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MAURICIO DE SANTANA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"000769872"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G2C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2165988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153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2025-10-25T23:32:22Z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MAURICIO DE SANTANA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"000769872"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G2C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2165988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153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2025-10-25T23:32:22Z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