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Disciplina: Programação Orientada a Objetos em Java  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Tema: Tipos de Layout com a Biblioteca `LayoutManager`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Situação de Aprendizagem 3: Criando uma Calculadora de Layouts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Nesta atividade de aprendizagem, os alunos serão desafiados a criar uma aplicação Java que simula diversas calculadoras visual. A aplicação permitirá aos usuários escolherem diferentes tipos de layouts da biblioteca `LayoutManager` para organizar botões que representam números e operações aritméticas. Isso ajudará os alunos a compreenderem como os diferentes tipos de layouts podem afetar a organização e a aparência dos elementos em uma interface gráfica.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 de Aprendizagem: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Compreender os conceitos de layouts e a importância de escolher o layout adequado para a organização de elementos em uma interface gráfica.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Explorar e praticar o uso dos diferentes tipos de layouts disponíveis na biblioteca `LayoutManager`.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Desenvolver habilidades em programação orientada a objetos em Java.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Identificar critérios críticos e desejáveis na escolha de layouts para projetos de interface gráfica.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Atividade: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Semana 1. Preparação: 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Explicar os conceitos de layouts em interfaces gráficas e introduzir os tipos de layouts disponíveis na biblioteca `LayoutManager` em Java.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Demonstrar exemplos de projetos que utilizam diferentes layouts para ilustrar como eles afetam a organização dos elementos.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Semana 2. Desenvolvimento da Aplicação: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Os alunos devem criar uma aplicação Java que simula as calculadoras visual. (pelo menos 3 tipos de calculadoras)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aplicações devem ter uma interface gráfica contendo botões para números e textos e operações aritméticas, lógicas e relacionais.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aplicações devem ter componentes necessários às aplicações Jlabel, JTextfield entre outros.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alunos devem observar como os elementos são posicionados e ajustados em cada layout.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Os alunos devem implementar diferentes tipos de layouts para organizar os componentes na interface. Alguns exemplos de layouts a serem utilizados são: `FlowLayout`, `BorderLayout` e `GridLayout`.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Semana 3. Relatório Final: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Os alunos devem escrever um relatório que inclua: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Uma introdução aos conceitos de layouts e a importância de escolher o layout adequado.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Descrição detalhada de cada versão da calculadora, incluindo os layouts utilizados.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Comparação dos layouts com base nos critérios identificados.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Reflexão sobre a experiência de aprendizado e como isso pode ser aplicado em projetos futuros.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Critérios de Avaliação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Críticos: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Implementação de diferentes tipos de layouts.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Comparação dos layouts com base em critérios objetivos e subjetivos.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Utilização de boas práticas de programação orientada a objetos.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Desejáveis: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Funcionalidade correta da calculadora (operações de números e cálculos).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Interface visual atraente e intuitiva.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Responsividade da interface em diferentes tamanhos de tela.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Exploração de outros layouts não mencionados na atividade.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