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0E02" w14:textId="05367651" w:rsidR="00F202BE" w:rsidRDefault="00F4244B">
      <w:pPr>
        <w:spacing w:line="240" w:lineRule="auto"/>
        <w:ind w:hanging="11"/>
        <w:jc w:val="center"/>
        <w:rPr>
          <w:b/>
        </w:rPr>
      </w:pPr>
      <w:r>
        <w:rPr>
          <w:b/>
        </w:rPr>
        <w:t xml:space="preserve">BANCO INTEGRADOR: UM PROJETO </w:t>
      </w:r>
      <w:r w:rsidR="00A81948">
        <w:rPr>
          <w:b/>
        </w:rPr>
        <w:t>PARA</w:t>
      </w:r>
      <w:r>
        <w:rPr>
          <w:b/>
        </w:rPr>
        <w:t xml:space="preserve"> SOLUÇÃO BA</w:t>
      </w:r>
      <w:r w:rsidR="00A81948">
        <w:rPr>
          <w:b/>
        </w:rPr>
        <w:t>N</w:t>
      </w:r>
      <w:r>
        <w:rPr>
          <w:b/>
        </w:rPr>
        <w:t>CARIA</w:t>
      </w:r>
      <w:r w:rsidR="00A81948">
        <w:rPr>
          <w:b/>
        </w:rPr>
        <w:t>S</w:t>
      </w:r>
    </w:p>
    <w:p w14:paraId="7CFF2F13" w14:textId="77777777" w:rsidR="00F202BE" w:rsidRDefault="00F202BE">
      <w:pPr>
        <w:spacing w:line="240" w:lineRule="auto"/>
        <w:ind w:hanging="11"/>
        <w:jc w:val="center"/>
      </w:pPr>
    </w:p>
    <w:p w14:paraId="64BDEFA0" w14:textId="0F07B2E3" w:rsidR="00F202BE" w:rsidRDefault="00F4244B">
      <w:pPr>
        <w:spacing w:line="240" w:lineRule="auto"/>
        <w:ind w:hanging="11"/>
        <w:jc w:val="right"/>
      </w:pPr>
      <w:r>
        <w:t>Fernado Braz da Silveira</w:t>
      </w:r>
      <w:r w:rsidR="00000000">
        <w:t xml:space="preserve"> </w:t>
      </w:r>
      <w:r w:rsidR="00000000">
        <w:rPr>
          <w:vertAlign w:val="superscript"/>
        </w:rPr>
        <w:footnoteReference w:id="1"/>
      </w:r>
    </w:p>
    <w:p w14:paraId="659EB38D" w14:textId="7D1EAB12" w:rsidR="00F202BE" w:rsidRDefault="00F4244B">
      <w:pPr>
        <w:spacing w:line="240" w:lineRule="auto"/>
        <w:ind w:hanging="11"/>
        <w:jc w:val="right"/>
      </w:pPr>
      <w:r w:rsidRPr="007D5406">
        <w:t>Jayme Holanda Aguiar</w:t>
      </w:r>
      <w:r w:rsidR="00000000">
        <w:rPr>
          <w:vertAlign w:val="superscript"/>
        </w:rPr>
        <w:t xml:space="preserve"> </w:t>
      </w:r>
      <w:r w:rsidR="00000000">
        <w:rPr>
          <w:vertAlign w:val="superscript"/>
        </w:rPr>
        <w:footnoteReference w:id="2"/>
      </w:r>
    </w:p>
    <w:p w14:paraId="145B0DAE" w14:textId="09214D0A" w:rsidR="00F202BE" w:rsidRDefault="00F4244B">
      <w:pPr>
        <w:spacing w:line="240" w:lineRule="auto"/>
        <w:ind w:hanging="11"/>
        <w:jc w:val="right"/>
      </w:pPr>
      <w:r>
        <w:t>Murilo Kaspar Deininger Neto</w:t>
      </w:r>
      <w:r>
        <w:rPr>
          <w:vertAlign w:val="superscript"/>
        </w:rPr>
        <w:t xml:space="preserve"> </w:t>
      </w:r>
      <w:r w:rsidR="00000000">
        <w:rPr>
          <w:vertAlign w:val="superscript"/>
        </w:rPr>
        <w:footnoteReference w:id="3"/>
      </w:r>
    </w:p>
    <w:p w14:paraId="04287D71" w14:textId="77777777" w:rsidR="00F202BE" w:rsidRDefault="00F202BE">
      <w:pPr>
        <w:ind w:firstLine="3251"/>
        <w:jc w:val="center"/>
        <w:rPr>
          <w:b/>
        </w:rPr>
      </w:pPr>
    </w:p>
    <w:p w14:paraId="2061187E" w14:textId="1122832B" w:rsidR="00F202BE" w:rsidRDefault="00000000">
      <w:pPr>
        <w:jc w:val="center"/>
        <w:rPr>
          <w:color w:val="FF00FF"/>
        </w:rPr>
      </w:pPr>
      <w:r>
        <w:rPr>
          <w:b/>
        </w:rPr>
        <w:t>RESUMO</w:t>
      </w:r>
    </w:p>
    <w:p w14:paraId="47F55557" w14:textId="68BA782F" w:rsidR="00F202BE" w:rsidRDefault="00000000" w:rsidP="00F4244B">
      <w:pPr>
        <w:ind w:left="720" w:firstLine="2531"/>
      </w:pPr>
      <w:r>
        <w:br/>
      </w:r>
      <w:r w:rsidR="00F4244B">
        <w:t>O resumo será trabalhado na Unidade 2 do presente projeto.</w:t>
      </w:r>
      <w:r>
        <w:t xml:space="preserve"> </w:t>
      </w:r>
    </w:p>
    <w:p w14:paraId="29D7D3F5" w14:textId="77777777" w:rsidR="00F202BE" w:rsidRDefault="00F202BE">
      <w:pPr>
        <w:ind w:firstLine="3251"/>
      </w:pPr>
    </w:p>
    <w:p w14:paraId="57EB2050" w14:textId="7F3BE1F5" w:rsidR="00F202BE" w:rsidRDefault="00000000">
      <w:pPr>
        <w:jc w:val="center"/>
      </w:pPr>
      <w:r>
        <w:rPr>
          <w:b/>
        </w:rPr>
        <w:t>Palavras-chaves</w:t>
      </w:r>
      <w:r>
        <w:t>:</w:t>
      </w:r>
      <w:r w:rsidR="00F4244B">
        <w:t xml:space="preserve"> </w:t>
      </w:r>
      <w:r w:rsidR="00F4244B">
        <w:t>Artigo; Projeto Integrador; ABNT</w:t>
      </w:r>
      <w:r w:rsidR="00F4244B">
        <w:t>.</w:t>
      </w:r>
    </w:p>
    <w:p w14:paraId="724393BF" w14:textId="77777777" w:rsidR="00F202BE" w:rsidRDefault="00F202BE">
      <w:pPr>
        <w:ind w:firstLine="3251"/>
      </w:pPr>
    </w:p>
    <w:p w14:paraId="2587FBCD" w14:textId="740EC9F5" w:rsidR="00F202B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ABSTRACT</w:t>
      </w:r>
    </w:p>
    <w:p w14:paraId="6CD3B339" w14:textId="1B00BAE9" w:rsidR="00F202BE" w:rsidRDefault="00000000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color w:val="000000"/>
        </w:rPr>
        <w:br/>
      </w:r>
      <w:r w:rsidR="00F4244B">
        <w:t>O abstract será trabalhado na Unidade 2 do presente projeto.</w:t>
      </w:r>
    </w:p>
    <w:p w14:paraId="108F840D" w14:textId="77777777" w:rsidR="00F202BE" w:rsidRDefault="00F20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6CC9A164" w14:textId="697464BC" w:rsidR="00F202BE" w:rsidRDefault="00000000">
      <w:pPr>
        <w:pStyle w:val="Ttulo1"/>
        <w:rPr>
          <w:color w:val="FF0000"/>
        </w:rPr>
      </w:pPr>
      <w:bookmarkStart w:id="0" w:name="_px2ypujay36" w:colFirst="0" w:colLast="0"/>
      <w:bookmarkEnd w:id="0"/>
      <w:r>
        <w:t xml:space="preserve">1 INTRODUÇÃO </w:t>
      </w:r>
    </w:p>
    <w:p w14:paraId="0E415BCA" w14:textId="77777777" w:rsidR="00F202BE" w:rsidRDefault="00F202B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C63B07A" w14:textId="77777777" w:rsidR="00133AE3" w:rsidRDefault="00133AE3" w:rsidP="00133AE3">
      <w:pPr>
        <w:ind w:firstLine="720"/>
      </w:pPr>
      <w:r>
        <w:t>A tecnologia tem transformado a forma como as instituições financeiras oferecem seus serviços. Com a popularização dos bancos digitais, os usuários têm buscado cada vez mais soluções que ofereçam praticidade e segurança. Um sistema que oferece aos usuários uma ampla variedade de serviços financeiros, incluindo contas correntes, cartões de crédito, investimentos, empréstimos, entre outros, tem sido um fator determinante para a evolução digital das instituições financeiras. Nesse sentido, o desenvolvimento de um software de banco digital em Java surge como uma alternativa para atender essa demanda.</w:t>
      </w:r>
    </w:p>
    <w:p w14:paraId="77761321" w14:textId="77777777" w:rsidR="00133AE3" w:rsidRDefault="00133AE3" w:rsidP="00133AE3">
      <w:pPr>
        <w:ind w:firstLine="720"/>
      </w:pPr>
    </w:p>
    <w:p w14:paraId="7C6AFB91" w14:textId="401B74B8" w:rsidR="00F202BE" w:rsidRDefault="00133AE3" w:rsidP="00133AE3">
      <w:pPr>
        <w:ind w:firstLine="720"/>
      </w:pPr>
      <w:r>
        <w:t>Este artigo tem como objetivo apresentar as principais características e funcionalidades desse sistema, bem como discutir as classes e métodos utilizados na sua implementação, evidenciando a sua importância para o mercado financeiro.</w:t>
      </w:r>
    </w:p>
    <w:p w14:paraId="1F18FADC" w14:textId="77777777" w:rsidR="00133AE3" w:rsidRDefault="00133AE3" w:rsidP="00133AE3">
      <w:pPr>
        <w:ind w:firstLine="720"/>
      </w:pPr>
    </w:p>
    <w:p w14:paraId="0EB34EB1" w14:textId="08636DB5" w:rsidR="00F202BE" w:rsidRDefault="00133AE3" w:rsidP="00133AE3">
      <w:pPr>
        <w:ind w:firstLine="720"/>
        <w:rPr>
          <w:color w:val="FF9900"/>
        </w:rPr>
      </w:pPr>
      <w:r>
        <w:t>Em uma abordagem inicial o desenvolvimento do software se baseia em operações básicas de uma conta corrente como por exemplo: sacar, depositar, transferir, tirar extrato, ver saldo, validação de cliente e etc.</w:t>
      </w:r>
    </w:p>
    <w:p w14:paraId="3E93F723" w14:textId="77777777" w:rsidR="00F4244B" w:rsidRDefault="00F4244B" w:rsidP="00F4244B">
      <w:pPr>
        <w:ind w:firstLine="720"/>
        <w:rPr>
          <w:color w:val="FF9900"/>
        </w:rPr>
      </w:pPr>
    </w:p>
    <w:p w14:paraId="0FDEA163" w14:textId="77777777" w:rsidR="00F202BE" w:rsidRDefault="00F20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4534A49C" w14:textId="77777777" w:rsidR="00F4244B" w:rsidRDefault="00F4244B" w:rsidP="00F4244B">
      <w:pPr>
        <w:pStyle w:val="Ttulo1"/>
      </w:pPr>
      <w:bookmarkStart w:id="1" w:name="_8g6i6l199yvt" w:colFirst="0" w:colLast="0"/>
      <w:bookmarkEnd w:id="1"/>
      <w:r>
        <w:t>2 FUNDAMENTAÇÃO TEÓRICA</w:t>
      </w:r>
    </w:p>
    <w:p w14:paraId="0F9BD3E9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81D3FF3" w14:textId="77777777" w:rsidR="00F4244B" w:rsidRDefault="00F4244B" w:rsidP="00F4244B">
      <w:pPr>
        <w:ind w:firstLine="720"/>
      </w:pPr>
      <w:r>
        <w:t xml:space="preserve">A FUNDAMENTAÇÃO TEÓRICA será trabalhada na Unidade 2 do presente projeto. </w:t>
      </w:r>
    </w:p>
    <w:p w14:paraId="452B30DB" w14:textId="77777777" w:rsidR="00F4244B" w:rsidRDefault="00F4244B" w:rsidP="00F4244B"/>
    <w:p w14:paraId="24FE2AC3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</w:rPr>
      </w:pPr>
      <w:r>
        <w:rPr>
          <w:b/>
          <w:color w:val="000000"/>
        </w:rPr>
        <w:t>3 METODOLOGIA</w:t>
      </w:r>
    </w:p>
    <w:p w14:paraId="45BB2F37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90F298C" w14:textId="77777777" w:rsidR="00F4244B" w:rsidRDefault="00F4244B" w:rsidP="00F4244B">
      <w:pPr>
        <w:ind w:firstLine="720"/>
      </w:pPr>
      <w:r>
        <w:t>A METODOLOGIA será trabalhada na Unidade 2 do presente projeto.</w:t>
      </w:r>
    </w:p>
    <w:p w14:paraId="15B9AE2A" w14:textId="77777777" w:rsidR="00F4244B" w:rsidRDefault="00F4244B" w:rsidP="00F4244B">
      <w:pPr>
        <w:rPr>
          <w:b/>
          <w:color w:val="000000"/>
        </w:rPr>
      </w:pPr>
    </w:p>
    <w:p w14:paraId="0F5B2D9E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00FF"/>
        </w:rPr>
      </w:pPr>
      <w:r>
        <w:rPr>
          <w:b/>
          <w:color w:val="000000"/>
        </w:rPr>
        <w:t>4 RESULTADO E DISCUSSÃO</w:t>
      </w:r>
    </w:p>
    <w:p w14:paraId="37F1CE41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3F66466F" w14:textId="528274DF" w:rsidR="00F202BE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O RESULTADO E DISCUSSÃO serão trabalhados na Unidade 2 do presente projeto.</w:t>
      </w:r>
    </w:p>
    <w:p w14:paraId="51A8E298" w14:textId="77777777" w:rsidR="00F202BE" w:rsidRDefault="00F202B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709CBFE" w14:textId="3149720A" w:rsidR="00F202B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</w:rPr>
      </w:pPr>
      <w:r>
        <w:t xml:space="preserve">4.1 Diagrama de Caso de Uso </w:t>
      </w:r>
    </w:p>
    <w:p w14:paraId="2DE3A2E5" w14:textId="77777777" w:rsidR="00667517" w:rsidRPr="00667517" w:rsidRDefault="00667517" w:rsidP="00667517"/>
    <w:p w14:paraId="10ECF9F2" w14:textId="77777777" w:rsidR="007419A0" w:rsidRDefault="007419A0" w:rsidP="00667517"/>
    <w:p w14:paraId="6E3D68B7" w14:textId="77777777" w:rsidR="00667517" w:rsidRDefault="007419A0" w:rsidP="00667517">
      <w:r w:rsidRPr="007419A0">
        <w:t>Um diagrama de uso é um diagrama de modelo de sistema que descreve as interações entre os atores e os objetos de um sistema. Ele fornece uma visão geral das regras de negócio e das funcionalidades do sistema, bem como uma visão detalhada dos fluxos de trabalho e das sequências de comunicação. Ele também pode ser usado para ajudar a identificar problemas e oportunidades de melhoria.</w:t>
      </w:r>
    </w:p>
    <w:p w14:paraId="44E73056" w14:textId="77777777" w:rsidR="006F44DD" w:rsidRDefault="006F44DD" w:rsidP="00667517"/>
    <w:p w14:paraId="743636D2" w14:textId="77777777" w:rsidR="006F44DD" w:rsidRDefault="006F44DD" w:rsidP="00667517">
      <w:r w:rsidRPr="006F44DD">
        <w:t>O diagrama</w:t>
      </w:r>
      <w:r>
        <w:t xml:space="preserve"> abaixo</w:t>
      </w:r>
      <w:r w:rsidRPr="006F44DD">
        <w:t xml:space="preserve"> retrata um banco digital, onde os usuários podem realizar transações financeiras, como depósitos, saques e transferências. O </w:t>
      </w:r>
      <w:r w:rsidR="00B53092">
        <w:t>diagrama</w:t>
      </w:r>
      <w:r w:rsidRPr="006F44DD">
        <w:t xml:space="preserve"> mostra que o usuário inicialmente precisa se registrar para usar o banco digital, fornecendo </w:t>
      </w:r>
      <w:r>
        <w:t>sua autenticação</w:t>
      </w:r>
      <w:r w:rsidRPr="006F44DD">
        <w:t xml:space="preserve"> bancária. </w:t>
      </w:r>
    </w:p>
    <w:p w14:paraId="5EE1FF7D" w14:textId="77777777" w:rsidR="006F44DD" w:rsidRDefault="006F44DD" w:rsidP="00667517"/>
    <w:p w14:paraId="1F133927" w14:textId="77777777" w:rsidR="00B53092" w:rsidRDefault="006F44DD" w:rsidP="00667517">
      <w:r w:rsidRPr="006F44DD">
        <w:t>Uma vez que o usuário está registrado</w:t>
      </w:r>
      <w:r>
        <w:t xml:space="preserve"> e logado</w:t>
      </w:r>
      <w:r w:rsidRPr="006F44DD">
        <w:t xml:space="preserve">, ele pode usar o banco digital para fazer operações bancárias, como verificar saldos, </w:t>
      </w:r>
      <w:r>
        <w:t>fazer transferência</w:t>
      </w:r>
      <w:r w:rsidRPr="006F44DD">
        <w:t>, pagar contas,</w:t>
      </w:r>
      <w:r w:rsidR="00B53092">
        <w:t xml:space="preserve"> emitir extratos e usar os diversos meios de pagamento.</w:t>
      </w:r>
      <w:r w:rsidRPr="006F44DD">
        <w:t xml:space="preserve"> O usuário também tem a opção de </w:t>
      </w:r>
      <w:r w:rsidR="00B53092">
        <w:t>adicionar cartões virtuais e</w:t>
      </w:r>
      <w:r w:rsidRPr="006F44DD">
        <w:t xml:space="preserve"> controlar seus limites de gastos. </w:t>
      </w:r>
    </w:p>
    <w:p w14:paraId="3F843F5F" w14:textId="77777777" w:rsidR="00B53092" w:rsidRDefault="00B53092" w:rsidP="00667517"/>
    <w:p w14:paraId="4F7FEDD0" w14:textId="77777777" w:rsidR="006F44DD" w:rsidRPr="006F44DD" w:rsidRDefault="006F44DD" w:rsidP="00667517">
      <w:r w:rsidRPr="006F44DD">
        <w:t xml:space="preserve">O banco digital também oferece aos usuários a opção de acompanhar </w:t>
      </w:r>
      <w:r w:rsidR="00B53092">
        <w:t>o histórico de transferências</w:t>
      </w:r>
      <w:r w:rsidRPr="006F44DD">
        <w:t xml:space="preserve">, bem como a opção </w:t>
      </w:r>
      <w:r w:rsidR="00B53092">
        <w:t>de fazer aplicações em investimentos, como poupança, Tesouro Direta, CDB e LCI/LCA</w:t>
      </w:r>
      <w:r w:rsidRPr="006F44DD">
        <w:t xml:space="preserve">. Além disso, o usuário também tem a opção de realizar </w:t>
      </w:r>
      <w:r w:rsidR="00B53092">
        <w:t>pagamentos</w:t>
      </w:r>
      <w:r w:rsidRPr="006F44DD">
        <w:t xml:space="preserve"> com cartão de débito</w:t>
      </w:r>
      <w:r w:rsidR="00B53092">
        <w:t>/crédito</w:t>
      </w:r>
      <w:r w:rsidRPr="006F44DD">
        <w:t>.</w:t>
      </w:r>
    </w:p>
    <w:p w14:paraId="79D31748" w14:textId="77777777" w:rsidR="00F202BE" w:rsidRDefault="0066751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Helvetica" w:hAnsi="Helvetica" w:cs="Helvetica"/>
          <w:color w:val="353740"/>
        </w:rPr>
        <w:lastRenderedPageBreak/>
        <w:t>.</w:t>
      </w:r>
      <w:r w:rsidR="0078014F">
        <w:rPr>
          <w:noProof/>
        </w:rPr>
        <w:drawing>
          <wp:inline distT="0" distB="0" distL="0" distR="0" wp14:anchorId="24FA6EC0" wp14:editId="36778CF9">
            <wp:extent cx="5760720" cy="5848350"/>
            <wp:effectExtent l="0" t="0" r="0" b="0"/>
            <wp:docPr id="1557094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360" w14:textId="77777777" w:rsidR="0078014F" w:rsidRDefault="0078014F">
      <w:pPr>
        <w:spacing w:line="240" w:lineRule="auto"/>
      </w:pPr>
    </w:p>
    <w:p w14:paraId="1FC12B36" w14:textId="77777777" w:rsidR="00667517" w:rsidRDefault="00667517">
      <w:pPr>
        <w:spacing w:line="240" w:lineRule="auto"/>
      </w:pPr>
    </w:p>
    <w:p w14:paraId="50A36838" w14:textId="69A8B921" w:rsidR="00F202BE" w:rsidRDefault="00000000">
      <w:pPr>
        <w:spacing w:line="240" w:lineRule="auto"/>
        <w:rPr>
          <w:color w:val="FF0000"/>
        </w:rPr>
      </w:pPr>
      <w:r>
        <w:t>4.2 Diagrama de Classe</w:t>
      </w:r>
    </w:p>
    <w:p w14:paraId="27E20FA0" w14:textId="77777777" w:rsidR="00667517" w:rsidRDefault="00667517">
      <w:pPr>
        <w:spacing w:line="240" w:lineRule="auto"/>
        <w:rPr>
          <w:color w:val="FF0000"/>
        </w:rPr>
      </w:pPr>
    </w:p>
    <w:p w14:paraId="267E3A74" w14:textId="77777777" w:rsidR="00667517" w:rsidRDefault="00667517" w:rsidP="00667517">
      <w:pPr>
        <w:spacing w:line="240" w:lineRule="auto"/>
      </w:pPr>
    </w:p>
    <w:p w14:paraId="53953900" w14:textId="77777777" w:rsidR="00667517" w:rsidRDefault="00667517">
      <w:pPr>
        <w:spacing w:line="240" w:lineRule="auto"/>
      </w:pPr>
      <w:r w:rsidRPr="00667517">
        <w:t>Um diagrama de classes é uma representação gráfica de uma estrutura de classes, objetos ou componentes de um sistema, com suas respectivas relações. Esta representação inclui classes, atributos, operações, associações, agregações e outras relações. Os diagramas de classes são usados ​​para descrever a estrutura de um sistema de software.</w:t>
      </w:r>
    </w:p>
    <w:p w14:paraId="1EB88C12" w14:textId="77777777" w:rsidR="007419A0" w:rsidRDefault="007419A0">
      <w:pPr>
        <w:spacing w:line="240" w:lineRule="auto"/>
      </w:pPr>
    </w:p>
    <w:p w14:paraId="28E24490" w14:textId="77777777" w:rsidR="007419A0" w:rsidRDefault="007419A0">
      <w:pPr>
        <w:spacing w:line="240" w:lineRule="auto"/>
      </w:pPr>
      <w:r w:rsidRPr="007419A0">
        <w:t>O diagrama de classe proposto baseia-se em seis classes.</w:t>
      </w:r>
      <w:r w:rsidR="00E53D10">
        <w:t xml:space="preserve"> Sendo essas: Cliente, Main, Conta Corrente, Empréstimo, Conta poupança, Investimento e transferência.</w:t>
      </w:r>
      <w:r w:rsidRPr="007419A0">
        <w:t xml:space="preserve"> Representando o Cliente/Usuário, contendo os atributos: saldo, nome do titular, número da conta, senha, limite de cheque especial e histórico de transações do usuário.</w:t>
      </w:r>
    </w:p>
    <w:p w14:paraId="0B6D20BB" w14:textId="77777777" w:rsidR="007419A0" w:rsidRDefault="007419A0">
      <w:pPr>
        <w:spacing w:line="240" w:lineRule="auto"/>
      </w:pPr>
    </w:p>
    <w:p w14:paraId="748D664B" w14:textId="77777777" w:rsidR="007419A0" w:rsidRDefault="007419A0">
      <w:pPr>
        <w:spacing w:line="240" w:lineRule="auto"/>
      </w:pPr>
      <w:r w:rsidRPr="007419A0">
        <w:lastRenderedPageBreak/>
        <w:t>A classe App/Main será o centro do projeto, onde ficarão localizados os recursos necessários para o funcionamento da aplicação. Esta classe conterá os atributos necessários para a realização de investimentos, transferências, depósitos, saques, adição de valores e consulta de saldo, além dos recursos necessários para o login, informações do cliente, criação de conta corrente e simulador de empréstimos.</w:t>
      </w:r>
      <w:r>
        <w:t xml:space="preserve"> </w:t>
      </w:r>
    </w:p>
    <w:p w14:paraId="6F9A4C92" w14:textId="77777777" w:rsidR="007419A0" w:rsidRDefault="007419A0">
      <w:pPr>
        <w:spacing w:line="240" w:lineRule="auto"/>
      </w:pPr>
    </w:p>
    <w:p w14:paraId="0D786AAA" w14:textId="77777777" w:rsidR="007419A0" w:rsidRDefault="007419A0">
      <w:pPr>
        <w:spacing w:line="240" w:lineRule="auto"/>
      </w:pPr>
      <w:r>
        <w:t>Conta Corrente será outra classe, puxando dados do cliente. Nela será encontrado métodos como depositar, sacar, consultar e realizar o extrato.</w:t>
      </w:r>
    </w:p>
    <w:p w14:paraId="5FA0A557" w14:textId="77777777" w:rsidR="007419A0" w:rsidRDefault="007419A0">
      <w:pPr>
        <w:spacing w:line="240" w:lineRule="auto"/>
      </w:pPr>
    </w:p>
    <w:p w14:paraId="30F3F38A" w14:textId="77777777" w:rsidR="007419A0" w:rsidRDefault="007419A0">
      <w:pPr>
        <w:spacing w:line="240" w:lineRule="auto"/>
      </w:pPr>
      <w:r>
        <w:t>Na classe Empréstimo, será observado o valor do empréstimo solicitado, as quantidades de parcelas, taxas e juros e os cálculos quanto as parcelas. Como métodos temos o próprio calculo das parcelas e taxas.</w:t>
      </w:r>
    </w:p>
    <w:p w14:paraId="19D2D56B" w14:textId="77777777" w:rsidR="007419A0" w:rsidRDefault="007419A0">
      <w:pPr>
        <w:spacing w:line="240" w:lineRule="auto"/>
      </w:pPr>
    </w:p>
    <w:p w14:paraId="48522D02" w14:textId="77777777" w:rsidR="00E53D10" w:rsidRDefault="007419A0">
      <w:pPr>
        <w:spacing w:line="240" w:lineRule="auto"/>
      </w:pPr>
      <w:r>
        <w:t xml:space="preserve">Em conta poupança, será possível verificar o saldo. Portanto se faz necessário ter métodos como depositar, sacar, transferir conta poupança e transferir conta corrente. </w:t>
      </w:r>
      <w:r w:rsidR="00E53D10">
        <w:t xml:space="preserve"> </w:t>
      </w:r>
    </w:p>
    <w:p w14:paraId="139575FA" w14:textId="77777777" w:rsidR="00E53D10" w:rsidRDefault="00E53D10">
      <w:pPr>
        <w:spacing w:line="240" w:lineRule="auto"/>
      </w:pPr>
    </w:p>
    <w:p w14:paraId="67DBBFE6" w14:textId="77777777" w:rsidR="00E53D10" w:rsidRDefault="00E53D10">
      <w:pPr>
        <w:spacing w:line="240" w:lineRule="auto"/>
      </w:pPr>
      <w:r>
        <w:t>Encontra-se na classe investimento e transferência os métodos de consulta e adição de investimentos, para investimentos. Em transferência temos como métodos a própria efetivação da transferência, histórico e agendamento de transferências.</w:t>
      </w:r>
    </w:p>
    <w:p w14:paraId="745DD0B7" w14:textId="77777777" w:rsidR="007419A0" w:rsidRDefault="007419A0">
      <w:pPr>
        <w:spacing w:line="240" w:lineRule="auto"/>
      </w:pPr>
    </w:p>
    <w:p w14:paraId="4E1CE77A" w14:textId="77777777" w:rsidR="007419A0" w:rsidRDefault="007419A0">
      <w:pPr>
        <w:spacing w:line="240" w:lineRule="auto"/>
      </w:pPr>
    </w:p>
    <w:p w14:paraId="45E91BD8" w14:textId="77777777" w:rsidR="00667517" w:rsidRDefault="00667517">
      <w:pPr>
        <w:spacing w:line="240" w:lineRule="auto"/>
      </w:pPr>
    </w:p>
    <w:p w14:paraId="1ADE1639" w14:textId="77777777" w:rsidR="00667517" w:rsidRDefault="00667517">
      <w:pPr>
        <w:spacing w:line="240" w:lineRule="auto"/>
        <w:rPr>
          <w:color w:val="FF0000"/>
        </w:rPr>
      </w:pPr>
    </w:p>
    <w:p w14:paraId="550739A2" w14:textId="77777777" w:rsidR="00667517" w:rsidRDefault="00667517">
      <w:pPr>
        <w:spacing w:line="240" w:lineRule="auto"/>
      </w:pPr>
      <w:r>
        <w:rPr>
          <w:noProof/>
          <w:color w:val="FF0000"/>
        </w:rPr>
        <w:drawing>
          <wp:inline distT="0" distB="0" distL="0" distR="0" wp14:anchorId="23680267" wp14:editId="6830EA01">
            <wp:extent cx="5753100" cy="4486275"/>
            <wp:effectExtent l="0" t="0" r="0" b="9525"/>
            <wp:docPr id="1580644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ED25" w14:textId="77777777" w:rsidR="00F202BE" w:rsidRDefault="00F202BE">
      <w:pPr>
        <w:spacing w:line="240" w:lineRule="auto"/>
      </w:pPr>
    </w:p>
    <w:p w14:paraId="1CA8707F" w14:textId="77777777" w:rsidR="007419A0" w:rsidRDefault="007419A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4F079A1" w14:textId="77777777" w:rsidR="00667517" w:rsidRDefault="006675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3E1A7077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</w:rPr>
      </w:pPr>
      <w:r>
        <w:rPr>
          <w:b/>
          <w:color w:val="000000"/>
        </w:rPr>
        <w:t>5 CONSIDERAÇÕES FINAIS</w:t>
      </w:r>
    </w:p>
    <w:p w14:paraId="175967D7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BF15814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</w:rPr>
      </w:pPr>
      <w:r>
        <w:rPr>
          <w:color w:val="000000"/>
        </w:rPr>
        <w:t xml:space="preserve">As CONSIDERAÇÕES FINAIS serão </w:t>
      </w:r>
      <w:r>
        <w:t>trabalhadas na Unidade 2 do presente projeto.</w:t>
      </w:r>
    </w:p>
    <w:p w14:paraId="54CCE137" w14:textId="77777777" w:rsidR="00F4244B" w:rsidRDefault="00F4244B" w:rsidP="00F4244B">
      <w:pPr>
        <w:pStyle w:val="Ttulo2"/>
        <w:spacing w:line="240" w:lineRule="auto"/>
      </w:pPr>
      <w:bookmarkStart w:id="2" w:name="_45pope82x632" w:colFirst="0" w:colLast="0"/>
      <w:bookmarkEnd w:id="2"/>
    </w:p>
    <w:p w14:paraId="52E8CEAD" w14:textId="77777777" w:rsidR="00F4244B" w:rsidRDefault="00F4244B" w:rsidP="00F4244B">
      <w:pPr>
        <w:pStyle w:val="Ttulo2"/>
      </w:pPr>
      <w:bookmarkStart w:id="3" w:name="_fijv43x9kqot" w:colFirst="0" w:colLast="0"/>
      <w:bookmarkEnd w:id="3"/>
      <w:r>
        <w:t>5.1 AMEAÇAS AO PROJETO</w:t>
      </w:r>
    </w:p>
    <w:p w14:paraId="484D9891" w14:textId="77777777" w:rsidR="00F4244B" w:rsidRDefault="00F4244B" w:rsidP="00F4244B"/>
    <w:p w14:paraId="63E2C4B8" w14:textId="77777777" w:rsidR="00F4244B" w:rsidRDefault="00F4244B" w:rsidP="00F4244B">
      <w:pPr>
        <w:ind w:firstLine="720"/>
      </w:pPr>
    </w:p>
    <w:p w14:paraId="0DA1C314" w14:textId="77777777" w:rsidR="00F4244B" w:rsidRDefault="00F4244B" w:rsidP="00F4244B"/>
    <w:p w14:paraId="11C58FE3" w14:textId="77777777" w:rsidR="00F4244B" w:rsidRDefault="00F4244B" w:rsidP="00F4244B">
      <w:pPr>
        <w:pStyle w:val="Ttulo2"/>
      </w:pPr>
      <w:bookmarkStart w:id="4" w:name="_mgnzbsudxx7s" w:colFirst="0" w:colLast="0"/>
      <w:bookmarkEnd w:id="4"/>
      <w:r>
        <w:t>5.2 TRABALHOS FUTUROS</w:t>
      </w:r>
    </w:p>
    <w:p w14:paraId="632DC517" w14:textId="77777777" w:rsidR="00F4244B" w:rsidRDefault="00F4244B" w:rsidP="00F4244B"/>
    <w:p w14:paraId="6DEEE416" w14:textId="77777777" w:rsidR="00F4244B" w:rsidRDefault="00F4244B" w:rsidP="00F4244B">
      <w:pPr>
        <w:ind w:firstLine="720"/>
      </w:pPr>
    </w:p>
    <w:p w14:paraId="234A3139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704F2FF9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b/>
          <w:color w:val="000000"/>
        </w:rPr>
        <w:t>REFERÊNCIAS</w:t>
      </w:r>
    </w:p>
    <w:p w14:paraId="28F047C0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4FD5C5B" w14:textId="77777777" w:rsidR="00F4244B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color w:val="000000"/>
        </w:rPr>
        <w:t>Neste item será incluída a bibliografia citada (ABNT 6023).</w:t>
      </w:r>
    </w:p>
    <w:p w14:paraId="26CCCD1A" w14:textId="77777777" w:rsidR="00F4244B" w:rsidRPr="00DF5409" w:rsidRDefault="00F4244B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 </w:t>
      </w:r>
    </w:p>
    <w:p w14:paraId="19E52136" w14:textId="77777777" w:rsidR="00F4244B" w:rsidRDefault="00F4244B" w:rsidP="00F4244B">
      <w:pPr>
        <w:spacing w:line="360" w:lineRule="auto"/>
        <w:jc w:val="center"/>
        <w:rPr>
          <w:b/>
        </w:rPr>
      </w:pPr>
      <w:r>
        <w:rPr>
          <w:b/>
        </w:rPr>
        <w:t>APÊNDICE/ ANEXOS</w:t>
      </w:r>
    </w:p>
    <w:p w14:paraId="0637C207" w14:textId="77777777" w:rsidR="00F4244B" w:rsidRDefault="00F4244B" w:rsidP="00F4244B">
      <w:pPr>
        <w:spacing w:line="360" w:lineRule="auto"/>
        <w:jc w:val="center"/>
      </w:pPr>
    </w:p>
    <w:p w14:paraId="32BA0263" w14:textId="14AFFA1A" w:rsidR="00F202BE" w:rsidRDefault="00F202BE" w:rsidP="00F4244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F202BE">
      <w:headerReference w:type="default" r:id="rId8"/>
      <w:headerReference w:type="first" r:id="rId9"/>
      <w:pgSz w:w="11907" w:h="16840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290E" w14:textId="77777777" w:rsidR="00433CCD" w:rsidRDefault="00433CCD">
      <w:pPr>
        <w:spacing w:line="240" w:lineRule="auto"/>
      </w:pPr>
      <w:r>
        <w:separator/>
      </w:r>
    </w:p>
  </w:endnote>
  <w:endnote w:type="continuationSeparator" w:id="0">
    <w:p w14:paraId="40B41BD2" w14:textId="77777777" w:rsidR="00433CCD" w:rsidRDefault="00433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55F2" w14:textId="77777777" w:rsidR="00433CCD" w:rsidRDefault="00433CCD">
      <w:pPr>
        <w:spacing w:line="240" w:lineRule="auto"/>
      </w:pPr>
      <w:r>
        <w:separator/>
      </w:r>
    </w:p>
  </w:footnote>
  <w:footnote w:type="continuationSeparator" w:id="0">
    <w:p w14:paraId="170C6527" w14:textId="77777777" w:rsidR="00433CCD" w:rsidRDefault="00433CCD">
      <w:pPr>
        <w:spacing w:line="240" w:lineRule="auto"/>
      </w:pPr>
      <w:r>
        <w:continuationSeparator/>
      </w:r>
    </w:p>
  </w:footnote>
  <w:footnote w:id="1">
    <w:p w14:paraId="1120BEDC" w14:textId="13F29A47" w:rsidR="00F202B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F4244B" w:rsidRPr="00F4244B">
        <w:rPr>
          <w:color w:val="000000"/>
          <w:sz w:val="20"/>
          <w:szCs w:val="20"/>
        </w:rPr>
        <w:t>Graduando do Curso de Sistemas Para Internet</w:t>
      </w:r>
    </w:p>
  </w:footnote>
  <w:footnote w:id="2">
    <w:p w14:paraId="3046A543" w14:textId="50CAECFE" w:rsidR="00F202B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F4244B" w:rsidRPr="00F4244B">
        <w:rPr>
          <w:color w:val="000000"/>
          <w:sz w:val="20"/>
          <w:szCs w:val="20"/>
        </w:rPr>
        <w:t>Graduando do Curso de Sistema Da Informação</w:t>
      </w:r>
    </w:p>
  </w:footnote>
  <w:footnote w:id="3">
    <w:p w14:paraId="213EBCAE" w14:textId="4A61C193" w:rsidR="00F202B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F4244B" w:rsidRPr="00F4244B">
        <w:rPr>
          <w:color w:val="000000"/>
          <w:sz w:val="20"/>
          <w:szCs w:val="20"/>
        </w:rPr>
        <w:t>Graduando do Curso de Sistemas Para Internet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CF8F" w14:textId="77777777" w:rsidR="00F202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3261" w:right="6" w:hanging="10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8014F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0FB385BB" w14:textId="77777777" w:rsidR="00F202BE" w:rsidRDefault="00F202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3261" w:right="6" w:hanging="10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7B84" w14:textId="77777777" w:rsidR="00F202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3261" w:right="6" w:hanging="10"/>
      <w:jc w:val="right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320CBB" wp14:editId="1B1F0C1F">
          <wp:simplePos x="0" y="0"/>
          <wp:positionH relativeFrom="column">
            <wp:posOffset>2416860</wp:posOffset>
          </wp:positionH>
          <wp:positionV relativeFrom="paragraph">
            <wp:posOffset>-230578</wp:posOffset>
          </wp:positionV>
          <wp:extent cx="819150" cy="752475"/>
          <wp:effectExtent l="0" t="0" r="0" b="0"/>
          <wp:wrapNone/>
          <wp:docPr id="1" name="image1.png" descr="LOGO UNIESP VERTICAL FUNDO VERME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UNIESP VERTICAL FUNDO VERME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A02F39" w14:textId="77777777" w:rsidR="00F202BE" w:rsidRDefault="00F202BE">
    <w:pPr>
      <w:spacing w:after="160" w:line="259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BE"/>
    <w:rsid w:val="00133AE3"/>
    <w:rsid w:val="003C7174"/>
    <w:rsid w:val="00433CCD"/>
    <w:rsid w:val="004739B7"/>
    <w:rsid w:val="004A17DE"/>
    <w:rsid w:val="005923F4"/>
    <w:rsid w:val="00667517"/>
    <w:rsid w:val="006F44DD"/>
    <w:rsid w:val="007419A0"/>
    <w:rsid w:val="0078014F"/>
    <w:rsid w:val="00A81948"/>
    <w:rsid w:val="00B53092"/>
    <w:rsid w:val="00DC4AE8"/>
    <w:rsid w:val="00E53D10"/>
    <w:rsid w:val="00F202BE"/>
    <w:rsid w:val="00F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358"/>
  <w15:docId w15:val="{34C88682-DBBC-47DE-A791-03A6794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1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etriellandoniranius@gmail.com</cp:lastModifiedBy>
  <cp:revision>5</cp:revision>
  <dcterms:created xsi:type="dcterms:W3CDTF">2023-04-29T18:47:00Z</dcterms:created>
  <dcterms:modified xsi:type="dcterms:W3CDTF">2023-04-29T22:02:00Z</dcterms:modified>
</cp:coreProperties>
</file>