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Dinâmica da Pipa (Kanban e Scrum)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professores são os clientes e sabem nada de como montar uma pipa, por isso acabam pedindo para uma equipe de engenheiros altamente treinados para que possam realizar o projeto para eles. A equipe (formada exclusivamente por alunos) deve conter, obrigatoriamente, ao menos: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Product Owner (P.O.);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Scrum Master;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Desenvolvedor (Membro).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Ensinar aos alunos as funções de cada membro da equipe de Scrum e como controlar o andamento do projeto por Kanban.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Duração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1:30h aproximadamente (com ou sem os testes).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5x folhas de papel seda colorido por 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carretel de linha grande ou várias pequenos;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Cola líquida grande ou vários tubos pequenos;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5x varetas por 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saco de lixo de 20L por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 pacotes de Post-it médios.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Somente o P.O. tira dúvidas com os clientes;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Qualquer recurso deve ser recolhido pelo Scrum Master;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caso de times pequenos, P.O. e Scrum Master podem também desenvolver a pipa;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preciso ter um Kanban e controlá-lo corretamente;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surja alguma idéia mirabolante, os alunos podem buscar material somente nas dependências da escola, mediante autorização do professor;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podem mudar!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i5/BySKh9kc7jtA5DumP/XvqA==">AMUW2mUcZ9Vnb+caNKZcZkFhucO49+QbJkGi0wasrC2M2C0YwiUSMs94QbysUvzzp5Fjhw1/9YHYbx117lmaOaxFBZfohvUGNu7UZmgudw1JHhohNu1QyQ0=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12" ma:contentTypeDescription="Crie um novo documento." ma:contentTypeScope="" ma:versionID="f78031fe7deaa61be8293be56c3571d3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84b82f449ed318020166b0b852c53661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C801C33-D172-4101-BD21-DD454867EC9B}"/>
</file>

<file path=customXML/itemProps3.xml><?xml version="1.0" encoding="utf-8"?>
<ds:datastoreItem xmlns:ds="http://schemas.openxmlformats.org/officeDocument/2006/customXml" ds:itemID="{00D2E773-389D-4C1F-A4D3-31480F131AFE}"/>
</file>

<file path=customXML/itemProps4.xml><?xml version="1.0" encoding="utf-8"?>
<ds:datastoreItem xmlns:ds="http://schemas.openxmlformats.org/officeDocument/2006/customXml" ds:itemID="{E287E244-1FB8-486A-B727-881093B58A7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