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2B92822B" w:rsidR="00725609" w:rsidRDefault="00BE6FE1">
      <w:pPr>
        <w:pStyle w:val="Ttulo1"/>
      </w:pPr>
      <w:r>
        <w:t>AO JUÍZO DA ... VARA CÍVEL DA COMARCA DA CIDADE DE BELO HORIZONTE, ESTADO DE MINAS GERAI</w:t>
      </w:r>
      <w:r w:rsidR="00162D08">
        <w:t>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6A025499" w:rsidR="00725609" w:rsidRDefault="00BE6FE1" w:rsidP="00162D08">
      <w:pPr>
        <w:pStyle w:val="Ttulo1"/>
        <w:numPr>
          <w:ilvl w:val="0"/>
          <w:numId w:val="6"/>
        </w:numPr>
      </w:pPr>
      <w:r>
        <w:t>DA OPÇÃO PELO FORO DE SEDE DO RÉU</w:t>
      </w:r>
    </w:p>
    <w:p w14:paraId="170F34C5" w14:textId="77777777" w:rsidR="00725609" w:rsidRDefault="00725609"/>
    <w:p w14:paraId="7B9EE9B9" w14:textId="77777777" w:rsidR="00162D08" w:rsidRDefault="00162D08" w:rsidP="00162D08">
      <w:r>
        <w:t xml:space="preserve">Inicialmente, esclarece a parte autora, que decidiu por ingressar com a presente demanda no foro de sede do réu, ainda que </w:t>
      </w:r>
      <w:r>
        <w:lastRenderedPageBreak/>
        <w:t>de sua liberalidade optar por seu foro de domicílio, uma vez que seus procuradores possuem inscrições apenas nos estados de São Paulo e Minas Gerais e que optou pela contratação destes ainda que ciente deste fato, como comprova em declaração anexa.</w:t>
      </w:r>
    </w:p>
    <w:p w14:paraId="1A7962C2" w14:textId="77777777" w:rsidR="00162D08" w:rsidRDefault="00162D08" w:rsidP="00162D08">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3DCE6C64" w14:textId="77777777" w:rsidR="00162D08" w:rsidRDefault="00162D08" w:rsidP="00162D08">
      <w:r>
        <w:t>Essa escolha privilegia a conveniência processual e é uma prerrogativa do consumidor, visando resguardar seus direitos e facilitar o acesso à justiça.</w:t>
      </w:r>
    </w:p>
    <w:p w14:paraId="33210FD8" w14:textId="77777777" w:rsidR="00162D08" w:rsidRDefault="00162D08" w:rsidP="00162D08">
      <w:pPr>
        <w:rPr>
          <w:b/>
          <w:bCs/>
        </w:rPr>
      </w:pPr>
      <w:r w:rsidRPr="00455251">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1669B14E" w14:textId="77777777" w:rsidR="00162D08" w:rsidRPr="00455251" w:rsidRDefault="00162D08" w:rsidP="00162D08">
      <w:pPr>
        <w:rPr>
          <w:b/>
          <w:bCs/>
        </w:rPr>
      </w:pPr>
      <w:r>
        <w:rPr>
          <w:b/>
          <w:bCs/>
        </w:rPr>
        <w:t xml:space="preserve">Nessa esteira, faz-se a ressalva que, para essa natureza de ação, é raro que as instituições financeiras possuam ofertas de acordo em audiências de tentativa de conciliação, o que culmina, na grande </w:t>
      </w:r>
      <w:r>
        <w:rPr>
          <w:b/>
          <w:bCs/>
        </w:rPr>
        <w:lastRenderedPageBreak/>
        <w:t xml:space="preserve">maioria dos casos, na dispensa dessa audiência. Inclusive, há </w:t>
      </w:r>
      <w:proofErr w:type="gramStart"/>
      <w:r>
        <w:rPr>
          <w:b/>
          <w:bCs/>
        </w:rPr>
        <w:t>na presente exordial</w:t>
      </w:r>
      <w:proofErr w:type="gramEnd"/>
      <w:r>
        <w:rPr>
          <w:b/>
          <w:bCs/>
        </w:rPr>
        <w:t xml:space="preserve"> o pedido de dispensa de audiência de tentativa de conciliação.</w:t>
      </w:r>
    </w:p>
    <w:p w14:paraId="6FC3BD06" w14:textId="77777777" w:rsidR="00162D08" w:rsidRDefault="00162D08" w:rsidP="00162D08">
      <w:r w:rsidRPr="00B623C8">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E23EAE">
        <w:rPr>
          <w:b/>
          <w:bCs/>
          <w:i/>
          <w:iCs/>
          <w:u w:val="single"/>
        </w:rPr>
        <w:t>Da mesma forma, tal opção não exerce qualquer influência sobre o pedido de gratuidade da justiça, uma vez que não acarreta à parte autora qualquer gasto adicional em relação à hipótese de propositura da demanda em seu domicílio</w:t>
      </w:r>
      <w:r>
        <w:rPr>
          <w:b/>
          <w:bCs/>
          <w:i/>
          <w:iCs/>
          <w:u w:val="single"/>
        </w:rPr>
        <w:t>, muito menos possui o condão de desconfigurar sua condição de hipossuficiência.</w:t>
      </w:r>
    </w:p>
    <w:p w14:paraId="43377828" w14:textId="77777777" w:rsidR="00162D08" w:rsidRDefault="00162D08" w:rsidP="00162D08">
      <w:r>
        <w:t>Assim, cabe à parte a escolha do foro no momento da propositura da ação, levando em consideração a conveniência processual e a estratégia mais adequada ao seu caso.</w:t>
      </w:r>
    </w:p>
    <w:p w14:paraId="300323C1" w14:textId="40373F8F" w:rsidR="00725609" w:rsidRDefault="00162D08" w:rsidP="00162D08">
      <w:r>
        <w:t>Portanto, requer-se o recebimento da presente ação e o seu regular processamento, sem qualquer declinação de competência, por estar de acordo com as disposições legais e com a jurisprudência.</w:t>
      </w:r>
    </w:p>
    <w:p w14:paraId="411ABFC5" w14:textId="77777777" w:rsidR="00162D08" w:rsidRDefault="00162D08" w:rsidP="00162D08"/>
    <w:p w14:paraId="4CC4C557" w14:textId="5B2DFCC0" w:rsidR="00162D08" w:rsidRPr="003D6458" w:rsidRDefault="00162D08" w:rsidP="00162D08">
      <w:pPr>
        <w:pStyle w:val="Ttulo1"/>
        <w:numPr>
          <w:ilvl w:val="0"/>
          <w:numId w:val="6"/>
        </w:numPr>
      </w:pPr>
      <w:r w:rsidRPr="003D6458">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lastRenderedPageBreak/>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77777777"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 consignados e pessoais, 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xml:space="preserve">, realizada pela plataforma oficial Consumidor.gov.br, </w:t>
      </w:r>
      <w:r w:rsidRPr="003D6458">
        <w:rPr>
          <w:sz w:val="22"/>
          <w:szCs w:val="22"/>
        </w:rPr>
        <w:lastRenderedPageBreak/>
        <w:t>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77777777" w:rsidR="00162D08" w:rsidRPr="003D6458" w:rsidRDefault="00162D08" w:rsidP="00162D08">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lastRenderedPageBreak/>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037F5D69" w14:textId="77777777" w:rsidR="00725609" w:rsidRDefault="00725609"/>
    <w:p w14:paraId="482F44C2" w14:textId="4A4F60FF" w:rsidR="00725609" w:rsidRDefault="00BE6FE1" w:rsidP="00162D08">
      <w:pPr>
        <w:pStyle w:val="Ttulo1"/>
        <w:numPr>
          <w:ilvl w:val="0"/>
          <w:numId w:val="6"/>
        </w:numPr>
      </w:pPr>
      <w:bookmarkStart w:id="0" w:name="_heading=h.ye3kiqmuytvw" w:colFirst="0" w:colLast="0"/>
      <w:bookmarkEnd w:id="0"/>
      <w:r>
        <w:lastRenderedPageBreak/>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37359DBB" w14:textId="77777777" w:rsidR="00162D08" w:rsidRPr="000B2C40" w:rsidRDefault="00162D08" w:rsidP="00162D08">
      <w:r w:rsidRPr="000B2C40">
        <w:t>A parte autora encontra-se em situação de vulnerabilidade econômica acentuada, recebendo mensalmente apenas o Benefício de Prestação Continuada à Pessoa com Deficiência (BPC/LOAS),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 — tanto consignados quanto pessoais — 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1EF0DC90" w14:textId="77777777" w:rsidR="00162D08" w:rsidRDefault="00162D08" w:rsidP="00162D08">
      <w:r w:rsidRPr="000B2C40">
        <w:lastRenderedPageBreak/>
        <w:t>A fim de comprovar detalhadamente essa realidade, foram anexados à presente demanda os seguintes documentos:</w:t>
      </w:r>
    </w:p>
    <w:p w14:paraId="194A3AAF" w14:textId="77777777" w:rsidR="00162D08" w:rsidRPr="000B2C40" w:rsidRDefault="00162D08" w:rsidP="00162D08"/>
    <w:p w14:paraId="4FBA1228" w14:textId="77777777" w:rsidR="00162D08" w:rsidRPr="000B2C40" w:rsidRDefault="00162D08" w:rsidP="00162D08">
      <w:pPr>
        <w:numPr>
          <w:ilvl w:val="0"/>
          <w:numId w:val="8"/>
        </w:numPr>
      </w:pPr>
      <w:r w:rsidRPr="000B2C40">
        <w:t>Declaração de Hipossuficiência firmada pela parte autora;</w:t>
      </w:r>
    </w:p>
    <w:p w14:paraId="3057666B" w14:textId="77777777" w:rsidR="00162D08" w:rsidRDefault="00162D08" w:rsidP="00162D08">
      <w:pPr>
        <w:numPr>
          <w:ilvl w:val="0"/>
          <w:numId w:val="8"/>
        </w:numPr>
      </w:pPr>
      <w:r w:rsidRPr="000B2C40">
        <w:t>Declaração de isenção de Imposto de Renda;</w:t>
      </w:r>
    </w:p>
    <w:p w14:paraId="2400E134" w14:textId="77777777" w:rsidR="00162D08" w:rsidRPr="000B2C40" w:rsidRDefault="00162D08" w:rsidP="00162D08">
      <w:pPr>
        <w:numPr>
          <w:ilvl w:val="0"/>
          <w:numId w:val="8"/>
        </w:numPr>
      </w:pPr>
      <w:r>
        <w:t>Print da Receita Federal demonstrando inexistência de dados quanto à Declaração Anual de Imposto de Renda;</w:t>
      </w:r>
    </w:p>
    <w:p w14:paraId="50CC428F" w14:textId="77777777" w:rsidR="00162D08" w:rsidRPr="000B2C40" w:rsidRDefault="00162D08" w:rsidP="00162D08">
      <w:pPr>
        <w:numPr>
          <w:ilvl w:val="0"/>
          <w:numId w:val="8"/>
        </w:numPr>
      </w:pPr>
      <w:r w:rsidRPr="000B2C40">
        <w:t>Extratos de benefício previdenciário (INSS);</w:t>
      </w:r>
    </w:p>
    <w:p w14:paraId="47224A68" w14:textId="77777777" w:rsidR="00162D08" w:rsidRPr="000B2C40" w:rsidRDefault="00162D08" w:rsidP="00162D08">
      <w:pPr>
        <w:numPr>
          <w:ilvl w:val="0"/>
          <w:numId w:val="8"/>
        </w:numPr>
      </w:pPr>
      <w:r w:rsidRPr="000B2C40">
        <w:t>Extratos bancários atualizados;</w:t>
      </w:r>
    </w:p>
    <w:p w14:paraId="098D4530" w14:textId="77777777" w:rsidR="00162D08" w:rsidRPr="000B2C40" w:rsidRDefault="00162D08" w:rsidP="00162D08">
      <w:pPr>
        <w:numPr>
          <w:ilvl w:val="0"/>
          <w:numId w:val="8"/>
        </w:numPr>
      </w:pPr>
      <w:r w:rsidRPr="000B2C40">
        <w:t>Carteira de Trabalho e Previdência Social (CTPS) Digital;</w:t>
      </w:r>
    </w:p>
    <w:p w14:paraId="0BA3E7E8" w14:textId="77777777" w:rsidR="00162D08" w:rsidRPr="000B2C40" w:rsidRDefault="00162D08" w:rsidP="00162D08">
      <w:pPr>
        <w:numPr>
          <w:ilvl w:val="0"/>
          <w:numId w:val="8"/>
        </w:numPr>
      </w:pPr>
      <w:r w:rsidRPr="000B2C40">
        <w:t>Folha resumo do Cadastro Único para Programas Sociais do Governo Federal;</w:t>
      </w:r>
    </w:p>
    <w:p w14:paraId="2A045BDE" w14:textId="77777777" w:rsidR="00162D08" w:rsidRPr="000B2C40" w:rsidRDefault="00162D08" w:rsidP="00162D08">
      <w:pPr>
        <w:ind w:firstLine="0"/>
      </w:pPr>
    </w:p>
    <w:p w14:paraId="0CCD5A9C" w14:textId="04450A0D" w:rsidR="00725609" w:rsidRDefault="00162D08" w:rsidP="00162D08">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0A86E215" w:rsidR="00725609" w:rsidRDefault="00162D08" w:rsidP="00162D08">
      <w:r>
        <w:lastRenderedPageBreak/>
        <w:t>Conforme mencionado alhures, a</w:t>
      </w:r>
      <w:r w:rsidR="00BE6FE1">
        <w:t xml:space="preserve">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739BE564" w:rsidR="00725609" w:rsidRPr="00162D08" w:rsidRDefault="00BE6FE1" w:rsidP="00162D08">
      <w:pPr>
        <w:rPr>
          <w:sz w:val="28"/>
          <w:szCs w:val="28"/>
        </w:rPr>
      </w:pPr>
      <w:r>
        <w:t xml:space="preserve">Como já havia consignado toda sua margem para empréstimos consignados, por ser uma pessoa carente de recursos, em um momento de necessidade, contraiu mais </w:t>
      </w:r>
      <w:r w:rsidR="00CF19C4">
        <w:t>3</w:t>
      </w:r>
      <w:r w:rsidR="00B7278C">
        <w:t xml:space="preserve"> (</w:t>
      </w:r>
      <w:r w:rsidR="00CF19C4">
        <w:t>três</w:t>
      </w:r>
      <w:r w:rsidR="00B7278C">
        <w:t>) empréstimo</w:t>
      </w:r>
      <w:r w:rsidR="00CF19C4">
        <w:t>s pessoais</w:t>
      </w:r>
      <w:r>
        <w:t xml:space="preserve"> com a instituição financeira requerida, o que a colocou em uma escancarada situação de superendividamento, uma ve</w:t>
      </w:r>
      <w:r w:rsidR="00B7278C">
        <w:t>z qu</w:t>
      </w:r>
      <w:r w:rsidR="00CF19C4">
        <w:t>e seus empréstimos (pessoais</w:t>
      </w:r>
      <w:r>
        <w:t xml:space="preserve"> + consignad</w:t>
      </w:r>
      <w:r w:rsidR="000165D3">
        <w:t xml:space="preserve">os) comprometem o equivalente a </w:t>
      </w:r>
      <w:r w:rsidR="00CC0D94" w:rsidRPr="0044072E">
        <w:t>{{</w:t>
      </w:r>
      <w:r w:rsidR="00434D1E" w:rsidRPr="0044072E">
        <w:t>comprometimento</w:t>
      </w:r>
      <w:r w:rsidR="00CC0D94" w:rsidRPr="0044072E">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w:t>
      </w:r>
      <w:proofErr w:type="gramStart"/>
      <w:r w:rsidR="00397E14" w:rsidRPr="00397E14">
        <w:t>liquido</w:t>
      </w:r>
      <w:proofErr w:type="spellEnd"/>
      <w:proofErr w:type="gramEnd"/>
      <w:r w:rsidR="00397E14" w:rsidRPr="00397E14">
        <w:t>}}</w:t>
      </w:r>
      <w:r w:rsidR="003E5A1A">
        <w:t xml:space="preserve"> </w:t>
      </w:r>
      <w:r>
        <w:t>mensais para sua subsistência.</w:t>
      </w:r>
    </w:p>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4D05553"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N°:</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lastRenderedPageBreak/>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proofErr w:type="gramStart"/>
      <w:r w:rsidR="007D1291" w:rsidRPr="00162D08">
        <w:t>}}%</w:t>
      </w:r>
      <w:proofErr w:type="gramEnd"/>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proofErr w:type="gramStart"/>
      <w:r w:rsidR="00FE0501" w:rsidRPr="00162D08">
        <w:t>}}</w:t>
      </w:r>
      <w:r w:rsidRPr="00162D08">
        <w:t xml:space="preserve">  vezes</w:t>
      </w:r>
      <w:proofErr w:type="gramEnd"/>
      <w:r w:rsidRPr="00162D08">
        <w:t xml:space="preserve">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lastRenderedPageBreak/>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39B3E41" w:rsidR="00892784" w:rsidRDefault="00892784" w:rsidP="00892784">
      <w:pPr>
        <w:ind w:firstLine="0"/>
        <w:rPr>
          <w:b/>
          <w:sz w:val="24"/>
          <w:szCs w:val="24"/>
        </w:rPr>
      </w:pPr>
      <w:r>
        <w:rPr>
          <w:b/>
          <w:sz w:val="24"/>
          <w:szCs w:val="24"/>
        </w:rPr>
        <w:t>CONTRATO 2</w:t>
      </w:r>
      <w:r w:rsidR="00162D08">
        <w:rPr>
          <w:b/>
          <w:sz w:val="24"/>
          <w:szCs w:val="24"/>
        </w:rPr>
        <w:t xml:space="preserve"> N°</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w:t>
      </w:r>
      <w:r>
        <w:lastRenderedPageBreak/>
        <w:t xml:space="preserve">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proofErr w:type="gramStart"/>
      <w:r w:rsidRPr="00644B92">
        <w:t>}}</w:t>
      </w:r>
      <w:r>
        <w:t xml:space="preserve">  vezes</w:t>
      </w:r>
      <w:proofErr w:type="gramEnd"/>
      <w:r>
        <w:t xml:space="preserve">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40CCA923" w:rsidR="00CF19C4" w:rsidRDefault="00CF19C4" w:rsidP="00CF19C4">
      <w:pPr>
        <w:ind w:firstLine="0"/>
        <w:rPr>
          <w:b/>
          <w:sz w:val="24"/>
          <w:szCs w:val="24"/>
        </w:rPr>
      </w:pPr>
      <w:r>
        <w:rPr>
          <w:b/>
          <w:sz w:val="24"/>
          <w:szCs w:val="24"/>
        </w:rPr>
        <w:t>CONTRATO 3</w:t>
      </w:r>
      <w:r w:rsidR="00162D08">
        <w:rPr>
          <w:b/>
          <w:sz w:val="24"/>
          <w:szCs w:val="24"/>
        </w:rPr>
        <w:t xml:space="preserve"> N°</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proofErr w:type="gramStart"/>
      <w:r w:rsidRPr="00644B92">
        <w:t>}}</w:t>
      </w:r>
      <w:r>
        <w:t xml:space="preserve">  vezes</w:t>
      </w:r>
      <w:proofErr w:type="gramEnd"/>
      <w:r>
        <w:t xml:space="preserve"> o valor financiado.</w:t>
      </w:r>
    </w:p>
    <w:p w14:paraId="3FE10180" w14:textId="77777777" w:rsidR="00CF19C4" w:rsidRDefault="00CF19C4" w:rsidP="00CF19C4"/>
    <w:p w14:paraId="3A7ED5D9" w14:textId="3731B62E" w:rsidR="00CF19C4" w:rsidRDefault="00CF19C4" w:rsidP="00162D08">
      <w:r>
        <w:lastRenderedPageBreak/>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lastRenderedPageBreak/>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rsidP="00162D08">
      <w:pPr>
        <w:pStyle w:val="Ttulo1"/>
        <w:numPr>
          <w:ilvl w:val="0"/>
          <w:numId w:val="6"/>
        </w:numPr>
      </w:pPr>
      <w:r>
        <w:lastRenderedPageBreak/>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lastRenderedPageBreak/>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 xml:space="preserve">Nos termos do artigo 42, parágrafo único, do Código de Defesa do Consumidor (CDC), o consumidor cobrado em quantia </w:t>
      </w:r>
      <w:r w:rsidRPr="0024067E">
        <w:lastRenderedPageBreak/>
        <w:t>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 xml:space="preserve">não é necessário comprovar dolo ou má-fé para que seja </w:t>
      </w:r>
      <w:r w:rsidRPr="005728F2">
        <w:rPr>
          <w:b/>
          <w:bCs/>
          <w:u w:val="single"/>
        </w:rPr>
        <w:lastRenderedPageBreak/>
        <w:t>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xml:space="preserve">, as partes </w:t>
      </w:r>
      <w:r w:rsidRPr="005728F2">
        <w:rPr>
          <w:i/>
          <w:iCs/>
          <w:sz w:val="22"/>
          <w:szCs w:val="22"/>
        </w:rPr>
        <w:lastRenderedPageBreak/>
        <w:t>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Além da revisão e adequação das taxas de juros e da repetição em dobro do indébito, é necessário abordar os danos morais 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 xml:space="preserve">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w:t>
      </w:r>
      <w:r w:rsidRPr="004819E1">
        <w:rPr>
          <w:b/>
          <w:bCs/>
          <w:i/>
          <w:iCs/>
        </w:rPr>
        <w:lastRenderedPageBreak/>
        <w:t>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Ora, a imposição de juros exorbitantes sem a devida análise e responsabilidade na concessão do crédito, por certo, contribuiu para que a parte requerente fosse colocada em uma situação de 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w:t>
      </w:r>
      <w:proofErr w:type="gramStart"/>
      <w:r w:rsidR="00B200AB" w:rsidRPr="001F251A">
        <w:t>liquido</w:t>
      </w:r>
      <w:proofErr w:type="spellEnd"/>
      <w:proofErr w:type="gram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lastRenderedPageBreak/>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lastRenderedPageBreak/>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lastRenderedPageBreak/>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1CEB0496" w:rsidR="00725609" w:rsidRDefault="00BE6FE1">
      <w:pPr>
        <w:ind w:firstLine="0"/>
        <w:jc w:val="center"/>
      </w:pPr>
      <w:r>
        <w:t xml:space="preserve">Batatais/SP, </w:t>
      </w:r>
      <w:r w:rsidR="001F251A">
        <w:t>17 de julho de 2025</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Cícero Vogelaar Girardi</w:t>
      </w:r>
    </w:p>
    <w:p w14:paraId="2023ADED" w14:textId="55F4DA02" w:rsidR="00A126ED" w:rsidRDefault="00BE6FE1" w:rsidP="00073B5F">
      <w:pPr>
        <w:ind w:firstLine="0"/>
        <w:jc w:val="center"/>
      </w:pPr>
      <w:r>
        <w:t>OAB/SP 476.857</w:t>
      </w: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514BF" w14:textId="77777777" w:rsidR="00B910FE" w:rsidRDefault="00B910FE">
      <w:pPr>
        <w:spacing w:after="0" w:line="240" w:lineRule="auto"/>
      </w:pPr>
      <w:r>
        <w:separator/>
      </w:r>
    </w:p>
  </w:endnote>
  <w:endnote w:type="continuationSeparator" w:id="0">
    <w:p w14:paraId="3C7CD079" w14:textId="77777777" w:rsidR="00B910FE" w:rsidRDefault="00B910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E02A3" w14:textId="77777777" w:rsidR="00B910FE" w:rsidRDefault="00B910FE">
      <w:pPr>
        <w:spacing w:after="0" w:line="240" w:lineRule="auto"/>
      </w:pPr>
      <w:r>
        <w:separator/>
      </w:r>
    </w:p>
  </w:footnote>
  <w:footnote w:type="continuationSeparator" w:id="0">
    <w:p w14:paraId="0F7D83D3" w14:textId="77777777" w:rsidR="00B910FE" w:rsidRDefault="00B910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897555">
    <w:abstractNumId w:val="6"/>
  </w:num>
  <w:num w:numId="2" w16cid:durableId="1143083589">
    <w:abstractNumId w:val="5"/>
  </w:num>
  <w:num w:numId="3" w16cid:durableId="1872188075">
    <w:abstractNumId w:val="0"/>
  </w:num>
  <w:num w:numId="4" w16cid:durableId="712584604">
    <w:abstractNumId w:val="3"/>
  </w:num>
  <w:num w:numId="5" w16cid:durableId="237591143">
    <w:abstractNumId w:val="1"/>
  </w:num>
  <w:num w:numId="6" w16cid:durableId="940835990">
    <w:abstractNumId w:val="2"/>
  </w:num>
  <w:num w:numId="7" w16cid:durableId="1721132459">
    <w:abstractNumId w:val="4"/>
  </w:num>
  <w:num w:numId="8" w16cid:durableId="5075951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5D3"/>
    <w:rsid w:val="00022852"/>
    <w:rsid w:val="00025A3F"/>
    <w:rsid w:val="00034223"/>
    <w:rsid w:val="00062FF5"/>
    <w:rsid w:val="00073B5F"/>
    <w:rsid w:val="0008503C"/>
    <w:rsid w:val="00090FB2"/>
    <w:rsid w:val="00092197"/>
    <w:rsid w:val="000A4CD9"/>
    <w:rsid w:val="000A4E69"/>
    <w:rsid w:val="000B4D78"/>
    <w:rsid w:val="000C7E31"/>
    <w:rsid w:val="000D19F6"/>
    <w:rsid w:val="000D798A"/>
    <w:rsid w:val="00113946"/>
    <w:rsid w:val="00123544"/>
    <w:rsid w:val="001311F0"/>
    <w:rsid w:val="001477FF"/>
    <w:rsid w:val="00162D08"/>
    <w:rsid w:val="00175436"/>
    <w:rsid w:val="00185A55"/>
    <w:rsid w:val="001868D2"/>
    <w:rsid w:val="001B4E6D"/>
    <w:rsid w:val="001F251A"/>
    <w:rsid w:val="001F68C8"/>
    <w:rsid w:val="002328AE"/>
    <w:rsid w:val="002728C5"/>
    <w:rsid w:val="002866D1"/>
    <w:rsid w:val="00296328"/>
    <w:rsid w:val="002A5EF3"/>
    <w:rsid w:val="002C4980"/>
    <w:rsid w:val="002D5373"/>
    <w:rsid w:val="002E0D40"/>
    <w:rsid w:val="002F0599"/>
    <w:rsid w:val="00324715"/>
    <w:rsid w:val="0034402E"/>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B5B55"/>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0FA"/>
    <w:rsid w:val="00A126ED"/>
    <w:rsid w:val="00A53733"/>
    <w:rsid w:val="00A62F53"/>
    <w:rsid w:val="00A90828"/>
    <w:rsid w:val="00A947EA"/>
    <w:rsid w:val="00AC3B37"/>
    <w:rsid w:val="00AD1876"/>
    <w:rsid w:val="00AF26AE"/>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0FE"/>
    <w:rsid w:val="00B91F38"/>
    <w:rsid w:val="00BC1594"/>
    <w:rsid w:val="00BE3FE6"/>
    <w:rsid w:val="00BE6FE1"/>
    <w:rsid w:val="00BF30D5"/>
    <w:rsid w:val="00BF590B"/>
    <w:rsid w:val="00C07EE9"/>
    <w:rsid w:val="00C17352"/>
    <w:rsid w:val="00C22F6D"/>
    <w:rsid w:val="00C23F22"/>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269C4"/>
    <w:rsid w:val="00D35E64"/>
    <w:rsid w:val="00D61ED7"/>
    <w:rsid w:val="00D647E0"/>
    <w:rsid w:val="00D82AA0"/>
    <w:rsid w:val="00DE0563"/>
    <w:rsid w:val="00DE3261"/>
    <w:rsid w:val="00E05DB2"/>
    <w:rsid w:val="00E116B5"/>
    <w:rsid w:val="00E23337"/>
    <w:rsid w:val="00E26E19"/>
    <w:rsid w:val="00E31F88"/>
    <w:rsid w:val="00E46CBB"/>
    <w:rsid w:val="00E77565"/>
    <w:rsid w:val="00E90914"/>
    <w:rsid w:val="00E96276"/>
    <w:rsid w:val="00E96363"/>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5849</Words>
  <Characters>31586</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cp:revision>
  <dcterms:created xsi:type="dcterms:W3CDTF">2025-07-18T16:27:00Z</dcterms:created>
  <dcterms:modified xsi:type="dcterms:W3CDTF">2025-07-18T16:27:00Z</dcterms:modified>
</cp:coreProperties>
</file>