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17683" w14:textId="77777777" w:rsidR="00016F53" w:rsidRDefault="00016F53">
      <w:pPr>
        <w:spacing w:before="1440"/>
      </w:pPr>
    </w:p>
    <w:p w14:paraId="759C33BD" w14:textId="77777777" w:rsidR="00016F53" w:rsidRDefault="00000000">
      <w:pPr>
        <w:spacing w:after="40"/>
        <w:jc w:val="center"/>
      </w:pPr>
      <w:r>
        <w:rPr>
          <w:b/>
          <w:bCs/>
          <w:color w:val="1B3A6B"/>
          <w:sz w:val="24"/>
          <w:szCs w:val="24"/>
        </w:rPr>
        <w:t>UNIVERSIDADE CATÓLICA DE BRASÍLIA</w:t>
      </w:r>
    </w:p>
    <w:p w14:paraId="0479C3B0" w14:textId="77777777" w:rsidR="00016F53" w:rsidRDefault="00000000">
      <w:pPr>
        <w:spacing w:after="600"/>
        <w:jc w:val="center"/>
      </w:pPr>
      <w:r>
        <w:rPr>
          <w:color w:val="444444"/>
          <w:sz w:val="22"/>
          <w:szCs w:val="22"/>
        </w:rPr>
        <w:t>Engenharia de Software — Projeto Integrador</w:t>
      </w:r>
    </w:p>
    <w:p w14:paraId="4E54EB50" w14:textId="77777777" w:rsidR="00016F53" w:rsidRDefault="00000000">
      <w:pPr>
        <w:pBdr>
          <w:bottom w:val="single" w:sz="12" w:space="6" w:color="1B3A6B"/>
        </w:pBdr>
        <w:spacing w:after="120"/>
        <w:jc w:val="center"/>
      </w:pPr>
      <w:r>
        <w:rPr>
          <w:b/>
          <w:bCs/>
          <w:color w:val="1B3A6B"/>
          <w:sz w:val="72"/>
          <w:szCs w:val="72"/>
        </w:rPr>
        <w:t>TASKFLOW</w:t>
      </w:r>
    </w:p>
    <w:p w14:paraId="2AD434A1" w14:textId="77777777" w:rsidR="00016F53" w:rsidRDefault="00000000">
      <w:pPr>
        <w:spacing w:before="120" w:after="600"/>
        <w:jc w:val="center"/>
      </w:pPr>
      <w:r>
        <w:rPr>
          <w:b/>
          <w:bCs/>
          <w:color w:val="2E5FA3"/>
          <w:sz w:val="32"/>
          <w:szCs w:val="32"/>
        </w:rPr>
        <w:t>DOCUMENTO DE REQUISITOS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38"/>
      </w:tblGrid>
      <w:tr w:rsidR="00016F53" w14:paraId="7FC26DA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F3D2CA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Versão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EA621B" w14:textId="77777777" w:rsidR="00016F53" w:rsidRDefault="00000000">
            <w:r>
              <w:rPr>
                <w:color w:val="000000"/>
                <w:sz w:val="18"/>
                <w:szCs w:val="18"/>
              </w:rPr>
              <w:t>1.0</w:t>
            </w:r>
          </w:p>
        </w:tc>
      </w:tr>
      <w:tr w:rsidR="00016F53" w14:paraId="2EFA392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F5F403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Data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F0E73" w14:textId="77777777" w:rsidR="00016F53" w:rsidRDefault="00000000">
            <w:r>
              <w:rPr>
                <w:color w:val="000000"/>
                <w:sz w:val="18"/>
                <w:szCs w:val="18"/>
              </w:rPr>
              <w:t>Março / 2026</w:t>
            </w:r>
          </w:p>
        </w:tc>
      </w:tr>
      <w:tr w:rsidR="00016F53" w14:paraId="63523A6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7066A9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Plataforma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1F5025" w14:textId="77777777" w:rsidR="00016F53" w:rsidRDefault="00000000">
            <w:r>
              <w:rPr>
                <w:color w:val="000000"/>
                <w:sz w:val="18"/>
                <w:szCs w:val="18"/>
              </w:rPr>
              <w:t>iOS e Android (</w:t>
            </w:r>
            <w:proofErr w:type="spellStart"/>
            <w:r>
              <w:rPr>
                <w:color w:val="000000"/>
                <w:sz w:val="18"/>
                <w:szCs w:val="18"/>
              </w:rPr>
              <w:t>React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Native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/ Expo)</w:t>
            </w:r>
          </w:p>
        </w:tc>
      </w:tr>
      <w:tr w:rsidR="00016F53" w14:paraId="1FE5FEE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96C27B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Classificação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AFC35A" w14:textId="77777777" w:rsidR="00016F53" w:rsidRDefault="00000000">
            <w:r>
              <w:rPr>
                <w:color w:val="000000"/>
                <w:sz w:val="18"/>
                <w:szCs w:val="18"/>
              </w:rPr>
              <w:t>Projeto Acadêmico — Complexidade Média</w:t>
            </w:r>
          </w:p>
        </w:tc>
      </w:tr>
      <w:tr w:rsidR="00016F53" w14:paraId="39BF492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71C2E2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Semestre Atual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4E2A74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Março a </w:t>
            </w:r>
            <w:proofErr w:type="gramStart"/>
            <w:r>
              <w:rPr>
                <w:color w:val="000000"/>
                <w:sz w:val="18"/>
                <w:szCs w:val="18"/>
              </w:rPr>
              <w:t>Junho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2026</w:t>
            </w:r>
          </w:p>
        </w:tc>
      </w:tr>
      <w:tr w:rsidR="00016F53" w14:paraId="160EEA8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665307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Previsão de Conclusão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8C2908" w14:textId="77777777" w:rsidR="00016F53" w:rsidRDefault="00000000">
            <w:r>
              <w:rPr>
                <w:color w:val="000000"/>
                <w:sz w:val="18"/>
                <w:szCs w:val="18"/>
              </w:rPr>
              <w:t>Segundo semestre de 2026</w:t>
            </w:r>
          </w:p>
        </w:tc>
      </w:tr>
    </w:tbl>
    <w:p w14:paraId="55490A79" w14:textId="77777777" w:rsidR="00016F53" w:rsidRDefault="00016F53">
      <w:pPr>
        <w:spacing w:before="400"/>
      </w:pPr>
    </w:p>
    <w:p w14:paraId="6E23A955" w14:textId="77777777" w:rsidR="00016F53" w:rsidRDefault="00000000">
      <w:pPr>
        <w:pStyle w:val="Ttulo2"/>
      </w:pPr>
      <w:r>
        <w:t>Equipe do Projeto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4638"/>
      </w:tblGrid>
      <w:tr w:rsidR="00016F53" w14:paraId="6B32EFCF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2418DD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DAC136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Papel</w:t>
            </w:r>
          </w:p>
        </w:tc>
      </w:tr>
      <w:tr w:rsidR="00016F53" w14:paraId="72FDA8D2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26C513" w14:textId="77777777" w:rsidR="00016F53" w:rsidRDefault="00000000">
            <w:r>
              <w:rPr>
                <w:color w:val="000000"/>
                <w:sz w:val="18"/>
                <w:szCs w:val="18"/>
              </w:rPr>
              <w:t>Micael Martins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631A89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016F53" w14:paraId="40D439BD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428331" w14:textId="77777777" w:rsidR="00016F53" w:rsidRDefault="00000000">
            <w:r>
              <w:rPr>
                <w:color w:val="000000"/>
                <w:sz w:val="18"/>
                <w:szCs w:val="18"/>
              </w:rPr>
              <w:t>Murilo Ribeiro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AFAEDC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016F53" w14:paraId="61EFB1A7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7DF41" w14:textId="77777777" w:rsidR="00016F53" w:rsidRDefault="00000000">
            <w:r>
              <w:rPr>
                <w:color w:val="000000"/>
                <w:sz w:val="18"/>
                <w:szCs w:val="18"/>
              </w:rPr>
              <w:t>Paulo Henrique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FC810E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016F53" w14:paraId="6235E14F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7F3D04" w14:textId="77777777" w:rsidR="00016F53" w:rsidRDefault="00000000">
            <w:r>
              <w:rPr>
                <w:color w:val="000000"/>
                <w:sz w:val="18"/>
                <w:szCs w:val="18"/>
              </w:rPr>
              <w:t>Pedro Henrique Borges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54AB22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016F53" w14:paraId="3E032049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11891D" w14:textId="77777777" w:rsidR="00016F53" w:rsidRDefault="00000000">
            <w:r>
              <w:rPr>
                <w:color w:val="000000"/>
                <w:sz w:val="18"/>
                <w:szCs w:val="18"/>
              </w:rPr>
              <w:t>Vinícius de Oliveira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C60037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A00586" w14:paraId="59D49EC3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46307" w14:textId="7C8DE183" w:rsidR="00A00586" w:rsidRDefault="00A00586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Vinicius </w:t>
            </w:r>
            <w:proofErr w:type="spellStart"/>
            <w:r>
              <w:rPr>
                <w:color w:val="000000"/>
                <w:sz w:val="18"/>
                <w:szCs w:val="18"/>
              </w:rPr>
              <w:t>Ryosuke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Otsuka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57E40D" w14:textId="3FBF5BF4" w:rsidR="00A00586" w:rsidRDefault="00A00586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</w:tbl>
    <w:p w14:paraId="18FA765A" w14:textId="77777777" w:rsidR="00016F53" w:rsidRDefault="00016F53">
      <w:pPr>
        <w:sectPr w:rsidR="00016F53">
          <w:pgSz w:w="11906" w:h="16838"/>
          <w:pgMar w:top="720" w:right="1134" w:bottom="720" w:left="1134" w:header="708" w:footer="708" w:gutter="0"/>
          <w:cols w:space="720"/>
          <w:docGrid w:linePitch="360"/>
        </w:sectPr>
      </w:pPr>
    </w:p>
    <w:p w14:paraId="5B9B0866" w14:textId="77777777" w:rsidR="00016F53" w:rsidRDefault="00000000">
      <w:pPr>
        <w:pStyle w:val="Ttulo1"/>
        <w:pBdr>
          <w:bottom w:val="single" w:sz="8" w:space="4" w:color="1B3A6B"/>
        </w:pBdr>
      </w:pPr>
      <w:r>
        <w:lastRenderedPageBreak/>
        <w:t>1. INTRODUÇÃO</w:t>
      </w:r>
    </w:p>
    <w:p w14:paraId="659E299D" w14:textId="77777777" w:rsidR="00016F53" w:rsidRDefault="00000000">
      <w:pPr>
        <w:spacing w:after="120"/>
      </w:pPr>
      <w:r>
        <w:rPr>
          <w:color w:val="000000"/>
        </w:rPr>
        <w:t xml:space="preserve">Este documento especifica os requisitos do sistema </w:t>
      </w:r>
      <w:proofErr w:type="spellStart"/>
      <w:r>
        <w:rPr>
          <w:color w:val="000000"/>
        </w:rPr>
        <w:t>TaskFlow</w:t>
      </w:r>
      <w:proofErr w:type="spellEnd"/>
      <w:r>
        <w:rPr>
          <w:color w:val="000000"/>
        </w:rPr>
        <w:t>, um aplicativo móvel de produtividade que combina gerenciamento de tarefas com a técnica Pomodoro. O documento cobre o projeto completo, organizado em dois semestres acadêmicos (</w:t>
      </w:r>
      <w:proofErr w:type="gramStart"/>
      <w:r>
        <w:rPr>
          <w:color w:val="000000"/>
        </w:rPr>
        <w:t>Março</w:t>
      </w:r>
      <w:proofErr w:type="gramEnd"/>
      <w:r>
        <w:rPr>
          <w:color w:val="000000"/>
        </w:rPr>
        <w:t xml:space="preserve"> a </w:t>
      </w:r>
      <w:proofErr w:type="gramStart"/>
      <w:r>
        <w:rPr>
          <w:color w:val="000000"/>
        </w:rPr>
        <w:t>Junho</w:t>
      </w:r>
      <w:proofErr w:type="gramEnd"/>
      <w:r>
        <w:rPr>
          <w:color w:val="000000"/>
        </w:rPr>
        <w:t xml:space="preserve"> 2026 / 2º Semestre 2026), e serve como referência técnica para toda a equipe de desenvolvimento.</w:t>
      </w:r>
    </w:p>
    <w:p w14:paraId="7FAF4FD6" w14:textId="77777777" w:rsidR="00016F53" w:rsidRDefault="00000000">
      <w:pPr>
        <w:spacing w:after="60"/>
      </w:pPr>
      <w:r>
        <w:rPr>
          <w:color w:val="000000"/>
        </w:rPr>
        <w:t>O conteúdo está organizado em quatro seções principais:</w:t>
      </w:r>
    </w:p>
    <w:p w14:paraId="0396C2DA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Requisitos Funcionais (RF) — o que o sistema deve fazer</w:t>
      </w:r>
    </w:p>
    <w:p w14:paraId="49BDCD48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Regras de Negócio (RN) — as restrições e invariantes de domínio</w:t>
      </w:r>
    </w:p>
    <w:p w14:paraId="117923D1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Requisitos Não Funcionais (RNF) — como o sistema deve se comportar</w:t>
      </w:r>
    </w:p>
    <w:p w14:paraId="6F5FC88A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Restrições do Sistema (REST) — limitações externas e de projeto</w:t>
      </w:r>
    </w:p>
    <w:p w14:paraId="489D3824" w14:textId="77777777" w:rsidR="00016F53" w:rsidRDefault="00016F53">
      <w:pPr>
        <w:spacing w:after="120"/>
      </w:pPr>
    </w:p>
    <w:p w14:paraId="527F8708" w14:textId="77777777" w:rsidR="00016F53" w:rsidRDefault="00000000">
      <w:pPr>
        <w:pStyle w:val="Ttulo1"/>
        <w:pBdr>
          <w:bottom w:val="single" w:sz="8" w:space="4" w:color="1B3A6B"/>
        </w:pBdr>
      </w:pPr>
      <w:r>
        <w:t>2. REQUISITOS FUNCIONAIS (RF)</w:t>
      </w:r>
    </w:p>
    <w:p w14:paraId="016C2277" w14:textId="77777777" w:rsidR="00016F53" w:rsidRDefault="00000000">
      <w:pPr>
        <w:spacing w:after="140"/>
      </w:pPr>
      <w:r>
        <w:rPr>
          <w:color w:val="000000"/>
        </w:rPr>
        <w:t>Os requisitos funcionais descrevem as funcionalidades que o sistema deve oferecer ao usuário. Estão organizados por módulo e semestre de entrega.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5"/>
        <w:gridCol w:w="1974"/>
        <w:gridCol w:w="1091"/>
        <w:gridCol w:w="4489"/>
        <w:gridCol w:w="1199"/>
      </w:tblGrid>
      <w:tr w:rsidR="00016F53" w14:paraId="5EE42C0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72D991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115B34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Módulo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E4C2D4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Semestre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131496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09829A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Prioridade</w:t>
            </w:r>
          </w:p>
        </w:tc>
      </w:tr>
      <w:tr w:rsidR="00016F53" w14:paraId="7DC06D9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AF451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FBC275" w14:textId="77777777" w:rsidR="00016F53" w:rsidRDefault="00000000">
            <w:r>
              <w:rPr>
                <w:color w:val="000000"/>
                <w:sz w:val="18"/>
                <w:szCs w:val="18"/>
              </w:rPr>
              <w:t>Autenticação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5FE615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0A9CE8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login com Google </w:t>
            </w:r>
            <w:proofErr w:type="spellStart"/>
            <w:r>
              <w:rPr>
                <w:color w:val="000000"/>
                <w:sz w:val="18"/>
                <w:szCs w:val="18"/>
              </w:rPr>
              <w:t>OAuth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via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322B9F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108DE16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3848CA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4D43A0" w14:textId="77777777" w:rsidR="00016F53" w:rsidRDefault="00000000">
            <w:r>
              <w:rPr>
                <w:color w:val="000000"/>
                <w:sz w:val="18"/>
                <w:szCs w:val="18"/>
              </w:rPr>
              <w:t>Autenticação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282D95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69B2E0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login com Apple </w:t>
            </w:r>
            <w:proofErr w:type="spellStart"/>
            <w:r>
              <w:rPr>
                <w:color w:val="000000"/>
                <w:sz w:val="18"/>
                <w:szCs w:val="18"/>
              </w:rPr>
              <w:t>OAuth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via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001E0F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6D3798E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0C9F2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42959A" w14:textId="77777777" w:rsidR="00016F53" w:rsidRDefault="00000000">
            <w:r>
              <w:rPr>
                <w:color w:val="000000"/>
                <w:sz w:val="18"/>
                <w:szCs w:val="18"/>
              </w:rPr>
              <w:t>Autenticação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720724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88D3E1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manter sessão persistente ao reabrir o app.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355CD7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178246C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F2501B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F7E277" w14:textId="77777777" w:rsidR="00016F53" w:rsidRDefault="00000000">
            <w:r>
              <w:rPr>
                <w:color w:val="000000"/>
                <w:sz w:val="18"/>
                <w:szCs w:val="18"/>
              </w:rPr>
              <w:t>Autenticação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B7D41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501633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realizar logout com limpeza dos dados locais.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7083F0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1706ECA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E15FA2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1EBDEB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68A1CA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136572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criar tarefa com título, descrição, prioridade e estimativa de Pomodoros.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27C6EB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011DFE6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B0AC5C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D13763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46B57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ABA024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editar todos os campos de uma tarefa existente.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2B7B17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2537B5F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B6194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F47A6E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09B7D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DE5977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excluir tarefa com confirmação do usuário.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1B2A6E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6309536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4DD10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58C7C4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F49C5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1DC1D7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listar tarefas do dia com filtro por status e prioridade.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A23CF4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3E7A561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D16C6F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39CC3F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5D525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2CE26B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marcar tarefa como concluída.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F704A7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42ACAC2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452E2E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0990A6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FF066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A54594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sistema deve sincronizar tarefas com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ao reconectar à internet.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B2664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7415510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56697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1873F1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248E2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DA749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iniciar sessão de foco (25 min) vinculada a uma tarefa.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B77BCE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5E22A37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D31093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2FC1B9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27CCD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E95C72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pausar e retomar a sessão em andamento.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8C5841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47A9B3D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E5A44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DC43C3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204F0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83B7EC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registrar sessão concluída com início, fim, duração e tipo.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33BB6A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4C02E56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4186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088866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65834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69120E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listar histórico de sessões por tarefa.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E67AD3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122EA61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27070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450E8D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4C18DA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625708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cancelar sessão em andamento.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B1C710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1FDA3E1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A60B1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03F8D9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E7CF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BCEB4A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sistema deve sincronizar sessões com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9B74BD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361C3EC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8BEFF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RF-17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828046" w14:textId="77777777" w:rsidR="00016F53" w:rsidRDefault="00000000">
            <w:r>
              <w:rPr>
                <w:color w:val="000000"/>
                <w:sz w:val="18"/>
                <w:szCs w:val="18"/>
              </w:rPr>
              <w:t>Timer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7FBC3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64926C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sistema deve exibir </w:t>
            </w:r>
            <w:proofErr w:type="spellStart"/>
            <w:r>
              <w:rPr>
                <w:color w:val="000000"/>
                <w:sz w:val="18"/>
                <w:szCs w:val="18"/>
              </w:rPr>
              <w:t>countdown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de 25 minutos de foco e 5 minutos de pausa.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523085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416B61F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A01CD2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7E92A9" w14:textId="77777777" w:rsidR="00016F53" w:rsidRDefault="00000000">
            <w:r>
              <w:rPr>
                <w:color w:val="000000"/>
                <w:sz w:val="18"/>
                <w:szCs w:val="18"/>
              </w:rPr>
              <w:t>Timer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CD264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4327B2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disparar notificação nativa ao fim de cada sessão.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56BBB1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3AA7698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99694A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6916B2" w14:textId="77777777" w:rsidR="00016F53" w:rsidRDefault="00000000">
            <w:r>
              <w:rPr>
                <w:color w:val="000000"/>
                <w:sz w:val="18"/>
                <w:szCs w:val="18"/>
              </w:rPr>
              <w:t>Timer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988A3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FA90B6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exibir contador de Pomodoros completados por tarefa.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8E42DA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2CCF53C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88530F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E73951" w14:textId="77777777" w:rsidR="00016F53" w:rsidRDefault="00000000">
            <w:r>
              <w:rPr>
                <w:color w:val="000000"/>
                <w:sz w:val="18"/>
                <w:szCs w:val="18"/>
              </w:rPr>
              <w:t>Timer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8ED495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7E3125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sistema deve funcionar em background usando </w:t>
            </w:r>
            <w:proofErr w:type="spellStart"/>
            <w:r>
              <w:rPr>
                <w:color w:val="000000"/>
                <w:sz w:val="18"/>
                <w:szCs w:val="18"/>
              </w:rPr>
              <w:t>timestamp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de início salvo.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302A31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08CB919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CE8337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8CA11C" w14:textId="77777777" w:rsidR="00016F53" w:rsidRDefault="00000000">
            <w:r>
              <w:rPr>
                <w:color w:val="000000"/>
                <w:sz w:val="18"/>
                <w:szCs w:val="18"/>
              </w:rPr>
              <w:t>Histórico e Estatísticas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0D77A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B327C4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exibir histórico de tarefas concluídas agrupadas por data.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096099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2243B4E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9E318B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F5E7D" w14:textId="77777777" w:rsidR="00016F53" w:rsidRDefault="00000000">
            <w:r>
              <w:rPr>
                <w:color w:val="000000"/>
                <w:sz w:val="18"/>
                <w:szCs w:val="18"/>
              </w:rPr>
              <w:t>Histórico e Estatísticas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38B5B4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9FA17D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exibir total de Pomodoros realizados na semana.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033636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59B1AAC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808C97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9E41F0" w14:textId="77777777" w:rsidR="00016F53" w:rsidRDefault="00000000">
            <w:r>
              <w:rPr>
                <w:color w:val="000000"/>
                <w:sz w:val="18"/>
                <w:szCs w:val="18"/>
              </w:rPr>
              <w:t>Histórico e Estatísticas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548028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C574EB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sistema deve exibir gráfico de produtividade semanal com Victory </w:t>
            </w:r>
            <w:proofErr w:type="spellStart"/>
            <w:r>
              <w:rPr>
                <w:color w:val="000000"/>
                <w:sz w:val="18"/>
                <w:szCs w:val="18"/>
              </w:rPr>
              <w:t>Native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2334E9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0700812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F28AB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C034D7" w14:textId="77777777" w:rsidR="00016F53" w:rsidRDefault="00000000">
            <w:r>
              <w:rPr>
                <w:color w:val="000000"/>
                <w:sz w:val="18"/>
                <w:szCs w:val="18"/>
              </w:rPr>
              <w:t>Histórico e Estatísticas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B81C4E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22D460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gerar resumo diário ao final do dia.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3A19E7" w14:textId="77777777"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>Baixa</w:t>
            </w:r>
          </w:p>
        </w:tc>
      </w:tr>
      <w:tr w:rsidR="00016F53" w14:paraId="00780F4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673432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4A2E24" w14:textId="77777777" w:rsidR="00016F53" w:rsidRDefault="00000000">
            <w:r>
              <w:rPr>
                <w:color w:val="000000"/>
                <w:sz w:val="18"/>
                <w:szCs w:val="18"/>
              </w:rPr>
              <w:t>Configurações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D8FBF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46E0E3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suportar temas claro e escuro.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2E3A1B" w14:textId="77777777"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>Baixa</w:t>
            </w:r>
          </w:p>
        </w:tc>
      </w:tr>
      <w:tr w:rsidR="00016F53" w14:paraId="17A66A4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EDE43E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59D7C4" w14:textId="77777777" w:rsidR="00016F53" w:rsidRDefault="00000000">
            <w:r>
              <w:rPr>
                <w:color w:val="000000"/>
                <w:sz w:val="18"/>
                <w:szCs w:val="18"/>
              </w:rPr>
              <w:t>Configurações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77D38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4B8491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exportação de relatórios em PDF.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29837F" w14:textId="77777777"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>Baixa</w:t>
            </w:r>
          </w:p>
        </w:tc>
      </w:tr>
      <w:tr w:rsidR="00016F53" w14:paraId="135EDA6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4879D7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770899" w14:textId="77777777" w:rsidR="00016F53" w:rsidRDefault="00000000">
            <w:r>
              <w:rPr>
                <w:color w:val="000000"/>
                <w:sz w:val="18"/>
                <w:szCs w:val="18"/>
              </w:rPr>
              <w:t>Configurações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9180BE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04C479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configurar duração personalizada do Pomodoro.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F252CA" w14:textId="77777777"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>Baixa</w:t>
            </w:r>
          </w:p>
        </w:tc>
      </w:tr>
      <w:tr w:rsidR="00016F53" w14:paraId="1226803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ECDAFC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99D946" w14:textId="77777777" w:rsidR="00016F53" w:rsidRDefault="00000000">
            <w:r>
              <w:rPr>
                <w:color w:val="000000"/>
                <w:sz w:val="18"/>
                <w:szCs w:val="18"/>
              </w:rPr>
              <w:t>Configurações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31499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E0122D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personalizar sons e vibração.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25FB4C" w14:textId="77777777"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>Baixa</w:t>
            </w:r>
          </w:p>
        </w:tc>
      </w:tr>
    </w:tbl>
    <w:p w14:paraId="6A122761" w14:textId="77777777" w:rsidR="00016F53" w:rsidRDefault="00016F53">
      <w:pPr>
        <w:spacing w:after="120"/>
      </w:pPr>
    </w:p>
    <w:p w14:paraId="557DAD2C" w14:textId="77777777" w:rsidR="00016F53" w:rsidRDefault="00000000">
      <w:pPr>
        <w:pStyle w:val="Ttulo1"/>
        <w:pBdr>
          <w:bottom w:val="single" w:sz="8" w:space="4" w:color="1B3A6B"/>
        </w:pBdr>
      </w:pPr>
      <w:r>
        <w:t>3. REGRAS DE NEGÓCIO (RN)</w:t>
      </w:r>
    </w:p>
    <w:p w14:paraId="51695144" w14:textId="77777777" w:rsidR="00016F53" w:rsidRDefault="00000000">
      <w:pPr>
        <w:spacing w:after="140"/>
      </w:pPr>
      <w:r>
        <w:rPr>
          <w:color w:val="000000"/>
        </w:rPr>
        <w:t>As regras de negócio definem as invariantes de domínio e as políticas que governam o comportamento do sistema, independentemente da interface ou tecnologia utilizada.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6"/>
        <w:gridCol w:w="2179"/>
        <w:gridCol w:w="1091"/>
        <w:gridCol w:w="5482"/>
      </w:tblGrid>
      <w:tr w:rsidR="00016F53" w14:paraId="4F8DA84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5F8734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D2A623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Regra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3C7B28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Semestre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4DA3B2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016F53" w14:paraId="20640AC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7E5423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6E8519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Isolamento de dados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F50DB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1CD6AA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Cada usuário visualiza exclusivamente seus próprios dados. O isolamento é garantido por RLS (Row </w:t>
            </w:r>
            <w:proofErr w:type="spellStart"/>
            <w:r>
              <w:rPr>
                <w:color w:val="000000"/>
                <w:sz w:val="18"/>
                <w:szCs w:val="18"/>
              </w:rPr>
              <w:t>Level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Security) no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vinculado ao </w:t>
            </w:r>
            <w:proofErr w:type="spellStart"/>
            <w:r>
              <w:rPr>
                <w:color w:val="000000"/>
                <w:sz w:val="18"/>
                <w:szCs w:val="18"/>
              </w:rPr>
              <w:t>user_id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autenticado.</w:t>
            </w:r>
          </w:p>
        </w:tc>
      </w:tr>
      <w:tr w:rsidR="00016F53" w14:paraId="6990D32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FE580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83AEF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Autenticação exclusiva por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OAuth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DB992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8EAD07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Não é permitido criar contas locais ou login por </w:t>
            </w:r>
            <w:proofErr w:type="spellStart"/>
            <w:r>
              <w:rPr>
                <w:color w:val="000000"/>
                <w:sz w:val="18"/>
                <w:szCs w:val="18"/>
              </w:rPr>
              <w:t>email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/senha. O acesso ao sistema exige autenticação via Google ou Apple </w:t>
            </w:r>
            <w:proofErr w:type="spellStart"/>
            <w:r>
              <w:rPr>
                <w:color w:val="000000"/>
                <w:sz w:val="18"/>
                <w:szCs w:val="18"/>
              </w:rPr>
              <w:t>OAuth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016F53" w14:paraId="73409AE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01C221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815DF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Offline-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first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FE3E1F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A1F4FF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Toda operação de leitura e escrita deve ocorrer primeiro no </w:t>
            </w:r>
            <w:proofErr w:type="spellStart"/>
            <w:r>
              <w:rPr>
                <w:color w:val="000000"/>
                <w:sz w:val="18"/>
                <w:szCs w:val="18"/>
              </w:rPr>
              <w:t>SQLite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local. A sincronização com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é assíncrona e ocorre automaticamente ao reconectar.</w:t>
            </w:r>
          </w:p>
        </w:tc>
      </w:tr>
      <w:tr w:rsidR="00016F53" w14:paraId="4CCDD30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844A1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1B460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Estratégia de conflito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last-write-wins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5A1CB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0C455E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Conflitos de sincronização são resolvidos pelo campo </w:t>
            </w:r>
            <w:proofErr w:type="spellStart"/>
            <w:r>
              <w:rPr>
                <w:color w:val="000000"/>
                <w:sz w:val="18"/>
                <w:szCs w:val="18"/>
              </w:rPr>
              <w:t>updated_at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. O registro com </w:t>
            </w:r>
            <w:proofErr w:type="spellStart"/>
            <w:r>
              <w:rPr>
                <w:color w:val="000000"/>
                <w:sz w:val="18"/>
                <w:szCs w:val="18"/>
              </w:rPr>
              <w:t>timestamp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mais recente prevalece, sem intervenção do usuário.</w:t>
            </w:r>
          </w:p>
        </w:tc>
      </w:tr>
      <w:tr w:rsidR="00016F53" w14:paraId="4CE4759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26AAD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758D8A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Conclusão de Pomodoro incrementa contador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C3DC4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E5330E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Ao concluir uma sessão de foco, o campo </w:t>
            </w:r>
            <w:proofErr w:type="spellStart"/>
            <w:r>
              <w:rPr>
                <w:color w:val="000000"/>
                <w:sz w:val="18"/>
                <w:szCs w:val="18"/>
              </w:rPr>
              <w:t>completed_pomodoros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 tarefa vinculada deve ser incrementado automaticamente.</w:t>
            </w:r>
          </w:p>
        </w:tc>
      </w:tr>
      <w:tr w:rsidR="00016F53" w14:paraId="699C311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7F924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1B434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Lógica de negócio centralizada nas stores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F1998B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9C48A8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Nenhuma tela (UI </w:t>
            </w:r>
            <w:proofErr w:type="spellStart"/>
            <w:r>
              <w:rPr>
                <w:color w:val="000000"/>
                <w:sz w:val="18"/>
                <w:szCs w:val="18"/>
              </w:rPr>
              <w:t>Layer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 deve conter lógica de negócio. Toda regra de domínio reside nos </w:t>
            </w:r>
            <w:proofErr w:type="spellStart"/>
            <w:r>
              <w:rPr>
                <w:color w:val="000000"/>
                <w:sz w:val="18"/>
                <w:szCs w:val="18"/>
              </w:rPr>
              <w:t>Zustand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stores (</w:t>
            </w:r>
            <w:proofErr w:type="spellStart"/>
            <w:r>
              <w:rPr>
                <w:color w:val="000000"/>
                <w:sz w:val="18"/>
                <w:szCs w:val="18"/>
              </w:rPr>
              <w:t>taskStore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timerStore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authStore</w:t>
            </w:r>
            <w:proofErr w:type="spellEnd"/>
            <w:r>
              <w:rPr>
                <w:color w:val="000000"/>
                <w:sz w:val="18"/>
                <w:szCs w:val="18"/>
              </w:rPr>
              <w:t>).</w:t>
            </w:r>
          </w:p>
        </w:tc>
      </w:tr>
      <w:tr w:rsidR="00016F53" w14:paraId="4BECF4A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152ECE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B165AF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Sessão Pomodoro obrigatoriamente vinculada a tarefa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96C40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EB88D4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Não é possível iniciar uma sessão de foco sem uma tarefa selecionada. Toda sessão registrada deve ter um </w:t>
            </w:r>
            <w:proofErr w:type="spellStart"/>
            <w:r>
              <w:rPr>
                <w:color w:val="000000"/>
                <w:sz w:val="18"/>
                <w:szCs w:val="18"/>
              </w:rPr>
              <w:t>task_id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válido.</w:t>
            </w:r>
          </w:p>
        </w:tc>
      </w:tr>
      <w:tr w:rsidR="00016F53" w14:paraId="439C9F7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7250A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RN-08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D1A6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Timer background via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timestamp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3A549B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CC95D4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timer não usa intervalo contínuo em background. O início é salvo como </w:t>
            </w:r>
            <w:proofErr w:type="spellStart"/>
            <w:r>
              <w:rPr>
                <w:color w:val="000000"/>
                <w:sz w:val="18"/>
                <w:szCs w:val="18"/>
              </w:rPr>
              <w:t>timestamp</w:t>
            </w:r>
            <w:proofErr w:type="spellEnd"/>
            <w:r>
              <w:rPr>
                <w:color w:val="000000"/>
                <w:sz w:val="18"/>
                <w:szCs w:val="18"/>
              </w:rPr>
              <w:t>; o tempo restante é recalculado ao retornar ao app.</w:t>
            </w:r>
          </w:p>
        </w:tc>
      </w:tr>
      <w:tr w:rsidR="00016F53" w14:paraId="60464E2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9F3E19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1E398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Extração de Use Cases no Semestre 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91877E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07E76F" w14:textId="77777777" w:rsidR="00016F53" w:rsidRDefault="00000000">
            <w:r>
              <w:rPr>
                <w:color w:val="000000"/>
                <w:sz w:val="18"/>
                <w:szCs w:val="18"/>
              </w:rPr>
              <w:t>A lógica extraída das stores no Semestre 2 deve ser organizada em Use Cases independentes (</w:t>
            </w:r>
            <w:proofErr w:type="spellStart"/>
            <w:r>
              <w:rPr>
                <w:color w:val="000000"/>
                <w:sz w:val="18"/>
                <w:szCs w:val="18"/>
              </w:rPr>
              <w:t>ex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000000"/>
                <w:sz w:val="18"/>
                <w:szCs w:val="18"/>
              </w:rPr>
              <w:t>CompleteTaskUseCase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), consumíveis por </w:t>
            </w:r>
            <w:proofErr w:type="spellStart"/>
            <w:r>
              <w:rPr>
                <w:color w:val="000000"/>
                <w:sz w:val="18"/>
                <w:szCs w:val="18"/>
              </w:rPr>
              <w:t>Jest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sem dependência de framework.</w:t>
            </w:r>
          </w:p>
        </w:tc>
      </w:tr>
      <w:tr w:rsidR="00016F53" w14:paraId="056D042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07321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RN-10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BD675E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Publicação nas lojas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336BB2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B770BE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app deve ser publicado na App Store (exige Apple </w:t>
            </w:r>
            <w:proofErr w:type="spellStart"/>
            <w:r>
              <w:rPr>
                <w:color w:val="000000"/>
                <w:sz w:val="18"/>
                <w:szCs w:val="18"/>
              </w:rPr>
              <w:t>Developer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Program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pago) e no Google Play ao final do Semestre 2.</w:t>
            </w:r>
          </w:p>
        </w:tc>
      </w:tr>
    </w:tbl>
    <w:p w14:paraId="424487C2" w14:textId="77777777" w:rsidR="00016F53" w:rsidRDefault="00016F53">
      <w:pPr>
        <w:spacing w:after="120"/>
      </w:pPr>
    </w:p>
    <w:p w14:paraId="5A18FD89" w14:textId="77777777" w:rsidR="00016F53" w:rsidRDefault="00000000">
      <w:pPr>
        <w:pStyle w:val="Ttulo1"/>
        <w:pBdr>
          <w:bottom w:val="single" w:sz="8" w:space="4" w:color="1B3A6B"/>
        </w:pBdr>
      </w:pPr>
      <w:r>
        <w:t>4. REQUISITOS NÃO FUNCIONAIS (RNF)</w:t>
      </w:r>
    </w:p>
    <w:p w14:paraId="0BC3455E" w14:textId="77777777" w:rsidR="00016F53" w:rsidRDefault="00000000">
      <w:pPr>
        <w:spacing w:after="140"/>
      </w:pPr>
      <w:r>
        <w:rPr>
          <w:color w:val="000000"/>
        </w:rPr>
        <w:t>Os requisitos não funcionais especificam qualidades do sistema: desempenho, segurança, usabilidade, manutenibilidade e testabilidade.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4"/>
        <w:gridCol w:w="1794"/>
        <w:gridCol w:w="1091"/>
        <w:gridCol w:w="5669"/>
      </w:tblGrid>
      <w:tr w:rsidR="00016F53" w14:paraId="32044BFA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48DD65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625903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DA275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Semestre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4E183A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016F53" w14:paraId="2824A265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E386AA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B22796" w14:textId="77777777" w:rsidR="00016F53" w:rsidRDefault="00000000">
            <w:r>
              <w:rPr>
                <w:color w:val="000000"/>
                <w:sz w:val="18"/>
                <w:szCs w:val="18"/>
              </w:rPr>
              <w:t>Desempenho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A57AB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607991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A listagem de tarefas deve carregar em menos de 300ms em dispositivos com </w:t>
            </w:r>
            <w:proofErr w:type="spellStart"/>
            <w:r>
              <w:rPr>
                <w:color w:val="000000"/>
                <w:sz w:val="18"/>
                <w:szCs w:val="18"/>
              </w:rPr>
              <w:t>SQLite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local.</w:t>
            </w:r>
          </w:p>
        </w:tc>
      </w:tr>
      <w:tr w:rsidR="00016F53" w14:paraId="4323D084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76B3C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DB2D17" w14:textId="77777777" w:rsidR="00016F53" w:rsidRDefault="00000000">
            <w:r>
              <w:rPr>
                <w:color w:val="000000"/>
                <w:sz w:val="18"/>
                <w:szCs w:val="18"/>
              </w:rPr>
              <w:t>Disponibilidade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5D786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E04E2D" w14:textId="77777777" w:rsidR="00016F53" w:rsidRDefault="00000000">
            <w:r>
              <w:rPr>
                <w:color w:val="000000"/>
                <w:sz w:val="18"/>
                <w:szCs w:val="18"/>
              </w:rPr>
              <w:t>O app deve operar completamente offline; nenhuma funcionalidade core deve depender de conexão ativa.</w:t>
            </w:r>
          </w:p>
        </w:tc>
      </w:tr>
      <w:tr w:rsidR="00016F53" w14:paraId="7EFB387D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032C52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C833DC" w14:textId="77777777" w:rsidR="00016F53" w:rsidRDefault="00000000">
            <w:r>
              <w:rPr>
                <w:color w:val="000000"/>
                <w:sz w:val="18"/>
                <w:szCs w:val="18"/>
              </w:rPr>
              <w:t>Usabilidade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7A523E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B1EDC4" w14:textId="77777777" w:rsidR="00016F53" w:rsidRDefault="00000000">
            <w:r>
              <w:rPr>
                <w:color w:val="000000"/>
                <w:sz w:val="18"/>
                <w:szCs w:val="18"/>
              </w:rPr>
              <w:t>O fluxo criar tarefa → iniciar Pomodoro deve ser concluído em no máximo 3 toques a partir da tela Home.</w:t>
            </w:r>
          </w:p>
        </w:tc>
      </w:tr>
      <w:tr w:rsidR="00016F53" w14:paraId="0F0E0C6B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30DC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2420CD" w14:textId="77777777" w:rsidR="00016F53" w:rsidRDefault="00000000">
            <w:r>
              <w:rPr>
                <w:color w:val="000000"/>
                <w:sz w:val="18"/>
                <w:szCs w:val="18"/>
              </w:rPr>
              <w:t>Segurança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0B10F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6D249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Tokens de sessão </w:t>
            </w:r>
            <w:proofErr w:type="spellStart"/>
            <w:r>
              <w:rPr>
                <w:color w:val="000000"/>
                <w:sz w:val="18"/>
                <w:szCs w:val="18"/>
              </w:rPr>
              <w:t>OAuth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devem ser armazenados de forma segura via Expo </w:t>
            </w:r>
            <w:proofErr w:type="spellStart"/>
            <w:r>
              <w:rPr>
                <w:color w:val="000000"/>
                <w:sz w:val="18"/>
                <w:szCs w:val="18"/>
              </w:rPr>
              <w:t>SecureStore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nunca em </w:t>
            </w:r>
            <w:proofErr w:type="spellStart"/>
            <w:r>
              <w:rPr>
                <w:color w:val="000000"/>
                <w:sz w:val="18"/>
                <w:szCs w:val="18"/>
              </w:rPr>
              <w:t>AsyncStorage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016F53" w14:paraId="5C88AA18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FF2CCE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669CB2" w14:textId="77777777" w:rsidR="00016F53" w:rsidRDefault="00000000">
            <w:r>
              <w:rPr>
                <w:color w:val="000000"/>
                <w:sz w:val="18"/>
                <w:szCs w:val="18"/>
              </w:rPr>
              <w:t>Segurança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964BE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EAC4B2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RLS no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deve garantir que nenhuma query retorne dados de outro usuário, mesmo com token válido.</w:t>
            </w:r>
          </w:p>
        </w:tc>
      </w:tr>
      <w:tr w:rsidR="00016F53" w14:paraId="098C9638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F234D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E2A31B" w14:textId="77777777" w:rsidR="00016F53" w:rsidRDefault="00000000">
            <w:r>
              <w:rPr>
                <w:color w:val="000000"/>
                <w:sz w:val="18"/>
                <w:szCs w:val="18"/>
              </w:rPr>
              <w:t>Compatibilidade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980BB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065235" w14:textId="77777777" w:rsidR="00016F53" w:rsidRDefault="00000000">
            <w:r>
              <w:rPr>
                <w:color w:val="000000"/>
                <w:sz w:val="18"/>
                <w:szCs w:val="18"/>
              </w:rPr>
              <w:t>O app deve funcionar em iOS 15+ e Android 11+ sem degradação de funcionalidade.</w:t>
            </w:r>
          </w:p>
        </w:tc>
      </w:tr>
      <w:tr w:rsidR="00016F53" w14:paraId="1E4D87D3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6BA973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RNF-07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508914" w14:textId="77777777" w:rsidR="00016F53" w:rsidRDefault="00000000">
            <w:r>
              <w:rPr>
                <w:color w:val="000000"/>
                <w:sz w:val="18"/>
                <w:szCs w:val="18"/>
              </w:rPr>
              <w:t>Confiabilidade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A7981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834DD3" w14:textId="77777777" w:rsidR="00016F53" w:rsidRDefault="00000000">
            <w:r>
              <w:rPr>
                <w:color w:val="000000"/>
                <w:sz w:val="18"/>
                <w:szCs w:val="18"/>
              </w:rPr>
              <w:t>O timer não deve perder precisão em background. A margem de erro aceitável é de até ±2 segundos.</w:t>
            </w:r>
          </w:p>
        </w:tc>
      </w:tr>
      <w:tr w:rsidR="00016F53" w14:paraId="331470C6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6059E9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RNF-08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5F238" w14:textId="77777777" w:rsidR="00016F53" w:rsidRDefault="00000000">
            <w:r>
              <w:rPr>
                <w:color w:val="000000"/>
                <w:sz w:val="18"/>
                <w:szCs w:val="18"/>
              </w:rPr>
              <w:t>Manutenibilidade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0A3F7C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325C86" w14:textId="77777777" w:rsidR="00016F53" w:rsidRDefault="00000000">
            <w:r>
              <w:rPr>
                <w:color w:val="000000"/>
                <w:sz w:val="18"/>
                <w:szCs w:val="18"/>
              </w:rPr>
              <w:t>Nenhuma tela deve importar diretamente expo-</w:t>
            </w:r>
            <w:proofErr w:type="spellStart"/>
            <w:r>
              <w:rPr>
                <w:color w:val="000000"/>
                <w:sz w:val="18"/>
                <w:szCs w:val="18"/>
              </w:rPr>
              <w:t>sqlite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ou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SDK. Toda dependência de dados passa pela Camada 03 (</w:t>
            </w:r>
            <w:proofErr w:type="spellStart"/>
            <w:r>
              <w:rPr>
                <w:color w:val="000000"/>
                <w:sz w:val="18"/>
                <w:szCs w:val="18"/>
              </w:rPr>
              <w:t>hooks</w:t>
            </w:r>
            <w:proofErr w:type="spellEnd"/>
            <w:r>
              <w:rPr>
                <w:color w:val="000000"/>
                <w:sz w:val="18"/>
                <w:szCs w:val="18"/>
              </w:rPr>
              <w:t>).</w:t>
            </w:r>
          </w:p>
        </w:tc>
      </w:tr>
      <w:tr w:rsidR="00016F53" w14:paraId="63B70D58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372B9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RNF-09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8FA9D5" w14:textId="77777777" w:rsidR="00016F53" w:rsidRDefault="00000000">
            <w:r>
              <w:rPr>
                <w:color w:val="000000"/>
                <w:sz w:val="18"/>
                <w:szCs w:val="18"/>
              </w:rPr>
              <w:t>Escalabilidade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72F46B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1794DF" w14:textId="77777777" w:rsidR="00016F53" w:rsidRDefault="00000000">
            <w:r>
              <w:rPr>
                <w:color w:val="000000"/>
                <w:sz w:val="18"/>
                <w:szCs w:val="18"/>
              </w:rPr>
              <w:t>A arquitetura deve suportar extração de Use Cases sem reescrita das telas ou stores existentes.</w:t>
            </w:r>
          </w:p>
        </w:tc>
      </w:tr>
      <w:tr w:rsidR="00016F53" w14:paraId="702D994B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87DD1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RNF-10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3A437A" w14:textId="77777777" w:rsidR="00016F53" w:rsidRDefault="00000000">
            <w:r>
              <w:rPr>
                <w:color w:val="000000"/>
                <w:sz w:val="18"/>
                <w:szCs w:val="18"/>
              </w:rPr>
              <w:t>Testabilidade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3B840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44C45B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Use Cases extraídos no Semestre 2 devem ser testáveis com </w:t>
            </w:r>
            <w:proofErr w:type="spellStart"/>
            <w:r>
              <w:rPr>
                <w:color w:val="000000"/>
                <w:sz w:val="18"/>
                <w:szCs w:val="18"/>
              </w:rPr>
              <w:t>Jest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puro, sem necessidade de emulador ou dispositivo físico.</w:t>
            </w:r>
          </w:p>
        </w:tc>
      </w:tr>
      <w:tr w:rsidR="00016F53" w14:paraId="555D9E9B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5EC1F7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RNF-11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43F3F9" w14:textId="77777777" w:rsidR="00016F53" w:rsidRDefault="00000000">
            <w:r>
              <w:rPr>
                <w:color w:val="000000"/>
                <w:sz w:val="18"/>
                <w:szCs w:val="18"/>
              </w:rPr>
              <w:t>Notificações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F39018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EBAD20" w14:textId="77777777" w:rsidR="00016F53" w:rsidRDefault="00000000">
            <w:r>
              <w:rPr>
                <w:color w:val="000000"/>
                <w:sz w:val="18"/>
                <w:szCs w:val="18"/>
              </w:rPr>
              <w:t>Notificações nativas devem disparar mesmo com o app em background ou fechado em iOS e Android.</w:t>
            </w:r>
          </w:p>
        </w:tc>
      </w:tr>
      <w:tr w:rsidR="00016F53" w14:paraId="0D098C0A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9A956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RNF-12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632667" w14:textId="77777777" w:rsidR="00016F53" w:rsidRDefault="00000000">
            <w:r>
              <w:rPr>
                <w:color w:val="000000"/>
                <w:sz w:val="18"/>
                <w:szCs w:val="18"/>
              </w:rPr>
              <w:t>Sincronização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C512E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735826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A fila de </w:t>
            </w:r>
            <w:proofErr w:type="spellStart"/>
            <w:r>
              <w:rPr>
                <w:color w:val="000000"/>
                <w:sz w:val="18"/>
                <w:szCs w:val="18"/>
              </w:rPr>
              <w:t>sync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pendente deve ser processada em até 5 segundos após detecção de reconexão à internet.</w:t>
            </w:r>
          </w:p>
        </w:tc>
      </w:tr>
    </w:tbl>
    <w:p w14:paraId="424E1421" w14:textId="77777777" w:rsidR="00016F53" w:rsidRDefault="00016F53">
      <w:pPr>
        <w:spacing w:after="120"/>
      </w:pPr>
    </w:p>
    <w:p w14:paraId="48670E2E" w14:textId="77777777" w:rsidR="00016F53" w:rsidRDefault="00000000">
      <w:pPr>
        <w:pStyle w:val="Ttulo1"/>
        <w:pBdr>
          <w:bottom w:val="single" w:sz="8" w:space="4" w:color="1B3A6B"/>
        </w:pBdr>
      </w:pPr>
      <w:r>
        <w:t>5. RESTRIÇÕES DO SISTEMA (REST)</w:t>
      </w:r>
    </w:p>
    <w:p w14:paraId="3497CC89" w14:textId="77777777" w:rsidR="00016F53" w:rsidRDefault="00000000">
      <w:pPr>
        <w:spacing w:after="140"/>
      </w:pPr>
      <w:r>
        <w:rPr>
          <w:color w:val="000000"/>
        </w:rPr>
        <w:t xml:space="preserve">As restrições são limitações impostas ao projeto pela escolha de </w:t>
      </w:r>
      <w:proofErr w:type="spellStart"/>
      <w:r>
        <w:rPr>
          <w:color w:val="000000"/>
        </w:rPr>
        <w:t>stack</w:t>
      </w:r>
      <w:proofErr w:type="spellEnd"/>
      <w:r>
        <w:rPr>
          <w:color w:val="000000"/>
        </w:rPr>
        <w:t>, prazo acadêmico, políticas das lojas ou decisões arquiteturais deliberadas da equipe.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000"/>
        <w:gridCol w:w="1100"/>
        <w:gridCol w:w="5438"/>
      </w:tblGrid>
      <w:tr w:rsidR="00016F53" w14:paraId="101E306D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8E64BC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BB4647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Restrição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404A8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Semestre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B38C67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016F53" w14:paraId="2501DC2B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347360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B296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Stack obrigatória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B0341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CBA190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projeto deve utilizar exclusivamente Expo SDK 52, </w:t>
            </w:r>
            <w:proofErr w:type="spellStart"/>
            <w:r>
              <w:rPr>
                <w:color w:val="000000"/>
                <w:sz w:val="18"/>
                <w:szCs w:val="18"/>
              </w:rPr>
              <w:t>React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Native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 </w:t>
            </w:r>
            <w:proofErr w:type="spellStart"/>
            <w:r>
              <w:rPr>
                <w:color w:val="000000"/>
                <w:sz w:val="18"/>
                <w:szCs w:val="18"/>
              </w:rPr>
              <w:t>TypeScript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. Não é permitido ejetar para </w:t>
            </w:r>
            <w:proofErr w:type="spellStart"/>
            <w:r>
              <w:rPr>
                <w:color w:val="000000"/>
                <w:sz w:val="18"/>
                <w:szCs w:val="18"/>
              </w:rPr>
              <w:t>bare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workflow durante o Semestre 1.</w:t>
            </w:r>
          </w:p>
        </w:tc>
      </w:tr>
      <w:tr w:rsidR="00016F53" w14:paraId="347106D3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822B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REST-02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083F5C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Banco local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73A2D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39B8BE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banco local deve ser </w:t>
            </w:r>
            <w:proofErr w:type="spellStart"/>
            <w:r>
              <w:rPr>
                <w:color w:val="000000"/>
                <w:sz w:val="18"/>
                <w:szCs w:val="18"/>
              </w:rPr>
              <w:t>SQLite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via expo-</w:t>
            </w:r>
            <w:proofErr w:type="spellStart"/>
            <w:r>
              <w:rPr>
                <w:color w:val="000000"/>
                <w:sz w:val="18"/>
                <w:szCs w:val="18"/>
              </w:rPr>
              <w:t>sqlite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14.x. Não é permitido usar </w:t>
            </w:r>
            <w:proofErr w:type="spellStart"/>
            <w:r>
              <w:rPr>
                <w:color w:val="000000"/>
                <w:sz w:val="18"/>
                <w:szCs w:val="18"/>
              </w:rPr>
              <w:t>AsyncStorage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ou MMKV como banco principal de dados de aplicação.</w:t>
            </w:r>
          </w:p>
        </w:tc>
      </w:tr>
      <w:tr w:rsidR="00016F53" w14:paraId="3CAD399B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1F9029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EA67FC" w14:textId="77777777" w:rsidR="00016F53" w:rsidRDefault="00000000"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Backend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exclusivo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Supabase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A4086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E28FA4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</w:t>
            </w:r>
            <w:proofErr w:type="spellStart"/>
            <w:r>
              <w:rPr>
                <w:color w:val="000000"/>
                <w:sz w:val="18"/>
                <w:szCs w:val="18"/>
              </w:rPr>
              <w:t>backend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remoto deve ser exclusivamente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000000"/>
                <w:sz w:val="18"/>
                <w:szCs w:val="18"/>
              </w:rPr>
              <w:t>free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tier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). Não é permitido adicionar outro servidor ou </w:t>
            </w:r>
            <w:proofErr w:type="spellStart"/>
            <w:r>
              <w:rPr>
                <w:color w:val="000000"/>
                <w:sz w:val="18"/>
                <w:szCs w:val="18"/>
              </w:rPr>
              <w:t>BaaS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no escopo deste projeto.</w:t>
            </w:r>
          </w:p>
        </w:tc>
      </w:tr>
      <w:tr w:rsidR="00016F53" w14:paraId="117B6A88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87BD8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EFC8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Sem login local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AA6CA8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1749EA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Não é permitido implementar autenticação por </w:t>
            </w:r>
            <w:proofErr w:type="spellStart"/>
            <w:r>
              <w:rPr>
                <w:color w:val="000000"/>
                <w:sz w:val="18"/>
                <w:szCs w:val="18"/>
              </w:rPr>
              <w:t>email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/senha ou login anônimo. </w:t>
            </w:r>
            <w:proofErr w:type="spellStart"/>
            <w:r>
              <w:rPr>
                <w:color w:val="000000"/>
                <w:sz w:val="18"/>
                <w:szCs w:val="18"/>
              </w:rPr>
              <w:t>OAuth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(Google e Apple) é a única estratégia de autenticação.</w:t>
            </w:r>
          </w:p>
        </w:tc>
      </w:tr>
      <w:tr w:rsidR="00016F53" w14:paraId="3CE74E8B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B292B0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B23504" w14:textId="77777777" w:rsidR="00016F53" w:rsidRDefault="00000000"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React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Hook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Form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removido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A8B472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1F32A8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projeto não utiliza </w:t>
            </w:r>
            <w:proofErr w:type="spellStart"/>
            <w:r>
              <w:rPr>
                <w:color w:val="000000"/>
                <w:sz w:val="18"/>
                <w:szCs w:val="18"/>
              </w:rPr>
              <w:t>React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Hook Form. Formulários simples são controlados com </w:t>
            </w:r>
            <w:proofErr w:type="spellStart"/>
            <w:r>
              <w:rPr>
                <w:color w:val="000000"/>
                <w:sz w:val="18"/>
                <w:szCs w:val="18"/>
              </w:rPr>
              <w:t>useState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diretamente.</w:t>
            </w:r>
          </w:p>
        </w:tc>
      </w:tr>
      <w:tr w:rsidR="00016F53" w14:paraId="7F8B7E35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767E18" w14:textId="1FFEBCAA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</w:t>
            </w:r>
            <w:r w:rsidR="00154612">
              <w:rPr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D03E6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Navegação por arquivo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F6CD8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37CBA0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A navegação deve usar exclusivamente Expo </w:t>
            </w:r>
            <w:proofErr w:type="spellStart"/>
            <w:r>
              <w:rPr>
                <w:color w:val="000000"/>
                <w:sz w:val="18"/>
                <w:szCs w:val="18"/>
              </w:rPr>
              <w:t>Router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3.x (file-</w:t>
            </w:r>
            <w:proofErr w:type="spellStart"/>
            <w:r>
              <w:rPr>
                <w:color w:val="000000"/>
                <w:sz w:val="18"/>
                <w:szCs w:val="18"/>
              </w:rPr>
              <w:t>based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routing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). Não é permitido usar </w:t>
            </w:r>
            <w:proofErr w:type="spellStart"/>
            <w:r>
              <w:rPr>
                <w:color w:val="000000"/>
                <w:sz w:val="18"/>
                <w:szCs w:val="18"/>
              </w:rPr>
              <w:t>React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Navigation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diretamente.</w:t>
            </w:r>
          </w:p>
        </w:tc>
      </w:tr>
      <w:tr w:rsidR="00016F53" w14:paraId="390852CB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75A33A" w14:textId="180DB1D9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</w:t>
            </w:r>
            <w:r w:rsidR="00154612">
              <w:rPr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03B82C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Conta Apple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Developer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BD2A22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060C08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A publicação na App Store exige conta Apple </w:t>
            </w:r>
            <w:proofErr w:type="spellStart"/>
            <w:r>
              <w:rPr>
                <w:color w:val="000000"/>
                <w:sz w:val="18"/>
                <w:szCs w:val="18"/>
              </w:rPr>
              <w:t>Developer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Program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paga. Esta restrição é externa e deve ser prevista no planejamento do Semestre 2.</w:t>
            </w:r>
          </w:p>
        </w:tc>
      </w:tr>
      <w:tr w:rsidR="00016F53" w14:paraId="1DBAEFFD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5D15F5" w14:textId="413F96F8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</w:t>
            </w:r>
            <w:r w:rsidR="00154612">
              <w:rPr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20142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Prazo semestral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B2B05B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 e 2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245AC4" w14:textId="77777777" w:rsidR="00016F53" w:rsidRDefault="00000000">
            <w:r>
              <w:rPr>
                <w:color w:val="000000"/>
                <w:sz w:val="18"/>
                <w:szCs w:val="18"/>
              </w:rPr>
              <w:t>O escopo de cada semestre é fixo e não deve crescer além do documentado. Funcionalidades futuras só entram no Semestre 2 após conclusão completa do Semestre 1.</w:t>
            </w:r>
          </w:p>
        </w:tc>
      </w:tr>
    </w:tbl>
    <w:p w14:paraId="27958E22" w14:textId="77777777" w:rsidR="00016F53" w:rsidRDefault="00016F53">
      <w:pPr>
        <w:spacing w:after="120"/>
      </w:pPr>
    </w:p>
    <w:p w14:paraId="2F7A844C" w14:textId="77777777" w:rsidR="00016F53" w:rsidRDefault="00000000">
      <w:pPr>
        <w:pStyle w:val="Ttulo1"/>
        <w:pBdr>
          <w:bottom w:val="single" w:sz="8" w:space="4" w:color="1B3A6B"/>
        </w:pBdr>
      </w:pPr>
      <w:r>
        <w:t>6. MATRIZ DE RASTREABILIDADE</w:t>
      </w:r>
    </w:p>
    <w:p w14:paraId="0A321834" w14:textId="77777777" w:rsidR="00016F53" w:rsidRDefault="00000000">
      <w:pPr>
        <w:spacing w:after="140"/>
      </w:pPr>
      <w:r>
        <w:rPr>
          <w:color w:val="000000"/>
        </w:rPr>
        <w:t>A tabela abaixo relaciona os Requisitos Funcionais com as Regras de Negócio, Requisitos Não Funcionais e Restrições correspondentes, facilitando a análise de impacto em mudanças.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2409"/>
        <w:gridCol w:w="2410"/>
        <w:gridCol w:w="2410"/>
      </w:tblGrid>
      <w:tr w:rsidR="00016F53" w14:paraId="2AB01D00" w14:textId="77777777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D72608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Requisito Funcional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DAE203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Regra de Negócio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1D7684" w14:textId="77777777" w:rsidR="00016F53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Req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. Não Funcional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586F3C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Restrição</w:t>
            </w:r>
          </w:p>
        </w:tc>
      </w:tr>
      <w:tr w:rsidR="00016F53" w14:paraId="26D9A7F1" w14:textId="77777777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55586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RF-01 a RF-04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2E15C2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RN-02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0563E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RNF-04, RNF-05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5959F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REST-04</w:t>
            </w:r>
          </w:p>
        </w:tc>
      </w:tr>
      <w:tr w:rsidR="00016F53" w14:paraId="614675DA" w14:textId="77777777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0C7E5A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RF-05 a RF-10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58063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RN-01, RN-03, RN-04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F2EBFC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RNF-01, RNF-02, RNF-12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53D60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REST-02, REST-03</w:t>
            </w:r>
          </w:p>
        </w:tc>
      </w:tr>
      <w:tr w:rsidR="00016F53" w14:paraId="4908AEB4" w14:textId="77777777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240595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RF-11 a RF-16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F719B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RN-05, RN-07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A2739A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RNF-02, RNF-12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3980A2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REST-02, REST-03</w:t>
            </w:r>
          </w:p>
        </w:tc>
      </w:tr>
      <w:tr w:rsidR="00016F53" w14:paraId="40C59597" w14:textId="77777777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230B4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RF-17 a RF-20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738A9C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RN-08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99865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RNF-07, RNF-11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C2D72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REST-01</w:t>
            </w:r>
          </w:p>
        </w:tc>
      </w:tr>
      <w:tr w:rsidR="00016F53" w14:paraId="48D0DC66" w14:textId="77777777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089D3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RF-21 a RF-24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834AC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RN-09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D77B7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RNF-09, RNF-10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A79A22" w14:textId="01D9E415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</w:t>
            </w:r>
            <w:r w:rsidR="00154612">
              <w:rPr>
                <w:color w:val="000000"/>
                <w:sz w:val="18"/>
                <w:szCs w:val="18"/>
              </w:rPr>
              <w:t>8</w:t>
            </w:r>
          </w:p>
        </w:tc>
      </w:tr>
      <w:tr w:rsidR="00016F53" w14:paraId="4F16042C" w14:textId="77777777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A40AE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RF-25 a RF-28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43DFB8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RN-10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EA637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RNF-09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6D354" w14:textId="1036A3BB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</w:t>
            </w:r>
            <w:r w:rsidR="00154612">
              <w:rPr>
                <w:color w:val="000000"/>
                <w:sz w:val="18"/>
                <w:szCs w:val="18"/>
              </w:rPr>
              <w:t>7</w:t>
            </w:r>
            <w:r>
              <w:rPr>
                <w:color w:val="000000"/>
                <w:sz w:val="18"/>
                <w:szCs w:val="18"/>
              </w:rPr>
              <w:t>, REST-0</w:t>
            </w:r>
            <w:r w:rsidR="00154612">
              <w:rPr>
                <w:color w:val="000000"/>
                <w:sz w:val="18"/>
                <w:szCs w:val="18"/>
              </w:rPr>
              <w:t>8</w:t>
            </w:r>
          </w:p>
        </w:tc>
      </w:tr>
    </w:tbl>
    <w:p w14:paraId="1AAAF0D7" w14:textId="77777777" w:rsidR="00016F53" w:rsidRDefault="00016F53">
      <w:pPr>
        <w:spacing w:after="120"/>
      </w:pPr>
    </w:p>
    <w:p w14:paraId="2DA59B51" w14:textId="4521420B" w:rsidR="003B0510" w:rsidRDefault="003B0510" w:rsidP="003B0510">
      <w:pPr>
        <w:pStyle w:val="Ttulo1"/>
        <w:pBdr>
          <w:bottom w:val="single" w:sz="8" w:space="4" w:color="1B3A6B"/>
        </w:pBdr>
      </w:pPr>
      <w:r>
        <w:t>7</w:t>
      </w:r>
      <w:r>
        <w:t xml:space="preserve">. </w:t>
      </w:r>
      <w:r>
        <w:t>CASOS DE USO</w:t>
      </w:r>
    </w:p>
    <w:p w14:paraId="02F79021" w14:textId="3CFEE392" w:rsidR="003B0510" w:rsidRDefault="003B0510">
      <w:pPr>
        <w:spacing w:after="120"/>
      </w:pPr>
      <w:r>
        <w:rPr>
          <w:noProof/>
        </w:rPr>
        <w:lastRenderedPageBreak/>
        <w:drawing>
          <wp:inline distT="0" distB="0" distL="0" distR="0" wp14:anchorId="196D2E36" wp14:editId="51625562">
            <wp:extent cx="6120130" cy="7044690"/>
            <wp:effectExtent l="0" t="0" r="1270" b="3810"/>
            <wp:docPr id="11045680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68057" name="Imagem 110456805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04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6598A" w14:textId="77777777" w:rsidR="003B0510" w:rsidRDefault="003B0510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3B0510" w14:paraId="00417306" w14:textId="77777777" w:rsidTr="00F456C5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5955E7" w14:textId="77777777" w:rsidR="003B0510" w:rsidRDefault="003B0510" w:rsidP="00F456C5">
            <w:r>
              <w:rPr>
                <w:b/>
                <w:bCs/>
                <w:color w:val="FFFFFF"/>
              </w:rPr>
              <w:t xml:space="preserve">UC01 — </w:t>
            </w:r>
            <w:proofErr w:type="gramStart"/>
            <w:r>
              <w:rPr>
                <w:b/>
                <w:bCs/>
                <w:color w:val="FFFFFF"/>
              </w:rPr>
              <w:t xml:space="preserve">Login  </w:t>
            </w:r>
            <w:r>
              <w:rPr>
                <w:i/>
                <w:iCs/>
                <w:color w:val="D6E4F0"/>
                <w:sz w:val="18"/>
                <w:szCs w:val="18"/>
              </w:rPr>
              <w:t>(</w:t>
            </w:r>
            <w:proofErr w:type="gramEnd"/>
            <w:r>
              <w:rPr>
                <w:i/>
                <w:iCs/>
                <w:color w:val="D6E4F0"/>
                <w:sz w:val="18"/>
                <w:szCs w:val="18"/>
              </w:rPr>
              <w:t>exemplo preenchido)</w:t>
            </w:r>
          </w:p>
        </w:tc>
      </w:tr>
      <w:tr w:rsidR="003B0510" w14:paraId="1FD099CB" w14:textId="77777777" w:rsidTr="00F456C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65EDB" w14:textId="77777777" w:rsidR="003B0510" w:rsidRDefault="003B0510" w:rsidP="00F456C5">
            <w:r>
              <w:rPr>
                <w:b/>
                <w:bCs/>
                <w:color w:val="1B3A5C"/>
              </w:rPr>
              <w:t>Ator(es)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1E1CF" w14:textId="77777777" w:rsidR="003B0510" w:rsidRDefault="003B0510" w:rsidP="00F456C5">
            <w:r>
              <w:t>Usuário não autenticado</w:t>
            </w:r>
          </w:p>
        </w:tc>
      </w:tr>
      <w:tr w:rsidR="003B0510" w14:paraId="2074B1B7" w14:textId="77777777" w:rsidTr="00F456C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8C130" w14:textId="77777777" w:rsidR="003B0510" w:rsidRDefault="003B0510" w:rsidP="00F456C5">
            <w:r>
              <w:rPr>
                <w:b/>
                <w:bCs/>
                <w:color w:val="1B3A5C"/>
              </w:rPr>
              <w:t>Pré-condição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80A02" w14:textId="77777777" w:rsidR="003B0510" w:rsidRDefault="003B0510" w:rsidP="00F456C5">
            <w:r>
              <w:t>O usuário já possui conta cadastrada no sistema</w:t>
            </w:r>
          </w:p>
        </w:tc>
      </w:tr>
      <w:tr w:rsidR="003B0510" w14:paraId="55CC7F4C" w14:textId="77777777" w:rsidTr="00F456C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27BCB" w14:textId="77777777" w:rsidR="003B0510" w:rsidRDefault="003B0510" w:rsidP="00F456C5">
            <w:r>
              <w:rPr>
                <w:b/>
                <w:bCs/>
                <w:color w:val="1B3A5C"/>
              </w:rPr>
              <w:t>Fluxo Principal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3EB12" w14:textId="77777777" w:rsidR="003B0510" w:rsidRDefault="003B0510" w:rsidP="00F456C5">
            <w:r>
              <w:t>1. Usuário acessa a tela de login</w:t>
            </w:r>
          </w:p>
          <w:p w14:paraId="62BDE096" w14:textId="77777777" w:rsidR="003B0510" w:rsidRDefault="003B0510" w:rsidP="00F456C5">
            <w:r>
              <w:t>2. Informa e-mail e senha</w:t>
            </w:r>
          </w:p>
          <w:p w14:paraId="295DCC89" w14:textId="77777777" w:rsidR="003B0510" w:rsidRDefault="003B0510" w:rsidP="00F456C5">
            <w:r>
              <w:t>3. Sistema valida as credenciais</w:t>
            </w:r>
          </w:p>
          <w:p w14:paraId="0E7C68C8" w14:textId="77777777" w:rsidR="003B0510" w:rsidRDefault="003B0510" w:rsidP="00F456C5">
            <w:r>
              <w:t>4. Usuário é redirecionado ao Dashboard</w:t>
            </w:r>
          </w:p>
        </w:tc>
      </w:tr>
      <w:tr w:rsidR="003B0510" w14:paraId="7956BE79" w14:textId="77777777" w:rsidTr="00F456C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C5AC2" w14:textId="77777777" w:rsidR="003B0510" w:rsidRDefault="003B0510" w:rsidP="00F456C5">
            <w:r>
              <w:rPr>
                <w:b/>
                <w:bCs/>
                <w:color w:val="1B3A5C"/>
              </w:rPr>
              <w:t>Fluxo Alternativo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27748" w14:textId="77777777" w:rsidR="003B0510" w:rsidRDefault="003B0510" w:rsidP="00F456C5">
            <w:r>
              <w:t>3a. Credenciais inválidas → sistema exibe mensagem de erro e mantém o usuário na tela</w:t>
            </w:r>
          </w:p>
        </w:tc>
      </w:tr>
      <w:tr w:rsidR="003B0510" w14:paraId="3BE3D695" w14:textId="77777777" w:rsidTr="00F456C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62670" w14:textId="77777777" w:rsidR="003B0510" w:rsidRDefault="003B0510" w:rsidP="00F456C5">
            <w:r>
              <w:rPr>
                <w:b/>
                <w:bCs/>
                <w:color w:val="1B3A5C"/>
              </w:rPr>
              <w:lastRenderedPageBreak/>
              <w:t>Pós-condição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D618B" w14:textId="77777777" w:rsidR="003B0510" w:rsidRDefault="003B0510" w:rsidP="00F456C5">
            <w:r>
              <w:t>Sessão do usuário iniciada com token de autenticação válido</w:t>
            </w:r>
          </w:p>
        </w:tc>
      </w:tr>
      <w:tr w:rsidR="003B0510" w14:paraId="7FCB3C1C" w14:textId="77777777" w:rsidTr="00F456C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BD7BD" w14:textId="77777777" w:rsidR="003B0510" w:rsidRDefault="003B0510" w:rsidP="00F456C5">
            <w:r>
              <w:rPr>
                <w:b/>
                <w:bCs/>
                <w:color w:val="1B3A5C"/>
              </w:rPr>
              <w:t>Regras Relacionadas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03DB0" w14:textId="77777777" w:rsidR="003B0510" w:rsidRDefault="003B0510" w:rsidP="00F456C5">
            <w:r>
              <w:t>RN01, RN02</w:t>
            </w:r>
          </w:p>
        </w:tc>
      </w:tr>
    </w:tbl>
    <w:p w14:paraId="00DED635" w14:textId="77777777" w:rsidR="003B0510" w:rsidRDefault="003B0510">
      <w:pPr>
        <w:spacing w:after="120"/>
      </w:pPr>
    </w:p>
    <w:p w14:paraId="2AE62E51" w14:textId="4AD1221D" w:rsidR="00016F53" w:rsidRDefault="003B0510">
      <w:pPr>
        <w:pStyle w:val="Ttulo1"/>
        <w:pBdr>
          <w:bottom w:val="single" w:sz="8" w:space="4" w:color="1B3A6B"/>
        </w:pBdr>
      </w:pPr>
      <w:bookmarkStart w:id="0" w:name="OLE_LINK1"/>
      <w:r>
        <w:t>8</w:t>
      </w:r>
      <w:r w:rsidR="00000000">
        <w:t>. CRITÉRIOS DE ACEITAÇÃO POR SEMESTRE</w:t>
      </w:r>
    </w:p>
    <w:bookmarkEnd w:id="0"/>
    <w:p w14:paraId="5B8B9478" w14:textId="02AEF28C" w:rsidR="00016F53" w:rsidRDefault="003B0510">
      <w:pPr>
        <w:pStyle w:val="Ttulo2"/>
      </w:pPr>
      <w:r>
        <w:t>8</w:t>
      </w:r>
      <w:r w:rsidR="00000000">
        <w:t>.1 Semestre 1 (</w:t>
      </w:r>
      <w:proofErr w:type="gramStart"/>
      <w:r w:rsidR="00000000">
        <w:t>Março</w:t>
      </w:r>
      <w:proofErr w:type="gramEnd"/>
      <w:r w:rsidR="00000000">
        <w:t xml:space="preserve"> a </w:t>
      </w:r>
      <w:proofErr w:type="gramStart"/>
      <w:r w:rsidR="00000000">
        <w:t>Junho</w:t>
      </w:r>
      <w:proofErr w:type="gramEnd"/>
      <w:r w:rsidR="00000000">
        <w:t xml:space="preserve"> 2026)</w:t>
      </w:r>
    </w:p>
    <w:p w14:paraId="14CB9E88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Usuário consegue criar conta e logar com Google ou Apple sem erros (RF-01, RF-02)</w:t>
      </w:r>
    </w:p>
    <w:p w14:paraId="628D8033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CRUD de tarefas funciona localmente e sincroniza com </w:t>
      </w:r>
      <w:proofErr w:type="spellStart"/>
      <w:r>
        <w:t>Supabase</w:t>
      </w:r>
      <w:proofErr w:type="spellEnd"/>
      <w:r>
        <w:t xml:space="preserve"> (RF-05 a RF-10)</w:t>
      </w:r>
    </w:p>
    <w:p w14:paraId="697C1897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CRUD de sessões Pomodoro registra corretamente início e fim de cada sessão (RF-11 a RF-16)</w:t>
      </w:r>
    </w:p>
    <w:p w14:paraId="58C8408E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Timer funciona com precisão e notificação dispara corretamente (RF-17, RF-18)</w:t>
      </w:r>
    </w:p>
    <w:p w14:paraId="1561706A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Dados persistem offline e sincronizam ao reconectar (RN-03, RNF-02, RNF-12)</w:t>
      </w:r>
    </w:p>
    <w:p w14:paraId="56224A67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App roda sem crashes em iOS e Android (RNF-06)</w:t>
      </w:r>
    </w:p>
    <w:p w14:paraId="7C8D3E96" w14:textId="77777777" w:rsidR="00016F53" w:rsidRDefault="00016F53">
      <w:pPr>
        <w:spacing w:after="100"/>
      </w:pPr>
    </w:p>
    <w:p w14:paraId="51A6F348" w14:textId="4891A885" w:rsidR="00016F53" w:rsidRDefault="003B0510">
      <w:pPr>
        <w:pStyle w:val="Ttulo2"/>
      </w:pPr>
      <w:r>
        <w:t>8</w:t>
      </w:r>
      <w:r w:rsidR="00000000">
        <w:t>.2 Semestre 2 (2º Semestre 2026)</w:t>
      </w:r>
    </w:p>
    <w:p w14:paraId="0CCFF57D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Todas as telas documentadas implementadas e funcionando (RF-21 a RF-28)</w:t>
      </w:r>
    </w:p>
    <w:p w14:paraId="21097835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Arquitetura evoluída com Use Cases extraídos (RN-09, RNF-09, RNF-10)</w:t>
      </w:r>
    </w:p>
    <w:p w14:paraId="03553AC9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Testes automatizados cobrindo os principais fluxos</w:t>
      </w:r>
    </w:p>
    <w:p w14:paraId="77BCE6F7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Publicado na App Store e Google Play (RN-10, REST-08)</w:t>
      </w:r>
    </w:p>
    <w:p w14:paraId="24F5898C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Documentação técnica completa entregue</w:t>
      </w:r>
    </w:p>
    <w:p w14:paraId="7AAA74FB" w14:textId="77777777" w:rsidR="00016F53" w:rsidRDefault="00016F53">
      <w:pPr>
        <w:spacing w:after="200"/>
      </w:pPr>
    </w:p>
    <w:p w14:paraId="7856B911" w14:textId="77777777" w:rsidR="00016F53" w:rsidRDefault="00000000">
      <w:pPr>
        <w:pBdr>
          <w:top w:val="single" w:sz="4" w:space="4" w:color="CCCCCC"/>
        </w:pBdr>
        <w:spacing w:before="200"/>
        <w:jc w:val="center"/>
      </w:pPr>
      <w:proofErr w:type="spellStart"/>
      <w:proofErr w:type="gramStart"/>
      <w:r>
        <w:rPr>
          <w:color w:val="888888"/>
          <w:sz w:val="16"/>
          <w:szCs w:val="16"/>
        </w:rPr>
        <w:t>TaskFlow</w:t>
      </w:r>
      <w:proofErr w:type="spellEnd"/>
      <w:r>
        <w:rPr>
          <w:color w:val="888888"/>
          <w:sz w:val="16"/>
          <w:szCs w:val="16"/>
        </w:rPr>
        <w:t xml:space="preserve">  ·</w:t>
      </w:r>
      <w:proofErr w:type="gramEnd"/>
      <w:r>
        <w:rPr>
          <w:color w:val="888888"/>
          <w:sz w:val="16"/>
          <w:szCs w:val="16"/>
        </w:rPr>
        <w:t xml:space="preserve">  Documento de Requisitos </w:t>
      </w:r>
      <w:proofErr w:type="gramStart"/>
      <w:r>
        <w:rPr>
          <w:color w:val="888888"/>
          <w:sz w:val="16"/>
          <w:szCs w:val="16"/>
        </w:rPr>
        <w:t>v1.0  ·</w:t>
      </w:r>
      <w:proofErr w:type="gramEnd"/>
      <w:r>
        <w:rPr>
          <w:color w:val="888888"/>
          <w:sz w:val="16"/>
          <w:szCs w:val="16"/>
        </w:rPr>
        <w:t xml:space="preserve">  </w:t>
      </w:r>
      <w:proofErr w:type="gramStart"/>
      <w:r>
        <w:rPr>
          <w:color w:val="888888"/>
          <w:sz w:val="16"/>
          <w:szCs w:val="16"/>
        </w:rPr>
        <w:t>Março</w:t>
      </w:r>
      <w:proofErr w:type="gramEnd"/>
      <w:r>
        <w:rPr>
          <w:color w:val="888888"/>
          <w:sz w:val="16"/>
          <w:szCs w:val="16"/>
        </w:rPr>
        <w:t xml:space="preserve"> </w:t>
      </w:r>
      <w:proofErr w:type="gramStart"/>
      <w:r>
        <w:rPr>
          <w:color w:val="888888"/>
          <w:sz w:val="16"/>
          <w:szCs w:val="16"/>
        </w:rPr>
        <w:t>2026  ·</w:t>
      </w:r>
      <w:proofErr w:type="gramEnd"/>
      <w:r>
        <w:rPr>
          <w:color w:val="888888"/>
          <w:sz w:val="16"/>
          <w:szCs w:val="16"/>
        </w:rPr>
        <w:t xml:space="preserve">  Micael, Murilo, Paulo, Pedro e Vinícius O.</w:t>
      </w:r>
    </w:p>
    <w:sectPr w:rsidR="00016F53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16F96" w14:textId="77777777" w:rsidR="00E1726A" w:rsidRDefault="00E1726A">
      <w:r>
        <w:separator/>
      </w:r>
    </w:p>
  </w:endnote>
  <w:endnote w:type="continuationSeparator" w:id="0">
    <w:p w14:paraId="2FF85CD7" w14:textId="77777777" w:rsidR="00E1726A" w:rsidRDefault="00E172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14575" w14:textId="77777777" w:rsidR="00016F53" w:rsidRDefault="00000000">
    <w:pPr>
      <w:pBdr>
        <w:top w:val="single" w:sz="6" w:space="4" w:color="1B3A6B"/>
      </w:pBdr>
      <w:tabs>
        <w:tab w:val="right" w:pos="9026"/>
      </w:tabs>
      <w:spacing w:before="80"/>
    </w:pPr>
    <w:r>
      <w:rPr>
        <w:color w:val="888888"/>
        <w:sz w:val="16"/>
        <w:szCs w:val="16"/>
      </w:rPr>
      <w:t>Micael · Murilo · Paulo · Pedro · Vinícius</w:t>
    </w:r>
    <w:r>
      <w:rPr>
        <w:color w:val="888888"/>
        <w:sz w:val="16"/>
        <w:szCs w:val="16"/>
      </w:rPr>
      <w:tab/>
      <w:t xml:space="preserve">Página </w:t>
    </w:r>
    <w:r>
      <w:rPr>
        <w:color w:val="888888"/>
        <w:sz w:val="16"/>
        <w:szCs w:val="16"/>
      </w:rPr>
      <w:pgNum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82417E" w14:textId="77777777" w:rsidR="00E1726A" w:rsidRDefault="00E1726A">
      <w:r>
        <w:separator/>
      </w:r>
    </w:p>
  </w:footnote>
  <w:footnote w:type="continuationSeparator" w:id="0">
    <w:p w14:paraId="224E4325" w14:textId="77777777" w:rsidR="00E1726A" w:rsidRDefault="00E172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AE38F" w14:textId="77777777" w:rsidR="00016F53" w:rsidRDefault="00000000">
    <w:pPr>
      <w:pBdr>
        <w:bottom w:val="single" w:sz="6" w:space="4" w:color="1B3A6B"/>
      </w:pBdr>
      <w:spacing w:after="80"/>
    </w:pPr>
    <w:proofErr w:type="spellStart"/>
    <w:proofErr w:type="gramStart"/>
    <w:r>
      <w:rPr>
        <w:color w:val="888888"/>
        <w:sz w:val="16"/>
        <w:szCs w:val="16"/>
      </w:rPr>
      <w:t>TaskFlow</w:t>
    </w:r>
    <w:proofErr w:type="spellEnd"/>
    <w:r>
      <w:rPr>
        <w:color w:val="888888"/>
        <w:sz w:val="16"/>
        <w:szCs w:val="16"/>
      </w:rPr>
      <w:t xml:space="preserve">  ·</w:t>
    </w:r>
    <w:proofErr w:type="gramEnd"/>
    <w:r>
      <w:rPr>
        <w:color w:val="888888"/>
        <w:sz w:val="16"/>
        <w:szCs w:val="16"/>
      </w:rPr>
      <w:t xml:space="preserve">  Documento de </w:t>
    </w:r>
    <w:proofErr w:type="gramStart"/>
    <w:r>
      <w:rPr>
        <w:color w:val="888888"/>
        <w:sz w:val="16"/>
        <w:szCs w:val="16"/>
      </w:rPr>
      <w:t>Requisitos  ·</w:t>
    </w:r>
    <w:proofErr w:type="gramEnd"/>
    <w:r>
      <w:rPr>
        <w:color w:val="888888"/>
        <w:sz w:val="16"/>
        <w:szCs w:val="16"/>
      </w:rPr>
      <w:t xml:space="preserve">  </w:t>
    </w:r>
    <w:proofErr w:type="gramStart"/>
    <w:r>
      <w:rPr>
        <w:color w:val="888888"/>
        <w:sz w:val="16"/>
        <w:szCs w:val="16"/>
      </w:rPr>
      <w:t>v1.0  ·</w:t>
    </w:r>
    <w:proofErr w:type="gramEnd"/>
    <w:r>
      <w:rPr>
        <w:color w:val="888888"/>
        <w:sz w:val="16"/>
        <w:szCs w:val="16"/>
      </w:rPr>
      <w:t xml:space="preserve">  UCB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433016"/>
    <w:multiLevelType w:val="hybridMultilevel"/>
    <w:tmpl w:val="033C838A"/>
    <w:lvl w:ilvl="0" w:tplc="BBBA4D3E">
      <w:start w:val="1"/>
      <w:numFmt w:val="bullet"/>
      <w:lvlText w:val="●"/>
      <w:lvlJc w:val="left"/>
      <w:pPr>
        <w:ind w:left="720" w:hanging="360"/>
      </w:pPr>
    </w:lvl>
    <w:lvl w:ilvl="1" w:tplc="B7AA9040">
      <w:start w:val="1"/>
      <w:numFmt w:val="bullet"/>
      <w:lvlText w:val="○"/>
      <w:lvlJc w:val="left"/>
      <w:pPr>
        <w:ind w:left="1440" w:hanging="360"/>
      </w:pPr>
    </w:lvl>
    <w:lvl w:ilvl="2" w:tplc="79A66706">
      <w:start w:val="1"/>
      <w:numFmt w:val="bullet"/>
      <w:lvlText w:val="■"/>
      <w:lvlJc w:val="left"/>
      <w:pPr>
        <w:ind w:left="2160" w:hanging="360"/>
      </w:pPr>
    </w:lvl>
    <w:lvl w:ilvl="3" w:tplc="F2265ECE">
      <w:start w:val="1"/>
      <w:numFmt w:val="bullet"/>
      <w:lvlText w:val="●"/>
      <w:lvlJc w:val="left"/>
      <w:pPr>
        <w:ind w:left="2880" w:hanging="360"/>
      </w:pPr>
    </w:lvl>
    <w:lvl w:ilvl="4" w:tplc="8BBE5BBC">
      <w:start w:val="1"/>
      <w:numFmt w:val="bullet"/>
      <w:lvlText w:val="○"/>
      <w:lvlJc w:val="left"/>
      <w:pPr>
        <w:ind w:left="3600" w:hanging="360"/>
      </w:pPr>
    </w:lvl>
    <w:lvl w:ilvl="5" w:tplc="B3EC17EE">
      <w:start w:val="1"/>
      <w:numFmt w:val="bullet"/>
      <w:lvlText w:val="■"/>
      <w:lvlJc w:val="left"/>
      <w:pPr>
        <w:ind w:left="4320" w:hanging="360"/>
      </w:pPr>
    </w:lvl>
    <w:lvl w:ilvl="6" w:tplc="84565746">
      <w:start w:val="1"/>
      <w:numFmt w:val="bullet"/>
      <w:lvlText w:val="●"/>
      <w:lvlJc w:val="left"/>
      <w:pPr>
        <w:ind w:left="5040" w:hanging="360"/>
      </w:pPr>
    </w:lvl>
    <w:lvl w:ilvl="7" w:tplc="9F562EEC">
      <w:start w:val="1"/>
      <w:numFmt w:val="bullet"/>
      <w:lvlText w:val="●"/>
      <w:lvlJc w:val="left"/>
      <w:pPr>
        <w:ind w:left="5760" w:hanging="360"/>
      </w:pPr>
    </w:lvl>
    <w:lvl w:ilvl="8" w:tplc="5FC0A33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40277FB"/>
    <w:multiLevelType w:val="hybridMultilevel"/>
    <w:tmpl w:val="3CF292EE"/>
    <w:lvl w:ilvl="0" w:tplc="516AC8C0">
      <w:start w:val="1"/>
      <w:numFmt w:val="bullet"/>
      <w:lvlText w:val="•"/>
      <w:lvlJc w:val="left"/>
      <w:pPr>
        <w:ind w:left="480" w:hanging="240"/>
      </w:pPr>
    </w:lvl>
    <w:lvl w:ilvl="1" w:tplc="F07EB5F4">
      <w:numFmt w:val="decimal"/>
      <w:lvlText w:val=""/>
      <w:lvlJc w:val="left"/>
    </w:lvl>
    <w:lvl w:ilvl="2" w:tplc="FA9E15C6">
      <w:numFmt w:val="decimal"/>
      <w:lvlText w:val=""/>
      <w:lvlJc w:val="left"/>
    </w:lvl>
    <w:lvl w:ilvl="3" w:tplc="A2A2AA50">
      <w:numFmt w:val="decimal"/>
      <w:lvlText w:val=""/>
      <w:lvlJc w:val="left"/>
    </w:lvl>
    <w:lvl w:ilvl="4" w:tplc="3556B46C">
      <w:numFmt w:val="decimal"/>
      <w:lvlText w:val=""/>
      <w:lvlJc w:val="left"/>
    </w:lvl>
    <w:lvl w:ilvl="5" w:tplc="03B6C8D0">
      <w:numFmt w:val="decimal"/>
      <w:lvlText w:val=""/>
      <w:lvlJc w:val="left"/>
    </w:lvl>
    <w:lvl w:ilvl="6" w:tplc="57EE9A32">
      <w:numFmt w:val="decimal"/>
      <w:lvlText w:val=""/>
      <w:lvlJc w:val="left"/>
    </w:lvl>
    <w:lvl w:ilvl="7" w:tplc="F266DDF4">
      <w:numFmt w:val="decimal"/>
      <w:lvlText w:val=""/>
      <w:lvlJc w:val="left"/>
    </w:lvl>
    <w:lvl w:ilvl="8" w:tplc="5F387924">
      <w:numFmt w:val="decimal"/>
      <w:lvlText w:val=""/>
      <w:lvlJc w:val="left"/>
    </w:lvl>
  </w:abstractNum>
  <w:num w:numId="1" w16cid:durableId="928001300">
    <w:abstractNumId w:val="0"/>
    <w:lvlOverride w:ilvl="0">
      <w:startOverride w:val="1"/>
    </w:lvlOverride>
  </w:num>
  <w:num w:numId="2" w16cid:durableId="88625634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F53"/>
    <w:rsid w:val="00016F53"/>
    <w:rsid w:val="00154612"/>
    <w:rsid w:val="003B0510"/>
    <w:rsid w:val="003C63F6"/>
    <w:rsid w:val="00485FA2"/>
    <w:rsid w:val="00641314"/>
    <w:rsid w:val="009F3E1A"/>
    <w:rsid w:val="00A00586"/>
    <w:rsid w:val="00A43EB2"/>
    <w:rsid w:val="00A66B79"/>
    <w:rsid w:val="00D66EB1"/>
    <w:rsid w:val="00E17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645F119"/>
  <w15:docId w15:val="{099E79BB-3155-A042-B957-BC6AB2F75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har"/>
    <w:uiPriority w:val="9"/>
    <w:qFormat/>
    <w:pPr>
      <w:spacing w:before="280" w:after="120"/>
      <w:outlineLvl w:val="0"/>
    </w:pPr>
    <w:rPr>
      <w:b/>
      <w:bCs/>
      <w:color w:val="1B3A6B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2E5FA3"/>
      <w:sz w:val="22"/>
      <w:szCs w:val="22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3B0510"/>
    <w:rPr>
      <w:b/>
      <w:bCs/>
      <w:color w:val="1B3A6B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</Pages>
  <Words>1763</Words>
  <Characters>10035</Characters>
  <Application>Microsoft Office Word</Application>
  <DocSecurity>0</DocSecurity>
  <Lines>456</Lines>
  <Paragraphs>393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PAULO HENRIQUE COSTA ALVES</cp:lastModifiedBy>
  <cp:revision>4</cp:revision>
  <dcterms:created xsi:type="dcterms:W3CDTF">2026-03-25T12:51:00Z</dcterms:created>
  <dcterms:modified xsi:type="dcterms:W3CDTF">2026-04-06T13:14:00Z</dcterms:modified>
</cp:coreProperties>
</file>