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BE27" w14:textId="77777777" w:rsidR="0052246B" w:rsidRDefault="00C85B55">
      <w:pPr>
        <w:pStyle w:val="Titolo"/>
        <w:spacing w:before="240" w:after="120"/>
      </w:pPr>
      <w:r>
        <w:t>PROGETTO PROGRAMMAZIONE ANNO 2021/2022</w:t>
      </w:r>
    </w:p>
    <w:p w14:paraId="61C4BE28" w14:textId="77777777" w:rsidR="0052246B" w:rsidRDefault="00C85B55">
      <w:pPr>
        <w:jc w:val="center"/>
        <w:rPr>
          <w:sz w:val="42"/>
          <w:szCs w:val="42"/>
        </w:rPr>
      </w:pPr>
      <w:r>
        <w:rPr>
          <w:noProof/>
          <w:sz w:val="42"/>
          <w:szCs w:val="42"/>
        </w:rPr>
        <w:drawing>
          <wp:anchor distT="0" distB="0" distL="0" distR="0" simplePos="0" relativeHeight="2" behindDoc="0" locked="0" layoutInCell="0" allowOverlap="1" wp14:anchorId="61C4BE7F" wp14:editId="61C4BE80">
            <wp:simplePos x="0" y="0"/>
            <wp:positionH relativeFrom="column">
              <wp:posOffset>1287145</wp:posOffset>
            </wp:positionH>
            <wp:positionV relativeFrom="paragraph">
              <wp:posOffset>251460</wp:posOffset>
            </wp:positionV>
            <wp:extent cx="3432175" cy="3432175"/>
            <wp:effectExtent l="0" t="0" r="0" b="0"/>
            <wp:wrapSquare wrapText="largest"/>
            <wp:docPr id="1" name="Immagin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8" t="-88" r="-88" b="-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3432175"/>
                    </a:xfrm>
                    <a:prstGeom prst="rect">
                      <a:avLst/>
                    </a:prstGeom>
                    <a:ln w="635">
                      <a:solidFill>
                        <a:srgbClr val="FFFFD7"/>
                      </a:solidFill>
                    </a:ln>
                  </pic:spPr>
                </pic:pic>
              </a:graphicData>
            </a:graphic>
          </wp:anchor>
        </w:drawing>
      </w:r>
    </w:p>
    <w:p w14:paraId="61C4BE29" w14:textId="77777777" w:rsidR="0052246B" w:rsidRDefault="0052246B">
      <w:pPr>
        <w:jc w:val="center"/>
        <w:rPr>
          <w:sz w:val="42"/>
          <w:szCs w:val="42"/>
        </w:rPr>
      </w:pPr>
    </w:p>
    <w:p w14:paraId="61C4BE2A" w14:textId="77777777" w:rsidR="0052246B" w:rsidRDefault="0052246B">
      <w:pPr>
        <w:jc w:val="center"/>
        <w:rPr>
          <w:sz w:val="42"/>
          <w:szCs w:val="42"/>
        </w:rPr>
      </w:pPr>
    </w:p>
    <w:p w14:paraId="61C4BE2B" w14:textId="77777777" w:rsidR="0052246B" w:rsidRDefault="0052246B">
      <w:pPr>
        <w:jc w:val="center"/>
        <w:rPr>
          <w:sz w:val="42"/>
          <w:szCs w:val="42"/>
        </w:rPr>
      </w:pPr>
    </w:p>
    <w:p w14:paraId="61C4BE2C" w14:textId="77777777" w:rsidR="0052246B" w:rsidRDefault="0052246B">
      <w:pPr>
        <w:jc w:val="center"/>
        <w:rPr>
          <w:sz w:val="42"/>
          <w:szCs w:val="42"/>
        </w:rPr>
      </w:pPr>
    </w:p>
    <w:p w14:paraId="61C4BE2D" w14:textId="77777777" w:rsidR="0052246B" w:rsidRDefault="0052246B">
      <w:pPr>
        <w:jc w:val="center"/>
        <w:rPr>
          <w:sz w:val="42"/>
          <w:szCs w:val="42"/>
        </w:rPr>
      </w:pPr>
    </w:p>
    <w:p w14:paraId="61C4BE2E" w14:textId="77777777" w:rsidR="0052246B" w:rsidRDefault="0052246B">
      <w:pPr>
        <w:jc w:val="center"/>
        <w:rPr>
          <w:sz w:val="42"/>
          <w:szCs w:val="42"/>
        </w:rPr>
      </w:pPr>
    </w:p>
    <w:p w14:paraId="61C4BE2F" w14:textId="77777777" w:rsidR="0052246B" w:rsidRDefault="0052246B">
      <w:pPr>
        <w:jc w:val="center"/>
        <w:rPr>
          <w:sz w:val="42"/>
          <w:szCs w:val="42"/>
        </w:rPr>
      </w:pPr>
    </w:p>
    <w:p w14:paraId="61C4BE30" w14:textId="77777777" w:rsidR="0052246B" w:rsidRDefault="0052246B">
      <w:pPr>
        <w:jc w:val="center"/>
        <w:rPr>
          <w:sz w:val="42"/>
          <w:szCs w:val="42"/>
        </w:rPr>
      </w:pPr>
    </w:p>
    <w:p w14:paraId="61C4BE31" w14:textId="77777777" w:rsidR="0052246B" w:rsidRDefault="0052246B">
      <w:pPr>
        <w:jc w:val="center"/>
        <w:rPr>
          <w:sz w:val="42"/>
          <w:szCs w:val="42"/>
        </w:rPr>
      </w:pPr>
    </w:p>
    <w:p w14:paraId="61C4BE32" w14:textId="77777777" w:rsidR="0052246B" w:rsidRDefault="0052246B">
      <w:pPr>
        <w:jc w:val="center"/>
        <w:rPr>
          <w:sz w:val="42"/>
          <w:szCs w:val="42"/>
        </w:rPr>
      </w:pPr>
    </w:p>
    <w:p w14:paraId="61C4BE33" w14:textId="77777777" w:rsidR="0052246B" w:rsidRDefault="0052246B">
      <w:pPr>
        <w:jc w:val="center"/>
        <w:rPr>
          <w:sz w:val="42"/>
          <w:szCs w:val="42"/>
        </w:rPr>
      </w:pPr>
    </w:p>
    <w:p w14:paraId="61C4BE34" w14:textId="77777777" w:rsidR="0052246B" w:rsidRDefault="0052246B">
      <w:pPr>
        <w:jc w:val="center"/>
        <w:rPr>
          <w:sz w:val="42"/>
          <w:szCs w:val="42"/>
        </w:rPr>
      </w:pPr>
    </w:p>
    <w:p w14:paraId="61C4BE35" w14:textId="77777777" w:rsidR="0052246B" w:rsidRDefault="0052246B">
      <w:pPr>
        <w:jc w:val="center"/>
        <w:rPr>
          <w:sz w:val="42"/>
          <w:szCs w:val="42"/>
        </w:rPr>
      </w:pPr>
    </w:p>
    <w:p w14:paraId="61C4BE36" w14:textId="77777777" w:rsidR="0052246B" w:rsidRDefault="00C85B55">
      <w:pPr>
        <w:pStyle w:val="Testopreformattato"/>
        <w:jc w:val="center"/>
        <w:rPr>
          <w:color w:val="000000"/>
          <w:sz w:val="48"/>
        </w:rPr>
      </w:pPr>
      <w:r>
        <w:rPr>
          <w:color w:val="000000"/>
          <w:sz w:val="48"/>
          <w:szCs w:val="42"/>
        </w:rPr>
        <w:t xml:space="preserve">Marco Coppola </w:t>
      </w:r>
      <w:r>
        <w:rPr>
          <w:color w:val="000000"/>
          <w:sz w:val="51"/>
        </w:rPr>
        <w:t>0001020433</w:t>
      </w:r>
    </w:p>
    <w:p w14:paraId="61C4BE37" w14:textId="77777777" w:rsidR="0052246B" w:rsidRDefault="00C85B55">
      <w:pPr>
        <w:pStyle w:val="Testopreformattato"/>
        <w:jc w:val="center"/>
        <w:rPr>
          <w:color w:val="000000"/>
          <w:sz w:val="48"/>
        </w:rPr>
      </w:pPr>
      <w:r>
        <w:rPr>
          <w:color w:val="000000"/>
          <w:sz w:val="48"/>
          <w:szCs w:val="42"/>
        </w:rPr>
        <w:t xml:space="preserve">Gabriele Randi </w:t>
      </w:r>
      <w:r>
        <w:rPr>
          <w:color w:val="000000"/>
          <w:sz w:val="51"/>
        </w:rPr>
        <w:t>001021542</w:t>
      </w:r>
    </w:p>
    <w:p w14:paraId="61C4BE38" w14:textId="77777777" w:rsidR="0052246B" w:rsidRDefault="0052246B">
      <w:pPr>
        <w:jc w:val="center"/>
        <w:rPr>
          <w:sz w:val="42"/>
          <w:szCs w:val="42"/>
        </w:rPr>
      </w:pPr>
    </w:p>
    <w:p w14:paraId="61C4BE39" w14:textId="77777777" w:rsidR="0052246B" w:rsidRDefault="0052246B">
      <w:pPr>
        <w:jc w:val="center"/>
        <w:rPr>
          <w:sz w:val="42"/>
          <w:szCs w:val="42"/>
        </w:rPr>
      </w:pPr>
    </w:p>
    <w:p w14:paraId="61C4BE3A" w14:textId="77777777" w:rsidR="0052246B" w:rsidRDefault="0052246B">
      <w:pPr>
        <w:jc w:val="center"/>
        <w:rPr>
          <w:sz w:val="42"/>
          <w:szCs w:val="42"/>
        </w:rPr>
      </w:pPr>
    </w:p>
    <w:p w14:paraId="61C4BE3B" w14:textId="77777777" w:rsidR="0052246B" w:rsidRDefault="0052246B">
      <w:pPr>
        <w:jc w:val="center"/>
        <w:rPr>
          <w:sz w:val="42"/>
          <w:szCs w:val="42"/>
        </w:rPr>
      </w:pPr>
    </w:p>
    <w:p w14:paraId="61C4BE3C" w14:textId="77777777" w:rsidR="0052246B" w:rsidRDefault="0052246B">
      <w:pPr>
        <w:jc w:val="center"/>
        <w:rPr>
          <w:sz w:val="42"/>
          <w:szCs w:val="42"/>
        </w:rPr>
      </w:pPr>
    </w:p>
    <w:p w14:paraId="61C4BE3D" w14:textId="77777777" w:rsidR="0052246B" w:rsidRPr="00910F4B" w:rsidRDefault="00C85B55">
      <w:pPr>
        <w:jc w:val="center"/>
        <w:rPr>
          <w:sz w:val="30"/>
          <w:szCs w:val="30"/>
        </w:rPr>
      </w:pPr>
      <w:r w:rsidRPr="00910F4B">
        <w:rPr>
          <w:sz w:val="30"/>
          <w:szCs w:val="30"/>
        </w:rPr>
        <w:t>(Breve relazione (3/4 pagine) in cui si descrivono le principali scelte</w:t>
      </w:r>
    </w:p>
    <w:p w14:paraId="61C4BE3E" w14:textId="77777777" w:rsidR="0052246B" w:rsidRPr="00910F4B" w:rsidRDefault="00C85B55">
      <w:pPr>
        <w:jc w:val="center"/>
        <w:rPr>
          <w:sz w:val="30"/>
          <w:szCs w:val="30"/>
        </w:rPr>
      </w:pPr>
      <w:r w:rsidRPr="00910F4B">
        <w:rPr>
          <w:sz w:val="30"/>
          <w:szCs w:val="30"/>
        </w:rPr>
        <w:t>nell’implementazione del progetto e la suddivisione del lavoro tra i vari</w:t>
      </w:r>
    </w:p>
    <w:p w14:paraId="61C4BE3F" w14:textId="77777777" w:rsidR="0052246B" w:rsidRPr="00910F4B" w:rsidRDefault="00C85B55">
      <w:pPr>
        <w:jc w:val="center"/>
        <w:rPr>
          <w:sz w:val="30"/>
          <w:szCs w:val="30"/>
        </w:rPr>
      </w:pPr>
      <w:r w:rsidRPr="00910F4B">
        <w:rPr>
          <w:sz w:val="30"/>
          <w:szCs w:val="30"/>
        </w:rPr>
        <w:t xml:space="preserve">componenti del </w:t>
      </w:r>
      <w:proofErr w:type="gramStart"/>
      <w:r w:rsidRPr="00910F4B">
        <w:rPr>
          <w:sz w:val="30"/>
          <w:szCs w:val="30"/>
        </w:rPr>
        <w:t>gruppo )</w:t>
      </w:r>
      <w:proofErr w:type="gramEnd"/>
    </w:p>
    <w:p w14:paraId="1DFB48CB" w14:textId="77777777" w:rsidR="00910F4B" w:rsidRDefault="00910F4B" w:rsidP="001B3250">
      <w:pPr>
        <w:pStyle w:val="Titolo1"/>
      </w:pPr>
    </w:p>
    <w:p w14:paraId="29202C9C" w14:textId="77777777" w:rsidR="00910F4B" w:rsidRDefault="00910F4B" w:rsidP="001B3250">
      <w:pPr>
        <w:pStyle w:val="Titolo1"/>
      </w:pPr>
    </w:p>
    <w:p w14:paraId="61C4BE40" w14:textId="4C2456BB" w:rsidR="0052246B" w:rsidRDefault="001B3250" w:rsidP="001B3250">
      <w:pPr>
        <w:pStyle w:val="Titolo1"/>
      </w:pPr>
      <w:r>
        <w:lastRenderedPageBreak/>
        <w:t>Indice</w:t>
      </w:r>
    </w:p>
    <w:p w14:paraId="61C4BE41" w14:textId="77777777" w:rsidR="0052246B" w:rsidRDefault="0052246B">
      <w:pPr>
        <w:jc w:val="center"/>
        <w:rPr>
          <w:sz w:val="42"/>
          <w:szCs w:val="42"/>
        </w:rPr>
      </w:pPr>
    </w:p>
    <w:p w14:paraId="61C4BE42" w14:textId="77777777" w:rsidR="0052246B" w:rsidRDefault="0052246B">
      <w:pPr>
        <w:jc w:val="center"/>
        <w:rPr>
          <w:sz w:val="42"/>
          <w:szCs w:val="42"/>
        </w:rPr>
      </w:pPr>
    </w:p>
    <w:p w14:paraId="61C4BE46" w14:textId="77777777" w:rsidR="0052246B" w:rsidRDefault="0052246B" w:rsidP="001B3250">
      <w:pPr>
        <w:rPr>
          <w:sz w:val="42"/>
          <w:szCs w:val="42"/>
        </w:rPr>
      </w:pPr>
    </w:p>
    <w:p w14:paraId="61C4BE47" w14:textId="77777777" w:rsidR="0052246B" w:rsidRDefault="0052246B">
      <w:pPr>
        <w:jc w:val="center"/>
        <w:rPr>
          <w:sz w:val="42"/>
          <w:szCs w:val="42"/>
        </w:rPr>
      </w:pPr>
    </w:p>
    <w:p w14:paraId="61C4BE48" w14:textId="77777777" w:rsidR="0052246B" w:rsidRDefault="0052246B">
      <w:pPr>
        <w:jc w:val="center"/>
        <w:rPr>
          <w:sz w:val="42"/>
          <w:szCs w:val="42"/>
        </w:rPr>
      </w:pPr>
    </w:p>
    <w:p w14:paraId="61C4BE49" w14:textId="77777777" w:rsidR="0052246B" w:rsidRDefault="0052246B">
      <w:pPr>
        <w:jc w:val="center"/>
        <w:rPr>
          <w:sz w:val="42"/>
          <w:szCs w:val="42"/>
        </w:rPr>
      </w:pPr>
    </w:p>
    <w:p w14:paraId="61C4BE4A" w14:textId="77777777" w:rsidR="0052246B" w:rsidRDefault="0052246B">
      <w:pPr>
        <w:jc w:val="center"/>
        <w:rPr>
          <w:sz w:val="42"/>
          <w:szCs w:val="42"/>
        </w:rPr>
      </w:pPr>
    </w:p>
    <w:p w14:paraId="61C4BE4B" w14:textId="77777777" w:rsidR="0052246B" w:rsidRDefault="0052246B">
      <w:pPr>
        <w:jc w:val="center"/>
        <w:rPr>
          <w:sz w:val="42"/>
          <w:szCs w:val="42"/>
        </w:rPr>
      </w:pPr>
    </w:p>
    <w:p w14:paraId="61C4BE4C" w14:textId="77777777" w:rsidR="0052246B" w:rsidRDefault="0052246B">
      <w:pPr>
        <w:jc w:val="center"/>
        <w:rPr>
          <w:sz w:val="42"/>
          <w:szCs w:val="42"/>
        </w:rPr>
      </w:pPr>
    </w:p>
    <w:p w14:paraId="61C4BE4D" w14:textId="77777777" w:rsidR="0052246B" w:rsidRDefault="0052246B">
      <w:pPr>
        <w:jc w:val="center"/>
        <w:rPr>
          <w:sz w:val="42"/>
          <w:szCs w:val="42"/>
        </w:rPr>
      </w:pPr>
    </w:p>
    <w:p w14:paraId="61C4BE4E" w14:textId="77777777" w:rsidR="0052246B" w:rsidRDefault="0052246B">
      <w:pPr>
        <w:jc w:val="center"/>
        <w:rPr>
          <w:sz w:val="42"/>
          <w:szCs w:val="42"/>
        </w:rPr>
      </w:pPr>
    </w:p>
    <w:p w14:paraId="61C4BE4F" w14:textId="77777777" w:rsidR="0052246B" w:rsidRDefault="0052246B">
      <w:pPr>
        <w:jc w:val="center"/>
        <w:rPr>
          <w:sz w:val="42"/>
          <w:szCs w:val="42"/>
        </w:rPr>
      </w:pPr>
    </w:p>
    <w:p w14:paraId="61C4BE50" w14:textId="77777777" w:rsidR="0052246B" w:rsidRDefault="0052246B">
      <w:pPr>
        <w:jc w:val="center"/>
        <w:rPr>
          <w:sz w:val="42"/>
          <w:szCs w:val="42"/>
        </w:rPr>
      </w:pPr>
    </w:p>
    <w:p w14:paraId="61C4BE51" w14:textId="77777777" w:rsidR="0052246B" w:rsidRDefault="0052246B">
      <w:pPr>
        <w:jc w:val="center"/>
        <w:rPr>
          <w:sz w:val="42"/>
          <w:szCs w:val="42"/>
        </w:rPr>
      </w:pPr>
    </w:p>
    <w:p w14:paraId="61C4BE52" w14:textId="77777777" w:rsidR="0052246B" w:rsidRDefault="0052246B">
      <w:pPr>
        <w:jc w:val="center"/>
        <w:rPr>
          <w:sz w:val="42"/>
          <w:szCs w:val="42"/>
        </w:rPr>
      </w:pPr>
    </w:p>
    <w:p w14:paraId="61C4BE53" w14:textId="77777777" w:rsidR="0052246B" w:rsidRDefault="0052246B">
      <w:pPr>
        <w:jc w:val="center"/>
        <w:rPr>
          <w:sz w:val="42"/>
          <w:szCs w:val="42"/>
        </w:rPr>
      </w:pPr>
    </w:p>
    <w:p w14:paraId="61C4BE54" w14:textId="77777777" w:rsidR="0052246B" w:rsidRDefault="0052246B">
      <w:pPr>
        <w:jc w:val="center"/>
        <w:rPr>
          <w:sz w:val="42"/>
          <w:szCs w:val="42"/>
        </w:rPr>
      </w:pPr>
    </w:p>
    <w:p w14:paraId="61C4BE55" w14:textId="77777777" w:rsidR="0052246B" w:rsidRDefault="0052246B">
      <w:pPr>
        <w:jc w:val="center"/>
        <w:rPr>
          <w:sz w:val="42"/>
          <w:szCs w:val="42"/>
        </w:rPr>
      </w:pPr>
    </w:p>
    <w:p w14:paraId="61C4BE56" w14:textId="77777777" w:rsidR="0052246B" w:rsidRDefault="0052246B">
      <w:pPr>
        <w:jc w:val="center"/>
        <w:rPr>
          <w:sz w:val="42"/>
          <w:szCs w:val="42"/>
        </w:rPr>
      </w:pPr>
    </w:p>
    <w:p w14:paraId="61C4BE57" w14:textId="77777777" w:rsidR="0052246B" w:rsidRDefault="0052246B">
      <w:pPr>
        <w:jc w:val="center"/>
        <w:rPr>
          <w:sz w:val="42"/>
          <w:szCs w:val="42"/>
        </w:rPr>
      </w:pPr>
    </w:p>
    <w:p w14:paraId="61C4BE58" w14:textId="77777777" w:rsidR="0052246B" w:rsidRDefault="0052246B">
      <w:pPr>
        <w:jc w:val="center"/>
        <w:rPr>
          <w:sz w:val="42"/>
          <w:szCs w:val="42"/>
        </w:rPr>
      </w:pPr>
    </w:p>
    <w:p w14:paraId="61C4BE59" w14:textId="77777777" w:rsidR="0052246B" w:rsidRDefault="0052246B">
      <w:pPr>
        <w:jc w:val="center"/>
        <w:rPr>
          <w:sz w:val="42"/>
          <w:szCs w:val="42"/>
        </w:rPr>
      </w:pPr>
    </w:p>
    <w:p w14:paraId="61C4BE5A" w14:textId="77777777" w:rsidR="0052246B" w:rsidRDefault="0052246B">
      <w:pPr>
        <w:jc w:val="center"/>
        <w:rPr>
          <w:sz w:val="42"/>
          <w:szCs w:val="42"/>
        </w:rPr>
      </w:pPr>
    </w:p>
    <w:p w14:paraId="61C4BE5B" w14:textId="77777777" w:rsidR="0052246B" w:rsidRDefault="0052246B">
      <w:pPr>
        <w:jc w:val="center"/>
        <w:rPr>
          <w:sz w:val="42"/>
          <w:szCs w:val="42"/>
        </w:rPr>
      </w:pPr>
    </w:p>
    <w:p w14:paraId="61C4BE5C" w14:textId="77777777" w:rsidR="0052246B" w:rsidRDefault="0052246B">
      <w:pPr>
        <w:jc w:val="center"/>
        <w:rPr>
          <w:sz w:val="42"/>
          <w:szCs w:val="42"/>
        </w:rPr>
      </w:pPr>
    </w:p>
    <w:p w14:paraId="57A77355" w14:textId="77777777" w:rsidR="001B3250" w:rsidRDefault="001B3250" w:rsidP="00C94698">
      <w:pPr>
        <w:pStyle w:val="Titolo1"/>
      </w:pPr>
    </w:p>
    <w:p w14:paraId="036ADBBB" w14:textId="77777777" w:rsidR="001B3250" w:rsidRDefault="001B3250" w:rsidP="00C94698">
      <w:pPr>
        <w:pStyle w:val="Titolo1"/>
      </w:pPr>
    </w:p>
    <w:p w14:paraId="61C4BE5D" w14:textId="4E007A91" w:rsidR="0052246B" w:rsidRPr="00C94698" w:rsidRDefault="00C85B55" w:rsidP="00C94698">
      <w:pPr>
        <w:pStyle w:val="Titolo1"/>
      </w:pPr>
      <w:r w:rsidRPr="00C94698">
        <w:lastRenderedPageBreak/>
        <w:t>Inizializzazione e generazione della mappa</w:t>
      </w:r>
    </w:p>
    <w:p w14:paraId="5317B73E" w14:textId="75B0DC38" w:rsidR="00C94698" w:rsidRDefault="00C85B55">
      <w:pPr>
        <w:pStyle w:val="Corpotesto"/>
      </w:pPr>
      <w:r>
        <w:t xml:space="preserve">Il primo problema di cui ci siamo accorti durante lo sviluppo del gioco è stato che la dimensione del terminale non è sempre abbastanza grande da permettere alla mappa (e i vari elementi come mini-mappa o statistiche del </w:t>
      </w:r>
      <w:r w:rsidR="00C94698">
        <w:t>gioco) di</w:t>
      </w:r>
      <w:r>
        <w:t xml:space="preserve"> rientrare nei bordi.</w:t>
      </w:r>
    </w:p>
    <w:p w14:paraId="61C4BE5F" w14:textId="77777777" w:rsidR="0052246B" w:rsidRDefault="00C85B55">
      <w:pPr>
        <w:pStyle w:val="Corpotesto"/>
      </w:pPr>
      <w:r>
        <w:t>Per questo, una volta fissato le dimensioni della mappa, viene invocata una funzione che permette all’utente di ridimensionare il terminale affinché non raggiunga una dimensione accettabile.</w:t>
      </w:r>
    </w:p>
    <w:p w14:paraId="61C4BE60" w14:textId="15C3C5D9" w:rsidR="0052246B" w:rsidRDefault="00C94698">
      <w:pPr>
        <w:pStyle w:val="Corpotesto"/>
      </w:pPr>
      <w:r>
        <w:rPr>
          <w:noProof/>
        </w:rPr>
        <w:drawing>
          <wp:inline distT="0" distB="0" distL="0" distR="0" wp14:anchorId="1289DB98" wp14:editId="4DBA0DD1">
            <wp:extent cx="6099202" cy="3629025"/>
            <wp:effectExtent l="0" t="0" r="0" b="0"/>
            <wp:docPr id="4" name="Immagine 4" descr="Immagine che contiene testo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verd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36" cy="36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BE61" w14:textId="3D7DB73B" w:rsidR="0052246B" w:rsidRDefault="00C85B55">
      <w:pPr>
        <w:pStyle w:val="Corpotesto"/>
      </w:pPr>
      <w:r>
        <w:t xml:space="preserve">Subito dopo parte la generazione della mappa e delle stanze, ognuna associata ad un </w:t>
      </w:r>
      <w:r w:rsidR="00C94698">
        <w:t>file. json</w:t>
      </w:r>
      <w:r>
        <w:t xml:space="preserve"> nel quale sono descritti gli artefatti e le entità da creare e in che posizione.</w:t>
      </w:r>
    </w:p>
    <w:p w14:paraId="79D36E41" w14:textId="07601F12" w:rsidR="001B3250" w:rsidRDefault="00C85B55" w:rsidP="001B3250">
      <w:pPr>
        <w:pStyle w:val="Corpotesto"/>
      </w:pPr>
      <w:r>
        <w:t>DESCRIZIONE FUNZIONE GENERAZIONE MAPPA</w:t>
      </w:r>
    </w:p>
    <w:p w14:paraId="42C42FD9" w14:textId="77777777" w:rsidR="00910F4B" w:rsidRDefault="00910F4B" w:rsidP="00C94698">
      <w:pPr>
        <w:pStyle w:val="Titolo1"/>
      </w:pPr>
    </w:p>
    <w:p w14:paraId="0A548508" w14:textId="77777777" w:rsidR="00910F4B" w:rsidRDefault="00910F4B" w:rsidP="00C94698">
      <w:pPr>
        <w:pStyle w:val="Titolo1"/>
      </w:pPr>
    </w:p>
    <w:p w14:paraId="3C2D0409" w14:textId="77777777" w:rsidR="00910F4B" w:rsidRDefault="00910F4B" w:rsidP="00C94698">
      <w:pPr>
        <w:pStyle w:val="Titolo1"/>
      </w:pPr>
    </w:p>
    <w:p w14:paraId="7ED61458" w14:textId="77777777" w:rsidR="00910F4B" w:rsidRDefault="00910F4B" w:rsidP="00C94698">
      <w:pPr>
        <w:pStyle w:val="Titolo1"/>
      </w:pPr>
    </w:p>
    <w:p w14:paraId="665F846B" w14:textId="77777777" w:rsidR="00910F4B" w:rsidRDefault="00910F4B" w:rsidP="00C94698">
      <w:pPr>
        <w:pStyle w:val="Titolo1"/>
      </w:pPr>
    </w:p>
    <w:p w14:paraId="2228B8D2" w14:textId="77777777" w:rsidR="00910F4B" w:rsidRDefault="00910F4B" w:rsidP="00C94698">
      <w:pPr>
        <w:pStyle w:val="Titolo1"/>
      </w:pPr>
    </w:p>
    <w:p w14:paraId="61C4BE74" w14:textId="7967E77E" w:rsidR="0052246B" w:rsidRDefault="00C85B55" w:rsidP="00C94698">
      <w:pPr>
        <w:pStyle w:val="Titolo1"/>
      </w:pPr>
      <w:r>
        <w:lastRenderedPageBreak/>
        <w:t>Il motore di gioco</w:t>
      </w:r>
    </w:p>
    <w:p w14:paraId="67E2B09E" w14:textId="630ECFF0" w:rsidR="00410801" w:rsidRDefault="001B3250">
      <w:pPr>
        <w:pStyle w:val="Corpotesto"/>
      </w:pPr>
      <w:r>
        <w:t>Dopo aver configurato tutto e dopo aver generato stanze ed entità, il gioco vero e proprio è pronto per partire</w:t>
      </w:r>
      <w:r w:rsidR="00410801">
        <w:t>. Una delle sfide più grandi a livello implementativo è stato decidere come permettere alle varie entità di muoversi ed effettuare azioni tutte allo stesso tempo, per evitare</w:t>
      </w:r>
      <w:r w:rsidR="00707B63">
        <w:t xml:space="preserve"> in ogni frame di avere entità che si muovono prima delle altre oppure ancora peggio, non permettere al giocatore di evitare un proiettile in arrivo in quanto la sua posizione non è ancora stata aggiornata.</w:t>
      </w:r>
    </w:p>
    <w:p w14:paraId="61C4BE75" w14:textId="0BE9B9A7" w:rsidR="0052246B" w:rsidRDefault="001B3250">
      <w:pPr>
        <w:pStyle w:val="Corpotesto"/>
      </w:pPr>
      <w:r>
        <w:t xml:space="preserve">Abbiamo deciso </w:t>
      </w:r>
      <w:r w:rsidR="00707B63">
        <w:t xml:space="preserve">allora di prendere spunto dal funzionamento di molte librerie grafiche, che consistono di inserire una classe astratta (nel nostro caso </w:t>
      </w:r>
      <w:proofErr w:type="spellStart"/>
      <w:r w:rsidR="00707B63">
        <w:t>GameObject</w:t>
      </w:r>
      <w:proofErr w:type="spellEnd"/>
      <w:r w:rsidR="00707B63">
        <w:t>) da cui tutti gli oggetti che hanno bisogno di essere aggiornati ereditano e che consiste di due metodi fondamentali:</w:t>
      </w:r>
    </w:p>
    <w:p w14:paraId="2083F79D" w14:textId="3A2E233A" w:rsidR="00707B63" w:rsidRDefault="00707B63" w:rsidP="00707B63">
      <w:pPr>
        <w:pStyle w:val="Corpotesto"/>
        <w:numPr>
          <w:ilvl w:val="0"/>
          <w:numId w:val="3"/>
        </w:numPr>
      </w:pPr>
      <w:proofErr w:type="spellStart"/>
      <w:r>
        <w:t>DoFrame</w:t>
      </w:r>
      <w:proofErr w:type="spellEnd"/>
      <w:r>
        <w:t xml:space="preserve">: </w:t>
      </w:r>
    </w:p>
    <w:p w14:paraId="170A4AC1" w14:textId="1AA739B0" w:rsidR="00910F4B" w:rsidRDefault="00910F4B" w:rsidP="00707B63">
      <w:pPr>
        <w:pStyle w:val="Corpotesto"/>
        <w:numPr>
          <w:ilvl w:val="0"/>
          <w:numId w:val="3"/>
        </w:numPr>
      </w:pPr>
      <w:proofErr w:type="spellStart"/>
      <w:r>
        <w:t>Draw</w:t>
      </w:r>
      <w:proofErr w:type="spellEnd"/>
      <w:r>
        <w:t>:</w:t>
      </w:r>
    </w:p>
    <w:p w14:paraId="5592354A" w14:textId="4EDBB6A8" w:rsidR="00910F4B" w:rsidRDefault="00910F4B" w:rsidP="00910F4B">
      <w:pPr>
        <w:pStyle w:val="Corpotesto"/>
      </w:pPr>
      <w:r>
        <w:t xml:space="preserve">Abbiamo infine arricchito la classe </w:t>
      </w:r>
      <w:proofErr w:type="spellStart"/>
      <w:r>
        <w:t>GameObject</w:t>
      </w:r>
      <w:proofErr w:type="spellEnd"/>
      <w:r>
        <w:t xml:space="preserve"> con delle proprietà condivise da tutti gli oggetti di gioco, ovvero la posizione all’interno della mappa, il carattere identificativo dell’oggetto che comparirà sulla mappa una volta chiamato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 e la lista di tutti gli oggetti attualmente nella stanza di gioco per un accesso immediato (ad esempio calcolare la distanza di un nemico dal giocatore, determinare le varie collisioni ecc.)</w:t>
      </w:r>
    </w:p>
    <w:p w14:paraId="72ADE1EE" w14:textId="77777777" w:rsidR="00910F4B" w:rsidRDefault="00910F4B" w:rsidP="00C94698">
      <w:pPr>
        <w:pStyle w:val="Titolo1"/>
      </w:pPr>
      <w:r>
        <w:rPr>
          <w:noProof/>
        </w:rPr>
        <w:drawing>
          <wp:inline distT="0" distB="0" distL="0" distR="0" wp14:anchorId="43FEDE3C" wp14:editId="0C22AF91">
            <wp:extent cx="6058894" cy="4428323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" t="9364" r="7797" b="15228"/>
                    <a:stretch/>
                  </pic:blipFill>
                  <pic:spPr bwMode="auto">
                    <a:xfrm>
                      <a:off x="0" y="0"/>
                      <a:ext cx="6067244" cy="443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92CB" w14:textId="77777777" w:rsidR="00910F4B" w:rsidRDefault="00910F4B" w:rsidP="00910F4B">
      <w:pPr>
        <w:pStyle w:val="Titolo1"/>
      </w:pPr>
    </w:p>
    <w:p w14:paraId="694D20CE" w14:textId="29B60CC4" w:rsidR="00910F4B" w:rsidRPr="00910F4B" w:rsidRDefault="00910F4B" w:rsidP="00910F4B">
      <w:pPr>
        <w:pStyle w:val="Titolo1"/>
      </w:pPr>
      <w:r>
        <w:lastRenderedPageBreak/>
        <w:t>Lo spostamento attraverso le varie stanze</w:t>
      </w:r>
    </w:p>
    <w:p w14:paraId="78F08F34" w14:textId="77777777" w:rsidR="00910F4B" w:rsidRDefault="00910F4B" w:rsidP="00C94698">
      <w:pPr>
        <w:pStyle w:val="Titolo1"/>
      </w:pPr>
    </w:p>
    <w:p w14:paraId="61C4BE76" w14:textId="4EF06F74" w:rsidR="0052246B" w:rsidRDefault="00C85B55" w:rsidP="00C94698">
      <w:pPr>
        <w:pStyle w:val="Titolo1"/>
      </w:pPr>
      <w:r>
        <w:t>Ereditarietà</w:t>
      </w:r>
    </w:p>
    <w:p w14:paraId="61C4BE77" w14:textId="77777777" w:rsidR="0052246B" w:rsidRDefault="00C85B55">
      <w:pPr>
        <w:pStyle w:val="Corpotesto"/>
      </w:pPr>
      <w:r>
        <w:t xml:space="preserve">Il concetto di </w:t>
      </w:r>
      <w:r>
        <w:rPr>
          <w:b/>
          <w:bCs/>
        </w:rPr>
        <w:t>ereditarietà</w:t>
      </w:r>
      <w:r>
        <w:t xml:space="preserve"> svolge un ruolo fondamentale all’interno del progetto, applicandosi alla perfezione per la </w:t>
      </w:r>
      <w:r>
        <w:rPr>
          <w:b/>
          <w:bCs/>
        </w:rPr>
        <w:t>molteplicità</w:t>
      </w:r>
      <w:r>
        <w:t xml:space="preserve"> degli oggetti di gioco che, pur condividendo la maggior parte delle variabili e delle funzioni basilari, si distinguono ognuno per qualche particolarità che viene implementata in modo diverso. </w:t>
      </w:r>
    </w:p>
    <w:p w14:paraId="61C4BE78" w14:textId="77777777" w:rsidR="0052246B" w:rsidRDefault="00C85B55">
      <w:pPr>
        <w:pStyle w:val="Corpotesto"/>
      </w:pPr>
      <w:r>
        <w:t xml:space="preserve">I due ambiti principali in cui è stata applicata l’ereditarietà sono stati i vari </w:t>
      </w:r>
      <w:r>
        <w:rPr>
          <w:b/>
          <w:bCs/>
        </w:rPr>
        <w:t xml:space="preserve">oggetti di gioco </w:t>
      </w:r>
      <w:r>
        <w:t xml:space="preserve">(il giocatore stesso, i vari artefatti e i diversi tipi di nemici) e i </w:t>
      </w:r>
      <w:r>
        <w:rPr>
          <w:b/>
          <w:bCs/>
        </w:rPr>
        <w:t xml:space="preserve">dialoghi </w:t>
      </w:r>
      <w:r>
        <w:t>(che includono messaggi, inventario e il negozio di oggetti)</w:t>
      </w:r>
    </w:p>
    <w:p w14:paraId="61C4BE79" w14:textId="34AAF609" w:rsidR="0052246B" w:rsidRDefault="001B3250">
      <w:pPr>
        <w:pStyle w:val="Corpotesto"/>
      </w:pPr>
      <w:r>
        <w:rPr>
          <w:noProof/>
        </w:rPr>
        <w:drawing>
          <wp:inline distT="0" distB="0" distL="0" distR="0" wp14:anchorId="1A406F70" wp14:editId="5DC0EFA0">
            <wp:extent cx="3248026" cy="2161967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3" t="17033" r="7771" b="17000"/>
                    <a:stretch/>
                  </pic:blipFill>
                  <pic:spPr bwMode="auto">
                    <a:xfrm>
                      <a:off x="0" y="0"/>
                      <a:ext cx="3248026" cy="216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E0F23" wp14:editId="66156CB1">
            <wp:extent cx="2838735" cy="22293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3" t="2378" r="5916" b="8390"/>
                    <a:stretch/>
                  </pic:blipFill>
                  <pic:spPr bwMode="auto">
                    <a:xfrm>
                      <a:off x="0" y="0"/>
                      <a:ext cx="2852583" cy="224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BE7A" w14:textId="77777777" w:rsidR="0052246B" w:rsidRDefault="00C85B55" w:rsidP="00C94698">
      <w:pPr>
        <w:pStyle w:val="Titolo1"/>
      </w:pPr>
      <w:r>
        <w:t>Gli oggetti di gioco</w:t>
      </w:r>
    </w:p>
    <w:p w14:paraId="61C4BE7B" w14:textId="77777777" w:rsidR="0052246B" w:rsidRDefault="00C85B55">
      <w:pPr>
        <w:pStyle w:val="Corpotesto"/>
      </w:pPr>
      <w:r>
        <w:t>Spiega qui le implementazioni con strutture dati dinamiche, inserimento rimozione ecc.</w:t>
      </w:r>
    </w:p>
    <w:p w14:paraId="61C4BE7C" w14:textId="77777777" w:rsidR="0052246B" w:rsidRDefault="00C85B55" w:rsidP="00C94698">
      <w:pPr>
        <w:pStyle w:val="Titolo1"/>
      </w:pPr>
      <w:r>
        <w:t>Conclusione</w:t>
      </w:r>
    </w:p>
    <w:p w14:paraId="61C4BE7E" w14:textId="77777777" w:rsidR="0052246B" w:rsidRDefault="0052246B" w:rsidP="00C94698">
      <w:pPr>
        <w:pStyle w:val="Titolo1"/>
      </w:pPr>
    </w:p>
    <w:sectPr w:rsidR="0052246B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ntarell">
    <w:altName w:val="Calibri"/>
    <w:charset w:val="01"/>
    <w:family w:val="auto"/>
    <w:pitch w:val="variable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7335C"/>
    <w:multiLevelType w:val="hybridMultilevel"/>
    <w:tmpl w:val="197863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F0052"/>
    <w:multiLevelType w:val="multilevel"/>
    <w:tmpl w:val="11AE9E8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itolo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olo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A506BCD"/>
    <w:multiLevelType w:val="hybridMultilevel"/>
    <w:tmpl w:val="D458AA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409405">
    <w:abstractNumId w:val="1"/>
  </w:num>
  <w:num w:numId="2" w16cid:durableId="1534227458">
    <w:abstractNumId w:val="0"/>
  </w:num>
  <w:num w:numId="3" w16cid:durableId="1474953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46B"/>
    <w:rsid w:val="001B3250"/>
    <w:rsid w:val="00410801"/>
    <w:rsid w:val="0052246B"/>
    <w:rsid w:val="00707B63"/>
    <w:rsid w:val="00910F4B"/>
    <w:rsid w:val="00AE6942"/>
    <w:rsid w:val="00C85B55"/>
    <w:rsid w:val="00C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4BE27"/>
  <w15:docId w15:val="{CD41842E-CF1C-4A25-94DE-145B75AA3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Corpotesto"/>
    <w:uiPriority w:val="9"/>
    <w:qFormat/>
    <w:rsid w:val="00C94698"/>
    <w:pPr>
      <w:spacing w:before="240" w:after="120"/>
      <w:outlineLvl w:val="0"/>
    </w:pPr>
    <w:rPr>
      <w:rFonts w:ascii="Bahnschrift Light SemiCondensed" w:hAnsi="Bahnschrift Light SemiCondensed"/>
      <w:b/>
      <w:bCs/>
      <w:sz w:val="40"/>
      <w:szCs w:val="36"/>
    </w:rPr>
  </w:style>
  <w:style w:type="paragraph" w:styleId="Titolo2">
    <w:name w:val="heading 2"/>
    <w:basedOn w:val="Normale"/>
    <w:next w:val="Corpotesto"/>
    <w:uiPriority w:val="9"/>
    <w:semiHidden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Corpotesto"/>
    <w:uiPriority w:val="9"/>
    <w:semiHidden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color w:val="333333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Corpotesto"/>
    <w:uiPriority w:val="10"/>
    <w:qFormat/>
    <w:pPr>
      <w:jc w:val="center"/>
    </w:pPr>
    <w:rPr>
      <w:b/>
      <w:bCs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  <w:rPr>
      <w:rFonts w:ascii="Cantarell" w:hAnsi="Cantarell"/>
    </w:r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styleId="Sottotitolo">
    <w:name w:val="Subtitle"/>
    <w:basedOn w:val="Normale"/>
    <w:next w:val="Corpotesto"/>
    <w:uiPriority w:val="11"/>
    <w:qFormat/>
    <w:pPr>
      <w:spacing w:before="60" w:after="120"/>
      <w:jc w:val="center"/>
    </w:pPr>
    <w:rPr>
      <w:sz w:val="36"/>
      <w:szCs w:val="36"/>
    </w:rPr>
  </w:style>
  <w:style w:type="paragraph" w:customStyle="1" w:styleId="Testocitato">
    <w:name w:val="Testo citato"/>
    <w:basedOn w:val="Normale"/>
    <w:qFormat/>
    <w:pPr>
      <w:spacing w:after="283"/>
      <w:ind w:left="567" w:right="567"/>
    </w:pPr>
  </w:style>
  <w:style w:type="paragraph" w:customStyle="1" w:styleId="Testopreformattato">
    <w:name w:val="Testo preformattato"/>
    <w:basedOn w:val="Normale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Figura">
    <w:name w:val="Figura"/>
    <w:basedOn w:val="Didascalia"/>
    <w:qFormat/>
  </w:style>
  <w:style w:type="paragraph" w:customStyle="1" w:styleId="Contenutocornice">
    <w:name w:val="Contenuto cornice"/>
    <w:basedOn w:val="Normale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Coppola - marco.coppola3@studio.unibo.it</dc:creator>
  <dc:description/>
  <cp:lastModifiedBy>Marco Coppola - marco.coppola3@studio.unibo.it</cp:lastModifiedBy>
  <cp:revision>4</cp:revision>
  <dcterms:created xsi:type="dcterms:W3CDTF">2022-09-02T09:20:00Z</dcterms:created>
  <dcterms:modified xsi:type="dcterms:W3CDTF">2022-09-02T10:01:00Z</dcterms:modified>
  <dc:language>it-IT</dc:language>
</cp:coreProperties>
</file>