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00C" w:rsidRPr="00A23A02" w:rsidRDefault="0038788E" w:rsidP="00A23A02">
      <w:pPr>
        <w:pStyle w:val="1"/>
      </w:pPr>
      <w:r w:rsidRPr="00A23A02">
        <w:rPr>
          <w:rFonts w:hint="eastAsia"/>
        </w:rPr>
        <w:t>从Bootloader开始</w:t>
      </w:r>
    </w:p>
    <w:p w:rsidR="005E5168" w:rsidRDefault="003B554D" w:rsidP="00BE125E">
      <w:pPr>
        <w:spacing w:line="300" w:lineRule="auto"/>
        <w:ind w:firstLine="420"/>
      </w:pPr>
      <w:r>
        <w:t>B</w:t>
      </w:r>
      <w:r>
        <w:rPr>
          <w:rFonts w:hint="eastAsia"/>
        </w:rPr>
        <w:t>ootloader</w:t>
      </w:r>
      <w:r>
        <w:rPr>
          <w:rFonts w:hint="eastAsia"/>
        </w:rPr>
        <w:t>是计算机启动过程中</w:t>
      </w:r>
      <w:r w:rsidR="00BE125E">
        <w:rPr>
          <w:rFonts w:hint="eastAsia"/>
        </w:rPr>
        <w:t>的必要</w:t>
      </w:r>
      <w:r w:rsidR="005A3765">
        <w:rPr>
          <w:rFonts w:hint="eastAsia"/>
        </w:rPr>
        <w:t>执行环节，它</w:t>
      </w:r>
      <w:r>
        <w:rPr>
          <w:rFonts w:hint="eastAsia"/>
        </w:rPr>
        <w:t>负责将操作系统内核从启动设备</w:t>
      </w:r>
      <w:r>
        <w:rPr>
          <w:rFonts w:hint="eastAsia"/>
        </w:rPr>
        <w:t>(</w:t>
      </w:r>
      <w:r>
        <w:rPr>
          <w:rFonts w:hint="eastAsia"/>
        </w:rPr>
        <w:t>通常是软盘或硬盘</w:t>
      </w:r>
      <w:r>
        <w:rPr>
          <w:rFonts w:hint="eastAsia"/>
        </w:rPr>
        <w:t>)</w:t>
      </w:r>
      <w:r>
        <w:rPr>
          <w:rFonts w:hint="eastAsia"/>
        </w:rPr>
        <w:t>加载到内存中执行</w:t>
      </w:r>
      <w:r w:rsidR="005A3765">
        <w:rPr>
          <w:rFonts w:hint="eastAsia"/>
        </w:rPr>
        <w:t>的具体工作</w:t>
      </w:r>
      <w:r>
        <w:rPr>
          <w:rFonts w:hint="eastAsia"/>
        </w:rPr>
        <w:t>。</w:t>
      </w:r>
      <w:r w:rsidR="00BE125E">
        <w:rPr>
          <w:rFonts w:hint="eastAsia"/>
        </w:rPr>
        <w:t>这部分内容主要讨论一个简单有效的</w:t>
      </w:r>
      <w:r w:rsidR="00BE125E" w:rsidRPr="00BE125E">
        <w:t>Bootloader</w:t>
      </w:r>
      <w:r w:rsidR="00BE125E">
        <w:rPr>
          <w:rFonts w:hint="eastAsia"/>
        </w:rPr>
        <w:t>应该完成哪些必要的工作，并且介绍</w:t>
      </w:r>
      <w:r w:rsidR="005A3765">
        <w:rPr>
          <w:rFonts w:hint="eastAsia"/>
        </w:rPr>
        <w:t>如何来编码实现一个</w:t>
      </w:r>
      <w:r w:rsidR="005A3765" w:rsidRPr="005A3765">
        <w:t>Bootloader</w:t>
      </w:r>
      <w:r w:rsidR="005A3765">
        <w:rPr>
          <w:rFonts w:hint="eastAsia"/>
        </w:rPr>
        <w:t>。</w:t>
      </w:r>
    </w:p>
    <w:p w:rsidR="00EF5226" w:rsidRDefault="00EF5226" w:rsidP="00360E7C">
      <w:pPr>
        <w:spacing w:line="300" w:lineRule="auto"/>
        <w:ind w:firstLine="420"/>
      </w:pPr>
      <w:r w:rsidRPr="00EF5226">
        <w:t>Bootloader</w:t>
      </w:r>
      <w:r>
        <w:rPr>
          <w:rFonts w:hint="eastAsia"/>
        </w:rPr>
        <w:t>因</w:t>
      </w:r>
      <w:r w:rsidR="006C69E0">
        <w:rPr>
          <w:rFonts w:hint="eastAsia"/>
        </w:rPr>
        <w:t>其与系统启动引导过程紧密相关，通常只能采用汇编语言进行编写，于是也就成为了系统中唯一</w:t>
      </w:r>
      <w:r w:rsidR="0043641F">
        <w:rPr>
          <w:rFonts w:hint="eastAsia"/>
        </w:rPr>
        <w:t>一处</w:t>
      </w:r>
      <w:r w:rsidR="006C69E0">
        <w:rPr>
          <w:rFonts w:hint="eastAsia"/>
        </w:rPr>
        <w:t>使用</w:t>
      </w:r>
      <w:r w:rsidR="0043641F">
        <w:rPr>
          <w:rFonts w:hint="eastAsia"/>
        </w:rPr>
        <w:t>较多</w:t>
      </w:r>
      <w:r w:rsidR="006C69E0">
        <w:rPr>
          <w:rFonts w:hint="eastAsia"/>
        </w:rPr>
        <w:t>汇编开发的模块。</w:t>
      </w:r>
      <w:r w:rsidR="00652817" w:rsidRPr="00DA5B75">
        <w:rPr>
          <w:rFonts w:hint="eastAsia"/>
        </w:rPr>
        <w:t>为了减少使用汇编进行开发的难度，我们</w:t>
      </w:r>
      <w:r w:rsidR="00DA5B75">
        <w:rPr>
          <w:rFonts w:hint="eastAsia"/>
        </w:rPr>
        <w:t>使</w:t>
      </w:r>
      <w:r w:rsidR="00652817" w:rsidRPr="00DA5B75">
        <w:t>Bootloader</w:t>
      </w:r>
      <w:r w:rsidR="00652817" w:rsidRPr="00DA5B75">
        <w:rPr>
          <w:rFonts w:hint="eastAsia"/>
        </w:rPr>
        <w:t>所负责的</w:t>
      </w:r>
      <w:r w:rsidR="00DA5B75">
        <w:rPr>
          <w:rFonts w:hint="eastAsia"/>
        </w:rPr>
        <w:t>工</w:t>
      </w:r>
      <w:r w:rsidR="00692457">
        <w:rPr>
          <w:rFonts w:hint="eastAsia"/>
        </w:rPr>
        <w:t>作最小化，</w:t>
      </w:r>
      <w:r w:rsidR="00DA5B75">
        <w:rPr>
          <w:rFonts w:hint="eastAsia"/>
        </w:rPr>
        <w:t>完成将位于磁盘上的内核映像加载到内存中的特定位置，</w:t>
      </w:r>
      <w:r w:rsidR="00243CF0">
        <w:rPr>
          <w:rFonts w:hint="eastAsia"/>
        </w:rPr>
        <w:t>以及为完成该任务的稍许准备工作，</w:t>
      </w:r>
      <w:r w:rsidR="00DA5B75">
        <w:rPr>
          <w:rFonts w:hint="eastAsia"/>
        </w:rPr>
        <w:t>即为</w:t>
      </w:r>
      <w:r w:rsidR="00DA5B75" w:rsidRPr="00DA5B75">
        <w:t>Bootloader</w:t>
      </w:r>
      <w:r w:rsidR="00DA5B75">
        <w:rPr>
          <w:rFonts w:hint="eastAsia"/>
        </w:rPr>
        <w:t>的全部职责。</w:t>
      </w:r>
    </w:p>
    <w:p w:rsidR="00E32AE4" w:rsidRPr="00DA5B75" w:rsidRDefault="000D4708" w:rsidP="00360E7C">
      <w:pPr>
        <w:spacing w:line="300" w:lineRule="auto"/>
        <w:ind w:firstLine="420"/>
      </w:pPr>
      <w:r>
        <w:rPr>
          <w:rFonts w:hint="eastAsia"/>
        </w:rPr>
        <w:t>然而，</w:t>
      </w:r>
      <w:r w:rsidR="00E32AE4">
        <w:rPr>
          <w:rFonts w:hint="eastAsia"/>
        </w:rPr>
        <w:t>我们并不准备一蹴而就直接实现一个功能完备的的最终版本</w:t>
      </w:r>
      <w:r w:rsidR="00E32AE4">
        <w:rPr>
          <w:rFonts w:hint="eastAsia"/>
        </w:rPr>
        <w:t>Bootloader</w:t>
      </w:r>
      <w:r w:rsidR="00E32AE4">
        <w:rPr>
          <w:rFonts w:hint="eastAsia"/>
        </w:rPr>
        <w:t>，而是将采取循序渐进的方式，</w:t>
      </w:r>
      <w:r w:rsidR="00DC3985">
        <w:rPr>
          <w:rFonts w:hint="eastAsia"/>
        </w:rPr>
        <w:t>从最基本的让</w:t>
      </w:r>
      <w:r w:rsidR="00DC3985">
        <w:rPr>
          <w:rFonts w:hint="eastAsia"/>
        </w:rPr>
        <w:t>Bootloader</w:t>
      </w:r>
      <w:r w:rsidR="007853D6">
        <w:rPr>
          <w:rFonts w:hint="eastAsia"/>
        </w:rPr>
        <w:t>显示字符开始，逐步加入进入保护模式，取磁盘，加载内核到内存的能力，</w:t>
      </w:r>
      <w:r w:rsidR="00DC3985">
        <w:rPr>
          <w:rFonts w:hint="eastAsia"/>
        </w:rPr>
        <w:t>直至完整功能的</w:t>
      </w:r>
      <w:r w:rsidR="00DC3985">
        <w:rPr>
          <w:rFonts w:hint="eastAsia"/>
        </w:rPr>
        <w:t>Bootloader</w:t>
      </w:r>
      <w:r w:rsidR="00DC3985">
        <w:rPr>
          <w:rFonts w:hint="eastAsia"/>
        </w:rPr>
        <w:t>。</w:t>
      </w:r>
    </w:p>
    <w:p w:rsidR="00E662BB" w:rsidRPr="00E662BB" w:rsidRDefault="00195FC6" w:rsidP="00E662BB">
      <w:pPr>
        <w:spacing w:before="240" w:line="300" w:lineRule="auto"/>
        <w:rPr>
          <w:b/>
          <w:color w:val="FF0000"/>
          <w:sz w:val="22"/>
          <w:shd w:val="pct15" w:color="auto" w:fill="FFFFFF"/>
        </w:rPr>
      </w:pPr>
      <w:r w:rsidRPr="00E662BB">
        <w:rPr>
          <w:rFonts w:hint="eastAsia"/>
          <w:b/>
          <w:color w:val="FF0000"/>
          <w:sz w:val="22"/>
          <w:shd w:val="pct15" w:color="auto" w:fill="FFFFFF"/>
        </w:rPr>
        <w:t xml:space="preserve"> </w:t>
      </w:r>
      <w:r w:rsidR="00E662BB" w:rsidRPr="00E662BB">
        <w:rPr>
          <w:rFonts w:hint="eastAsia"/>
          <w:b/>
          <w:color w:val="FF0000"/>
          <w:sz w:val="22"/>
          <w:shd w:val="pct15" w:color="auto" w:fill="FFFFFF"/>
        </w:rPr>
        <w:t>[Version 0 from Tachikoma]</w:t>
      </w:r>
    </w:p>
    <w:p w:rsidR="00AA6566" w:rsidRDefault="00E32AE4" w:rsidP="00F34DE6">
      <w:pPr>
        <w:pStyle w:val="2"/>
      </w:pPr>
      <w:r>
        <w:rPr>
          <w:rFonts w:hint="eastAsia"/>
        </w:rPr>
        <w:t>Version 0:</w:t>
      </w:r>
      <w:r w:rsidR="00AA6566">
        <w:t>“Hello world!”</w:t>
      </w:r>
      <w:r w:rsidR="00AA6566">
        <w:rPr>
          <w:rFonts w:hint="eastAsia"/>
        </w:rPr>
        <w:t>Bootloader</w:t>
      </w:r>
    </w:p>
    <w:p w:rsidR="00AA6566" w:rsidRDefault="00D7120F" w:rsidP="004F707F">
      <w:pPr>
        <w:ind w:firstLine="420"/>
      </w:pPr>
      <w:r>
        <w:rPr>
          <w:rFonts w:hint="eastAsia"/>
        </w:rPr>
        <w:t>这个版本</w:t>
      </w:r>
      <w:r>
        <w:rPr>
          <w:rFonts w:hint="eastAsia"/>
        </w:rPr>
        <w:t>Bootloader</w:t>
      </w:r>
      <w:r>
        <w:rPr>
          <w:rFonts w:hint="eastAsia"/>
        </w:rPr>
        <w:t>的目标是：</w:t>
      </w:r>
      <w:r w:rsidRPr="007E2D1A">
        <w:t>在屏幕上打印</w:t>
      </w:r>
      <w:r w:rsidRPr="007E2D1A">
        <w:t>”Hello world!”</w:t>
      </w:r>
      <w:r w:rsidRPr="007E2D1A">
        <w:t>字样</w:t>
      </w:r>
      <w:r w:rsidRPr="007E2D1A">
        <w:rPr>
          <w:rFonts w:hint="eastAsia"/>
        </w:rPr>
        <w:t>！</w:t>
      </w:r>
      <w:r>
        <w:rPr>
          <w:rFonts w:hint="eastAsia"/>
        </w:rPr>
        <w:t>下面的代码</w:t>
      </w:r>
      <w:r>
        <w:rPr>
          <w:rFonts w:hint="eastAsia"/>
        </w:rPr>
        <w:t>1.1</w:t>
      </w:r>
      <w:r w:rsidR="00CD0686">
        <w:rPr>
          <w:rFonts w:hint="eastAsia"/>
        </w:rPr>
        <w:t>实现这样的功能，它</w:t>
      </w:r>
      <w:r w:rsidR="004F707F" w:rsidRPr="004F707F">
        <w:rPr>
          <w:rFonts w:hint="eastAsia"/>
        </w:rPr>
        <w:t>调用</w:t>
      </w:r>
      <w:r w:rsidR="004F707F" w:rsidRPr="004F707F">
        <w:rPr>
          <w:rFonts w:hint="eastAsia"/>
        </w:rPr>
        <w:t xml:space="preserve">BIOS 0x10# </w:t>
      </w:r>
      <w:r w:rsidR="004F707F" w:rsidRPr="004F707F">
        <w:rPr>
          <w:rFonts w:hint="eastAsia"/>
        </w:rPr>
        <w:t>中断，在屏幕上显示字符串</w:t>
      </w:r>
      <w:r w:rsidR="004F707F">
        <w:rPr>
          <w:rFonts w:hint="eastAsia"/>
        </w:rPr>
        <w:t>。</w:t>
      </w:r>
    </w:p>
    <w:p w:rsidR="00CD0686" w:rsidRPr="00550C70" w:rsidRDefault="00CD0686" w:rsidP="00CD0686">
      <w:pPr>
        <w:pBdr>
          <w:bottom w:val="single" w:sz="6" w:space="1" w:color="auto"/>
        </w:pBdr>
        <w:ind w:firstLine="420"/>
        <w:jc w:val="center"/>
        <w:rPr>
          <w:sz w:val="18"/>
          <w:szCs w:val="18"/>
        </w:rPr>
      </w:pPr>
      <w:r w:rsidRPr="00550C70">
        <w:rPr>
          <w:rFonts w:hint="eastAsia"/>
          <w:b/>
          <w:sz w:val="18"/>
          <w:szCs w:val="18"/>
        </w:rPr>
        <w:t>代码</w:t>
      </w:r>
      <w:r w:rsidRPr="00550C70">
        <w:rPr>
          <w:rFonts w:hint="eastAsia"/>
          <w:b/>
          <w:sz w:val="18"/>
          <w:szCs w:val="18"/>
        </w:rPr>
        <w:t>1.1</w:t>
      </w:r>
      <w:r w:rsidRPr="00550C70">
        <w:rPr>
          <w:rFonts w:hint="eastAsia"/>
          <w:sz w:val="18"/>
          <w:szCs w:val="18"/>
        </w:rPr>
        <w:t xml:space="preserve"> </w:t>
      </w:r>
      <w:r w:rsidRPr="00550C70">
        <w:rPr>
          <w:sz w:val="18"/>
          <w:szCs w:val="18"/>
        </w:rPr>
        <w:t>“</w:t>
      </w:r>
      <w:r w:rsidRPr="00550C70">
        <w:rPr>
          <w:rFonts w:hint="eastAsia"/>
          <w:sz w:val="18"/>
          <w:szCs w:val="18"/>
        </w:rPr>
        <w:t>Hello World!</w:t>
      </w:r>
      <w:r w:rsidRPr="00550C70">
        <w:rPr>
          <w:sz w:val="18"/>
          <w:szCs w:val="18"/>
        </w:rPr>
        <w:t>”</w:t>
      </w:r>
      <w:r w:rsidRPr="00550C70">
        <w:rPr>
          <w:rFonts w:hint="eastAsia"/>
          <w:sz w:val="18"/>
          <w:szCs w:val="18"/>
        </w:rPr>
        <w:t xml:space="preserve"> Bootloader</w:t>
      </w:r>
      <w:r w:rsidR="00C40197" w:rsidRPr="00550C70">
        <w:rPr>
          <w:rFonts w:hint="eastAsia"/>
          <w:sz w:val="18"/>
          <w:szCs w:val="18"/>
        </w:rPr>
        <w:t xml:space="preserve"> from boot.s</w:t>
      </w:r>
    </w:p>
    <w:p w:rsidR="00CD0686" w:rsidRPr="00CD0686" w:rsidRDefault="00CD0686" w:rsidP="00550C70">
      <w:pPr>
        <w:pBdr>
          <w:top w:val="single" w:sz="6" w:space="1" w:color="auto"/>
          <w:bottom w:val="single" w:sz="6" w:space="1" w:color="auto"/>
        </w:pBdr>
        <w:rPr>
          <w:sz w:val="18"/>
          <w:szCs w:val="18"/>
        </w:rPr>
      </w:pPr>
      <w:r w:rsidRPr="00CD0686">
        <w:rPr>
          <w:sz w:val="18"/>
          <w:szCs w:val="18"/>
        </w:rPr>
        <w:t>org 0x7c00</w:t>
      </w:r>
    </w:p>
    <w:p w:rsidR="00CD0686" w:rsidRPr="00CD0686" w:rsidRDefault="00CD0686" w:rsidP="00550C70">
      <w:pPr>
        <w:pBdr>
          <w:top w:val="single" w:sz="6" w:space="1" w:color="auto"/>
          <w:bottom w:val="single" w:sz="6" w:space="1" w:color="auto"/>
        </w:pBdr>
        <w:rPr>
          <w:sz w:val="18"/>
          <w:szCs w:val="18"/>
        </w:rPr>
      </w:pPr>
      <w:r w:rsidRPr="00CD0686">
        <w:rPr>
          <w:sz w:val="18"/>
          <w:szCs w:val="18"/>
        </w:rPr>
        <w:t xml:space="preserve">; </w:t>
      </w:r>
      <w:r w:rsidRPr="00CD0686">
        <w:rPr>
          <w:sz w:val="18"/>
          <w:szCs w:val="18"/>
        </w:rPr>
        <w:t>对齐到</w:t>
      </w:r>
      <w:r w:rsidRPr="00CD0686">
        <w:rPr>
          <w:sz w:val="18"/>
          <w:szCs w:val="18"/>
        </w:rPr>
        <w:t xml:space="preserve"> 0x7c00</w:t>
      </w:r>
      <w:r w:rsidRPr="00CD0686">
        <w:rPr>
          <w:sz w:val="18"/>
          <w:szCs w:val="18"/>
        </w:rPr>
        <w:t>，</w:t>
      </w:r>
      <w:r w:rsidRPr="00CD0686">
        <w:rPr>
          <w:sz w:val="18"/>
          <w:szCs w:val="18"/>
        </w:rPr>
        <w:t>BIOS</w:t>
      </w:r>
      <w:r w:rsidRPr="00CD0686">
        <w:rPr>
          <w:sz w:val="18"/>
          <w:szCs w:val="18"/>
        </w:rPr>
        <w:t>从这个入口启动</w:t>
      </w:r>
      <w:r w:rsidRPr="00CD0686">
        <w:rPr>
          <w:sz w:val="18"/>
          <w:szCs w:val="18"/>
        </w:rPr>
        <w:t>OS</w:t>
      </w:r>
    </w:p>
    <w:p w:rsidR="00CD0686" w:rsidRPr="00CD0686" w:rsidRDefault="00CD0686" w:rsidP="00550C70">
      <w:pPr>
        <w:pBdr>
          <w:top w:val="single" w:sz="6" w:space="1" w:color="auto"/>
          <w:bottom w:val="single" w:sz="6" w:space="1" w:color="auto"/>
        </w:pBdr>
        <w:rPr>
          <w:sz w:val="18"/>
          <w:szCs w:val="18"/>
        </w:rPr>
      </w:pPr>
      <w:r w:rsidRPr="00CD0686">
        <w:rPr>
          <w:sz w:val="18"/>
          <w:szCs w:val="18"/>
        </w:rPr>
        <w:t>[BITS 16]</w:t>
      </w:r>
      <w:r w:rsidR="00272DE1">
        <w:rPr>
          <w:rFonts w:hint="eastAsia"/>
          <w:sz w:val="18"/>
          <w:szCs w:val="18"/>
        </w:rPr>
        <w:tab/>
      </w:r>
      <w:r w:rsidRPr="00CD0686">
        <w:rPr>
          <w:sz w:val="18"/>
          <w:szCs w:val="18"/>
        </w:rPr>
        <w:t xml:space="preserve">; </w:t>
      </w:r>
      <w:r w:rsidRPr="00CD0686">
        <w:rPr>
          <w:sz w:val="18"/>
          <w:szCs w:val="18"/>
        </w:rPr>
        <w:t>实模式</w:t>
      </w:r>
    </w:p>
    <w:p w:rsidR="00CD0686" w:rsidRPr="00CD0686" w:rsidRDefault="00CD0686" w:rsidP="00550C70">
      <w:pPr>
        <w:pBdr>
          <w:top w:val="single" w:sz="6" w:space="1" w:color="auto"/>
          <w:bottom w:val="single" w:sz="6" w:space="1" w:color="auto"/>
        </w:pBdr>
        <w:rPr>
          <w:sz w:val="18"/>
          <w:szCs w:val="18"/>
        </w:rPr>
      </w:pPr>
      <w:r w:rsidRPr="00CD0686">
        <w:rPr>
          <w:sz w:val="18"/>
          <w:szCs w:val="18"/>
        </w:rPr>
        <w:t>start:</w:t>
      </w:r>
    </w:p>
    <w:p w:rsidR="00CD0686" w:rsidRPr="00CD0686" w:rsidRDefault="00CD0686" w:rsidP="00550C70">
      <w:pPr>
        <w:pBdr>
          <w:top w:val="single" w:sz="6" w:space="1" w:color="auto"/>
          <w:bottom w:val="single" w:sz="6" w:space="1" w:color="auto"/>
        </w:pBdr>
        <w:ind w:firstLine="420"/>
        <w:rPr>
          <w:sz w:val="18"/>
          <w:szCs w:val="18"/>
        </w:rPr>
      </w:pPr>
      <w:r w:rsidRPr="00CD0686">
        <w:rPr>
          <w:sz w:val="18"/>
          <w:szCs w:val="18"/>
        </w:rPr>
        <w:t>mov ax,cs</w:t>
      </w:r>
    </w:p>
    <w:p w:rsidR="00CD0686" w:rsidRPr="00CD0686" w:rsidRDefault="00CD0686" w:rsidP="00550C70">
      <w:pPr>
        <w:pBdr>
          <w:top w:val="single" w:sz="6" w:space="1" w:color="auto"/>
          <w:bottom w:val="single" w:sz="6" w:space="1" w:color="auto"/>
        </w:pBdr>
        <w:ind w:firstLine="420"/>
        <w:rPr>
          <w:sz w:val="18"/>
          <w:szCs w:val="18"/>
        </w:rPr>
      </w:pPr>
      <w:r w:rsidRPr="00CD0686">
        <w:rPr>
          <w:sz w:val="18"/>
          <w:szCs w:val="18"/>
        </w:rPr>
        <w:t>mov ds,ax</w:t>
      </w:r>
      <w:r w:rsidR="00272DE1">
        <w:rPr>
          <w:rFonts w:hint="eastAsia"/>
          <w:sz w:val="18"/>
          <w:szCs w:val="18"/>
        </w:rPr>
        <w:tab/>
      </w:r>
      <w:r w:rsidRPr="00CD0686">
        <w:rPr>
          <w:sz w:val="18"/>
          <w:szCs w:val="18"/>
        </w:rPr>
        <w:t xml:space="preserve">; </w:t>
      </w:r>
      <w:r w:rsidRPr="00CD0686">
        <w:rPr>
          <w:sz w:val="18"/>
          <w:szCs w:val="18"/>
        </w:rPr>
        <w:t>置数据段地址</w:t>
      </w:r>
    </w:p>
    <w:p w:rsidR="00CD0686" w:rsidRPr="00CD0686" w:rsidRDefault="00CD0686" w:rsidP="00550C70">
      <w:pPr>
        <w:pBdr>
          <w:top w:val="single" w:sz="6" w:space="1" w:color="auto"/>
          <w:bottom w:val="single" w:sz="6" w:space="1" w:color="auto"/>
        </w:pBdr>
        <w:ind w:firstLine="420"/>
        <w:rPr>
          <w:sz w:val="18"/>
          <w:szCs w:val="18"/>
        </w:rPr>
      </w:pPr>
      <w:r w:rsidRPr="00CD0686">
        <w:rPr>
          <w:sz w:val="18"/>
          <w:szCs w:val="18"/>
        </w:rPr>
        <w:t>mov es,ax</w:t>
      </w:r>
    </w:p>
    <w:p w:rsidR="00CD0686" w:rsidRPr="00CD0686" w:rsidRDefault="00CD0686" w:rsidP="00272DE1">
      <w:pPr>
        <w:pBdr>
          <w:top w:val="single" w:sz="6" w:space="1" w:color="auto"/>
          <w:bottom w:val="single" w:sz="6" w:space="1" w:color="auto"/>
        </w:pBdr>
        <w:ind w:firstLine="420"/>
        <w:rPr>
          <w:sz w:val="18"/>
          <w:szCs w:val="18"/>
        </w:rPr>
      </w:pPr>
      <w:r w:rsidRPr="00CD0686">
        <w:rPr>
          <w:sz w:val="18"/>
          <w:szCs w:val="18"/>
        </w:rPr>
        <w:t>mov bp,msg</w:t>
      </w:r>
      <w:r w:rsidR="00272DE1">
        <w:rPr>
          <w:rFonts w:hint="eastAsia"/>
          <w:sz w:val="18"/>
          <w:szCs w:val="18"/>
        </w:rPr>
        <w:tab/>
      </w:r>
      <w:r w:rsidRPr="00CD0686">
        <w:rPr>
          <w:sz w:val="18"/>
          <w:szCs w:val="18"/>
        </w:rPr>
        <w:t>; es:bp = msg</w:t>
      </w:r>
    </w:p>
    <w:p w:rsidR="00CD0686" w:rsidRPr="00CD0686" w:rsidRDefault="00CD0686" w:rsidP="00272DE1">
      <w:pPr>
        <w:pBdr>
          <w:top w:val="single" w:sz="6" w:space="1" w:color="auto"/>
          <w:bottom w:val="single" w:sz="6" w:space="1" w:color="auto"/>
        </w:pBdr>
        <w:ind w:firstLine="420"/>
        <w:rPr>
          <w:sz w:val="18"/>
          <w:szCs w:val="18"/>
        </w:rPr>
      </w:pPr>
      <w:r w:rsidRPr="00CD0686">
        <w:rPr>
          <w:sz w:val="18"/>
          <w:szCs w:val="18"/>
        </w:rPr>
        <w:t>mov cx,13</w:t>
      </w:r>
      <w:r w:rsidR="00272DE1">
        <w:rPr>
          <w:rFonts w:hint="eastAsia"/>
          <w:sz w:val="18"/>
          <w:szCs w:val="18"/>
        </w:rPr>
        <w:tab/>
      </w:r>
      <w:r w:rsidR="00272DE1">
        <w:rPr>
          <w:rFonts w:hint="eastAsia"/>
          <w:sz w:val="18"/>
          <w:szCs w:val="18"/>
        </w:rPr>
        <w:tab/>
      </w:r>
      <w:r w:rsidR="00272DE1">
        <w:rPr>
          <w:sz w:val="18"/>
          <w:szCs w:val="18"/>
        </w:rPr>
        <w:t>;</w:t>
      </w:r>
      <w:r w:rsidRPr="00CD0686">
        <w:rPr>
          <w:sz w:val="18"/>
          <w:szCs w:val="18"/>
        </w:rPr>
        <w:t>串长</w:t>
      </w:r>
      <w:r w:rsidRPr="00CD0686">
        <w:rPr>
          <w:sz w:val="18"/>
          <w:szCs w:val="18"/>
        </w:rPr>
        <w:t xml:space="preserve"> = 13</w:t>
      </w:r>
    </w:p>
    <w:p w:rsidR="00CD0686" w:rsidRPr="00CD0686" w:rsidRDefault="00CD0686" w:rsidP="00272DE1">
      <w:pPr>
        <w:pBdr>
          <w:top w:val="single" w:sz="6" w:space="1" w:color="auto"/>
          <w:bottom w:val="single" w:sz="6" w:space="1" w:color="auto"/>
        </w:pBdr>
        <w:ind w:firstLine="420"/>
        <w:rPr>
          <w:sz w:val="18"/>
          <w:szCs w:val="18"/>
        </w:rPr>
      </w:pPr>
      <w:r w:rsidRPr="00CD0686">
        <w:rPr>
          <w:sz w:val="18"/>
          <w:szCs w:val="18"/>
        </w:rPr>
        <w:t>mov dx,0x1800</w:t>
      </w:r>
      <w:r w:rsidR="00272DE1">
        <w:rPr>
          <w:rFonts w:hint="eastAsia"/>
          <w:sz w:val="18"/>
          <w:szCs w:val="18"/>
        </w:rPr>
        <w:tab/>
      </w:r>
      <w:r w:rsidRPr="00CD0686">
        <w:rPr>
          <w:sz w:val="18"/>
          <w:szCs w:val="18"/>
        </w:rPr>
        <w:t xml:space="preserve">; DH,DL = </w:t>
      </w:r>
      <w:r w:rsidRPr="00CD0686">
        <w:rPr>
          <w:sz w:val="18"/>
          <w:szCs w:val="18"/>
        </w:rPr>
        <w:t>起始行、列</w:t>
      </w:r>
      <w:r w:rsidRPr="00CD0686">
        <w:rPr>
          <w:sz w:val="18"/>
          <w:szCs w:val="18"/>
        </w:rPr>
        <w:t xml:space="preserve"> = 24,0</w:t>
      </w:r>
    </w:p>
    <w:p w:rsidR="00CD0686" w:rsidRPr="00CD0686" w:rsidRDefault="00CD0686" w:rsidP="00272DE1">
      <w:pPr>
        <w:pBdr>
          <w:top w:val="single" w:sz="6" w:space="1" w:color="auto"/>
          <w:bottom w:val="single" w:sz="6" w:space="1" w:color="auto"/>
        </w:pBdr>
        <w:ind w:firstLine="420"/>
        <w:rPr>
          <w:sz w:val="18"/>
          <w:szCs w:val="18"/>
        </w:rPr>
      </w:pPr>
      <w:r w:rsidRPr="00CD0686">
        <w:rPr>
          <w:sz w:val="18"/>
          <w:szCs w:val="18"/>
        </w:rPr>
        <w:t>mov bx,0x000c</w:t>
      </w:r>
      <w:r w:rsidR="00272DE1">
        <w:rPr>
          <w:rFonts w:hint="eastAsia"/>
          <w:sz w:val="18"/>
          <w:szCs w:val="18"/>
        </w:rPr>
        <w:tab/>
      </w:r>
      <w:r w:rsidRPr="00CD0686">
        <w:rPr>
          <w:sz w:val="18"/>
          <w:szCs w:val="18"/>
        </w:rPr>
        <w:t xml:space="preserve">; BH = </w:t>
      </w:r>
      <w:r w:rsidRPr="00CD0686">
        <w:rPr>
          <w:sz w:val="18"/>
          <w:szCs w:val="18"/>
        </w:rPr>
        <w:t>页号</w:t>
      </w:r>
      <w:r w:rsidRPr="00CD0686">
        <w:rPr>
          <w:sz w:val="18"/>
          <w:szCs w:val="18"/>
        </w:rPr>
        <w:t xml:space="preserve"> = 0; BL = </w:t>
      </w:r>
      <w:r w:rsidRPr="00CD0686">
        <w:rPr>
          <w:sz w:val="18"/>
          <w:szCs w:val="18"/>
        </w:rPr>
        <w:t>样式</w:t>
      </w:r>
      <w:r w:rsidRPr="00CD0686">
        <w:rPr>
          <w:sz w:val="18"/>
          <w:szCs w:val="18"/>
        </w:rPr>
        <w:t xml:space="preserve"> = 0xc = </w:t>
      </w:r>
      <w:r w:rsidRPr="00CD0686">
        <w:rPr>
          <w:sz w:val="18"/>
          <w:szCs w:val="18"/>
        </w:rPr>
        <w:t>黑底红字</w:t>
      </w:r>
    </w:p>
    <w:p w:rsidR="00CD0686" w:rsidRPr="00CD0686" w:rsidRDefault="00CD0686" w:rsidP="00272DE1">
      <w:pPr>
        <w:pBdr>
          <w:top w:val="single" w:sz="6" w:space="1" w:color="auto"/>
          <w:bottom w:val="single" w:sz="6" w:space="1" w:color="auto"/>
        </w:pBdr>
        <w:ind w:firstLine="420"/>
        <w:rPr>
          <w:sz w:val="18"/>
          <w:szCs w:val="18"/>
        </w:rPr>
      </w:pPr>
      <w:r w:rsidRPr="00CD0686">
        <w:rPr>
          <w:sz w:val="18"/>
          <w:szCs w:val="18"/>
        </w:rPr>
        <w:t>mov ax,0x1301</w:t>
      </w:r>
      <w:r w:rsidR="00272DE1">
        <w:rPr>
          <w:rFonts w:hint="eastAsia"/>
          <w:sz w:val="18"/>
          <w:szCs w:val="18"/>
        </w:rPr>
        <w:t xml:space="preserve">  </w:t>
      </w:r>
      <w:r w:rsidRPr="00CD0686">
        <w:rPr>
          <w:sz w:val="18"/>
          <w:szCs w:val="18"/>
        </w:rPr>
        <w:t xml:space="preserve">; AH = 0x13 , </w:t>
      </w:r>
      <w:r w:rsidRPr="00CD0686">
        <w:rPr>
          <w:sz w:val="18"/>
          <w:szCs w:val="18"/>
        </w:rPr>
        <w:t>调用</w:t>
      </w:r>
      <w:r w:rsidRPr="00CD0686">
        <w:rPr>
          <w:sz w:val="18"/>
          <w:szCs w:val="18"/>
        </w:rPr>
        <w:t>0x10</w:t>
      </w:r>
      <w:r w:rsidR="00272DE1">
        <w:rPr>
          <w:sz w:val="18"/>
          <w:szCs w:val="18"/>
        </w:rPr>
        <w:t>中断</w:t>
      </w:r>
      <w:r w:rsidRPr="00CD0686">
        <w:rPr>
          <w:sz w:val="18"/>
          <w:szCs w:val="18"/>
        </w:rPr>
        <w:t>功能为显示字符串</w:t>
      </w:r>
      <w:r w:rsidRPr="00CD0686">
        <w:rPr>
          <w:sz w:val="18"/>
          <w:szCs w:val="18"/>
        </w:rPr>
        <w:t xml:space="preserve">; AL = 0x1 , </w:t>
      </w:r>
      <w:r w:rsidRPr="00CD0686">
        <w:rPr>
          <w:sz w:val="18"/>
          <w:szCs w:val="18"/>
        </w:rPr>
        <w:t>光标跟随移动，</w:t>
      </w:r>
      <w:r w:rsidRPr="00CD0686">
        <w:rPr>
          <w:sz w:val="18"/>
          <w:szCs w:val="18"/>
        </w:rPr>
        <w:t>BL</w:t>
      </w:r>
      <w:r w:rsidRPr="00CD0686">
        <w:rPr>
          <w:sz w:val="18"/>
          <w:szCs w:val="18"/>
        </w:rPr>
        <w:t>表示样式</w:t>
      </w:r>
    </w:p>
    <w:p w:rsidR="00CD0686" w:rsidRPr="00CD0686" w:rsidRDefault="00CD0686" w:rsidP="00272DE1">
      <w:pPr>
        <w:pBdr>
          <w:top w:val="single" w:sz="6" w:space="1" w:color="auto"/>
          <w:bottom w:val="single" w:sz="6" w:space="1" w:color="auto"/>
        </w:pBdr>
        <w:ind w:firstLine="420"/>
        <w:rPr>
          <w:sz w:val="18"/>
          <w:szCs w:val="18"/>
        </w:rPr>
      </w:pPr>
      <w:r w:rsidRPr="00CD0686">
        <w:rPr>
          <w:sz w:val="18"/>
          <w:szCs w:val="18"/>
        </w:rPr>
        <w:t>int 0x10</w:t>
      </w:r>
      <w:r w:rsidR="00272DE1">
        <w:rPr>
          <w:rFonts w:hint="eastAsia"/>
          <w:sz w:val="18"/>
          <w:szCs w:val="18"/>
        </w:rPr>
        <w:tab/>
      </w:r>
      <w:r w:rsidR="00272DE1">
        <w:rPr>
          <w:rFonts w:hint="eastAsia"/>
          <w:sz w:val="18"/>
          <w:szCs w:val="18"/>
        </w:rPr>
        <w:tab/>
      </w:r>
      <w:r w:rsidR="00272DE1">
        <w:rPr>
          <w:sz w:val="18"/>
          <w:szCs w:val="18"/>
        </w:rPr>
        <w:t>;</w:t>
      </w:r>
      <w:r w:rsidRPr="00CD0686">
        <w:rPr>
          <w:sz w:val="18"/>
          <w:szCs w:val="18"/>
        </w:rPr>
        <w:t>调用</w:t>
      </w:r>
      <w:r w:rsidRPr="00CD0686">
        <w:rPr>
          <w:sz w:val="18"/>
          <w:szCs w:val="18"/>
        </w:rPr>
        <w:t>BIOS</w:t>
      </w:r>
      <w:r w:rsidRPr="00CD0686">
        <w:rPr>
          <w:sz w:val="18"/>
          <w:szCs w:val="18"/>
        </w:rPr>
        <w:t>中断</w:t>
      </w:r>
      <w:r w:rsidRPr="00CD0686">
        <w:rPr>
          <w:sz w:val="18"/>
          <w:szCs w:val="18"/>
        </w:rPr>
        <w:t xml:space="preserve">#10 </w:t>
      </w:r>
      <w:r w:rsidRPr="00CD0686">
        <w:rPr>
          <w:sz w:val="18"/>
          <w:szCs w:val="18"/>
        </w:rPr>
        <w:t>打印文字</w:t>
      </w:r>
    </w:p>
    <w:p w:rsidR="00272DE1" w:rsidRDefault="00CD0686" w:rsidP="00CD0686">
      <w:pPr>
        <w:pBdr>
          <w:top w:val="single" w:sz="6" w:space="1" w:color="auto"/>
          <w:bottom w:val="single" w:sz="6" w:space="1" w:color="auto"/>
        </w:pBdr>
        <w:rPr>
          <w:sz w:val="18"/>
          <w:szCs w:val="18"/>
        </w:rPr>
      </w:pPr>
      <w:r w:rsidRPr="00CD0686">
        <w:rPr>
          <w:sz w:val="18"/>
          <w:szCs w:val="18"/>
        </w:rPr>
        <w:t>loop:</w:t>
      </w:r>
    </w:p>
    <w:p w:rsidR="00CD0686" w:rsidRPr="00CD0686" w:rsidRDefault="00CD0686" w:rsidP="00272DE1">
      <w:pPr>
        <w:pBdr>
          <w:top w:val="single" w:sz="6" w:space="1" w:color="auto"/>
          <w:bottom w:val="single" w:sz="6" w:space="1" w:color="auto"/>
        </w:pBdr>
        <w:ind w:firstLine="420"/>
        <w:rPr>
          <w:sz w:val="18"/>
          <w:szCs w:val="18"/>
        </w:rPr>
      </w:pPr>
      <w:r w:rsidRPr="00CD0686">
        <w:rPr>
          <w:sz w:val="18"/>
          <w:szCs w:val="18"/>
        </w:rPr>
        <w:t xml:space="preserve"> jmp loop</w:t>
      </w:r>
      <w:r w:rsidR="00272DE1">
        <w:rPr>
          <w:rFonts w:hint="eastAsia"/>
          <w:sz w:val="18"/>
          <w:szCs w:val="18"/>
        </w:rPr>
        <w:tab/>
      </w:r>
      <w:r w:rsidR="00272DE1">
        <w:rPr>
          <w:rFonts w:hint="eastAsia"/>
          <w:sz w:val="18"/>
          <w:szCs w:val="18"/>
        </w:rPr>
        <w:tab/>
      </w:r>
      <w:r w:rsidR="00272DE1">
        <w:rPr>
          <w:sz w:val="18"/>
          <w:szCs w:val="18"/>
        </w:rPr>
        <w:t>;</w:t>
      </w:r>
      <w:r w:rsidRPr="00CD0686">
        <w:rPr>
          <w:sz w:val="18"/>
          <w:szCs w:val="18"/>
        </w:rPr>
        <w:t>死循环</w:t>
      </w:r>
    </w:p>
    <w:p w:rsidR="00CD0686" w:rsidRPr="00CD0686" w:rsidRDefault="00CD0686" w:rsidP="00272DE1">
      <w:pPr>
        <w:pBdr>
          <w:top w:val="single" w:sz="6" w:space="1" w:color="auto"/>
          <w:bottom w:val="single" w:sz="6" w:space="1" w:color="auto"/>
        </w:pBdr>
        <w:ind w:firstLine="420"/>
        <w:rPr>
          <w:sz w:val="18"/>
          <w:szCs w:val="18"/>
        </w:rPr>
      </w:pPr>
      <w:r w:rsidRPr="00CD0686">
        <w:rPr>
          <w:sz w:val="18"/>
          <w:szCs w:val="18"/>
        </w:rPr>
        <w:t>msg db 'Hello world !'</w:t>
      </w:r>
    </w:p>
    <w:p w:rsidR="00CD0686" w:rsidRPr="00CD0686" w:rsidRDefault="00CD0686" w:rsidP="00272DE1">
      <w:pPr>
        <w:pBdr>
          <w:top w:val="single" w:sz="6" w:space="1" w:color="auto"/>
          <w:bottom w:val="single" w:sz="6" w:space="1" w:color="auto"/>
        </w:pBdr>
        <w:ind w:firstLine="420"/>
        <w:rPr>
          <w:sz w:val="18"/>
          <w:szCs w:val="18"/>
        </w:rPr>
      </w:pPr>
      <w:r w:rsidRPr="00CD0686">
        <w:rPr>
          <w:sz w:val="18"/>
          <w:szCs w:val="18"/>
        </w:rPr>
        <w:t>times 510-($-$$) DB 0</w:t>
      </w:r>
    </w:p>
    <w:p w:rsidR="00CD0686" w:rsidRPr="00CD0686" w:rsidRDefault="00CD0686" w:rsidP="00272DE1">
      <w:pPr>
        <w:pBdr>
          <w:top w:val="single" w:sz="6" w:space="1" w:color="auto"/>
          <w:bottom w:val="single" w:sz="6" w:space="1" w:color="auto"/>
        </w:pBdr>
        <w:ind w:firstLine="420"/>
        <w:rPr>
          <w:sz w:val="18"/>
          <w:szCs w:val="18"/>
        </w:rPr>
      </w:pPr>
      <w:r w:rsidRPr="00CD0686">
        <w:rPr>
          <w:sz w:val="18"/>
          <w:szCs w:val="18"/>
        </w:rPr>
        <w:t>DW 0xAA55</w:t>
      </w:r>
      <w:r w:rsidR="00272DE1">
        <w:rPr>
          <w:rFonts w:hint="eastAsia"/>
          <w:sz w:val="18"/>
          <w:szCs w:val="18"/>
        </w:rPr>
        <w:tab/>
      </w:r>
      <w:r w:rsidRPr="00CD0686">
        <w:rPr>
          <w:sz w:val="18"/>
          <w:szCs w:val="18"/>
        </w:rPr>
        <w:t xml:space="preserve">; </w:t>
      </w:r>
      <w:r w:rsidRPr="00CD0686">
        <w:rPr>
          <w:sz w:val="18"/>
          <w:szCs w:val="18"/>
        </w:rPr>
        <w:t>最后两行用于补齐</w:t>
      </w:r>
      <w:r w:rsidRPr="00CD0686">
        <w:rPr>
          <w:sz w:val="18"/>
          <w:szCs w:val="18"/>
        </w:rPr>
        <w:t>512</w:t>
      </w:r>
      <w:r w:rsidRPr="00CD0686">
        <w:rPr>
          <w:sz w:val="18"/>
          <w:szCs w:val="18"/>
        </w:rPr>
        <w:t>字节大小</w:t>
      </w:r>
    </w:p>
    <w:p w:rsidR="00CD0686" w:rsidRPr="00CD0686" w:rsidRDefault="00CD0686" w:rsidP="00CD0686">
      <w:pPr>
        <w:pBdr>
          <w:top w:val="single" w:sz="6" w:space="1" w:color="auto"/>
          <w:bottom w:val="single" w:sz="6" w:space="1" w:color="auto"/>
        </w:pBdr>
        <w:rPr>
          <w:sz w:val="18"/>
          <w:szCs w:val="18"/>
        </w:rPr>
      </w:pPr>
      <w:r w:rsidRPr="00CD0686">
        <w:rPr>
          <w:sz w:val="18"/>
          <w:szCs w:val="18"/>
        </w:rPr>
        <w:lastRenderedPageBreak/>
        <w:t xml:space="preserve">; </w:t>
      </w:r>
      <w:r w:rsidRPr="00CD0686">
        <w:rPr>
          <w:sz w:val="18"/>
          <w:szCs w:val="18"/>
        </w:rPr>
        <w:t>关于为什么不写成</w:t>
      </w:r>
    </w:p>
    <w:p w:rsidR="00CD0686" w:rsidRPr="00CD0686" w:rsidRDefault="00CD0686" w:rsidP="00CD0686">
      <w:pPr>
        <w:pBdr>
          <w:top w:val="single" w:sz="6" w:space="1" w:color="auto"/>
          <w:bottom w:val="single" w:sz="6" w:space="1" w:color="auto"/>
        </w:pBdr>
        <w:rPr>
          <w:sz w:val="18"/>
          <w:szCs w:val="18"/>
        </w:rPr>
      </w:pPr>
      <w:r w:rsidRPr="00CD0686">
        <w:rPr>
          <w:sz w:val="18"/>
          <w:szCs w:val="18"/>
        </w:rPr>
        <w:t>; ORG 510</w:t>
      </w:r>
    </w:p>
    <w:p w:rsidR="00CD0686" w:rsidRPr="00CD0686" w:rsidRDefault="00CD0686" w:rsidP="00CD0686">
      <w:pPr>
        <w:pBdr>
          <w:top w:val="single" w:sz="6" w:space="1" w:color="auto"/>
          <w:bottom w:val="single" w:sz="6" w:space="1" w:color="auto"/>
        </w:pBdr>
        <w:rPr>
          <w:sz w:val="18"/>
          <w:szCs w:val="18"/>
        </w:rPr>
      </w:pPr>
      <w:r w:rsidRPr="00CD0686">
        <w:rPr>
          <w:sz w:val="18"/>
          <w:szCs w:val="18"/>
        </w:rPr>
        <w:t>; DW 0xAA55</w:t>
      </w:r>
    </w:p>
    <w:p w:rsidR="00CD0686" w:rsidRPr="00CD0686" w:rsidRDefault="00CD0686" w:rsidP="00CD0686">
      <w:pPr>
        <w:pBdr>
          <w:top w:val="single" w:sz="6" w:space="1" w:color="auto"/>
          <w:bottom w:val="single" w:sz="6" w:space="1" w:color="auto"/>
        </w:pBdr>
        <w:rPr>
          <w:sz w:val="18"/>
          <w:szCs w:val="18"/>
        </w:rPr>
      </w:pPr>
      <w:r w:rsidRPr="00CD0686">
        <w:rPr>
          <w:sz w:val="18"/>
          <w:szCs w:val="18"/>
        </w:rPr>
        <w:t xml:space="preserve">; </w:t>
      </w:r>
      <w:r w:rsidRPr="00CD0686">
        <w:rPr>
          <w:sz w:val="18"/>
          <w:szCs w:val="18"/>
        </w:rPr>
        <w:t>参看</w:t>
      </w:r>
      <w:r w:rsidRPr="00CD0686">
        <w:rPr>
          <w:sz w:val="18"/>
          <w:szCs w:val="18"/>
        </w:rPr>
        <w:t xml:space="preserve"> NASM </w:t>
      </w:r>
      <w:r w:rsidRPr="00CD0686">
        <w:rPr>
          <w:sz w:val="18"/>
          <w:szCs w:val="18"/>
        </w:rPr>
        <w:t>手册</w:t>
      </w:r>
    </w:p>
    <w:p w:rsidR="00CD0686" w:rsidRPr="008B2799" w:rsidRDefault="00CD0686" w:rsidP="00CD0686">
      <w:pPr>
        <w:spacing w:line="300" w:lineRule="auto"/>
        <w:ind w:firstLine="420"/>
      </w:pPr>
      <w:r w:rsidRPr="008B2799">
        <w:t>对于代码基本的理解已经详细的写在注释里</w:t>
      </w:r>
      <w:r>
        <w:rPr>
          <w:rFonts w:hint="eastAsia"/>
        </w:rPr>
        <w:t>，</w:t>
      </w:r>
      <w:r w:rsidRPr="008B2799">
        <w:t>当然，注释不足以让我们完全理解这段代码，缺失的部分我们将在看到</w:t>
      </w:r>
      <w:r w:rsidRPr="008B2799">
        <w:t>"Hello World!"</w:t>
      </w:r>
      <w:r w:rsidRPr="008B2799">
        <w:t>后再作补偿</w:t>
      </w:r>
      <w:r>
        <w:rPr>
          <w:rFonts w:hint="eastAsia"/>
        </w:rPr>
        <w:t>。</w:t>
      </w:r>
      <w:r w:rsidRPr="008B2799">
        <w:t>当前的首要任务是，</w:t>
      </w:r>
      <w:r>
        <w:rPr>
          <w:rFonts w:hint="eastAsia"/>
        </w:rPr>
        <w:t>编译并让</w:t>
      </w:r>
      <w:r>
        <w:rPr>
          <w:rFonts w:hint="eastAsia"/>
        </w:rPr>
        <w:t>Bootloader</w:t>
      </w:r>
      <w:r>
        <w:rPr>
          <w:rFonts w:hint="eastAsia"/>
        </w:rPr>
        <w:t>运行出正确的效果。</w:t>
      </w:r>
    </w:p>
    <w:p w:rsidR="001B03D8" w:rsidRDefault="001B03D8" w:rsidP="001B03D8">
      <w:pPr>
        <w:spacing w:line="300" w:lineRule="auto"/>
        <w:ind w:firstLine="420"/>
      </w:pPr>
      <w:r w:rsidRPr="00521505">
        <w:rPr>
          <w:rFonts w:hint="eastAsia"/>
          <w:b/>
        </w:rPr>
        <w:t>编译：</w:t>
      </w:r>
      <w:r w:rsidR="00272DE1" w:rsidRPr="008B2799">
        <w:t>我们使用</w:t>
      </w:r>
      <w:r w:rsidR="00272DE1" w:rsidRPr="008B2799">
        <w:t xml:space="preserve"> nasm</w:t>
      </w:r>
      <w:r>
        <w:rPr>
          <w:rFonts w:hint="eastAsia"/>
        </w:rPr>
        <w:t>来对</w:t>
      </w:r>
      <w:r>
        <w:rPr>
          <w:rFonts w:hint="eastAsia"/>
        </w:rPr>
        <w:t>boot.s</w:t>
      </w:r>
      <w:r>
        <w:rPr>
          <w:rFonts w:hint="eastAsia"/>
        </w:rPr>
        <w:t>源代码进行编译，生成</w:t>
      </w:r>
      <w:r>
        <w:rPr>
          <w:rFonts w:hint="eastAsia"/>
        </w:rPr>
        <w:t>boot.bin</w:t>
      </w:r>
      <w:r>
        <w:rPr>
          <w:rFonts w:hint="eastAsia"/>
        </w:rPr>
        <w:t>，</w:t>
      </w:r>
      <w:r w:rsidRPr="008B2799">
        <w:t>格式为纯二进制格式</w:t>
      </w:r>
      <w:r>
        <w:rPr>
          <w:rFonts w:hint="eastAsia"/>
        </w:rPr>
        <w:t>，大小恰好为</w:t>
      </w:r>
      <w:r>
        <w:rPr>
          <w:rFonts w:hint="eastAsia"/>
        </w:rPr>
        <w:t>512</w:t>
      </w:r>
      <w:r>
        <w:rPr>
          <w:rFonts w:hint="eastAsia"/>
        </w:rPr>
        <w:t>字节。编译命令如下：</w:t>
      </w:r>
    </w:p>
    <w:p w:rsidR="001B03D8" w:rsidRDefault="00340C5E" w:rsidP="001B03D8">
      <w:pPr>
        <w:spacing w:line="300" w:lineRule="auto"/>
        <w:ind w:firstLine="420"/>
      </w:pPr>
      <w:r>
        <w:pict>
          <v:shapetype id="_x0000_t202" coordsize="21600,21600" o:spt="202" path="m,l,21600r21600,l21600,xe">
            <v:stroke joinstyle="miter"/>
            <v:path gradientshapeok="t" o:connecttype="rect"/>
          </v:shapetype>
          <v:shape id="_x0000_s2156" type="#_x0000_t202" style="width:337.1pt;height:153.6pt;mso-position-horizontal-relative:char;mso-position-vertical-relative:line" fillcolor="#dddeda" stroked="f">
            <v:textbox style="mso-next-textbox:#_x0000_s2156;mso-fit-shape-to-text:t">
              <w:txbxContent>
                <w:p w:rsidR="00772B56" w:rsidRPr="007F4E28" w:rsidRDefault="00772B56" w:rsidP="001B03D8">
                  <w:pPr>
                    <w:rPr>
                      <w:b/>
                    </w:rPr>
                  </w:pPr>
                  <w:r w:rsidRPr="007F4E28">
                    <w:rPr>
                      <w:b/>
                    </w:rPr>
                    <w:t>nasm -f bin boot.s -o boot.bin</w:t>
                  </w:r>
                </w:p>
              </w:txbxContent>
            </v:textbox>
            <w10:wrap type="none"/>
            <w10:anchorlock/>
          </v:shape>
        </w:pict>
      </w:r>
    </w:p>
    <w:p w:rsidR="00BA5526" w:rsidRDefault="00BA5526" w:rsidP="00BA5526">
      <w:pPr>
        <w:spacing w:line="300" w:lineRule="auto"/>
        <w:ind w:firstLine="420"/>
      </w:pPr>
      <w:r w:rsidRPr="006F38B3">
        <w:rPr>
          <w:rFonts w:hint="eastAsia"/>
          <w:b/>
        </w:rPr>
        <w:t>部署</w:t>
      </w:r>
      <w:r>
        <w:rPr>
          <w:rFonts w:hint="eastAsia"/>
          <w:b/>
        </w:rPr>
        <w:t>：</w:t>
      </w:r>
      <w:r w:rsidR="00D05CD0" w:rsidRPr="00D05CD0">
        <w:rPr>
          <w:rFonts w:hint="eastAsia"/>
        </w:rPr>
        <w:t>我们知道，</w:t>
      </w:r>
      <w:r w:rsidR="00D05CD0" w:rsidRPr="00D05CD0">
        <w:rPr>
          <w:rFonts w:hint="eastAsia"/>
        </w:rPr>
        <w:t>Bootloader</w:t>
      </w:r>
      <w:r w:rsidR="00D05CD0" w:rsidRPr="00D05CD0">
        <w:rPr>
          <w:rFonts w:hint="eastAsia"/>
        </w:rPr>
        <w:t>应当被写入到磁盘的第一扇区</w:t>
      </w:r>
      <w:r w:rsidR="00D05CD0" w:rsidRPr="00D05CD0">
        <w:rPr>
          <w:rFonts w:hint="eastAsia"/>
        </w:rPr>
        <w:t>(0</w:t>
      </w:r>
      <w:r w:rsidR="00D05CD0" w:rsidRPr="00D05CD0">
        <w:rPr>
          <w:rFonts w:hint="eastAsia"/>
        </w:rPr>
        <w:t>柱面</w:t>
      </w:r>
      <w:r w:rsidR="00D05CD0" w:rsidRPr="00D05CD0">
        <w:rPr>
          <w:rFonts w:hint="eastAsia"/>
        </w:rPr>
        <w:t>0</w:t>
      </w:r>
      <w:r w:rsidR="00D05CD0" w:rsidRPr="00D05CD0">
        <w:rPr>
          <w:rFonts w:hint="eastAsia"/>
        </w:rPr>
        <w:t>磁头</w:t>
      </w:r>
      <w:r w:rsidR="00D05CD0" w:rsidRPr="00D05CD0">
        <w:rPr>
          <w:rFonts w:hint="eastAsia"/>
        </w:rPr>
        <w:t>1</w:t>
      </w:r>
      <w:r w:rsidR="00D05CD0" w:rsidRPr="00D05CD0">
        <w:rPr>
          <w:rFonts w:hint="eastAsia"/>
        </w:rPr>
        <w:t>扇区</w:t>
      </w:r>
      <w:r w:rsidR="00D05CD0" w:rsidRPr="00D05CD0">
        <w:rPr>
          <w:rFonts w:hint="eastAsia"/>
        </w:rPr>
        <w:t>)</w:t>
      </w:r>
      <w:r w:rsidR="00D05CD0" w:rsidRPr="00D05CD0">
        <w:rPr>
          <w:rFonts w:hint="eastAsia"/>
        </w:rPr>
        <w:t>中。</w:t>
      </w:r>
      <w:r w:rsidR="00D05CD0">
        <w:rPr>
          <w:rFonts w:hint="eastAsia"/>
        </w:rPr>
        <w:t>Bochs</w:t>
      </w:r>
      <w:r w:rsidR="008A4F33">
        <w:rPr>
          <w:rFonts w:hint="eastAsia"/>
        </w:rPr>
        <w:t>使用</w:t>
      </w:r>
      <w:r w:rsidR="00D05CD0">
        <w:rPr>
          <w:rFonts w:hint="eastAsia"/>
        </w:rPr>
        <w:t>普通文件来模拟</w:t>
      </w:r>
      <w:r w:rsidR="008A4F33">
        <w:rPr>
          <w:rFonts w:hint="eastAsia"/>
        </w:rPr>
        <w:t>物理</w:t>
      </w:r>
      <w:r w:rsidR="00D05CD0">
        <w:rPr>
          <w:rFonts w:hint="eastAsia"/>
        </w:rPr>
        <w:t>磁盘设备，</w:t>
      </w:r>
      <w:r w:rsidR="008A4F33">
        <w:rPr>
          <w:rFonts w:hint="eastAsia"/>
        </w:rPr>
        <w:t>对于宿主操作系统来说仅仅是一个普通文件，而对于虚拟机中操作系统而言，它是一块真实的磁盘，这类</w:t>
      </w:r>
      <w:r w:rsidR="00D05CD0">
        <w:rPr>
          <w:rFonts w:hint="eastAsia"/>
        </w:rPr>
        <w:t>文件也被称为虚拟磁盘文件。</w:t>
      </w:r>
      <w:r w:rsidR="008A4F33">
        <w:rPr>
          <w:rFonts w:hint="eastAsia"/>
        </w:rPr>
        <w:t>在我们的例子中使用的是一个名为</w:t>
      </w:r>
      <w:r w:rsidR="008A4F33">
        <w:rPr>
          <w:rFonts w:hint="eastAsia"/>
        </w:rPr>
        <w:t>C.IMG</w:t>
      </w:r>
      <w:r w:rsidR="008A4F33">
        <w:rPr>
          <w:rFonts w:hint="eastAsia"/>
        </w:rPr>
        <w:t>的虚拟磁盘文件。物理磁盘设备</w:t>
      </w:r>
      <w:r w:rsidR="008A4F33" w:rsidRPr="00D05CD0">
        <w:rPr>
          <w:rFonts w:hint="eastAsia"/>
        </w:rPr>
        <w:t>第一扇区</w:t>
      </w:r>
      <w:r w:rsidR="008A4F33" w:rsidRPr="00D05CD0">
        <w:rPr>
          <w:rFonts w:hint="eastAsia"/>
        </w:rPr>
        <w:t>(0</w:t>
      </w:r>
      <w:r w:rsidR="008A4F33" w:rsidRPr="00D05CD0">
        <w:rPr>
          <w:rFonts w:hint="eastAsia"/>
        </w:rPr>
        <w:t>柱面</w:t>
      </w:r>
      <w:r w:rsidR="008A4F33" w:rsidRPr="00D05CD0">
        <w:rPr>
          <w:rFonts w:hint="eastAsia"/>
        </w:rPr>
        <w:t>0</w:t>
      </w:r>
      <w:r w:rsidR="008A4F33" w:rsidRPr="00D05CD0">
        <w:rPr>
          <w:rFonts w:hint="eastAsia"/>
        </w:rPr>
        <w:t>磁头</w:t>
      </w:r>
      <w:r w:rsidR="008A4F33" w:rsidRPr="00D05CD0">
        <w:rPr>
          <w:rFonts w:hint="eastAsia"/>
        </w:rPr>
        <w:t>1</w:t>
      </w:r>
      <w:r w:rsidR="008A4F33" w:rsidRPr="00D05CD0">
        <w:rPr>
          <w:rFonts w:hint="eastAsia"/>
        </w:rPr>
        <w:t>扇区</w:t>
      </w:r>
      <w:r w:rsidR="008A4F33" w:rsidRPr="00D05CD0">
        <w:rPr>
          <w:rFonts w:hint="eastAsia"/>
        </w:rPr>
        <w:t>)</w:t>
      </w:r>
      <w:r w:rsidR="008A4F33">
        <w:rPr>
          <w:rFonts w:hint="eastAsia"/>
        </w:rPr>
        <w:t>，</w:t>
      </w:r>
      <w:r w:rsidR="001C5331">
        <w:rPr>
          <w:rFonts w:hint="eastAsia"/>
        </w:rPr>
        <w:t>对虚拟磁盘文件来说便是该文件头部</w:t>
      </w:r>
      <w:r w:rsidR="008A4F33">
        <w:rPr>
          <w:rFonts w:hint="eastAsia"/>
        </w:rPr>
        <w:t>512</w:t>
      </w:r>
      <w:r w:rsidR="008A4F33">
        <w:rPr>
          <w:rFonts w:hint="eastAsia"/>
        </w:rPr>
        <w:t>字节区域。</w:t>
      </w:r>
    </w:p>
    <w:p w:rsidR="00113278" w:rsidRDefault="00113278" w:rsidP="00BA5526">
      <w:pPr>
        <w:spacing w:line="300" w:lineRule="auto"/>
        <w:ind w:firstLine="420"/>
      </w:pPr>
      <w:r>
        <w:rPr>
          <w:rFonts w:hint="eastAsia"/>
        </w:rPr>
        <w:t>由此可知，部署的任务便是将</w:t>
      </w:r>
      <w:r>
        <w:rPr>
          <w:rFonts w:hint="eastAsia"/>
        </w:rPr>
        <w:t>boot.bin</w:t>
      </w:r>
      <w:r>
        <w:rPr>
          <w:rFonts w:hint="eastAsia"/>
        </w:rPr>
        <w:t>写入到</w:t>
      </w:r>
      <w:r>
        <w:rPr>
          <w:rFonts w:hint="eastAsia"/>
        </w:rPr>
        <w:t>C.IMG</w:t>
      </w:r>
      <w:r>
        <w:rPr>
          <w:rFonts w:hint="eastAsia"/>
        </w:rPr>
        <w:t>的头部</w:t>
      </w:r>
      <w:r>
        <w:rPr>
          <w:rFonts w:hint="eastAsia"/>
        </w:rPr>
        <w:t>512</w:t>
      </w:r>
      <w:r>
        <w:rPr>
          <w:rFonts w:hint="eastAsia"/>
        </w:rPr>
        <w:t>字节区域中。</w:t>
      </w:r>
      <w:r w:rsidRPr="00B54926">
        <w:rPr>
          <w:rFonts w:hint="eastAsia"/>
        </w:rPr>
        <w:t>部署过程</w:t>
      </w:r>
      <w:r>
        <w:rPr>
          <w:rFonts w:hint="eastAsia"/>
        </w:rPr>
        <w:t>的</w:t>
      </w:r>
      <w:r w:rsidRPr="00B54926">
        <w:rPr>
          <w:rFonts w:hint="eastAsia"/>
        </w:rPr>
        <w:t>命令</w:t>
      </w:r>
      <w:r>
        <w:rPr>
          <w:rFonts w:hint="eastAsia"/>
        </w:rPr>
        <w:t>如下：</w:t>
      </w:r>
    </w:p>
    <w:p w:rsidR="00113278" w:rsidRDefault="00340C5E" w:rsidP="00113278">
      <w:pPr>
        <w:spacing w:line="300" w:lineRule="auto"/>
        <w:ind w:firstLine="420"/>
      </w:pPr>
      <w:r>
        <w:pict>
          <v:shape id="_x0000_s2155" type="#_x0000_t202" style="width:337.1pt;height:153.6pt;mso-position-horizontal-relative:char;mso-position-vertical-relative:line" fillcolor="#dddeda" stroked="f">
            <v:textbox style="mso-next-textbox:#_x0000_s2155;mso-fit-shape-to-text:t">
              <w:txbxContent>
                <w:p w:rsidR="00772B56" w:rsidRPr="00113278" w:rsidRDefault="00772B56" w:rsidP="00113278">
                  <w:pPr>
                    <w:rPr>
                      <w:b/>
                    </w:rPr>
                  </w:pPr>
                  <w:r w:rsidRPr="00CA7B8C">
                    <w:rPr>
                      <w:b/>
                    </w:rPr>
                    <w:t>partcopy boot.bin 0 200 c.img 0</w:t>
                  </w:r>
                </w:p>
              </w:txbxContent>
            </v:textbox>
            <w10:wrap type="none"/>
            <w10:anchorlock/>
          </v:shape>
        </w:pict>
      </w:r>
    </w:p>
    <w:p w:rsidR="00113278" w:rsidRDefault="009E2955" w:rsidP="00113278">
      <w:pPr>
        <w:spacing w:line="300" w:lineRule="auto"/>
      </w:pPr>
      <w:r>
        <w:pict>
          <v:rect id="_x0000_s2154" style="width:423pt;height:87.2pt;rotation:-360;mso-position-horizontal-relative:char;mso-position-vertical-relative:line;mso-width-relative:margin;mso-height-relative:margin;v-text-anchor:middle" o:allowincell="f" filled="f" fillcolor="#f1f0e6" stroked="f">
            <v:imagedata embosscolor="shadow add(51)"/>
            <v:shadow type="emboss" color="lineOrFill darken(153)" color2="shadow add(102)" offset="1pt,1pt"/>
            <o:lock v:ext="edit" aspectratio="t"/>
            <v:textbox style="mso-next-textbox:#_x0000_s2154;mso-fit-shape-to-text:t" inset=",7.2pt,,7.2pt">
              <w:txbxContent>
                <w:p w:rsidR="00772B56" w:rsidRPr="0030001E" w:rsidRDefault="00772B56" w:rsidP="00113278">
                  <w:pPr>
                    <w:pBdr>
                      <w:top w:val="single" w:sz="24" w:space="10" w:color="CDDDAC" w:themeColor="accent3" w:themeTint="7F"/>
                      <w:bottom w:val="single" w:sz="24" w:space="10" w:color="CDDDAC" w:themeColor="accent3" w:themeTint="7F"/>
                    </w:pBdr>
                    <w:ind w:firstLine="420"/>
                    <w:jc w:val="left"/>
                    <w:rPr>
                      <w:iCs/>
                      <w:strike/>
                      <w:color w:val="9C974B" w:themeColor="background1" w:themeShade="7F"/>
                      <w:sz w:val="18"/>
                      <w:szCs w:val="18"/>
                    </w:rPr>
                  </w:pPr>
                  <w:r w:rsidRPr="00CA7B8C">
                    <w:rPr>
                      <w:rFonts w:hint="eastAsia"/>
                      <w:iCs/>
                      <w:color w:val="9C974B" w:themeColor="background1" w:themeShade="7F"/>
                      <w:sz w:val="18"/>
                      <w:szCs w:val="18"/>
                    </w:rPr>
                    <w:t>这里我们需要借助一个叫做</w:t>
                  </w:r>
                  <w:r w:rsidRPr="00CA7B8C">
                    <w:rPr>
                      <w:rFonts w:hint="eastAsia"/>
                      <w:iCs/>
                      <w:color w:val="9C974B" w:themeColor="background1" w:themeShade="7F"/>
                      <w:sz w:val="18"/>
                      <w:szCs w:val="18"/>
                    </w:rPr>
                    <w:t>PARTCOPY</w:t>
                  </w:r>
                  <w:r w:rsidRPr="00CA7B8C">
                    <w:rPr>
                      <w:rFonts w:hint="eastAsia"/>
                      <w:iCs/>
                      <w:color w:val="9C974B" w:themeColor="background1" w:themeShade="7F"/>
                      <w:sz w:val="18"/>
                      <w:szCs w:val="18"/>
                    </w:rPr>
                    <w:t>的小工具来完成这样的特殊“拷贝”。</w:t>
                  </w:r>
                  <w:r w:rsidRPr="00EB72F7">
                    <w:rPr>
                      <w:rFonts w:hint="eastAsia"/>
                      <w:iCs/>
                      <w:color w:val="9C974B" w:themeColor="background1" w:themeShade="7F"/>
                      <w:sz w:val="18"/>
                      <w:szCs w:val="18"/>
                    </w:rPr>
                    <w:t>它</w:t>
                  </w:r>
                  <w:r w:rsidRPr="00CA7B8C">
                    <w:rPr>
                      <w:rFonts w:hint="eastAsia"/>
                      <w:iCs/>
                      <w:color w:val="9C974B" w:themeColor="background1" w:themeShade="7F"/>
                      <w:sz w:val="18"/>
                      <w:szCs w:val="18"/>
                    </w:rPr>
                    <w:t>与通常的</w:t>
                  </w:r>
                  <w:r w:rsidRPr="00CA7B8C">
                    <w:rPr>
                      <w:rFonts w:hint="eastAsia"/>
                      <w:iCs/>
                      <w:color w:val="9C974B" w:themeColor="background1" w:themeShade="7F"/>
                      <w:sz w:val="18"/>
                      <w:szCs w:val="18"/>
                    </w:rPr>
                    <w:t>copy</w:t>
                  </w:r>
                  <w:r w:rsidRPr="00CA7B8C">
                    <w:rPr>
                      <w:rFonts w:hint="eastAsia"/>
                      <w:iCs/>
                      <w:color w:val="9C974B" w:themeColor="background1" w:themeShade="7F"/>
                      <w:sz w:val="18"/>
                      <w:szCs w:val="18"/>
                    </w:rPr>
                    <w:t>命令功能不同在于，它允许我们拷贝源文件中的部分数据去覆盖目标文件中的某个偏移量开始</w:t>
                  </w:r>
                  <w:r>
                    <w:rPr>
                      <w:rFonts w:hint="eastAsia"/>
                      <w:iCs/>
                      <w:color w:val="9C974B" w:themeColor="background1" w:themeShade="7F"/>
                      <w:sz w:val="18"/>
                      <w:szCs w:val="18"/>
                    </w:rPr>
                    <w:t>处</w:t>
                  </w:r>
                  <w:r w:rsidRPr="00CA7B8C">
                    <w:rPr>
                      <w:rFonts w:hint="eastAsia"/>
                      <w:iCs/>
                      <w:color w:val="9C974B" w:themeColor="background1" w:themeShade="7F"/>
                      <w:sz w:val="18"/>
                      <w:szCs w:val="18"/>
                    </w:rPr>
                    <w:t>的</w:t>
                  </w:r>
                  <w:r>
                    <w:rPr>
                      <w:rFonts w:hint="eastAsia"/>
                      <w:iCs/>
                      <w:color w:val="9C974B" w:themeColor="background1" w:themeShade="7F"/>
                      <w:sz w:val="18"/>
                      <w:szCs w:val="18"/>
                    </w:rPr>
                    <w:t>数据</w:t>
                  </w:r>
                  <w:r w:rsidRPr="00CA7B8C">
                    <w:rPr>
                      <w:rFonts w:hint="eastAsia"/>
                      <w:iCs/>
                      <w:color w:val="9C974B" w:themeColor="background1" w:themeShade="7F"/>
                      <w:sz w:val="18"/>
                      <w:szCs w:val="18"/>
                    </w:rPr>
                    <w:t>。</w:t>
                  </w:r>
                </w:p>
                <w:p w:rsidR="00772B56" w:rsidRPr="00CA7B8C" w:rsidRDefault="00772B56" w:rsidP="00113278">
                  <w:pPr>
                    <w:pBdr>
                      <w:top w:val="single" w:sz="24" w:space="10" w:color="CDDDAC" w:themeColor="accent3" w:themeTint="7F"/>
                      <w:bottom w:val="single" w:sz="24" w:space="10" w:color="CDDDAC" w:themeColor="accent3" w:themeTint="7F"/>
                    </w:pBdr>
                    <w:ind w:firstLine="420"/>
                    <w:jc w:val="left"/>
                    <w:rPr>
                      <w:iCs/>
                      <w:color w:val="9C974B" w:themeColor="background1" w:themeShade="7F"/>
                      <w:sz w:val="18"/>
                      <w:szCs w:val="18"/>
                    </w:rPr>
                  </w:pPr>
                  <w:r w:rsidRPr="003260D8">
                    <w:rPr>
                      <w:rFonts w:hint="eastAsia"/>
                      <w:iCs/>
                      <w:color w:val="9C974B" w:themeColor="background1" w:themeShade="7F"/>
                      <w:sz w:val="18"/>
                      <w:szCs w:val="18"/>
                    </w:rPr>
                    <w:t>PARTCOPY</w:t>
                  </w:r>
                  <w:r w:rsidRPr="003260D8">
                    <w:rPr>
                      <w:rFonts w:hint="eastAsia"/>
                      <w:iCs/>
                      <w:color w:val="9C974B" w:themeColor="background1" w:themeShade="7F"/>
                      <w:sz w:val="18"/>
                      <w:szCs w:val="18"/>
                    </w:rPr>
                    <w:t>命令格式为：</w:t>
                  </w:r>
                  <w:r w:rsidRPr="003260D8">
                    <w:rPr>
                      <w:rFonts w:hint="eastAsia"/>
                      <w:iCs/>
                      <w:color w:val="9C974B" w:themeColor="background1" w:themeShade="7F"/>
                      <w:sz w:val="18"/>
                      <w:szCs w:val="18"/>
                    </w:rPr>
                    <w:t>PARTCOPY SRC source_offset length DST dest_offset</w:t>
                  </w:r>
                  <w:r>
                    <w:rPr>
                      <w:rFonts w:hint="eastAsia"/>
                      <w:iCs/>
                      <w:color w:val="9C974B" w:themeColor="background1" w:themeShade="7F"/>
                      <w:sz w:val="18"/>
                      <w:szCs w:val="18"/>
                    </w:rPr>
                    <w:t>，参数默认使用</w:t>
                  </w:r>
                  <w:r w:rsidRPr="003260D8">
                    <w:rPr>
                      <w:rFonts w:hint="eastAsia"/>
                      <w:iCs/>
                      <w:color w:val="9C974B" w:themeColor="background1" w:themeShade="7F"/>
                      <w:sz w:val="18"/>
                      <w:szCs w:val="18"/>
                    </w:rPr>
                    <w:t>16</w:t>
                  </w:r>
                  <w:r w:rsidRPr="003260D8">
                    <w:rPr>
                      <w:rFonts w:hint="eastAsia"/>
                      <w:iCs/>
                      <w:color w:val="9C974B" w:themeColor="background1" w:themeShade="7F"/>
                      <w:sz w:val="18"/>
                      <w:szCs w:val="18"/>
                    </w:rPr>
                    <w:t>进制。</w:t>
                  </w:r>
                </w:p>
              </w:txbxContent>
            </v:textbox>
            <w10:wrap type="none" anchorx="margin" anchory="margin"/>
            <w10:anchorlock/>
          </v:rect>
        </w:pict>
      </w:r>
    </w:p>
    <w:p w:rsidR="000E619C" w:rsidRDefault="00113278" w:rsidP="001D35F2">
      <w:pPr>
        <w:spacing w:line="300" w:lineRule="auto"/>
      </w:pPr>
      <w:r>
        <w:rPr>
          <w:rFonts w:hint="eastAsia"/>
        </w:rPr>
        <w:tab/>
      </w:r>
      <w:r w:rsidR="009F5EB9" w:rsidRPr="00E54E35">
        <w:rPr>
          <w:rFonts w:hint="eastAsia"/>
          <w:b/>
        </w:rPr>
        <w:t>运行：</w:t>
      </w:r>
      <w:r w:rsidR="009F5EB9">
        <w:rPr>
          <w:rFonts w:hint="eastAsia"/>
        </w:rPr>
        <w:t>启动</w:t>
      </w:r>
      <w:r w:rsidR="009F5EB9">
        <w:rPr>
          <w:rFonts w:hint="eastAsia"/>
        </w:rPr>
        <w:t>Bochs</w:t>
      </w:r>
      <w:r w:rsidR="000E619C">
        <w:rPr>
          <w:rFonts w:hint="eastAsia"/>
        </w:rPr>
        <w:t>虚拟机，以</w:t>
      </w:r>
      <w:r w:rsidR="000E619C" w:rsidRPr="005075A5">
        <w:t>bochsrc.bxrc</w:t>
      </w:r>
      <w:r w:rsidR="000E619C">
        <w:rPr>
          <w:rFonts w:hint="eastAsia"/>
        </w:rPr>
        <w:t>为配置文件。</w:t>
      </w:r>
      <w:r w:rsidR="000E619C" w:rsidRPr="008B2799">
        <w:t xml:space="preserve"> (-q</w:t>
      </w:r>
      <w:r w:rsidR="000E619C" w:rsidRPr="008B2799">
        <w:t>选项去除了不必要的</w:t>
      </w:r>
      <w:r w:rsidR="000E619C" w:rsidRPr="008B2799">
        <w:t>bochs</w:t>
      </w:r>
      <w:r w:rsidR="000E619C" w:rsidRPr="008B2799">
        <w:t>提示</w:t>
      </w:r>
      <w:r w:rsidR="000E619C" w:rsidRPr="008B2799">
        <w:t>)</w:t>
      </w:r>
      <w:r w:rsidR="000E619C">
        <w:rPr>
          <w:rFonts w:hint="eastAsia"/>
        </w:rPr>
        <w:t>。</w:t>
      </w:r>
    </w:p>
    <w:p w:rsidR="000E619C" w:rsidRDefault="00340C5E" w:rsidP="000E619C">
      <w:pPr>
        <w:spacing w:line="300" w:lineRule="auto"/>
        <w:ind w:firstLine="420"/>
      </w:pPr>
      <w:r>
        <w:pict>
          <v:shape id="_x0000_s2153" type="#_x0000_t202" style="width:337.1pt;height:153.6pt;mso-position-horizontal-relative:char;mso-position-vertical-relative:line" fillcolor="#dddeda" stroked="f">
            <v:textbox style="mso-next-textbox:#_x0000_s2153;mso-fit-shape-to-text:t">
              <w:txbxContent>
                <w:p w:rsidR="00772B56" w:rsidRPr="000E619C" w:rsidRDefault="00772B56" w:rsidP="000E619C">
                  <w:pPr>
                    <w:rPr>
                      <w:b/>
                    </w:rPr>
                  </w:pPr>
                  <w:r>
                    <w:rPr>
                      <w:b/>
                    </w:rPr>
                    <w:t>bochs</w:t>
                  </w:r>
                  <w:r w:rsidRPr="000E619C">
                    <w:rPr>
                      <w:b/>
                    </w:rPr>
                    <w:t xml:space="preserve"> -q -f bochsrc.bxrc</w:t>
                  </w:r>
                </w:p>
              </w:txbxContent>
            </v:textbox>
            <w10:wrap type="none"/>
            <w10:anchorlock/>
          </v:shape>
        </w:pict>
      </w:r>
    </w:p>
    <w:p w:rsidR="00C12CFE" w:rsidRDefault="00BE4A9F" w:rsidP="00BE4A9F">
      <w:pPr>
        <w:spacing w:line="300" w:lineRule="auto"/>
        <w:ind w:firstLine="420"/>
      </w:pPr>
      <w:r>
        <w:t>可以看到效果如</w:t>
      </w:r>
      <w:r>
        <w:rPr>
          <w:rFonts w:hint="eastAsia"/>
        </w:rPr>
        <w:t>图</w:t>
      </w:r>
      <w:r>
        <w:rPr>
          <w:rFonts w:hint="eastAsia"/>
        </w:rPr>
        <w:t>1.1</w:t>
      </w:r>
      <w:r>
        <w:rPr>
          <w:rFonts w:hint="eastAsia"/>
        </w:rPr>
        <w:t>所示，</w:t>
      </w:r>
      <w:r w:rsidRPr="008B2799">
        <w:t>左下角出现了</w:t>
      </w:r>
      <w:r w:rsidRPr="008B2799">
        <w:t xml:space="preserve">Hello world ! </w:t>
      </w:r>
      <w:r w:rsidRPr="008B2799">
        <w:t>的字样，</w:t>
      </w:r>
      <w:r w:rsidR="00FA57A9">
        <w:t>我们仍然需要</w:t>
      </w:r>
      <w:r w:rsidR="00FA57A9">
        <w:rPr>
          <w:rFonts w:hint="eastAsia"/>
        </w:rPr>
        <w:t>面</w:t>
      </w:r>
      <w:r w:rsidRPr="008B2799">
        <w:t>对遗留的</w:t>
      </w:r>
      <w:r w:rsidR="00FA57A9">
        <w:rPr>
          <w:rFonts w:hint="eastAsia"/>
        </w:rPr>
        <w:t>疑问</w:t>
      </w:r>
      <w:r w:rsidR="00C40197">
        <w:rPr>
          <w:rFonts w:hint="eastAsia"/>
        </w:rPr>
        <w:t>。</w:t>
      </w:r>
    </w:p>
    <w:p w:rsidR="00C96EF3" w:rsidRDefault="00C96EF3" w:rsidP="00C96EF3">
      <w:pPr>
        <w:spacing w:line="300" w:lineRule="auto"/>
      </w:pPr>
      <w:r w:rsidRPr="005D003A">
        <w:rPr>
          <w:noProof/>
        </w:rPr>
        <w:lastRenderedPageBreak/>
        <w:drawing>
          <wp:inline distT="0" distB="0" distL="0" distR="0">
            <wp:extent cx="5274310" cy="3275471"/>
            <wp:effectExtent l="19050" t="0" r="2540" b="0"/>
            <wp:docPr id="2" name="图片 3" descr="https://wave.googleusercontent.com/wave/attachment/dhkc7z85_15kqzgm9dr_b.png?id=mKvanoJX11&amp;key=AH0qf5wbw6Kk9103vDqkyzrfRoBH1ot-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ave.googleusercontent.com/wave/attachment/dhkc7z85_15kqzgm9dr_b.png?id=mKvanoJX11&amp;key=AH0qf5wbw6Kk9103vDqkyzrfRoBH1ot-rQ"/>
                    <pic:cNvPicPr>
                      <a:picLocks noChangeAspect="1" noChangeArrowheads="1"/>
                    </pic:cNvPicPr>
                  </pic:nvPicPr>
                  <pic:blipFill>
                    <a:blip r:embed="rId8"/>
                    <a:srcRect/>
                    <a:stretch>
                      <a:fillRect/>
                    </a:stretch>
                  </pic:blipFill>
                  <pic:spPr bwMode="auto">
                    <a:xfrm>
                      <a:off x="0" y="0"/>
                      <a:ext cx="5274310" cy="3275471"/>
                    </a:xfrm>
                    <a:prstGeom prst="rect">
                      <a:avLst/>
                    </a:prstGeom>
                    <a:noFill/>
                    <a:ln w="9525">
                      <a:noFill/>
                      <a:miter lim="800000"/>
                      <a:headEnd/>
                      <a:tailEnd/>
                    </a:ln>
                  </pic:spPr>
                </pic:pic>
              </a:graphicData>
            </a:graphic>
          </wp:inline>
        </w:drawing>
      </w:r>
    </w:p>
    <w:p w:rsidR="00C96EF3" w:rsidRPr="00550C70" w:rsidRDefault="00C96EF3" w:rsidP="00C96EF3">
      <w:pPr>
        <w:jc w:val="center"/>
        <w:rPr>
          <w:sz w:val="18"/>
          <w:szCs w:val="18"/>
        </w:rPr>
      </w:pPr>
      <w:r w:rsidRPr="00550C70">
        <w:rPr>
          <w:rFonts w:hint="eastAsia"/>
          <w:b/>
          <w:sz w:val="18"/>
          <w:szCs w:val="18"/>
        </w:rPr>
        <w:t>图</w:t>
      </w:r>
      <w:r w:rsidRPr="00550C70">
        <w:rPr>
          <w:rFonts w:hint="eastAsia"/>
          <w:b/>
          <w:sz w:val="18"/>
          <w:szCs w:val="18"/>
        </w:rPr>
        <w:t>1.1</w:t>
      </w:r>
      <w:r w:rsidRPr="00550C70">
        <w:rPr>
          <w:rFonts w:hint="eastAsia"/>
          <w:sz w:val="18"/>
          <w:szCs w:val="18"/>
        </w:rPr>
        <w:t xml:space="preserve"> </w:t>
      </w:r>
      <w:r w:rsidRPr="00550C70">
        <w:rPr>
          <w:sz w:val="18"/>
          <w:szCs w:val="18"/>
        </w:rPr>
        <w:t>“Hello World!” Bootloader</w:t>
      </w:r>
      <w:r w:rsidRPr="00550C70">
        <w:rPr>
          <w:rFonts w:hint="eastAsia"/>
          <w:sz w:val="18"/>
          <w:szCs w:val="18"/>
        </w:rPr>
        <w:t>运行效果</w:t>
      </w:r>
    </w:p>
    <w:p w:rsidR="00BE4A9F" w:rsidRDefault="00C12CFE" w:rsidP="00BE4A9F">
      <w:pPr>
        <w:spacing w:line="300" w:lineRule="auto"/>
        <w:ind w:firstLine="420"/>
      </w:pPr>
      <w:r>
        <w:rPr>
          <w:rFonts w:hint="eastAsia"/>
        </w:rPr>
        <w:t>目前为止的示例中体现了从系统启动，并成功运行我们编写的</w:t>
      </w:r>
      <w:r>
        <w:rPr>
          <w:rFonts w:hint="eastAsia"/>
        </w:rPr>
        <w:t>Bootloader</w:t>
      </w:r>
      <w:r>
        <w:rPr>
          <w:rFonts w:hint="eastAsia"/>
        </w:rPr>
        <w:t>中的代码，打印出</w:t>
      </w:r>
      <w:r>
        <w:t>”</w:t>
      </w:r>
      <w:r w:rsidRPr="00C12CFE">
        <w:t>Hello World!”</w:t>
      </w:r>
      <w:r>
        <w:rPr>
          <w:rFonts w:hint="eastAsia"/>
        </w:rPr>
        <w:t>字样，但是</w:t>
      </w:r>
      <w:r w:rsidR="00BD765A">
        <w:rPr>
          <w:rFonts w:hint="eastAsia"/>
        </w:rPr>
        <w:t>代码中仍然有些疑问，譬如：</w:t>
      </w:r>
    </w:p>
    <w:p w:rsidR="00C12CFE" w:rsidRPr="001D26DD" w:rsidRDefault="001D26DD" w:rsidP="00C12CFE">
      <w:pPr>
        <w:pStyle w:val="a5"/>
        <w:numPr>
          <w:ilvl w:val="0"/>
          <w:numId w:val="4"/>
        </w:numPr>
        <w:spacing w:line="300" w:lineRule="auto"/>
        <w:ind w:firstLineChars="0"/>
      </w:pPr>
      <w:r>
        <w:rPr>
          <w:rFonts w:ascii="Verdana" w:hAnsi="Verdana" w:cs="Arial"/>
          <w:color w:val="000000"/>
        </w:rPr>
        <w:t>为什么是</w:t>
      </w:r>
      <w:r w:rsidR="00C12CFE">
        <w:rPr>
          <w:rFonts w:hint="eastAsia"/>
        </w:rPr>
        <w:t xml:space="preserve">org </w:t>
      </w:r>
      <w:r w:rsidR="00997C18" w:rsidRPr="00CD0686">
        <w:rPr>
          <w:sz w:val="18"/>
          <w:szCs w:val="18"/>
        </w:rPr>
        <w:t>0x</w:t>
      </w:r>
      <w:r w:rsidR="00FF1DB2">
        <w:rPr>
          <w:sz w:val="18"/>
          <w:szCs w:val="18"/>
        </w:rPr>
        <w:t>7C00</w:t>
      </w:r>
      <w:r>
        <w:rPr>
          <w:rFonts w:hint="eastAsia"/>
          <w:sz w:val="18"/>
          <w:szCs w:val="18"/>
        </w:rPr>
        <w:t>而不是其它任意值？</w:t>
      </w:r>
    </w:p>
    <w:p w:rsidR="001D26DD" w:rsidRDefault="001D26DD" w:rsidP="00C12CFE">
      <w:pPr>
        <w:pStyle w:val="a5"/>
        <w:numPr>
          <w:ilvl w:val="0"/>
          <w:numId w:val="4"/>
        </w:numPr>
        <w:spacing w:line="300" w:lineRule="auto"/>
        <w:ind w:firstLineChars="0"/>
      </w:pPr>
      <w:r w:rsidRPr="001D26DD">
        <w:rPr>
          <w:rFonts w:hint="eastAsia"/>
        </w:rPr>
        <w:t>为什么最后两个字节为</w:t>
      </w:r>
      <w:r w:rsidRPr="001D26DD">
        <w:rPr>
          <w:rFonts w:hint="eastAsia"/>
        </w:rPr>
        <w:t>0xAA55</w:t>
      </w:r>
      <w:r>
        <w:rPr>
          <w:rFonts w:hint="eastAsia"/>
        </w:rPr>
        <w:t>？</w:t>
      </w:r>
    </w:p>
    <w:p w:rsidR="00C12CFE" w:rsidRDefault="00C12CFE" w:rsidP="00C12CFE">
      <w:pPr>
        <w:spacing w:line="300" w:lineRule="auto"/>
      </w:pPr>
    </w:p>
    <w:p w:rsidR="00CD0686" w:rsidRDefault="00172183" w:rsidP="00CD0686">
      <w:pPr>
        <w:rPr>
          <w:b/>
          <w:color w:val="FF0000"/>
          <w:shd w:val="pct15" w:color="auto" w:fill="FFFFFF"/>
        </w:rPr>
      </w:pPr>
      <w:r w:rsidRPr="00172183">
        <w:rPr>
          <w:rFonts w:hint="eastAsia"/>
          <w:b/>
          <w:color w:val="FF0000"/>
          <w:shd w:val="pct15" w:color="auto" w:fill="FFFFFF"/>
        </w:rPr>
        <w:t>[Part 2: from Jeou]</w:t>
      </w:r>
    </w:p>
    <w:p w:rsidR="00145DEC" w:rsidRPr="00F34DE6" w:rsidRDefault="00E54E35" w:rsidP="00F34DE6">
      <w:pPr>
        <w:pStyle w:val="2"/>
      </w:pPr>
      <w:r w:rsidRPr="00F34DE6">
        <w:rPr>
          <w:rFonts w:hint="eastAsia"/>
        </w:rPr>
        <w:t>系统初启</w:t>
      </w:r>
    </w:p>
    <w:p w:rsidR="00F34DE6" w:rsidRPr="00F34DE6" w:rsidRDefault="00F34DE6" w:rsidP="00F34DE6">
      <w:pPr>
        <w:pStyle w:val="3"/>
      </w:pPr>
      <w:r w:rsidRPr="00F34DE6">
        <w:rPr>
          <w:rFonts w:hint="eastAsia"/>
        </w:rPr>
        <w:t>系统引导过程</w:t>
      </w:r>
    </w:p>
    <w:p w:rsidR="00172183" w:rsidRDefault="00172183" w:rsidP="00927304">
      <w:pPr>
        <w:spacing w:line="300" w:lineRule="auto"/>
        <w:ind w:firstLine="420"/>
      </w:pPr>
      <w:r>
        <w:rPr>
          <w:rFonts w:hint="eastAsia"/>
        </w:rPr>
        <w:t>系统初启时，</w:t>
      </w:r>
      <w:r>
        <w:rPr>
          <w:rFonts w:hint="eastAsia"/>
        </w:rPr>
        <w:t>CPU</w:t>
      </w:r>
      <w:r>
        <w:rPr>
          <w:rFonts w:hint="eastAsia"/>
        </w:rPr>
        <w:t>处于实模式下</w:t>
      </w:r>
      <w:r>
        <w:rPr>
          <w:rFonts w:hint="eastAsia"/>
        </w:rPr>
        <w:t>(</w:t>
      </w:r>
      <w:r>
        <w:rPr>
          <w:rFonts w:hint="eastAsia"/>
        </w:rPr>
        <w:t>实模式我们要等到保护模式再详细说明</w:t>
      </w:r>
      <w:r>
        <w:rPr>
          <w:rFonts w:hint="eastAsia"/>
        </w:rPr>
        <w:t>)</w:t>
      </w:r>
      <w:r>
        <w:rPr>
          <w:rFonts w:hint="eastAsia"/>
        </w:rPr>
        <w:t>，其</w:t>
      </w:r>
      <w:r>
        <w:rPr>
          <w:rFonts w:hint="eastAsia"/>
        </w:rPr>
        <w:t>CS:IP</w:t>
      </w:r>
      <w:r>
        <w:rPr>
          <w:rFonts w:hint="eastAsia"/>
        </w:rPr>
        <w:t>寄存器被设置为</w:t>
      </w:r>
      <w:r>
        <w:rPr>
          <w:rFonts w:hint="eastAsia"/>
        </w:rPr>
        <w:t>FFFF:0000</w:t>
      </w:r>
      <w:r>
        <w:rPr>
          <w:rFonts w:hint="eastAsia"/>
        </w:rPr>
        <w:t>，实际访问的是物理地址</w:t>
      </w:r>
      <w:r>
        <w:rPr>
          <w:rFonts w:hint="eastAsia"/>
        </w:rPr>
        <w:t>0xFFFF</w:t>
      </w:r>
      <w:r w:rsidR="007E2D1A">
        <w:rPr>
          <w:rFonts w:hint="eastAsia"/>
        </w:rPr>
        <w:t>0</w:t>
      </w:r>
      <w:r>
        <w:rPr>
          <w:rFonts w:hint="eastAsia"/>
        </w:rPr>
        <w:t>，通常该单元中仅仅存放一条</w:t>
      </w:r>
      <w:r>
        <w:rPr>
          <w:rFonts w:hint="eastAsia"/>
        </w:rPr>
        <w:t>jmp</w:t>
      </w:r>
      <w:r>
        <w:rPr>
          <w:rFonts w:hint="eastAsia"/>
        </w:rPr>
        <w:t>指令，跳转到</w:t>
      </w:r>
      <w:r>
        <w:rPr>
          <w:rFonts w:hint="eastAsia"/>
        </w:rPr>
        <w:t>BIOS</w:t>
      </w:r>
      <w:r>
        <w:rPr>
          <w:rFonts w:hint="eastAsia"/>
        </w:rPr>
        <w:t>自检程序入口处开始执行</w:t>
      </w:r>
      <w:r w:rsidR="007E2D1A">
        <w:rPr>
          <w:rFonts w:hint="eastAsia"/>
        </w:rPr>
        <w:t>。</w:t>
      </w:r>
      <w:r>
        <w:rPr>
          <w:rFonts w:hint="eastAsia"/>
        </w:rPr>
        <w:t>BIOS</w:t>
      </w:r>
      <w:r>
        <w:rPr>
          <w:rFonts w:hint="eastAsia"/>
        </w:rPr>
        <w:t>自检程序是由硬件生产厂商预置在系统</w:t>
      </w:r>
      <w:r>
        <w:rPr>
          <w:rFonts w:hint="eastAsia"/>
        </w:rPr>
        <w:t>ROM</w:t>
      </w:r>
      <w:r>
        <w:rPr>
          <w:rFonts w:hint="eastAsia"/>
        </w:rPr>
        <w:t>中的一段引导程序，</w:t>
      </w:r>
      <w:r>
        <w:rPr>
          <w:rFonts w:hint="eastAsia"/>
        </w:rPr>
        <w:t>BIOS</w:t>
      </w:r>
      <w:r>
        <w:rPr>
          <w:rFonts w:hint="eastAsia"/>
        </w:rPr>
        <w:t>自检程序会完成一系列对外设的检测和初始化操作</w:t>
      </w:r>
      <w:r w:rsidR="007E2D1A">
        <w:rPr>
          <w:rFonts w:hint="eastAsia"/>
        </w:rPr>
        <w:t>。</w:t>
      </w:r>
    </w:p>
    <w:p w:rsidR="00907D86" w:rsidRDefault="00172183" w:rsidP="00927304">
      <w:pPr>
        <w:spacing w:line="300" w:lineRule="auto"/>
        <w:ind w:firstLine="420"/>
      </w:pPr>
      <w:r>
        <w:rPr>
          <w:rFonts w:hint="eastAsia"/>
        </w:rPr>
        <w:t>到目前为止，我们的</w:t>
      </w:r>
      <w:r>
        <w:rPr>
          <w:rFonts w:hint="eastAsia"/>
        </w:rPr>
        <w:t>OS</w:t>
      </w:r>
      <w:r>
        <w:rPr>
          <w:rFonts w:hint="eastAsia"/>
        </w:rPr>
        <w:t>并没有参与，一切都是由系统自动完成的，</w:t>
      </w:r>
      <w:r w:rsidR="00782365" w:rsidRPr="00782365">
        <w:rPr>
          <w:rFonts w:hint="eastAsia"/>
        </w:rPr>
        <w:t>随后</w:t>
      </w:r>
      <w:r>
        <w:rPr>
          <w:rFonts w:hint="eastAsia"/>
        </w:rPr>
        <w:t>BIOS</w:t>
      </w:r>
      <w:r w:rsidR="007E2D1A">
        <w:rPr>
          <w:rFonts w:hint="eastAsia"/>
        </w:rPr>
        <w:t>自检程序</w:t>
      </w:r>
      <w:r>
        <w:rPr>
          <w:rFonts w:hint="eastAsia"/>
        </w:rPr>
        <w:t>依据用户指定的顺序查找启动设备。通过检查存储设备上的第一个扇区</w:t>
      </w:r>
      <w:r>
        <w:rPr>
          <w:rFonts w:hint="eastAsia"/>
        </w:rPr>
        <w:t>0</w:t>
      </w:r>
      <w:r>
        <w:rPr>
          <w:rFonts w:hint="eastAsia"/>
        </w:rPr>
        <w:t>柱面</w:t>
      </w:r>
      <w:r>
        <w:rPr>
          <w:rFonts w:hint="eastAsia"/>
        </w:rPr>
        <w:t>0</w:t>
      </w:r>
      <w:r>
        <w:rPr>
          <w:rFonts w:hint="eastAsia"/>
        </w:rPr>
        <w:t>磁头</w:t>
      </w:r>
      <w:r>
        <w:rPr>
          <w:rFonts w:hint="eastAsia"/>
        </w:rPr>
        <w:t>1</w:t>
      </w:r>
      <w:r>
        <w:rPr>
          <w:rFonts w:hint="eastAsia"/>
        </w:rPr>
        <w:t>扇区中的末尾</w:t>
      </w:r>
      <w:r>
        <w:rPr>
          <w:rFonts w:hint="eastAsia"/>
        </w:rPr>
        <w:t>2</w:t>
      </w:r>
      <w:r>
        <w:rPr>
          <w:rFonts w:hint="eastAsia"/>
        </w:rPr>
        <w:t>个字节是否为</w:t>
      </w:r>
      <w:r>
        <w:rPr>
          <w:rFonts w:hint="eastAsia"/>
        </w:rPr>
        <w:t>0x55AA</w:t>
      </w:r>
      <w:r>
        <w:rPr>
          <w:rFonts w:hint="eastAsia"/>
        </w:rPr>
        <w:t>，来判断它是否为一个引导扇区</w:t>
      </w:r>
      <w:r>
        <w:rPr>
          <w:rFonts w:hint="eastAsia"/>
        </w:rPr>
        <w:t>(Boot Sector)</w:t>
      </w:r>
      <w:r>
        <w:rPr>
          <w:rFonts w:hint="eastAsia"/>
        </w:rPr>
        <w:t>。如果是</w:t>
      </w:r>
      <w:r>
        <w:rPr>
          <w:rFonts w:hint="eastAsia"/>
        </w:rPr>
        <w:t>0x55AA</w:t>
      </w:r>
      <w:r>
        <w:rPr>
          <w:rFonts w:hint="eastAsia"/>
        </w:rPr>
        <w:t>，则</w:t>
      </w:r>
      <w:r>
        <w:rPr>
          <w:rFonts w:hint="eastAsia"/>
        </w:rPr>
        <w:t>BIOS</w:t>
      </w:r>
      <w:r>
        <w:rPr>
          <w:rFonts w:hint="eastAsia"/>
        </w:rPr>
        <w:t>自检程序会将该引导扇区读入到内存</w:t>
      </w:r>
      <w:r>
        <w:rPr>
          <w:rFonts w:hint="eastAsia"/>
        </w:rPr>
        <w:t>0x7C00</w:t>
      </w:r>
      <w:r>
        <w:rPr>
          <w:rFonts w:hint="eastAsia"/>
        </w:rPr>
        <w:t>处，并跳转到</w:t>
      </w:r>
      <w:r>
        <w:rPr>
          <w:rFonts w:hint="eastAsia"/>
        </w:rPr>
        <w:t>CS:IP = 0000:7C00</w:t>
      </w:r>
      <w:r>
        <w:rPr>
          <w:rFonts w:hint="eastAsia"/>
        </w:rPr>
        <w:t>处开始执行</w:t>
      </w:r>
      <w:r>
        <w:rPr>
          <w:rFonts w:hint="eastAsia"/>
        </w:rPr>
        <w:t>Bootloader</w:t>
      </w:r>
      <w:r>
        <w:rPr>
          <w:rFonts w:hint="eastAsia"/>
        </w:rPr>
        <w:t>的第一条指令，正式将控制权交给引导扇区中的</w:t>
      </w:r>
      <w:r>
        <w:rPr>
          <w:rFonts w:hint="eastAsia"/>
        </w:rPr>
        <w:t>Bootloader</w:t>
      </w:r>
      <w:r>
        <w:rPr>
          <w:rFonts w:hint="eastAsia"/>
        </w:rPr>
        <w:t>代码</w:t>
      </w:r>
      <w:r w:rsidR="00907D86">
        <w:rPr>
          <w:rFonts w:hint="eastAsia"/>
        </w:rPr>
        <w:t>。</w:t>
      </w:r>
      <w:r>
        <w:rPr>
          <w:rFonts w:hint="eastAsia"/>
        </w:rPr>
        <w:t>至此，</w:t>
      </w:r>
      <w:r>
        <w:rPr>
          <w:rFonts w:hint="eastAsia"/>
        </w:rPr>
        <w:t>BIOS</w:t>
      </w:r>
      <w:r>
        <w:rPr>
          <w:rFonts w:hint="eastAsia"/>
        </w:rPr>
        <w:t>程序完成了所有工作，</w:t>
      </w:r>
      <w:r>
        <w:rPr>
          <w:rFonts w:hint="eastAsia"/>
        </w:rPr>
        <w:t>Bootloader</w:t>
      </w:r>
      <w:r>
        <w:rPr>
          <w:rFonts w:hint="eastAsia"/>
        </w:rPr>
        <w:t>开始执行，我们的</w:t>
      </w:r>
      <w:r>
        <w:rPr>
          <w:rFonts w:hint="eastAsia"/>
        </w:rPr>
        <w:t>OS</w:t>
      </w:r>
      <w:r>
        <w:rPr>
          <w:rFonts w:hint="eastAsia"/>
        </w:rPr>
        <w:t>开始接手工作</w:t>
      </w:r>
      <w:r w:rsidR="00D03C3E">
        <w:rPr>
          <w:rFonts w:hint="eastAsia"/>
        </w:rPr>
        <w:t>。</w:t>
      </w:r>
    </w:p>
    <w:p w:rsidR="00F34DE6" w:rsidRPr="007B519B" w:rsidRDefault="00F34DE6" w:rsidP="00F34DE6">
      <w:pPr>
        <w:pStyle w:val="3"/>
      </w:pPr>
      <w:r w:rsidRPr="007B519B">
        <w:rPr>
          <w:rFonts w:hint="eastAsia"/>
        </w:rPr>
        <w:lastRenderedPageBreak/>
        <w:t>需要使用org 0x7C00的原因</w:t>
      </w:r>
    </w:p>
    <w:p w:rsidR="00F9294E" w:rsidRDefault="00907D86" w:rsidP="00927304">
      <w:pPr>
        <w:spacing w:line="300" w:lineRule="auto"/>
        <w:ind w:firstLine="420"/>
      </w:pPr>
      <w:r>
        <w:rPr>
          <w:rFonts w:hint="eastAsia"/>
        </w:rPr>
        <w:t>这样就可以解释</w:t>
      </w:r>
      <w:r w:rsidRPr="00907D86">
        <w:rPr>
          <w:rFonts w:hint="eastAsia"/>
        </w:rPr>
        <w:t>为什么是</w:t>
      </w:r>
      <w:r w:rsidRPr="00907D86">
        <w:t>org 0x</w:t>
      </w:r>
      <w:r w:rsidR="00FF1DB2">
        <w:t>7C00</w:t>
      </w:r>
      <w:r w:rsidRPr="00907D86">
        <w:rPr>
          <w:rFonts w:hint="eastAsia"/>
        </w:rPr>
        <w:t>而不是其它任意值？</w:t>
      </w:r>
      <w:r w:rsidRPr="00907D86">
        <w:t xml:space="preserve">org </w:t>
      </w:r>
      <w:r w:rsidR="007754C8">
        <w:rPr>
          <w:rFonts w:hint="eastAsia"/>
        </w:rPr>
        <w:t>指令的作用是指示程序将要被加载到内存的起始地址，并对程序段中每一次对内存的访问都加上偏移量</w:t>
      </w:r>
      <w:r w:rsidR="007754C8">
        <w:rPr>
          <w:rFonts w:hint="eastAsia"/>
        </w:rPr>
        <w:t>0x</w:t>
      </w:r>
      <w:r w:rsidR="00FF1DB2">
        <w:rPr>
          <w:rFonts w:hint="eastAsia"/>
        </w:rPr>
        <w:t>7C00</w:t>
      </w:r>
      <w:r w:rsidR="00F9294E">
        <w:rPr>
          <w:rFonts w:hint="eastAsia"/>
        </w:rPr>
        <w:t>(</w:t>
      </w:r>
      <w:r w:rsidR="00F9294E">
        <w:rPr>
          <w:rFonts w:hint="eastAsia"/>
        </w:rPr>
        <w:t>没有</w:t>
      </w:r>
      <w:r w:rsidR="00F9294E">
        <w:rPr>
          <w:rFonts w:hint="eastAsia"/>
        </w:rPr>
        <w:t>org</w:t>
      </w:r>
      <w:r w:rsidR="00F9294E">
        <w:rPr>
          <w:rFonts w:hint="eastAsia"/>
        </w:rPr>
        <w:t>指令时的偏移量为</w:t>
      </w:r>
      <w:r w:rsidR="00F9294E">
        <w:rPr>
          <w:rFonts w:hint="eastAsia"/>
        </w:rPr>
        <w:t>0)</w:t>
      </w:r>
      <w:r w:rsidR="007754C8">
        <w:rPr>
          <w:rFonts w:hint="eastAsia"/>
        </w:rPr>
        <w:t>。换句话说，取定</w:t>
      </w:r>
      <w:r w:rsidR="00F9294E">
        <w:rPr>
          <w:rFonts w:hint="eastAsia"/>
        </w:rPr>
        <w:t xml:space="preserve">org </w:t>
      </w:r>
      <w:r w:rsidR="007754C8">
        <w:rPr>
          <w:rFonts w:hint="eastAsia"/>
        </w:rPr>
        <w:t>0x</w:t>
      </w:r>
      <w:r w:rsidR="00FF1DB2">
        <w:rPr>
          <w:rFonts w:hint="eastAsia"/>
        </w:rPr>
        <w:t>7C00</w:t>
      </w:r>
      <w:r w:rsidR="007754C8">
        <w:rPr>
          <w:rFonts w:hint="eastAsia"/>
        </w:rPr>
        <w:t>而非其它任意值是为了与</w:t>
      </w:r>
      <w:r w:rsidR="007754C8">
        <w:rPr>
          <w:rFonts w:hint="eastAsia"/>
        </w:rPr>
        <w:t>PC</w:t>
      </w:r>
      <w:r w:rsidR="007754C8">
        <w:rPr>
          <w:rFonts w:hint="eastAsia"/>
        </w:rPr>
        <w:t>启动过程</w:t>
      </w:r>
      <w:r w:rsidR="002C1541">
        <w:rPr>
          <w:rFonts w:hint="eastAsia"/>
        </w:rPr>
        <w:t>中</w:t>
      </w:r>
      <w:r w:rsidR="00F9294E">
        <w:rPr>
          <w:rFonts w:hint="eastAsia"/>
        </w:rPr>
        <w:t>引导扇区加载</w:t>
      </w:r>
      <w:r w:rsidR="002C1541">
        <w:rPr>
          <w:rFonts w:hint="eastAsia"/>
        </w:rPr>
        <w:t>到</w:t>
      </w:r>
      <w:r w:rsidR="00F9294E">
        <w:rPr>
          <w:rFonts w:hint="eastAsia"/>
        </w:rPr>
        <w:t>物理内存</w:t>
      </w:r>
      <w:r w:rsidR="002C1541">
        <w:rPr>
          <w:rFonts w:hint="eastAsia"/>
        </w:rPr>
        <w:t>内存</w:t>
      </w:r>
      <w:r w:rsidR="002C1541">
        <w:rPr>
          <w:rFonts w:hint="eastAsia"/>
        </w:rPr>
        <w:t>0x7C00</w:t>
      </w:r>
      <w:r w:rsidR="002C1541">
        <w:rPr>
          <w:rFonts w:hint="eastAsia"/>
        </w:rPr>
        <w:t>处</w:t>
      </w:r>
      <w:r w:rsidR="00F9294E">
        <w:rPr>
          <w:rFonts w:hint="eastAsia"/>
        </w:rPr>
        <w:t>的规范相互</w:t>
      </w:r>
      <w:r w:rsidR="002C1541">
        <w:rPr>
          <w:rFonts w:hint="eastAsia"/>
        </w:rPr>
        <w:t>吻合。</w:t>
      </w:r>
    </w:p>
    <w:p w:rsidR="00CD0686" w:rsidRDefault="00F9294E" w:rsidP="00927304">
      <w:pPr>
        <w:spacing w:line="300" w:lineRule="auto"/>
        <w:ind w:firstLine="420"/>
      </w:pPr>
      <w:r>
        <w:rPr>
          <w:rFonts w:hint="eastAsia"/>
        </w:rPr>
        <w:t>举例来说，如果取值</w:t>
      </w:r>
      <w:r>
        <w:rPr>
          <w:rFonts w:hint="eastAsia"/>
        </w:rPr>
        <w:t>org 0x8c00</w:t>
      </w:r>
      <w:r>
        <w:rPr>
          <w:rFonts w:hint="eastAsia"/>
        </w:rPr>
        <w:t>，而引导扇区却被加载到</w:t>
      </w:r>
      <w:r>
        <w:rPr>
          <w:rFonts w:hint="eastAsia"/>
        </w:rPr>
        <w:t>0x7C00</w:t>
      </w:r>
      <w:r>
        <w:rPr>
          <w:rFonts w:hint="eastAsia"/>
        </w:rPr>
        <w:t>，这意味着每次对内存的引用加上</w:t>
      </w:r>
      <w:r>
        <w:rPr>
          <w:rFonts w:hint="eastAsia"/>
        </w:rPr>
        <w:t>0x8c00</w:t>
      </w:r>
      <w:r>
        <w:rPr>
          <w:rFonts w:hint="eastAsia"/>
        </w:rPr>
        <w:t>偏移量，显然访问不到正确的引导扇区中的数据</w:t>
      </w:r>
      <w:r w:rsidR="00924818">
        <w:rPr>
          <w:rFonts w:hint="eastAsia"/>
        </w:rPr>
        <w:t>。</w:t>
      </w:r>
    </w:p>
    <w:p w:rsidR="00F34DE6" w:rsidRDefault="00F34DE6" w:rsidP="00F34DE6">
      <w:pPr>
        <w:pStyle w:val="3"/>
      </w:pPr>
      <w:r>
        <w:rPr>
          <w:rFonts w:hint="eastAsia"/>
        </w:rPr>
        <w:t>引导扇区标志字节0x55AA</w:t>
      </w:r>
    </w:p>
    <w:p w:rsidR="002629BE" w:rsidRDefault="007D5E0A" w:rsidP="00927304">
      <w:pPr>
        <w:spacing w:line="300" w:lineRule="auto"/>
        <w:ind w:firstLine="420"/>
      </w:pPr>
      <w:r>
        <w:rPr>
          <w:rFonts w:hint="eastAsia"/>
        </w:rPr>
        <w:t>代码中我们</w:t>
      </w:r>
      <w:r w:rsidR="00435D8F">
        <w:rPr>
          <w:rFonts w:hint="eastAsia"/>
        </w:rPr>
        <w:t>将引导扇区</w:t>
      </w:r>
      <w:r w:rsidR="00435D8F">
        <w:rPr>
          <w:rFonts w:hint="eastAsia"/>
        </w:rPr>
        <w:t>512</w:t>
      </w:r>
      <w:r w:rsidR="00435D8F">
        <w:rPr>
          <w:rFonts w:hint="eastAsia"/>
        </w:rPr>
        <w:t>字节中的最后</w:t>
      </w:r>
      <w:r w:rsidR="00435D8F">
        <w:rPr>
          <w:rFonts w:hint="eastAsia"/>
        </w:rPr>
        <w:t>2</w:t>
      </w:r>
      <w:r w:rsidR="00435D8F">
        <w:rPr>
          <w:rFonts w:hint="eastAsia"/>
        </w:rPr>
        <w:t>个字节填充为</w:t>
      </w:r>
      <w:r w:rsidR="00435D8F">
        <w:rPr>
          <w:rFonts w:hint="eastAsia"/>
        </w:rPr>
        <w:t>0x55AA</w:t>
      </w:r>
      <w:r w:rsidR="00435D8F">
        <w:rPr>
          <w:rFonts w:hint="eastAsia"/>
        </w:rPr>
        <w:t>，</w:t>
      </w:r>
      <w:r>
        <w:rPr>
          <w:rFonts w:hint="eastAsia"/>
        </w:rPr>
        <w:t>这是判断一个扇区是否为引导扇区的标志字节，</w:t>
      </w:r>
      <w:r>
        <w:rPr>
          <w:rFonts w:hint="eastAsia"/>
        </w:rPr>
        <w:t>BIOS</w:t>
      </w:r>
      <w:r>
        <w:rPr>
          <w:rFonts w:hint="eastAsia"/>
        </w:rPr>
        <w:t>自检程序通过判断这</w:t>
      </w:r>
      <w:r>
        <w:rPr>
          <w:rFonts w:hint="eastAsia"/>
        </w:rPr>
        <w:t>2</w:t>
      </w:r>
      <w:r>
        <w:rPr>
          <w:rFonts w:hint="eastAsia"/>
        </w:rPr>
        <w:t>个标志字节来决定是否加载引导扇区到内存中，也就是说，无论我们编写的</w:t>
      </w:r>
      <w:r>
        <w:rPr>
          <w:rFonts w:hint="eastAsia"/>
        </w:rPr>
        <w:t>Bootloader</w:t>
      </w:r>
      <w:r>
        <w:rPr>
          <w:rFonts w:hint="eastAsia"/>
        </w:rPr>
        <w:t>逻辑如何正确，如果缺少了这</w:t>
      </w:r>
      <w:r>
        <w:rPr>
          <w:rFonts w:hint="eastAsia"/>
        </w:rPr>
        <w:t>2</w:t>
      </w:r>
      <w:r>
        <w:rPr>
          <w:rFonts w:hint="eastAsia"/>
        </w:rPr>
        <w:t>个标志字节，那么它连被</w:t>
      </w:r>
      <w:r w:rsidR="003F5CD5">
        <w:rPr>
          <w:rFonts w:hint="eastAsia"/>
        </w:rPr>
        <w:t>加载到内存中</w:t>
      </w:r>
      <w:r w:rsidR="0003761F">
        <w:rPr>
          <w:rFonts w:hint="eastAsia"/>
        </w:rPr>
        <w:t>执行的机会都没有。</w:t>
      </w:r>
    </w:p>
    <w:p w:rsidR="00AF674D" w:rsidRDefault="002E10AF" w:rsidP="00927304">
      <w:pPr>
        <w:spacing w:line="300" w:lineRule="auto"/>
        <w:ind w:firstLine="420"/>
      </w:pPr>
      <w:r>
        <w:rPr>
          <w:rFonts w:hint="eastAsia"/>
        </w:rPr>
        <w:t>语句</w:t>
      </w:r>
      <w:r w:rsidRPr="00F53EA8">
        <w:rPr>
          <w:b/>
        </w:rPr>
        <w:t>times 510-($-$$) DB 0</w:t>
      </w:r>
      <w:r w:rsidRPr="00F53EA8">
        <w:rPr>
          <w:rFonts w:hint="eastAsia"/>
        </w:rPr>
        <w:t>是为了填充一系列的</w:t>
      </w:r>
      <w:r w:rsidRPr="00F53EA8">
        <w:rPr>
          <w:rFonts w:hint="eastAsia"/>
        </w:rPr>
        <w:t>0</w:t>
      </w:r>
      <w:r w:rsidRPr="00F53EA8">
        <w:rPr>
          <w:rFonts w:hint="eastAsia"/>
        </w:rPr>
        <w:t>直至塞满前</w:t>
      </w:r>
      <w:r w:rsidRPr="00F53EA8">
        <w:rPr>
          <w:rFonts w:hint="eastAsia"/>
        </w:rPr>
        <w:t>510</w:t>
      </w:r>
      <w:r w:rsidRPr="00F53EA8">
        <w:rPr>
          <w:rFonts w:hint="eastAsia"/>
        </w:rPr>
        <w:t>个字节，然后补上末尾的</w:t>
      </w:r>
      <w:r w:rsidRPr="00F53EA8">
        <w:rPr>
          <w:rFonts w:hint="eastAsia"/>
        </w:rPr>
        <w:t>0x55AA</w:t>
      </w:r>
      <w:r w:rsidRPr="00F53EA8">
        <w:rPr>
          <w:rFonts w:hint="eastAsia"/>
        </w:rPr>
        <w:t>两个标志字节。</w:t>
      </w:r>
      <w:r w:rsidR="002629BE">
        <w:rPr>
          <w:rFonts w:hint="eastAsia"/>
        </w:rPr>
        <w:t>$$</w:t>
      </w:r>
      <w:r w:rsidR="002629BE">
        <w:rPr>
          <w:rFonts w:hint="eastAsia"/>
        </w:rPr>
        <w:t>表示当前节</w:t>
      </w:r>
      <w:r w:rsidR="002629BE">
        <w:rPr>
          <w:rFonts w:hint="eastAsia"/>
        </w:rPr>
        <w:t>(section)</w:t>
      </w:r>
      <w:r w:rsidR="002629BE">
        <w:rPr>
          <w:rFonts w:hint="eastAsia"/>
        </w:rPr>
        <w:t>起始处的字节偏移值，而</w:t>
      </w:r>
      <w:r w:rsidR="002629BE">
        <w:rPr>
          <w:rFonts w:hint="eastAsia"/>
        </w:rPr>
        <w:t>$</w:t>
      </w:r>
      <w:r w:rsidR="002629BE">
        <w:rPr>
          <w:rFonts w:hint="eastAsia"/>
        </w:rPr>
        <w:t>表示的是当前指令的字节偏移值</w:t>
      </w:r>
      <w:r w:rsidR="00AF674D">
        <w:rPr>
          <w:rFonts w:hint="eastAsia"/>
        </w:rPr>
        <w:t>，</w:t>
      </w:r>
      <w:r w:rsidR="00AF674D">
        <w:rPr>
          <w:rFonts w:hint="eastAsia"/>
        </w:rPr>
        <w:t>$</w:t>
      </w:r>
      <w:r w:rsidR="00AF674D">
        <w:rPr>
          <w:rFonts w:hint="eastAsia"/>
        </w:rPr>
        <w:t>和</w:t>
      </w:r>
      <w:r w:rsidR="00AF674D">
        <w:rPr>
          <w:rFonts w:hint="eastAsia"/>
        </w:rPr>
        <w:t>$$</w:t>
      </w:r>
      <w:r w:rsidR="00AF674D">
        <w:rPr>
          <w:rFonts w:hint="eastAsia"/>
        </w:rPr>
        <w:t>的具体值要到编译时才可以确定。具体在我们代码中，当前节起始处的字节偏移值</w:t>
      </w:r>
      <w:r w:rsidR="00AF674D">
        <w:rPr>
          <w:rFonts w:hint="eastAsia"/>
        </w:rPr>
        <w:t>$$</w:t>
      </w:r>
      <w:r w:rsidR="00AF674D">
        <w:rPr>
          <w:rFonts w:hint="eastAsia"/>
        </w:rPr>
        <w:t>应该为</w:t>
      </w:r>
      <w:r w:rsidR="00AF674D">
        <w:rPr>
          <w:rFonts w:hint="eastAsia"/>
        </w:rPr>
        <w:t>0</w:t>
      </w:r>
      <w:r w:rsidR="00AF674D">
        <w:rPr>
          <w:rFonts w:hint="eastAsia"/>
        </w:rPr>
        <w:t>，而</w:t>
      </w:r>
      <w:r w:rsidR="00AF674D">
        <w:rPr>
          <w:rFonts w:hint="eastAsia"/>
        </w:rPr>
        <w:t>$</w:t>
      </w:r>
      <w:r w:rsidR="00AF674D">
        <w:rPr>
          <w:rFonts w:hint="eastAsia"/>
        </w:rPr>
        <w:t>的值则为</w:t>
      </w:r>
      <w:r w:rsidR="00D536B0">
        <w:rPr>
          <w:rFonts w:hint="eastAsia"/>
        </w:rPr>
        <w:t>当前其所属的</w:t>
      </w:r>
      <w:r w:rsidR="00AF674D">
        <w:rPr>
          <w:rFonts w:hint="eastAsia"/>
        </w:rPr>
        <w:t>times</w:t>
      </w:r>
      <w:r w:rsidR="00D536B0">
        <w:rPr>
          <w:rFonts w:hint="eastAsia"/>
        </w:rPr>
        <w:t>语句</w:t>
      </w:r>
      <w:r w:rsidR="00AF674D">
        <w:rPr>
          <w:rFonts w:hint="eastAsia"/>
        </w:rPr>
        <w:t>编译后的字节偏移</w:t>
      </w:r>
      <w:r w:rsidR="00D536B0">
        <w:rPr>
          <w:rFonts w:hint="eastAsia"/>
        </w:rPr>
        <w:t>，那么两者相减</w:t>
      </w:r>
      <w:r w:rsidR="00D536B0" w:rsidRPr="00D536B0">
        <w:t>($-$$)</w:t>
      </w:r>
      <w:r w:rsidR="00D536B0">
        <w:rPr>
          <w:rFonts w:hint="eastAsia"/>
        </w:rPr>
        <w:t>的值便是整段程序编译后占据的字节长度，总共</w:t>
      </w:r>
      <w:r w:rsidR="00D536B0">
        <w:rPr>
          <w:rFonts w:hint="eastAsia"/>
        </w:rPr>
        <w:t>510</w:t>
      </w:r>
      <w:r w:rsidR="00D536B0">
        <w:rPr>
          <w:rFonts w:hint="eastAsia"/>
        </w:rPr>
        <w:t>字节减去</w:t>
      </w:r>
      <w:r w:rsidR="00D536B0">
        <w:rPr>
          <w:rFonts w:hint="eastAsia"/>
        </w:rPr>
        <w:t>Bootloader</w:t>
      </w:r>
      <w:r w:rsidR="00D536B0">
        <w:rPr>
          <w:rFonts w:hint="eastAsia"/>
        </w:rPr>
        <w:t>中程序段占据的长度即为需要填充的</w:t>
      </w:r>
      <w:r w:rsidR="00D536B0">
        <w:rPr>
          <w:rFonts w:hint="eastAsia"/>
        </w:rPr>
        <w:t>0</w:t>
      </w:r>
      <w:r w:rsidR="00D536B0">
        <w:rPr>
          <w:rFonts w:hint="eastAsia"/>
        </w:rPr>
        <w:t>的个数。</w:t>
      </w:r>
      <w:r w:rsidR="008F3F1F">
        <w:rPr>
          <w:rFonts w:hint="eastAsia"/>
        </w:rPr>
        <w:t>这便是</w:t>
      </w:r>
      <w:r w:rsidR="008F3F1F" w:rsidRPr="008F3F1F">
        <w:t>510-($-$$)</w:t>
      </w:r>
      <w:r w:rsidR="008F3F1F">
        <w:rPr>
          <w:rFonts w:hint="eastAsia"/>
        </w:rPr>
        <w:t>取值的由来。</w:t>
      </w:r>
    </w:p>
    <w:p w:rsidR="008F3F1F" w:rsidRDefault="008F3F1F" w:rsidP="00A37450">
      <w:pPr>
        <w:rPr>
          <w:color w:val="FF0000"/>
          <w:sz w:val="24"/>
          <w:shd w:val="pct15" w:color="auto" w:fill="FFFFFF"/>
        </w:rPr>
      </w:pPr>
    </w:p>
    <w:p w:rsidR="00A37450" w:rsidRPr="00702355" w:rsidRDefault="00A37450" w:rsidP="00A37450">
      <w:pPr>
        <w:rPr>
          <w:color w:val="FF0000"/>
          <w:sz w:val="24"/>
          <w:shd w:val="pct15" w:color="auto" w:fill="FFFFFF"/>
        </w:rPr>
      </w:pPr>
      <w:r w:rsidRPr="00702355">
        <w:rPr>
          <w:rFonts w:hint="eastAsia"/>
          <w:color w:val="FF0000"/>
          <w:sz w:val="24"/>
          <w:shd w:val="pct15" w:color="auto" w:fill="FFFFFF"/>
        </w:rPr>
        <w:t>[Version 1 from Tachikoma]</w:t>
      </w:r>
    </w:p>
    <w:p w:rsidR="00E54E35" w:rsidRDefault="0069241F" w:rsidP="00F34DE6">
      <w:pPr>
        <w:pStyle w:val="2"/>
      </w:pPr>
      <w:r>
        <w:rPr>
          <w:rFonts w:hint="eastAsia"/>
        </w:rPr>
        <w:t>Version 1：</w:t>
      </w:r>
      <w:r w:rsidR="00E54E35" w:rsidRPr="00E54E35">
        <w:t>走进保护模式的时代</w:t>
      </w:r>
    </w:p>
    <w:p w:rsidR="00C01CF3" w:rsidRDefault="0034267E" w:rsidP="003243CE">
      <w:pPr>
        <w:spacing w:line="300" w:lineRule="auto"/>
        <w:rPr>
          <w:bCs/>
        </w:rPr>
      </w:pPr>
      <w:r>
        <w:rPr>
          <w:rFonts w:hint="eastAsia"/>
          <w:b/>
          <w:bCs/>
        </w:rPr>
        <w:tab/>
      </w:r>
      <w:r>
        <w:rPr>
          <w:rFonts w:hint="eastAsia"/>
          <w:bCs/>
        </w:rPr>
        <w:t>先前</w:t>
      </w:r>
      <w:r>
        <w:rPr>
          <w:rFonts w:hint="eastAsia"/>
          <w:bCs/>
        </w:rPr>
        <w:t>Version 0</w:t>
      </w:r>
      <w:r>
        <w:rPr>
          <w:rFonts w:hint="eastAsia"/>
          <w:bCs/>
        </w:rPr>
        <w:t>中的</w:t>
      </w:r>
      <w:r>
        <w:rPr>
          <w:rFonts w:hint="eastAsia"/>
          <w:bCs/>
        </w:rPr>
        <w:t>Bootloader</w:t>
      </w:r>
      <w:r>
        <w:rPr>
          <w:rFonts w:hint="eastAsia"/>
          <w:bCs/>
        </w:rPr>
        <w:t>仅仅演示了系统启动时成功执行我们编写的</w:t>
      </w:r>
      <w:r>
        <w:rPr>
          <w:rFonts w:hint="eastAsia"/>
          <w:bCs/>
        </w:rPr>
        <w:t>Bootloader</w:t>
      </w:r>
      <w:r>
        <w:rPr>
          <w:rFonts w:hint="eastAsia"/>
          <w:bCs/>
        </w:rPr>
        <w:t>的效果，在屏幕上打印出一串字符</w:t>
      </w:r>
      <w:r w:rsidR="00A37450">
        <w:rPr>
          <w:rFonts w:hint="eastAsia"/>
          <w:bCs/>
        </w:rPr>
        <w:t>，但是还毫不具备我们需要的功能</w:t>
      </w:r>
      <w:r>
        <w:rPr>
          <w:rFonts w:hint="eastAsia"/>
          <w:bCs/>
        </w:rPr>
        <w:t>。这样的</w:t>
      </w:r>
      <w:r>
        <w:rPr>
          <w:rFonts w:hint="eastAsia"/>
          <w:bCs/>
        </w:rPr>
        <w:t>Bootloader</w:t>
      </w:r>
      <w:r w:rsidR="00A37450">
        <w:rPr>
          <w:rFonts w:hint="eastAsia"/>
          <w:bCs/>
        </w:rPr>
        <w:t>有</w:t>
      </w:r>
      <w:r>
        <w:rPr>
          <w:rFonts w:hint="eastAsia"/>
          <w:bCs/>
        </w:rPr>
        <w:t>意义</w:t>
      </w:r>
      <w:r w:rsidR="00A37450">
        <w:rPr>
          <w:rFonts w:hint="eastAsia"/>
          <w:bCs/>
        </w:rPr>
        <w:t>吗</w:t>
      </w:r>
      <w:r w:rsidR="00702355">
        <w:rPr>
          <w:rFonts w:hint="eastAsia"/>
          <w:bCs/>
        </w:rPr>
        <w:t>？</w:t>
      </w:r>
    </w:p>
    <w:p w:rsidR="0031520D" w:rsidRDefault="00C01CF3" w:rsidP="0031520D">
      <w:pPr>
        <w:spacing w:line="300" w:lineRule="auto"/>
        <w:ind w:firstLine="420"/>
        <w:rPr>
          <w:bCs/>
        </w:rPr>
      </w:pPr>
      <w:r>
        <w:rPr>
          <w:rFonts w:hint="eastAsia"/>
          <w:bCs/>
        </w:rPr>
        <w:t>显然是有的，</w:t>
      </w:r>
      <w:r w:rsidR="008F0A9A">
        <w:rPr>
          <w:rFonts w:hint="eastAsia"/>
          <w:bCs/>
        </w:rPr>
        <w:t>通过它</w:t>
      </w:r>
      <w:r>
        <w:rPr>
          <w:rFonts w:hint="eastAsia"/>
          <w:bCs/>
        </w:rPr>
        <w:t>我们至少知道如何编写一个能够被正确执行到的引导扇区</w:t>
      </w:r>
      <w:r w:rsidR="008F0A9A">
        <w:rPr>
          <w:rFonts w:hint="eastAsia"/>
          <w:bCs/>
        </w:rPr>
        <w:t>，知道任何一个</w:t>
      </w:r>
      <w:r w:rsidR="008F0A9A">
        <w:rPr>
          <w:rFonts w:hint="eastAsia"/>
          <w:bCs/>
        </w:rPr>
        <w:t>Bootloader</w:t>
      </w:r>
      <w:r>
        <w:rPr>
          <w:rFonts w:hint="eastAsia"/>
          <w:bCs/>
        </w:rPr>
        <w:t>所需</w:t>
      </w:r>
      <w:r w:rsidR="008F0A9A">
        <w:rPr>
          <w:rFonts w:hint="eastAsia"/>
          <w:bCs/>
        </w:rPr>
        <w:t>具备的要素有哪些。在此基础上，将显示字符串的代码替换成有实际意义的功能。</w:t>
      </w:r>
      <w:r w:rsidR="0031520D">
        <w:rPr>
          <w:rFonts w:hint="eastAsia"/>
          <w:bCs/>
        </w:rPr>
        <w:t>这个</w:t>
      </w:r>
      <w:r w:rsidR="0031520D">
        <w:rPr>
          <w:rFonts w:hint="eastAsia"/>
          <w:bCs/>
        </w:rPr>
        <w:t>Bootloader</w:t>
      </w:r>
      <w:r w:rsidR="0031520D">
        <w:rPr>
          <w:rFonts w:hint="eastAsia"/>
          <w:bCs/>
        </w:rPr>
        <w:t>版本的目标是：</w:t>
      </w:r>
    </w:p>
    <w:p w:rsidR="003243CE" w:rsidRPr="0031520D" w:rsidRDefault="00412824" w:rsidP="003243CE">
      <w:pPr>
        <w:pStyle w:val="a5"/>
        <w:numPr>
          <w:ilvl w:val="0"/>
          <w:numId w:val="5"/>
        </w:numPr>
        <w:spacing w:line="300" w:lineRule="auto"/>
        <w:ind w:firstLineChars="0"/>
        <w:rPr>
          <w:bCs/>
        </w:rPr>
      </w:pPr>
      <w:r>
        <w:rPr>
          <w:rFonts w:hint="eastAsia"/>
        </w:rPr>
        <w:t>从实模式进入</w:t>
      </w:r>
      <w:r w:rsidR="003243CE" w:rsidRPr="008B2799">
        <w:t>保护模式，突破</w:t>
      </w:r>
      <w:r w:rsidR="003243CE" w:rsidRPr="008B2799">
        <w:t>1MB</w:t>
      </w:r>
      <w:r w:rsidR="003243CE" w:rsidRPr="008B2799">
        <w:t>空间的限制</w:t>
      </w:r>
    </w:p>
    <w:p w:rsidR="003243CE" w:rsidRPr="0031520D" w:rsidRDefault="003243CE" w:rsidP="003243CE">
      <w:pPr>
        <w:pStyle w:val="a5"/>
        <w:numPr>
          <w:ilvl w:val="0"/>
          <w:numId w:val="5"/>
        </w:numPr>
        <w:spacing w:line="300" w:lineRule="auto"/>
        <w:ind w:firstLineChars="0"/>
        <w:rPr>
          <w:bCs/>
        </w:rPr>
      </w:pPr>
      <w:r w:rsidRPr="008B2799">
        <w:t>由于</w:t>
      </w:r>
      <w:r w:rsidR="00412824">
        <w:rPr>
          <w:rFonts w:hint="eastAsia"/>
        </w:rPr>
        <w:t>启用</w:t>
      </w:r>
      <w:r w:rsidRPr="008B2799">
        <w:t>保护模式后，</w:t>
      </w:r>
      <w:r w:rsidRPr="008B2799">
        <w:t>BIOS</w:t>
      </w:r>
      <w:r w:rsidRPr="008B2799">
        <w:t>调用不再可用，我们需要新的方法在屏幕上显示反馈，方便我们验证</w:t>
      </w:r>
    </w:p>
    <w:p w:rsidR="00412824" w:rsidRDefault="00412824" w:rsidP="00412824">
      <w:pPr>
        <w:spacing w:line="300" w:lineRule="auto"/>
        <w:ind w:left="420"/>
        <w:rPr>
          <w:bCs/>
        </w:rPr>
      </w:pPr>
      <w:r>
        <w:rPr>
          <w:rFonts w:hint="eastAsia"/>
          <w:bCs/>
        </w:rPr>
        <w:t>一般来说，从实模式进入保护模式需要以下</w:t>
      </w:r>
      <w:r w:rsidR="000B1EA9">
        <w:rPr>
          <w:rFonts w:hint="eastAsia"/>
          <w:bCs/>
        </w:rPr>
        <w:t>四</w:t>
      </w:r>
      <w:r>
        <w:rPr>
          <w:rFonts w:hint="eastAsia"/>
          <w:bCs/>
        </w:rPr>
        <w:t>个关键步骤：</w:t>
      </w:r>
    </w:p>
    <w:p w:rsidR="00412824" w:rsidRPr="000B1EA9" w:rsidRDefault="006072AC" w:rsidP="00412824">
      <w:pPr>
        <w:pStyle w:val="a5"/>
        <w:numPr>
          <w:ilvl w:val="0"/>
          <w:numId w:val="7"/>
        </w:numPr>
        <w:spacing w:line="300" w:lineRule="auto"/>
        <w:ind w:firstLineChars="0"/>
        <w:rPr>
          <w:bCs/>
        </w:rPr>
      </w:pPr>
      <w:r>
        <w:rPr>
          <w:rFonts w:hint="eastAsia"/>
        </w:rPr>
        <w:lastRenderedPageBreak/>
        <w:t>建立</w:t>
      </w:r>
      <w:r w:rsidR="002B7402" w:rsidRPr="008B2799">
        <w:t>GDT</w:t>
      </w:r>
      <w:r w:rsidR="000037BC">
        <w:rPr>
          <w:rFonts w:hint="eastAsia"/>
        </w:rPr>
        <w:t>表</w:t>
      </w:r>
      <w:r w:rsidR="002B7402" w:rsidRPr="008B2799">
        <w:t>与</w:t>
      </w:r>
      <w:r w:rsidR="002B7402" w:rsidRPr="008B2799">
        <w:t>GDTR</w:t>
      </w:r>
      <w:r w:rsidR="000037BC">
        <w:rPr>
          <w:rFonts w:hint="eastAsia"/>
        </w:rPr>
        <w:t>数据结构</w:t>
      </w:r>
    </w:p>
    <w:p w:rsidR="000B1EA9" w:rsidRPr="00A903CB" w:rsidRDefault="000B1EA9" w:rsidP="00412824">
      <w:pPr>
        <w:pStyle w:val="a5"/>
        <w:numPr>
          <w:ilvl w:val="0"/>
          <w:numId w:val="7"/>
        </w:numPr>
        <w:spacing w:line="300" w:lineRule="auto"/>
        <w:ind w:firstLineChars="0"/>
        <w:rPr>
          <w:bCs/>
        </w:rPr>
      </w:pPr>
      <w:r>
        <w:rPr>
          <w:rFonts w:hint="eastAsia"/>
          <w:bCs/>
        </w:rPr>
        <w:t>加载</w:t>
      </w:r>
      <w:r>
        <w:rPr>
          <w:rFonts w:hint="eastAsia"/>
          <w:bCs/>
        </w:rPr>
        <w:t>GDT</w:t>
      </w:r>
      <w:r w:rsidR="006072AC">
        <w:rPr>
          <w:rFonts w:hint="eastAsia"/>
          <w:bCs/>
        </w:rPr>
        <w:t>(</w:t>
      </w:r>
      <w:r w:rsidR="006072AC">
        <w:rPr>
          <w:rFonts w:hint="eastAsia"/>
          <w:bCs/>
        </w:rPr>
        <w:t>即设置</w:t>
      </w:r>
      <w:r w:rsidR="006072AC">
        <w:rPr>
          <w:rFonts w:hint="eastAsia"/>
          <w:bCs/>
        </w:rPr>
        <w:t>GDTR</w:t>
      </w:r>
      <w:r w:rsidR="006072AC">
        <w:rPr>
          <w:rFonts w:hint="eastAsia"/>
          <w:bCs/>
        </w:rPr>
        <w:t>寄存器指向</w:t>
      </w:r>
      <w:r w:rsidR="006072AC">
        <w:rPr>
          <w:rFonts w:hint="eastAsia"/>
          <w:bCs/>
        </w:rPr>
        <w:t>GDT)</w:t>
      </w:r>
    </w:p>
    <w:p w:rsidR="002B7402" w:rsidRPr="002B7402" w:rsidRDefault="002B7402" w:rsidP="00412824">
      <w:pPr>
        <w:pStyle w:val="a5"/>
        <w:numPr>
          <w:ilvl w:val="0"/>
          <w:numId w:val="7"/>
        </w:numPr>
        <w:spacing w:line="300" w:lineRule="auto"/>
        <w:ind w:firstLineChars="0"/>
        <w:rPr>
          <w:bCs/>
        </w:rPr>
      </w:pPr>
      <w:r>
        <w:rPr>
          <w:rFonts w:hint="eastAsia"/>
        </w:rPr>
        <w:t>设置</w:t>
      </w:r>
      <w:r>
        <w:rPr>
          <w:rFonts w:hint="eastAsia"/>
        </w:rPr>
        <w:t>CR0</w:t>
      </w:r>
      <w:r>
        <w:rPr>
          <w:rFonts w:hint="eastAsia"/>
        </w:rPr>
        <w:t>寄存器中的</w:t>
      </w:r>
      <w:r>
        <w:rPr>
          <w:rFonts w:hint="eastAsia"/>
        </w:rPr>
        <w:t>PE</w:t>
      </w:r>
      <w:r w:rsidR="00A903CB">
        <w:rPr>
          <w:rFonts w:hint="eastAsia"/>
        </w:rPr>
        <w:t>(Protect</w:t>
      </w:r>
      <w:r w:rsidR="00AD3D27">
        <w:rPr>
          <w:rFonts w:hint="eastAsia"/>
        </w:rPr>
        <w:t>ion</w:t>
      </w:r>
      <w:r w:rsidR="00A903CB">
        <w:rPr>
          <w:rFonts w:hint="eastAsia"/>
        </w:rPr>
        <w:t xml:space="preserve"> Enable)</w:t>
      </w:r>
      <w:r>
        <w:rPr>
          <w:rFonts w:hint="eastAsia"/>
        </w:rPr>
        <w:t>位来启用保护模式</w:t>
      </w:r>
    </w:p>
    <w:p w:rsidR="002B7402" w:rsidRPr="0024428B" w:rsidRDefault="002B7402" w:rsidP="00412824">
      <w:pPr>
        <w:pStyle w:val="a5"/>
        <w:numPr>
          <w:ilvl w:val="0"/>
          <w:numId w:val="7"/>
        </w:numPr>
        <w:spacing w:line="300" w:lineRule="auto"/>
        <w:ind w:firstLineChars="0"/>
        <w:rPr>
          <w:bCs/>
        </w:rPr>
      </w:pPr>
      <w:r>
        <w:rPr>
          <w:rFonts w:hint="eastAsia"/>
        </w:rPr>
        <w:t>一条</w:t>
      </w:r>
      <w:r>
        <w:rPr>
          <w:rFonts w:hint="eastAsia"/>
        </w:rPr>
        <w:t>JMP</w:t>
      </w:r>
      <w:r>
        <w:rPr>
          <w:rFonts w:hint="eastAsia"/>
        </w:rPr>
        <w:t>指令</w:t>
      </w:r>
      <w:r w:rsidR="00025382">
        <w:rPr>
          <w:rFonts w:hint="eastAsia"/>
        </w:rPr>
        <w:t>，由实模式跳</w:t>
      </w:r>
      <w:r w:rsidR="00CD7DDE">
        <w:rPr>
          <w:rFonts w:hint="eastAsia"/>
        </w:rPr>
        <w:t>入保护模式</w:t>
      </w:r>
    </w:p>
    <w:p w:rsidR="0024428B" w:rsidRPr="0024428B" w:rsidRDefault="00B33956" w:rsidP="00BF20FF">
      <w:pPr>
        <w:spacing w:line="300" w:lineRule="auto"/>
        <w:ind w:firstLine="420"/>
        <w:rPr>
          <w:bCs/>
        </w:rPr>
      </w:pPr>
      <w:r>
        <w:t>首先，我们需要</w:t>
      </w:r>
      <w:r w:rsidR="00934BD6">
        <w:rPr>
          <w:rFonts w:hint="eastAsia"/>
          <w:bCs/>
        </w:rPr>
        <w:t>建立了一个</w:t>
      </w:r>
      <w:r w:rsidR="00934BD6">
        <w:rPr>
          <w:rFonts w:hint="eastAsia"/>
          <w:bCs/>
        </w:rPr>
        <w:t>GDT</w:t>
      </w:r>
      <w:r w:rsidR="00934BD6">
        <w:rPr>
          <w:rFonts w:hint="eastAsia"/>
          <w:bCs/>
        </w:rPr>
        <w:t>表，其中包含</w:t>
      </w:r>
      <w:r w:rsidR="00BF20FF">
        <w:rPr>
          <w:rFonts w:hint="eastAsia"/>
          <w:bCs/>
        </w:rPr>
        <w:t>4</w:t>
      </w:r>
      <w:r w:rsidR="00BF20FF">
        <w:rPr>
          <w:rFonts w:hint="eastAsia"/>
          <w:bCs/>
        </w:rPr>
        <w:t>个</w:t>
      </w:r>
      <w:r w:rsidR="00BF20FF">
        <w:rPr>
          <w:rFonts w:hint="eastAsia"/>
          <w:bCs/>
        </w:rPr>
        <w:t>GDT</w:t>
      </w:r>
      <w:r w:rsidR="00BF20FF">
        <w:rPr>
          <w:rFonts w:hint="eastAsia"/>
          <w:bCs/>
        </w:rPr>
        <w:t>表项，即</w:t>
      </w:r>
      <w:r w:rsidR="005C1256">
        <w:rPr>
          <w:rFonts w:hint="eastAsia"/>
          <w:bCs/>
        </w:rPr>
        <w:t>4</w:t>
      </w:r>
      <w:r w:rsidR="00BF20FF">
        <w:rPr>
          <w:rFonts w:hint="eastAsia"/>
          <w:bCs/>
        </w:rPr>
        <w:t>个段描述符</w:t>
      </w:r>
      <w:r w:rsidR="005C1256">
        <w:rPr>
          <w:rFonts w:hint="eastAsia"/>
          <w:bCs/>
        </w:rPr>
        <w:t>(Segment Descriptor)</w:t>
      </w:r>
      <w:r w:rsidR="005C1256">
        <w:rPr>
          <w:rFonts w:hint="eastAsia"/>
          <w:bCs/>
        </w:rPr>
        <w:t>，每个描述符所描述段的属性在表</w:t>
      </w:r>
      <w:r w:rsidR="005C1256">
        <w:rPr>
          <w:rFonts w:hint="eastAsia"/>
          <w:bCs/>
        </w:rPr>
        <w:t>1.1</w:t>
      </w:r>
      <w:r w:rsidR="005C1256">
        <w:rPr>
          <w:rFonts w:hint="eastAsia"/>
          <w:bCs/>
        </w:rPr>
        <w:t>中给出</w:t>
      </w:r>
      <w:r w:rsidR="00B80D5B">
        <w:rPr>
          <w:rFonts w:hint="eastAsia"/>
          <w:bCs/>
        </w:rPr>
        <w:t>，和代码</w:t>
      </w:r>
      <w:r w:rsidR="00B80D5B">
        <w:rPr>
          <w:rFonts w:hint="eastAsia"/>
          <w:bCs/>
        </w:rPr>
        <w:t>1.2</w:t>
      </w:r>
      <w:r w:rsidR="002253E3">
        <w:rPr>
          <w:rFonts w:hint="eastAsia"/>
          <w:bCs/>
        </w:rPr>
        <w:t>中的</w:t>
      </w:r>
      <w:r w:rsidR="002253E3">
        <w:rPr>
          <w:rFonts w:hint="eastAsia"/>
          <w:bCs/>
        </w:rPr>
        <w:t>GDT</w:t>
      </w:r>
      <w:r w:rsidR="000E730A">
        <w:rPr>
          <w:rFonts w:hint="eastAsia"/>
          <w:bCs/>
        </w:rPr>
        <w:t>表</w:t>
      </w:r>
      <w:r w:rsidR="002253E3">
        <w:rPr>
          <w:rFonts w:hint="eastAsia"/>
          <w:bCs/>
        </w:rPr>
        <w:t>完全等价</w:t>
      </w:r>
      <w:r w:rsidR="005C1256">
        <w:rPr>
          <w:rFonts w:hint="eastAsia"/>
          <w:bCs/>
        </w:rPr>
        <w:t>。</w:t>
      </w:r>
    </w:p>
    <w:p w:rsidR="00050A20" w:rsidRPr="00550C70" w:rsidRDefault="00050A20" w:rsidP="00050A20">
      <w:pPr>
        <w:pBdr>
          <w:bottom w:val="single" w:sz="6" w:space="1" w:color="auto"/>
        </w:pBdr>
        <w:spacing w:line="300" w:lineRule="auto"/>
        <w:jc w:val="center"/>
        <w:rPr>
          <w:sz w:val="18"/>
          <w:szCs w:val="18"/>
        </w:rPr>
      </w:pPr>
      <w:r w:rsidRPr="00550C70">
        <w:rPr>
          <w:rFonts w:hint="eastAsia"/>
          <w:b/>
          <w:sz w:val="18"/>
          <w:szCs w:val="18"/>
        </w:rPr>
        <w:t>代码</w:t>
      </w:r>
      <w:r w:rsidRPr="00550C70">
        <w:rPr>
          <w:rFonts w:hint="eastAsia"/>
          <w:b/>
          <w:sz w:val="18"/>
          <w:szCs w:val="18"/>
        </w:rPr>
        <w:t>1.2</w:t>
      </w:r>
      <w:r w:rsidRPr="00550C70">
        <w:rPr>
          <w:rFonts w:hint="eastAsia"/>
          <w:sz w:val="18"/>
          <w:szCs w:val="18"/>
        </w:rPr>
        <w:t xml:space="preserve"> </w:t>
      </w:r>
      <w:r w:rsidRPr="00550C70">
        <w:rPr>
          <w:rFonts w:hint="eastAsia"/>
          <w:sz w:val="18"/>
          <w:szCs w:val="18"/>
        </w:rPr>
        <w:t>建立</w:t>
      </w:r>
      <w:r w:rsidRPr="00550C70">
        <w:rPr>
          <w:rFonts w:hint="eastAsia"/>
          <w:sz w:val="18"/>
          <w:szCs w:val="18"/>
        </w:rPr>
        <w:t>GDT</w:t>
      </w:r>
      <w:r w:rsidRPr="00550C70">
        <w:rPr>
          <w:rFonts w:hint="eastAsia"/>
          <w:sz w:val="18"/>
          <w:szCs w:val="18"/>
        </w:rPr>
        <w:t>表</w:t>
      </w:r>
      <w:r w:rsidR="0024428B" w:rsidRPr="00550C70">
        <w:rPr>
          <w:rFonts w:hint="eastAsia"/>
          <w:sz w:val="18"/>
          <w:szCs w:val="18"/>
        </w:rPr>
        <w:t xml:space="preserve"> from boot.s</w:t>
      </w:r>
    </w:p>
    <w:p w:rsidR="003243CE" w:rsidRPr="00C56698" w:rsidRDefault="003243CE" w:rsidP="00B80D5B">
      <w:pPr>
        <w:rPr>
          <w:sz w:val="18"/>
          <w:szCs w:val="18"/>
        </w:rPr>
      </w:pPr>
      <w:r w:rsidRPr="00C56698">
        <w:rPr>
          <w:sz w:val="18"/>
          <w:szCs w:val="18"/>
        </w:rPr>
        <w:t>gdt:</w:t>
      </w:r>
      <w:r w:rsidR="0024428B" w:rsidRPr="00C56698">
        <w:rPr>
          <w:sz w:val="18"/>
          <w:szCs w:val="18"/>
        </w:rPr>
        <w:tab/>
      </w:r>
      <w:r w:rsidR="0024428B" w:rsidRPr="00C56698">
        <w:rPr>
          <w:sz w:val="18"/>
          <w:szCs w:val="18"/>
        </w:rPr>
        <w:tab/>
      </w:r>
      <w:r w:rsidRPr="00C56698">
        <w:rPr>
          <w:sz w:val="18"/>
          <w:szCs w:val="18"/>
        </w:rPr>
        <w:t xml:space="preserve">; </w:t>
      </w:r>
      <w:r w:rsidR="00B33956" w:rsidRPr="00C56698">
        <w:rPr>
          <w:sz w:val="18"/>
          <w:szCs w:val="18"/>
        </w:rPr>
        <w:t xml:space="preserve"> </w:t>
      </w:r>
      <w:r w:rsidRPr="00C56698">
        <w:rPr>
          <w:sz w:val="18"/>
          <w:szCs w:val="18"/>
        </w:rPr>
        <w:t>gdt</w:t>
      </w:r>
      <w:r w:rsidRPr="00C56698">
        <w:rPr>
          <w:rFonts w:hAnsiTheme="minorEastAsia"/>
          <w:sz w:val="18"/>
          <w:szCs w:val="18"/>
        </w:rPr>
        <w:t>表头的占位描述符</w:t>
      </w:r>
    </w:p>
    <w:p w:rsidR="003243CE" w:rsidRPr="00C56698" w:rsidRDefault="003243CE" w:rsidP="00B80D5B">
      <w:pPr>
        <w:ind w:firstLine="420"/>
        <w:rPr>
          <w:sz w:val="18"/>
          <w:szCs w:val="18"/>
        </w:rPr>
      </w:pPr>
      <w:r w:rsidRPr="00C56698">
        <w:rPr>
          <w:sz w:val="18"/>
          <w:szCs w:val="18"/>
        </w:rPr>
        <w:t>dw 0x0000</w:t>
      </w:r>
    </w:p>
    <w:p w:rsidR="003243CE" w:rsidRPr="00C56698" w:rsidRDefault="003243CE" w:rsidP="00B80D5B">
      <w:pPr>
        <w:ind w:firstLine="420"/>
        <w:rPr>
          <w:sz w:val="18"/>
          <w:szCs w:val="18"/>
        </w:rPr>
      </w:pPr>
      <w:r w:rsidRPr="00C56698">
        <w:rPr>
          <w:sz w:val="18"/>
          <w:szCs w:val="18"/>
        </w:rPr>
        <w:t>dw 0x0000</w:t>
      </w:r>
    </w:p>
    <w:p w:rsidR="003243CE" w:rsidRPr="00C56698" w:rsidRDefault="003243CE" w:rsidP="00B80D5B">
      <w:pPr>
        <w:ind w:firstLine="420"/>
        <w:rPr>
          <w:sz w:val="18"/>
          <w:szCs w:val="18"/>
        </w:rPr>
      </w:pPr>
      <w:r w:rsidRPr="00C56698">
        <w:rPr>
          <w:sz w:val="18"/>
          <w:szCs w:val="18"/>
        </w:rPr>
        <w:t>dw 0x0000</w:t>
      </w:r>
    </w:p>
    <w:p w:rsidR="003243CE" w:rsidRPr="00C56698" w:rsidRDefault="003243CE" w:rsidP="00B80D5B">
      <w:pPr>
        <w:ind w:firstLine="420"/>
        <w:rPr>
          <w:sz w:val="18"/>
          <w:szCs w:val="18"/>
        </w:rPr>
      </w:pPr>
      <w:r w:rsidRPr="00C56698">
        <w:rPr>
          <w:sz w:val="18"/>
          <w:szCs w:val="18"/>
        </w:rPr>
        <w:t>dw 0x0000</w:t>
      </w:r>
      <w:r w:rsidR="003B3603" w:rsidRPr="00C56698">
        <w:rPr>
          <w:sz w:val="18"/>
          <w:szCs w:val="18"/>
        </w:rPr>
        <w:tab/>
      </w:r>
      <w:r w:rsidR="003B3603" w:rsidRPr="00C56698">
        <w:rPr>
          <w:sz w:val="18"/>
          <w:szCs w:val="18"/>
        </w:rPr>
        <w:tab/>
      </w:r>
      <w:r w:rsidRPr="00C56698">
        <w:rPr>
          <w:sz w:val="18"/>
          <w:szCs w:val="18"/>
        </w:rPr>
        <w:t>;GDT</w:t>
      </w:r>
      <w:r w:rsidRPr="00C56698">
        <w:rPr>
          <w:rFonts w:hAnsiTheme="minorEastAsia"/>
          <w:sz w:val="18"/>
          <w:szCs w:val="18"/>
        </w:rPr>
        <w:t>表第</w:t>
      </w:r>
      <w:r w:rsidRPr="00C56698">
        <w:rPr>
          <w:sz w:val="18"/>
          <w:szCs w:val="18"/>
        </w:rPr>
        <w:t>0</w:t>
      </w:r>
      <w:r w:rsidRPr="00C56698">
        <w:rPr>
          <w:rFonts w:hAnsiTheme="minorEastAsia"/>
          <w:sz w:val="18"/>
          <w:szCs w:val="18"/>
        </w:rPr>
        <w:t>项必须为全零</w:t>
      </w:r>
    </w:p>
    <w:p w:rsidR="003243CE" w:rsidRPr="00C56698" w:rsidRDefault="003243CE" w:rsidP="00B80D5B">
      <w:pPr>
        <w:rPr>
          <w:sz w:val="18"/>
          <w:szCs w:val="18"/>
        </w:rPr>
      </w:pPr>
      <w:r w:rsidRPr="00C56698">
        <w:rPr>
          <w:sz w:val="18"/>
          <w:szCs w:val="18"/>
        </w:rPr>
        <w:t xml:space="preserve">label_kernel_code: </w:t>
      </w:r>
      <w:r w:rsidR="00B33956" w:rsidRPr="00C56698">
        <w:rPr>
          <w:sz w:val="18"/>
          <w:szCs w:val="18"/>
        </w:rPr>
        <w:tab/>
        <w:t xml:space="preserve">; </w:t>
      </w:r>
      <w:r w:rsidRPr="00C56698">
        <w:rPr>
          <w:rFonts w:hAnsiTheme="minorEastAsia"/>
          <w:sz w:val="18"/>
          <w:szCs w:val="18"/>
        </w:rPr>
        <w:t>核心态代码段描述符</w:t>
      </w:r>
    </w:p>
    <w:p w:rsidR="003243CE" w:rsidRPr="00C56698" w:rsidRDefault="003243CE" w:rsidP="00B80D5B">
      <w:pPr>
        <w:ind w:firstLine="420"/>
        <w:rPr>
          <w:sz w:val="18"/>
          <w:szCs w:val="18"/>
        </w:rPr>
      </w:pPr>
      <w:r w:rsidRPr="00C56698">
        <w:rPr>
          <w:sz w:val="18"/>
          <w:szCs w:val="18"/>
        </w:rPr>
        <w:t xml:space="preserve">dw 0xFFFF </w:t>
      </w:r>
      <w:r w:rsidR="003B3603" w:rsidRPr="00C56698">
        <w:rPr>
          <w:sz w:val="18"/>
          <w:szCs w:val="18"/>
        </w:rPr>
        <w:tab/>
      </w:r>
      <w:r w:rsidRPr="00C56698">
        <w:rPr>
          <w:sz w:val="18"/>
          <w:szCs w:val="18"/>
        </w:rPr>
        <w:t>; limit(L15~0)=0xffff</w:t>
      </w:r>
    </w:p>
    <w:p w:rsidR="000779D5" w:rsidRPr="00C56698" w:rsidRDefault="003243CE" w:rsidP="00B80D5B">
      <w:pPr>
        <w:ind w:firstLine="420"/>
        <w:rPr>
          <w:sz w:val="18"/>
          <w:szCs w:val="18"/>
        </w:rPr>
      </w:pPr>
      <w:r w:rsidRPr="00C56698">
        <w:rPr>
          <w:sz w:val="18"/>
          <w:szCs w:val="18"/>
        </w:rPr>
        <w:t xml:space="preserve">dw 0x0000 </w:t>
      </w:r>
      <w:r w:rsidR="003B3603" w:rsidRPr="00C56698">
        <w:rPr>
          <w:sz w:val="18"/>
          <w:szCs w:val="18"/>
        </w:rPr>
        <w:tab/>
      </w:r>
      <w:r w:rsidRPr="00C56698">
        <w:rPr>
          <w:sz w:val="18"/>
          <w:szCs w:val="18"/>
        </w:rPr>
        <w:t>; base(B15~0)=0x0000</w:t>
      </w:r>
    </w:p>
    <w:p w:rsidR="003B3603" w:rsidRPr="00C56698" w:rsidRDefault="003243CE" w:rsidP="00B80D5B">
      <w:pPr>
        <w:ind w:firstLine="420"/>
        <w:rPr>
          <w:sz w:val="18"/>
          <w:szCs w:val="18"/>
        </w:rPr>
      </w:pPr>
      <w:r w:rsidRPr="00C56698">
        <w:rPr>
          <w:sz w:val="18"/>
          <w:szCs w:val="18"/>
        </w:rPr>
        <w:t xml:space="preserve">dw 0x9A00 </w:t>
      </w:r>
      <w:r w:rsidR="003B3603" w:rsidRPr="00C56698">
        <w:rPr>
          <w:sz w:val="18"/>
          <w:szCs w:val="18"/>
        </w:rPr>
        <w:tab/>
      </w:r>
      <w:r w:rsidRPr="00C56698">
        <w:rPr>
          <w:sz w:val="18"/>
          <w:szCs w:val="18"/>
        </w:rPr>
        <w:t xml:space="preserve">; P=1 , </w:t>
      </w:r>
      <w:r w:rsidRPr="00C56698">
        <w:rPr>
          <w:rFonts w:hAnsiTheme="minorEastAsia"/>
          <w:sz w:val="18"/>
          <w:szCs w:val="18"/>
        </w:rPr>
        <w:t>段存在内存</w:t>
      </w:r>
      <w:r w:rsidR="003B3603" w:rsidRPr="00C56698">
        <w:rPr>
          <w:sz w:val="18"/>
          <w:szCs w:val="18"/>
        </w:rPr>
        <w:tab/>
      </w:r>
    </w:p>
    <w:p w:rsidR="003B3603" w:rsidRPr="00C56698" w:rsidRDefault="003243CE" w:rsidP="00B80D5B">
      <w:pPr>
        <w:ind w:left="1260" w:firstLine="420"/>
        <w:rPr>
          <w:sz w:val="18"/>
          <w:szCs w:val="18"/>
        </w:rPr>
      </w:pPr>
      <w:r w:rsidRPr="00C56698">
        <w:rPr>
          <w:sz w:val="18"/>
          <w:szCs w:val="18"/>
        </w:rPr>
        <w:t xml:space="preserve">; DPL=0 , </w:t>
      </w:r>
      <w:r w:rsidRPr="00C56698">
        <w:rPr>
          <w:rFonts w:hAnsiTheme="minorEastAsia"/>
          <w:sz w:val="18"/>
          <w:szCs w:val="18"/>
        </w:rPr>
        <w:t>特权级</w:t>
      </w:r>
    </w:p>
    <w:p w:rsidR="003B3603" w:rsidRPr="00C56698" w:rsidRDefault="003243CE" w:rsidP="00B80D5B">
      <w:pPr>
        <w:ind w:left="1260" w:firstLine="420"/>
        <w:rPr>
          <w:sz w:val="18"/>
          <w:szCs w:val="18"/>
        </w:rPr>
      </w:pPr>
      <w:r w:rsidRPr="00C56698">
        <w:rPr>
          <w:sz w:val="18"/>
          <w:szCs w:val="18"/>
        </w:rPr>
        <w:t xml:space="preserve">; TYPE=1010 , </w:t>
      </w:r>
      <w:r w:rsidRPr="00C56698">
        <w:rPr>
          <w:rFonts w:hAnsiTheme="minorEastAsia"/>
          <w:sz w:val="18"/>
          <w:szCs w:val="18"/>
        </w:rPr>
        <w:t>执行</w:t>
      </w:r>
      <w:r w:rsidRPr="00C56698">
        <w:rPr>
          <w:sz w:val="18"/>
          <w:szCs w:val="18"/>
        </w:rPr>
        <w:t>/</w:t>
      </w:r>
      <w:r w:rsidRPr="00C56698">
        <w:rPr>
          <w:rFonts w:hAnsiTheme="minorEastAsia"/>
          <w:sz w:val="18"/>
          <w:szCs w:val="18"/>
        </w:rPr>
        <w:t>可读</w:t>
      </w:r>
    </w:p>
    <w:p w:rsidR="003243CE" w:rsidRPr="00C56698" w:rsidRDefault="003243CE" w:rsidP="00B80D5B">
      <w:pPr>
        <w:ind w:left="1260" w:firstLine="420"/>
        <w:rPr>
          <w:sz w:val="18"/>
          <w:szCs w:val="18"/>
        </w:rPr>
      </w:pPr>
      <w:r w:rsidRPr="00C56698">
        <w:rPr>
          <w:sz w:val="18"/>
          <w:szCs w:val="18"/>
        </w:rPr>
        <w:t>; B23~16 = 0x00</w:t>
      </w:r>
    </w:p>
    <w:p w:rsidR="000779D5" w:rsidRPr="00C56698" w:rsidRDefault="003243CE" w:rsidP="00B80D5B">
      <w:pPr>
        <w:ind w:firstLine="420"/>
        <w:rPr>
          <w:sz w:val="18"/>
          <w:szCs w:val="18"/>
        </w:rPr>
      </w:pPr>
      <w:r w:rsidRPr="00C56698">
        <w:rPr>
          <w:sz w:val="18"/>
          <w:szCs w:val="18"/>
        </w:rPr>
        <w:t>dw 0x00CF</w:t>
      </w:r>
      <w:r w:rsidR="000779D5" w:rsidRPr="00C56698">
        <w:rPr>
          <w:sz w:val="18"/>
          <w:szCs w:val="18"/>
        </w:rPr>
        <w:tab/>
      </w:r>
      <w:r w:rsidR="00C56698">
        <w:rPr>
          <w:rFonts w:hint="eastAsia"/>
          <w:sz w:val="18"/>
          <w:szCs w:val="18"/>
        </w:rPr>
        <w:tab/>
      </w:r>
      <w:r w:rsidRPr="00C56698">
        <w:rPr>
          <w:sz w:val="18"/>
          <w:szCs w:val="18"/>
        </w:rPr>
        <w:t>; B31~24 = 0x00</w:t>
      </w:r>
    </w:p>
    <w:p w:rsidR="000779D5" w:rsidRPr="00C56698" w:rsidRDefault="003243CE" w:rsidP="00B80D5B">
      <w:pPr>
        <w:ind w:left="1260" w:firstLine="420"/>
        <w:rPr>
          <w:sz w:val="18"/>
          <w:szCs w:val="18"/>
        </w:rPr>
      </w:pPr>
      <w:r w:rsidRPr="00C56698">
        <w:rPr>
          <w:sz w:val="18"/>
          <w:szCs w:val="18"/>
        </w:rPr>
        <w:t xml:space="preserve">; G=1 , </w:t>
      </w:r>
      <w:r w:rsidRPr="00C56698">
        <w:rPr>
          <w:rFonts w:hAnsiTheme="minorEastAsia"/>
          <w:sz w:val="18"/>
          <w:szCs w:val="18"/>
        </w:rPr>
        <w:t>段限单位为</w:t>
      </w:r>
      <w:r w:rsidRPr="00C56698">
        <w:rPr>
          <w:sz w:val="18"/>
          <w:szCs w:val="18"/>
        </w:rPr>
        <w:t xml:space="preserve"> 4KB</w:t>
      </w:r>
    </w:p>
    <w:p w:rsidR="000779D5" w:rsidRPr="00C56698" w:rsidRDefault="003243CE" w:rsidP="00B80D5B">
      <w:pPr>
        <w:ind w:left="1260" w:firstLine="420"/>
        <w:rPr>
          <w:sz w:val="18"/>
          <w:szCs w:val="18"/>
        </w:rPr>
      </w:pPr>
      <w:r w:rsidRPr="00C56698">
        <w:rPr>
          <w:sz w:val="18"/>
          <w:szCs w:val="18"/>
        </w:rPr>
        <w:t>; D/B=1 , 32bit</w:t>
      </w:r>
    </w:p>
    <w:p w:rsidR="003243CE" w:rsidRPr="00C56698" w:rsidRDefault="003243CE" w:rsidP="00B80D5B">
      <w:pPr>
        <w:ind w:left="1260" w:firstLine="420"/>
        <w:rPr>
          <w:sz w:val="18"/>
          <w:szCs w:val="18"/>
        </w:rPr>
      </w:pPr>
      <w:r w:rsidRPr="00C56698">
        <w:rPr>
          <w:sz w:val="18"/>
          <w:szCs w:val="18"/>
        </w:rPr>
        <w:t>; L19~16=0xf</w:t>
      </w:r>
    </w:p>
    <w:p w:rsidR="003243CE" w:rsidRPr="00C56698" w:rsidRDefault="003243CE" w:rsidP="00B80D5B">
      <w:pPr>
        <w:rPr>
          <w:sz w:val="18"/>
          <w:szCs w:val="18"/>
        </w:rPr>
      </w:pPr>
      <w:r w:rsidRPr="00C56698">
        <w:rPr>
          <w:sz w:val="18"/>
          <w:szCs w:val="18"/>
        </w:rPr>
        <w:t xml:space="preserve">label_kernel_data: </w:t>
      </w:r>
      <w:r w:rsidR="000779D5" w:rsidRPr="00C56698">
        <w:rPr>
          <w:sz w:val="18"/>
          <w:szCs w:val="18"/>
        </w:rPr>
        <w:tab/>
      </w:r>
      <w:r w:rsidRPr="00C56698">
        <w:rPr>
          <w:sz w:val="18"/>
          <w:szCs w:val="18"/>
        </w:rPr>
        <w:t xml:space="preserve">; </w:t>
      </w:r>
      <w:r w:rsidRPr="00C56698">
        <w:rPr>
          <w:rFonts w:hAnsiTheme="minorEastAsia"/>
          <w:sz w:val="18"/>
          <w:szCs w:val="18"/>
        </w:rPr>
        <w:t>核心态数据段描述符</w:t>
      </w:r>
    </w:p>
    <w:p w:rsidR="003243CE" w:rsidRPr="00C56698" w:rsidRDefault="003243CE" w:rsidP="00B80D5B">
      <w:pPr>
        <w:ind w:firstLine="420"/>
        <w:rPr>
          <w:sz w:val="18"/>
          <w:szCs w:val="18"/>
        </w:rPr>
      </w:pPr>
      <w:r w:rsidRPr="00C56698">
        <w:rPr>
          <w:sz w:val="18"/>
          <w:szCs w:val="18"/>
        </w:rPr>
        <w:t xml:space="preserve">dw 0xFFFF </w:t>
      </w:r>
      <w:r w:rsidR="000779D5" w:rsidRPr="00C56698">
        <w:rPr>
          <w:sz w:val="18"/>
          <w:szCs w:val="18"/>
        </w:rPr>
        <w:tab/>
      </w:r>
      <w:r w:rsidRPr="00C56698">
        <w:rPr>
          <w:sz w:val="18"/>
          <w:szCs w:val="18"/>
        </w:rPr>
        <w:t>; limit(L15~0)=0xffff</w:t>
      </w:r>
    </w:p>
    <w:p w:rsidR="003243CE" w:rsidRPr="00C56698" w:rsidRDefault="003243CE" w:rsidP="00B80D5B">
      <w:pPr>
        <w:ind w:firstLine="420"/>
        <w:rPr>
          <w:sz w:val="18"/>
          <w:szCs w:val="18"/>
        </w:rPr>
      </w:pPr>
      <w:r w:rsidRPr="00C56698">
        <w:rPr>
          <w:sz w:val="18"/>
          <w:szCs w:val="18"/>
        </w:rPr>
        <w:t xml:space="preserve">dw 0x0000 </w:t>
      </w:r>
      <w:r w:rsidR="000779D5" w:rsidRPr="00C56698">
        <w:rPr>
          <w:sz w:val="18"/>
          <w:szCs w:val="18"/>
        </w:rPr>
        <w:tab/>
      </w:r>
      <w:r w:rsidRPr="00C56698">
        <w:rPr>
          <w:sz w:val="18"/>
          <w:szCs w:val="18"/>
        </w:rPr>
        <w:t>; base(B15~0)=0x0000</w:t>
      </w:r>
    </w:p>
    <w:p w:rsidR="000779D5" w:rsidRPr="00C56698" w:rsidRDefault="003243CE" w:rsidP="00B80D5B">
      <w:pPr>
        <w:ind w:firstLine="420"/>
        <w:rPr>
          <w:sz w:val="18"/>
          <w:szCs w:val="18"/>
        </w:rPr>
      </w:pPr>
      <w:r w:rsidRPr="00C56698">
        <w:rPr>
          <w:sz w:val="18"/>
          <w:szCs w:val="18"/>
        </w:rPr>
        <w:t xml:space="preserve">dw 0x9200 </w:t>
      </w:r>
      <w:r w:rsidR="000779D5" w:rsidRPr="00C56698">
        <w:rPr>
          <w:sz w:val="18"/>
          <w:szCs w:val="18"/>
        </w:rPr>
        <w:tab/>
      </w:r>
      <w:r w:rsidRPr="00C56698">
        <w:rPr>
          <w:sz w:val="18"/>
          <w:szCs w:val="18"/>
        </w:rPr>
        <w:t xml:space="preserve">; P=1 , </w:t>
      </w:r>
      <w:r w:rsidRPr="00C56698">
        <w:rPr>
          <w:rFonts w:hAnsiTheme="minorEastAsia"/>
          <w:sz w:val="18"/>
          <w:szCs w:val="18"/>
        </w:rPr>
        <w:t>段存在内存</w:t>
      </w:r>
    </w:p>
    <w:p w:rsidR="000779D5" w:rsidRPr="00C56698" w:rsidRDefault="003243CE" w:rsidP="00B80D5B">
      <w:pPr>
        <w:ind w:left="1260" w:firstLine="420"/>
        <w:rPr>
          <w:sz w:val="18"/>
          <w:szCs w:val="18"/>
        </w:rPr>
      </w:pPr>
      <w:r w:rsidRPr="00C56698">
        <w:rPr>
          <w:sz w:val="18"/>
          <w:szCs w:val="18"/>
        </w:rPr>
        <w:t xml:space="preserve">; DPL=0 , </w:t>
      </w:r>
      <w:r w:rsidRPr="00C56698">
        <w:rPr>
          <w:rFonts w:hAnsiTheme="minorEastAsia"/>
          <w:sz w:val="18"/>
          <w:szCs w:val="18"/>
        </w:rPr>
        <w:t>特权级</w:t>
      </w:r>
    </w:p>
    <w:p w:rsidR="000779D5" w:rsidRPr="00C56698" w:rsidRDefault="003243CE" w:rsidP="00B80D5B">
      <w:pPr>
        <w:ind w:left="1260" w:firstLine="420"/>
        <w:rPr>
          <w:sz w:val="18"/>
          <w:szCs w:val="18"/>
        </w:rPr>
      </w:pPr>
      <w:r w:rsidRPr="00C56698">
        <w:rPr>
          <w:sz w:val="18"/>
          <w:szCs w:val="18"/>
        </w:rPr>
        <w:t xml:space="preserve">; TYPE=0010 , </w:t>
      </w:r>
      <w:r w:rsidRPr="00C56698">
        <w:rPr>
          <w:rFonts w:hAnsiTheme="minorEastAsia"/>
          <w:sz w:val="18"/>
          <w:szCs w:val="18"/>
        </w:rPr>
        <w:t>可读</w:t>
      </w:r>
      <w:r w:rsidRPr="00C56698">
        <w:rPr>
          <w:sz w:val="18"/>
          <w:szCs w:val="18"/>
        </w:rPr>
        <w:t>/</w:t>
      </w:r>
      <w:r w:rsidRPr="00C56698">
        <w:rPr>
          <w:rFonts w:hAnsiTheme="minorEastAsia"/>
          <w:sz w:val="18"/>
          <w:szCs w:val="18"/>
        </w:rPr>
        <w:t>写</w:t>
      </w:r>
    </w:p>
    <w:p w:rsidR="003243CE" w:rsidRPr="00C56698" w:rsidRDefault="003243CE" w:rsidP="00B80D5B">
      <w:pPr>
        <w:ind w:left="1260" w:firstLine="420"/>
        <w:rPr>
          <w:sz w:val="18"/>
          <w:szCs w:val="18"/>
        </w:rPr>
      </w:pPr>
      <w:r w:rsidRPr="00C56698">
        <w:rPr>
          <w:sz w:val="18"/>
          <w:szCs w:val="18"/>
        </w:rPr>
        <w:t>; B23~16 = 0x00</w:t>
      </w:r>
    </w:p>
    <w:p w:rsidR="000779D5" w:rsidRPr="00C56698" w:rsidRDefault="003243CE" w:rsidP="00B80D5B">
      <w:pPr>
        <w:ind w:firstLine="420"/>
        <w:rPr>
          <w:sz w:val="18"/>
          <w:szCs w:val="18"/>
        </w:rPr>
      </w:pPr>
      <w:r w:rsidRPr="00C56698">
        <w:rPr>
          <w:sz w:val="18"/>
          <w:szCs w:val="18"/>
        </w:rPr>
        <w:t xml:space="preserve">dw 0x00CF </w:t>
      </w:r>
      <w:r w:rsidR="000779D5" w:rsidRPr="00C56698">
        <w:rPr>
          <w:sz w:val="18"/>
          <w:szCs w:val="18"/>
        </w:rPr>
        <w:tab/>
      </w:r>
      <w:r w:rsidRPr="00C56698">
        <w:rPr>
          <w:sz w:val="18"/>
          <w:szCs w:val="18"/>
        </w:rPr>
        <w:t>; B31~24 = 0x00</w:t>
      </w:r>
    </w:p>
    <w:p w:rsidR="000779D5" w:rsidRPr="00C56698" w:rsidRDefault="003243CE" w:rsidP="00B80D5B">
      <w:pPr>
        <w:ind w:left="1260" w:firstLine="420"/>
        <w:rPr>
          <w:sz w:val="18"/>
          <w:szCs w:val="18"/>
        </w:rPr>
      </w:pPr>
      <w:r w:rsidRPr="00C56698">
        <w:rPr>
          <w:sz w:val="18"/>
          <w:szCs w:val="18"/>
        </w:rPr>
        <w:t xml:space="preserve">; G=1 , </w:t>
      </w:r>
      <w:r w:rsidRPr="00C56698">
        <w:rPr>
          <w:rFonts w:hAnsiTheme="minorEastAsia"/>
          <w:sz w:val="18"/>
          <w:szCs w:val="18"/>
        </w:rPr>
        <w:t>段限单位为</w:t>
      </w:r>
      <w:r w:rsidRPr="00C56698">
        <w:rPr>
          <w:sz w:val="18"/>
          <w:szCs w:val="18"/>
        </w:rPr>
        <w:t xml:space="preserve"> 4KB</w:t>
      </w:r>
    </w:p>
    <w:p w:rsidR="000779D5" w:rsidRPr="00C56698" w:rsidRDefault="003243CE" w:rsidP="00B80D5B">
      <w:pPr>
        <w:ind w:left="1260" w:firstLine="420"/>
        <w:rPr>
          <w:sz w:val="18"/>
          <w:szCs w:val="18"/>
        </w:rPr>
      </w:pPr>
      <w:r w:rsidRPr="00C56698">
        <w:rPr>
          <w:sz w:val="18"/>
          <w:szCs w:val="18"/>
        </w:rPr>
        <w:t>; D/B=1 , 32bit</w:t>
      </w:r>
    </w:p>
    <w:p w:rsidR="003243CE" w:rsidRPr="00C56698" w:rsidRDefault="003243CE" w:rsidP="00B80D5B">
      <w:pPr>
        <w:ind w:left="1260" w:firstLine="420"/>
        <w:rPr>
          <w:sz w:val="18"/>
          <w:szCs w:val="18"/>
        </w:rPr>
      </w:pPr>
      <w:r w:rsidRPr="00C56698">
        <w:rPr>
          <w:sz w:val="18"/>
          <w:szCs w:val="18"/>
        </w:rPr>
        <w:t>; L19~16=0xf</w:t>
      </w:r>
    </w:p>
    <w:p w:rsidR="003243CE" w:rsidRPr="00C56698" w:rsidRDefault="003243CE" w:rsidP="00B80D5B">
      <w:pPr>
        <w:rPr>
          <w:sz w:val="18"/>
          <w:szCs w:val="18"/>
        </w:rPr>
      </w:pPr>
      <w:r w:rsidRPr="00C56698">
        <w:rPr>
          <w:sz w:val="18"/>
          <w:szCs w:val="18"/>
        </w:rPr>
        <w:t xml:space="preserve">label_video: </w:t>
      </w:r>
      <w:r w:rsidR="000779D5" w:rsidRPr="00C56698">
        <w:rPr>
          <w:sz w:val="18"/>
          <w:szCs w:val="18"/>
        </w:rPr>
        <w:tab/>
      </w:r>
      <w:r w:rsidR="005A75B0">
        <w:rPr>
          <w:rFonts w:hint="eastAsia"/>
          <w:sz w:val="18"/>
          <w:szCs w:val="18"/>
        </w:rPr>
        <w:tab/>
      </w:r>
      <w:r w:rsidRPr="00C56698">
        <w:rPr>
          <w:sz w:val="18"/>
          <w:szCs w:val="18"/>
        </w:rPr>
        <w:t xml:space="preserve">; </w:t>
      </w:r>
      <w:r w:rsidRPr="00C56698">
        <w:rPr>
          <w:rFonts w:hAnsiTheme="minorEastAsia"/>
          <w:sz w:val="18"/>
          <w:szCs w:val="18"/>
        </w:rPr>
        <w:t>以显存地址</w:t>
      </w:r>
      <w:r w:rsidRPr="00C56698">
        <w:rPr>
          <w:sz w:val="18"/>
          <w:szCs w:val="18"/>
        </w:rPr>
        <w:t>0xB8000</w:t>
      </w:r>
      <w:r w:rsidRPr="00C56698">
        <w:rPr>
          <w:rFonts w:hAnsiTheme="minorEastAsia"/>
          <w:sz w:val="18"/>
          <w:szCs w:val="18"/>
        </w:rPr>
        <w:t>开始的段的描述符（为了达到测试</w:t>
      </w:r>
      <w:r w:rsidRPr="00C56698">
        <w:rPr>
          <w:sz w:val="18"/>
          <w:szCs w:val="18"/>
        </w:rPr>
        <w:t>GDT</w:t>
      </w:r>
      <w:r w:rsidRPr="00C56698">
        <w:rPr>
          <w:rFonts w:hAnsiTheme="minorEastAsia"/>
          <w:sz w:val="18"/>
          <w:szCs w:val="18"/>
        </w:rPr>
        <w:t>的目的）</w:t>
      </w:r>
    </w:p>
    <w:p w:rsidR="000779D5" w:rsidRPr="00C56698" w:rsidRDefault="003243CE" w:rsidP="00B80D5B">
      <w:pPr>
        <w:ind w:firstLine="420"/>
        <w:rPr>
          <w:sz w:val="18"/>
          <w:szCs w:val="18"/>
        </w:rPr>
      </w:pPr>
      <w:r w:rsidRPr="00C56698">
        <w:rPr>
          <w:sz w:val="18"/>
          <w:szCs w:val="18"/>
        </w:rPr>
        <w:t xml:space="preserve">dw 0xFFFF </w:t>
      </w:r>
      <w:r w:rsidR="000779D5" w:rsidRPr="00C56698">
        <w:rPr>
          <w:sz w:val="18"/>
          <w:szCs w:val="18"/>
        </w:rPr>
        <w:tab/>
      </w:r>
      <w:r w:rsidRPr="00C56698">
        <w:rPr>
          <w:sz w:val="18"/>
          <w:szCs w:val="18"/>
        </w:rPr>
        <w:t>; limit(L15~0)=0xffff</w:t>
      </w:r>
    </w:p>
    <w:p w:rsidR="000779D5" w:rsidRPr="00C56698" w:rsidRDefault="003243CE" w:rsidP="00B80D5B">
      <w:pPr>
        <w:ind w:firstLine="420"/>
        <w:rPr>
          <w:sz w:val="18"/>
          <w:szCs w:val="18"/>
        </w:rPr>
      </w:pPr>
      <w:r w:rsidRPr="00C56698">
        <w:rPr>
          <w:sz w:val="18"/>
          <w:szCs w:val="18"/>
        </w:rPr>
        <w:t xml:space="preserve">dw 0x8000 </w:t>
      </w:r>
      <w:r w:rsidR="000779D5" w:rsidRPr="00C56698">
        <w:rPr>
          <w:sz w:val="18"/>
          <w:szCs w:val="18"/>
        </w:rPr>
        <w:tab/>
      </w:r>
      <w:r w:rsidRPr="00C56698">
        <w:rPr>
          <w:sz w:val="18"/>
          <w:szCs w:val="18"/>
        </w:rPr>
        <w:t>; base(B15~0)=0x8000</w:t>
      </w:r>
    </w:p>
    <w:p w:rsidR="000779D5" w:rsidRPr="00C56698" w:rsidRDefault="003243CE" w:rsidP="00B80D5B">
      <w:pPr>
        <w:ind w:firstLine="420"/>
        <w:rPr>
          <w:sz w:val="18"/>
          <w:szCs w:val="18"/>
        </w:rPr>
      </w:pPr>
      <w:r w:rsidRPr="00C56698">
        <w:rPr>
          <w:sz w:val="18"/>
          <w:szCs w:val="18"/>
        </w:rPr>
        <w:t xml:space="preserve">dw 0x920B </w:t>
      </w:r>
      <w:r w:rsidR="000779D5" w:rsidRPr="00C56698">
        <w:rPr>
          <w:sz w:val="18"/>
          <w:szCs w:val="18"/>
        </w:rPr>
        <w:tab/>
      </w:r>
      <w:r w:rsidRPr="00C56698">
        <w:rPr>
          <w:sz w:val="18"/>
          <w:szCs w:val="18"/>
        </w:rPr>
        <w:t xml:space="preserve">; P=1 , </w:t>
      </w:r>
      <w:r w:rsidRPr="00C56698">
        <w:rPr>
          <w:rFonts w:hAnsiTheme="minorEastAsia"/>
          <w:sz w:val="18"/>
          <w:szCs w:val="18"/>
        </w:rPr>
        <w:t>段存在内存</w:t>
      </w:r>
    </w:p>
    <w:p w:rsidR="000779D5" w:rsidRPr="00C56698" w:rsidRDefault="003243CE" w:rsidP="00B80D5B">
      <w:pPr>
        <w:ind w:left="1260" w:firstLine="420"/>
        <w:rPr>
          <w:sz w:val="18"/>
          <w:szCs w:val="18"/>
        </w:rPr>
      </w:pPr>
      <w:r w:rsidRPr="00C56698">
        <w:rPr>
          <w:sz w:val="18"/>
          <w:szCs w:val="18"/>
        </w:rPr>
        <w:t xml:space="preserve">; DPL=0 , </w:t>
      </w:r>
      <w:r w:rsidRPr="00C56698">
        <w:rPr>
          <w:rFonts w:hAnsiTheme="minorEastAsia"/>
          <w:sz w:val="18"/>
          <w:szCs w:val="18"/>
        </w:rPr>
        <w:t>特权级</w:t>
      </w:r>
    </w:p>
    <w:p w:rsidR="000779D5" w:rsidRPr="00C56698" w:rsidRDefault="003243CE" w:rsidP="00B80D5B">
      <w:pPr>
        <w:ind w:left="1260" w:firstLine="420"/>
        <w:rPr>
          <w:sz w:val="18"/>
          <w:szCs w:val="18"/>
        </w:rPr>
      </w:pPr>
      <w:r w:rsidRPr="00C56698">
        <w:rPr>
          <w:sz w:val="18"/>
          <w:szCs w:val="18"/>
        </w:rPr>
        <w:t xml:space="preserve">; TYPE=0010 , </w:t>
      </w:r>
      <w:r w:rsidRPr="00C56698">
        <w:rPr>
          <w:rFonts w:hAnsiTheme="minorEastAsia"/>
          <w:sz w:val="18"/>
          <w:szCs w:val="18"/>
        </w:rPr>
        <w:t>可读</w:t>
      </w:r>
      <w:r w:rsidRPr="00C56698">
        <w:rPr>
          <w:sz w:val="18"/>
          <w:szCs w:val="18"/>
        </w:rPr>
        <w:t>/</w:t>
      </w:r>
      <w:r w:rsidRPr="00C56698">
        <w:rPr>
          <w:rFonts w:hAnsiTheme="minorEastAsia"/>
          <w:sz w:val="18"/>
          <w:szCs w:val="18"/>
        </w:rPr>
        <w:t>写</w:t>
      </w:r>
    </w:p>
    <w:p w:rsidR="000779D5" w:rsidRPr="00C56698" w:rsidRDefault="003243CE" w:rsidP="00B80D5B">
      <w:pPr>
        <w:ind w:left="1260" w:firstLine="420"/>
        <w:rPr>
          <w:sz w:val="18"/>
          <w:szCs w:val="18"/>
        </w:rPr>
      </w:pPr>
      <w:r w:rsidRPr="00C56698">
        <w:rPr>
          <w:sz w:val="18"/>
          <w:szCs w:val="18"/>
        </w:rPr>
        <w:t>; B23~16 = 0x0B</w:t>
      </w:r>
    </w:p>
    <w:p w:rsidR="000779D5" w:rsidRPr="00C56698" w:rsidRDefault="003243CE" w:rsidP="00B80D5B">
      <w:pPr>
        <w:ind w:firstLine="420"/>
        <w:rPr>
          <w:sz w:val="18"/>
          <w:szCs w:val="18"/>
        </w:rPr>
      </w:pPr>
      <w:r w:rsidRPr="00C56698">
        <w:rPr>
          <w:sz w:val="18"/>
          <w:szCs w:val="18"/>
        </w:rPr>
        <w:t xml:space="preserve">dw 0x00CF </w:t>
      </w:r>
      <w:r w:rsidR="000779D5" w:rsidRPr="00C56698">
        <w:rPr>
          <w:sz w:val="18"/>
          <w:szCs w:val="18"/>
        </w:rPr>
        <w:tab/>
      </w:r>
      <w:r w:rsidRPr="00C56698">
        <w:rPr>
          <w:sz w:val="18"/>
          <w:szCs w:val="18"/>
        </w:rPr>
        <w:t>; B31~24 = 0x00</w:t>
      </w:r>
    </w:p>
    <w:p w:rsidR="00C56698" w:rsidRPr="00C56698" w:rsidRDefault="003243CE" w:rsidP="00B80D5B">
      <w:pPr>
        <w:ind w:left="1260" w:firstLine="420"/>
        <w:rPr>
          <w:sz w:val="18"/>
          <w:szCs w:val="18"/>
        </w:rPr>
      </w:pPr>
      <w:r w:rsidRPr="00C56698">
        <w:rPr>
          <w:sz w:val="18"/>
          <w:szCs w:val="18"/>
        </w:rPr>
        <w:t xml:space="preserve">; G=1 , </w:t>
      </w:r>
      <w:r w:rsidRPr="00C56698">
        <w:rPr>
          <w:rFonts w:hAnsiTheme="minorEastAsia"/>
          <w:sz w:val="18"/>
          <w:szCs w:val="18"/>
        </w:rPr>
        <w:t>段限单位为</w:t>
      </w:r>
      <w:r w:rsidRPr="00C56698">
        <w:rPr>
          <w:sz w:val="18"/>
          <w:szCs w:val="18"/>
        </w:rPr>
        <w:t xml:space="preserve"> 4KB</w:t>
      </w:r>
    </w:p>
    <w:p w:rsidR="000779D5" w:rsidRPr="00C56698" w:rsidRDefault="003243CE" w:rsidP="00B80D5B">
      <w:pPr>
        <w:ind w:left="1260" w:firstLine="420"/>
        <w:rPr>
          <w:sz w:val="18"/>
          <w:szCs w:val="18"/>
        </w:rPr>
      </w:pPr>
      <w:r w:rsidRPr="00C56698">
        <w:rPr>
          <w:sz w:val="18"/>
          <w:szCs w:val="18"/>
        </w:rPr>
        <w:lastRenderedPageBreak/>
        <w:t>; D/B=1 , 32bit</w:t>
      </w:r>
    </w:p>
    <w:p w:rsidR="00EF5B68" w:rsidRPr="00C56698" w:rsidRDefault="004D2695" w:rsidP="00B80D5B">
      <w:pPr>
        <w:ind w:left="1260" w:firstLine="420"/>
        <w:rPr>
          <w:sz w:val="18"/>
          <w:szCs w:val="18"/>
        </w:rPr>
      </w:pPr>
      <w:r w:rsidRPr="00C56698">
        <w:rPr>
          <w:sz w:val="18"/>
          <w:szCs w:val="18"/>
        </w:rPr>
        <w:t>; L19~16=0xf</w:t>
      </w:r>
    </w:p>
    <w:p w:rsidR="00ED422A" w:rsidRPr="00C56698" w:rsidRDefault="00ED422A" w:rsidP="00B80D5B">
      <w:pPr>
        <w:pBdr>
          <w:bottom w:val="single" w:sz="6" w:space="1" w:color="auto"/>
        </w:pBdr>
        <w:rPr>
          <w:sz w:val="18"/>
          <w:szCs w:val="18"/>
        </w:rPr>
      </w:pPr>
      <w:r w:rsidRPr="00C56698">
        <w:rPr>
          <w:sz w:val="18"/>
          <w:szCs w:val="18"/>
        </w:rPr>
        <w:t>;GDT End</w:t>
      </w:r>
    </w:p>
    <w:p w:rsidR="00296063" w:rsidRDefault="00296063" w:rsidP="00ED422A">
      <w:pPr>
        <w:spacing w:line="300" w:lineRule="auto"/>
        <w:jc w:val="center"/>
        <w:rPr>
          <w:b/>
          <w:sz w:val="18"/>
          <w:szCs w:val="18"/>
        </w:rPr>
      </w:pPr>
    </w:p>
    <w:p w:rsidR="002C241F" w:rsidRPr="00550C70" w:rsidRDefault="00ED422A" w:rsidP="00ED422A">
      <w:pPr>
        <w:spacing w:line="300" w:lineRule="auto"/>
        <w:jc w:val="center"/>
        <w:rPr>
          <w:sz w:val="18"/>
          <w:szCs w:val="18"/>
        </w:rPr>
      </w:pPr>
      <w:r w:rsidRPr="00550C70">
        <w:rPr>
          <w:rFonts w:hint="eastAsia"/>
          <w:b/>
          <w:sz w:val="18"/>
          <w:szCs w:val="18"/>
        </w:rPr>
        <w:t>表</w:t>
      </w:r>
      <w:r w:rsidRPr="00550C70">
        <w:rPr>
          <w:rFonts w:hint="eastAsia"/>
          <w:b/>
          <w:sz w:val="18"/>
          <w:szCs w:val="18"/>
        </w:rPr>
        <w:t>1.</w:t>
      </w:r>
      <w:r w:rsidR="001612A9">
        <w:rPr>
          <w:rFonts w:hint="eastAsia"/>
          <w:b/>
          <w:sz w:val="18"/>
          <w:szCs w:val="18"/>
        </w:rPr>
        <w:t>1</w:t>
      </w:r>
      <w:r w:rsidRPr="00550C70">
        <w:rPr>
          <w:rFonts w:hint="eastAsia"/>
          <w:sz w:val="18"/>
          <w:szCs w:val="18"/>
        </w:rPr>
        <w:t xml:space="preserve"> GDT</w:t>
      </w:r>
      <w:r w:rsidRPr="00550C70">
        <w:rPr>
          <w:rFonts w:hint="eastAsia"/>
          <w:sz w:val="18"/>
          <w:szCs w:val="18"/>
        </w:rPr>
        <w:t>表中段描述符属性</w:t>
      </w:r>
    </w:p>
    <w:tbl>
      <w:tblPr>
        <w:tblStyle w:val="-11"/>
        <w:tblW w:w="0" w:type="auto"/>
        <w:tblLayout w:type="fixed"/>
        <w:tblLook w:val="04A0"/>
      </w:tblPr>
      <w:tblGrid>
        <w:gridCol w:w="1384"/>
        <w:gridCol w:w="1134"/>
        <w:gridCol w:w="1088"/>
        <w:gridCol w:w="661"/>
        <w:gridCol w:w="661"/>
        <w:gridCol w:w="1134"/>
        <w:gridCol w:w="850"/>
        <w:gridCol w:w="663"/>
        <w:gridCol w:w="947"/>
      </w:tblGrid>
      <w:tr w:rsidR="005A75B0" w:rsidRPr="00ED422A" w:rsidTr="006B637A">
        <w:trPr>
          <w:cnfStyle w:val="100000000000"/>
        </w:trPr>
        <w:tc>
          <w:tcPr>
            <w:cnfStyle w:val="001000000000"/>
            <w:tcW w:w="1384" w:type="dxa"/>
          </w:tcPr>
          <w:p w:rsidR="002C241F" w:rsidRPr="005D6512" w:rsidRDefault="00ED422A" w:rsidP="00ED422A">
            <w:pPr>
              <w:spacing w:line="300" w:lineRule="auto"/>
              <w:jc w:val="center"/>
              <w:rPr>
                <w:sz w:val="18"/>
                <w:szCs w:val="18"/>
              </w:rPr>
            </w:pPr>
            <w:r w:rsidRPr="005D6512">
              <w:rPr>
                <w:sz w:val="18"/>
                <w:szCs w:val="18"/>
              </w:rPr>
              <w:t>段描述符</w:t>
            </w:r>
          </w:p>
        </w:tc>
        <w:tc>
          <w:tcPr>
            <w:tcW w:w="1134" w:type="dxa"/>
          </w:tcPr>
          <w:p w:rsidR="002C241F" w:rsidRPr="005D6512" w:rsidRDefault="00ED422A" w:rsidP="00ED422A">
            <w:pPr>
              <w:spacing w:line="300" w:lineRule="auto"/>
              <w:jc w:val="center"/>
              <w:cnfStyle w:val="100000000000"/>
              <w:rPr>
                <w:sz w:val="18"/>
                <w:szCs w:val="18"/>
              </w:rPr>
            </w:pPr>
            <w:r w:rsidRPr="005D6512">
              <w:rPr>
                <w:sz w:val="18"/>
                <w:szCs w:val="18"/>
              </w:rPr>
              <w:t>起始地址</w:t>
            </w:r>
          </w:p>
        </w:tc>
        <w:tc>
          <w:tcPr>
            <w:tcW w:w="1088" w:type="dxa"/>
          </w:tcPr>
          <w:p w:rsidR="002C241F" w:rsidRPr="005D6512" w:rsidRDefault="00ED422A" w:rsidP="00ED422A">
            <w:pPr>
              <w:spacing w:line="300" w:lineRule="auto"/>
              <w:jc w:val="center"/>
              <w:cnfStyle w:val="100000000000"/>
              <w:rPr>
                <w:sz w:val="18"/>
                <w:szCs w:val="18"/>
              </w:rPr>
            </w:pPr>
            <w:r w:rsidRPr="005D6512">
              <w:rPr>
                <w:sz w:val="18"/>
                <w:szCs w:val="18"/>
              </w:rPr>
              <w:t>限长</w:t>
            </w:r>
          </w:p>
        </w:tc>
        <w:tc>
          <w:tcPr>
            <w:tcW w:w="661" w:type="dxa"/>
          </w:tcPr>
          <w:p w:rsidR="002C241F" w:rsidRPr="005D6512" w:rsidRDefault="00ED422A" w:rsidP="00ED422A">
            <w:pPr>
              <w:spacing w:line="300" w:lineRule="auto"/>
              <w:jc w:val="center"/>
              <w:cnfStyle w:val="100000000000"/>
              <w:rPr>
                <w:sz w:val="18"/>
                <w:szCs w:val="18"/>
              </w:rPr>
            </w:pPr>
            <w:r w:rsidRPr="005D6512">
              <w:rPr>
                <w:sz w:val="18"/>
                <w:szCs w:val="18"/>
              </w:rPr>
              <w:t>G</w:t>
            </w:r>
          </w:p>
        </w:tc>
        <w:tc>
          <w:tcPr>
            <w:tcW w:w="661" w:type="dxa"/>
          </w:tcPr>
          <w:p w:rsidR="002C241F" w:rsidRPr="005D6512" w:rsidRDefault="00ED422A" w:rsidP="00ED422A">
            <w:pPr>
              <w:spacing w:line="300" w:lineRule="auto"/>
              <w:jc w:val="center"/>
              <w:cnfStyle w:val="100000000000"/>
              <w:rPr>
                <w:sz w:val="18"/>
                <w:szCs w:val="18"/>
              </w:rPr>
            </w:pPr>
            <w:r w:rsidRPr="005D6512">
              <w:rPr>
                <w:sz w:val="18"/>
                <w:szCs w:val="18"/>
              </w:rPr>
              <w:t>S</w:t>
            </w:r>
          </w:p>
        </w:tc>
        <w:tc>
          <w:tcPr>
            <w:tcW w:w="1134" w:type="dxa"/>
          </w:tcPr>
          <w:p w:rsidR="002C241F" w:rsidRPr="005D6512" w:rsidRDefault="00ED422A" w:rsidP="00ED422A">
            <w:pPr>
              <w:spacing w:line="300" w:lineRule="auto"/>
              <w:jc w:val="center"/>
              <w:cnfStyle w:val="100000000000"/>
              <w:rPr>
                <w:sz w:val="18"/>
                <w:szCs w:val="18"/>
              </w:rPr>
            </w:pPr>
            <w:r w:rsidRPr="005D6512">
              <w:rPr>
                <w:sz w:val="18"/>
                <w:szCs w:val="18"/>
              </w:rPr>
              <w:t>Type</w:t>
            </w:r>
          </w:p>
        </w:tc>
        <w:tc>
          <w:tcPr>
            <w:tcW w:w="850" w:type="dxa"/>
          </w:tcPr>
          <w:p w:rsidR="002C241F" w:rsidRPr="005D6512" w:rsidRDefault="00ED422A" w:rsidP="00ED422A">
            <w:pPr>
              <w:spacing w:line="300" w:lineRule="auto"/>
              <w:jc w:val="center"/>
              <w:cnfStyle w:val="100000000000"/>
              <w:rPr>
                <w:sz w:val="18"/>
                <w:szCs w:val="18"/>
              </w:rPr>
            </w:pPr>
            <w:r w:rsidRPr="005D6512">
              <w:rPr>
                <w:sz w:val="18"/>
                <w:szCs w:val="18"/>
              </w:rPr>
              <w:t>DPL</w:t>
            </w:r>
          </w:p>
        </w:tc>
        <w:tc>
          <w:tcPr>
            <w:tcW w:w="663" w:type="dxa"/>
          </w:tcPr>
          <w:p w:rsidR="002C241F" w:rsidRPr="005D6512" w:rsidRDefault="00ED422A" w:rsidP="00ED422A">
            <w:pPr>
              <w:spacing w:line="300" w:lineRule="auto"/>
              <w:jc w:val="center"/>
              <w:cnfStyle w:val="100000000000"/>
              <w:rPr>
                <w:sz w:val="18"/>
                <w:szCs w:val="18"/>
              </w:rPr>
            </w:pPr>
            <w:r w:rsidRPr="005D6512">
              <w:rPr>
                <w:sz w:val="18"/>
                <w:szCs w:val="18"/>
              </w:rPr>
              <w:t>D/B</w:t>
            </w:r>
          </w:p>
        </w:tc>
        <w:tc>
          <w:tcPr>
            <w:tcW w:w="947" w:type="dxa"/>
          </w:tcPr>
          <w:p w:rsidR="002C241F" w:rsidRPr="005D6512" w:rsidRDefault="00ED422A" w:rsidP="00ED422A">
            <w:pPr>
              <w:spacing w:line="300" w:lineRule="auto"/>
              <w:jc w:val="center"/>
              <w:cnfStyle w:val="100000000000"/>
              <w:rPr>
                <w:sz w:val="18"/>
                <w:szCs w:val="18"/>
              </w:rPr>
            </w:pPr>
            <w:r w:rsidRPr="005D6512">
              <w:rPr>
                <w:sz w:val="18"/>
                <w:szCs w:val="18"/>
              </w:rPr>
              <w:t>P</w:t>
            </w:r>
          </w:p>
        </w:tc>
      </w:tr>
      <w:tr w:rsidR="00ED422A" w:rsidRPr="00ED422A" w:rsidTr="006B637A">
        <w:trPr>
          <w:cnfStyle w:val="000000100000"/>
        </w:trPr>
        <w:tc>
          <w:tcPr>
            <w:cnfStyle w:val="001000000000"/>
            <w:tcW w:w="1384" w:type="dxa"/>
          </w:tcPr>
          <w:p w:rsidR="002C241F" w:rsidRPr="006B637A" w:rsidRDefault="00ED422A" w:rsidP="00ED422A">
            <w:pPr>
              <w:spacing w:line="300" w:lineRule="auto"/>
              <w:jc w:val="center"/>
              <w:rPr>
                <w:b w:val="0"/>
                <w:sz w:val="18"/>
                <w:szCs w:val="18"/>
              </w:rPr>
            </w:pPr>
            <w:r w:rsidRPr="006B637A">
              <w:rPr>
                <w:rFonts w:hint="eastAsia"/>
                <w:b w:val="0"/>
                <w:sz w:val="18"/>
                <w:szCs w:val="18"/>
              </w:rPr>
              <w:t>空描述符</w:t>
            </w:r>
          </w:p>
        </w:tc>
        <w:tc>
          <w:tcPr>
            <w:tcW w:w="1134" w:type="dxa"/>
          </w:tcPr>
          <w:p w:rsidR="002C241F" w:rsidRPr="00ED422A" w:rsidRDefault="00ED422A" w:rsidP="00ED422A">
            <w:pPr>
              <w:spacing w:line="300" w:lineRule="auto"/>
              <w:jc w:val="center"/>
              <w:cnfStyle w:val="000000100000"/>
              <w:rPr>
                <w:sz w:val="18"/>
                <w:szCs w:val="18"/>
              </w:rPr>
            </w:pPr>
            <w:r>
              <w:rPr>
                <w:rFonts w:hint="eastAsia"/>
                <w:sz w:val="18"/>
                <w:szCs w:val="18"/>
              </w:rPr>
              <w:t>0x00000000</w:t>
            </w:r>
          </w:p>
        </w:tc>
        <w:tc>
          <w:tcPr>
            <w:tcW w:w="1088" w:type="dxa"/>
          </w:tcPr>
          <w:p w:rsidR="002C241F" w:rsidRPr="00ED422A" w:rsidRDefault="00ED422A" w:rsidP="00ED422A">
            <w:pPr>
              <w:spacing w:line="300" w:lineRule="auto"/>
              <w:jc w:val="center"/>
              <w:cnfStyle w:val="000000100000"/>
              <w:rPr>
                <w:sz w:val="18"/>
                <w:szCs w:val="18"/>
              </w:rPr>
            </w:pPr>
            <w:r>
              <w:rPr>
                <w:rFonts w:hint="eastAsia"/>
                <w:sz w:val="18"/>
                <w:szCs w:val="18"/>
              </w:rPr>
              <w:t>0x0</w:t>
            </w:r>
          </w:p>
        </w:tc>
        <w:tc>
          <w:tcPr>
            <w:tcW w:w="661" w:type="dxa"/>
          </w:tcPr>
          <w:p w:rsidR="002C241F" w:rsidRPr="00ED422A" w:rsidRDefault="00ED422A" w:rsidP="00ED422A">
            <w:pPr>
              <w:spacing w:line="300" w:lineRule="auto"/>
              <w:jc w:val="center"/>
              <w:cnfStyle w:val="000000100000"/>
              <w:rPr>
                <w:sz w:val="18"/>
                <w:szCs w:val="18"/>
              </w:rPr>
            </w:pPr>
            <w:r>
              <w:rPr>
                <w:rFonts w:hint="eastAsia"/>
                <w:sz w:val="18"/>
                <w:szCs w:val="18"/>
              </w:rPr>
              <w:t>0</w:t>
            </w:r>
          </w:p>
        </w:tc>
        <w:tc>
          <w:tcPr>
            <w:tcW w:w="661" w:type="dxa"/>
          </w:tcPr>
          <w:p w:rsidR="002C241F" w:rsidRPr="00ED422A" w:rsidRDefault="00ED422A" w:rsidP="00ED422A">
            <w:pPr>
              <w:spacing w:line="300" w:lineRule="auto"/>
              <w:jc w:val="center"/>
              <w:cnfStyle w:val="000000100000"/>
              <w:rPr>
                <w:sz w:val="18"/>
                <w:szCs w:val="18"/>
              </w:rPr>
            </w:pPr>
            <w:r>
              <w:rPr>
                <w:rFonts w:hint="eastAsia"/>
                <w:sz w:val="18"/>
                <w:szCs w:val="18"/>
              </w:rPr>
              <w:t>0</w:t>
            </w:r>
          </w:p>
        </w:tc>
        <w:tc>
          <w:tcPr>
            <w:tcW w:w="1134" w:type="dxa"/>
          </w:tcPr>
          <w:p w:rsidR="002C241F" w:rsidRPr="00ED422A" w:rsidRDefault="00ED422A" w:rsidP="00ED422A">
            <w:pPr>
              <w:spacing w:line="300" w:lineRule="auto"/>
              <w:jc w:val="center"/>
              <w:cnfStyle w:val="000000100000"/>
              <w:rPr>
                <w:sz w:val="18"/>
                <w:szCs w:val="18"/>
              </w:rPr>
            </w:pPr>
            <w:r>
              <w:rPr>
                <w:rFonts w:hint="eastAsia"/>
                <w:sz w:val="18"/>
                <w:szCs w:val="18"/>
              </w:rPr>
              <w:t>0</w:t>
            </w:r>
          </w:p>
        </w:tc>
        <w:tc>
          <w:tcPr>
            <w:tcW w:w="850" w:type="dxa"/>
          </w:tcPr>
          <w:p w:rsidR="002C241F" w:rsidRPr="00ED422A" w:rsidRDefault="00ED422A" w:rsidP="00ED422A">
            <w:pPr>
              <w:spacing w:line="300" w:lineRule="auto"/>
              <w:jc w:val="center"/>
              <w:cnfStyle w:val="000000100000"/>
              <w:rPr>
                <w:sz w:val="18"/>
                <w:szCs w:val="18"/>
              </w:rPr>
            </w:pPr>
            <w:r>
              <w:rPr>
                <w:rFonts w:hint="eastAsia"/>
                <w:sz w:val="18"/>
                <w:szCs w:val="18"/>
              </w:rPr>
              <w:t>0</w:t>
            </w:r>
          </w:p>
        </w:tc>
        <w:tc>
          <w:tcPr>
            <w:tcW w:w="663" w:type="dxa"/>
          </w:tcPr>
          <w:p w:rsidR="002C241F" w:rsidRPr="00ED422A" w:rsidRDefault="00ED422A" w:rsidP="00ED422A">
            <w:pPr>
              <w:spacing w:line="300" w:lineRule="auto"/>
              <w:jc w:val="center"/>
              <w:cnfStyle w:val="000000100000"/>
              <w:rPr>
                <w:sz w:val="18"/>
                <w:szCs w:val="18"/>
              </w:rPr>
            </w:pPr>
            <w:r>
              <w:rPr>
                <w:rFonts w:hint="eastAsia"/>
                <w:sz w:val="18"/>
                <w:szCs w:val="18"/>
              </w:rPr>
              <w:t>0</w:t>
            </w:r>
          </w:p>
        </w:tc>
        <w:tc>
          <w:tcPr>
            <w:tcW w:w="947" w:type="dxa"/>
          </w:tcPr>
          <w:p w:rsidR="002C241F" w:rsidRPr="00ED422A" w:rsidRDefault="00ED422A" w:rsidP="00ED422A">
            <w:pPr>
              <w:spacing w:line="300" w:lineRule="auto"/>
              <w:jc w:val="center"/>
              <w:cnfStyle w:val="000000100000"/>
              <w:rPr>
                <w:sz w:val="18"/>
                <w:szCs w:val="18"/>
              </w:rPr>
            </w:pPr>
            <w:r>
              <w:rPr>
                <w:rFonts w:hint="eastAsia"/>
                <w:sz w:val="18"/>
                <w:szCs w:val="18"/>
              </w:rPr>
              <w:t>0</w:t>
            </w:r>
          </w:p>
        </w:tc>
      </w:tr>
      <w:tr w:rsidR="005A75B0" w:rsidRPr="00ED422A" w:rsidTr="006B637A">
        <w:tc>
          <w:tcPr>
            <w:cnfStyle w:val="001000000000"/>
            <w:tcW w:w="1384" w:type="dxa"/>
          </w:tcPr>
          <w:p w:rsidR="002C241F" w:rsidRPr="006B637A" w:rsidRDefault="00ED422A" w:rsidP="00ED422A">
            <w:pPr>
              <w:spacing w:line="300" w:lineRule="auto"/>
              <w:jc w:val="center"/>
              <w:rPr>
                <w:b w:val="0"/>
                <w:sz w:val="18"/>
                <w:szCs w:val="18"/>
              </w:rPr>
            </w:pPr>
            <w:r w:rsidRPr="006B637A">
              <w:rPr>
                <w:rFonts w:hint="eastAsia"/>
                <w:b w:val="0"/>
                <w:sz w:val="18"/>
                <w:szCs w:val="18"/>
              </w:rPr>
              <w:t>核心态代码段</w:t>
            </w:r>
          </w:p>
        </w:tc>
        <w:tc>
          <w:tcPr>
            <w:tcW w:w="1134" w:type="dxa"/>
          </w:tcPr>
          <w:p w:rsidR="002C241F" w:rsidRPr="00ED422A" w:rsidRDefault="00ED422A" w:rsidP="00ED422A">
            <w:pPr>
              <w:spacing w:line="300" w:lineRule="auto"/>
              <w:jc w:val="center"/>
              <w:cnfStyle w:val="000000000000"/>
              <w:rPr>
                <w:sz w:val="18"/>
                <w:szCs w:val="18"/>
              </w:rPr>
            </w:pPr>
            <w:r>
              <w:rPr>
                <w:rFonts w:hint="eastAsia"/>
                <w:sz w:val="18"/>
                <w:szCs w:val="18"/>
              </w:rPr>
              <w:t>0x00000000</w:t>
            </w:r>
          </w:p>
        </w:tc>
        <w:tc>
          <w:tcPr>
            <w:tcW w:w="1088" w:type="dxa"/>
          </w:tcPr>
          <w:p w:rsidR="002C241F" w:rsidRPr="00ED422A" w:rsidRDefault="005A75B0" w:rsidP="00ED422A">
            <w:pPr>
              <w:spacing w:line="300" w:lineRule="auto"/>
              <w:jc w:val="center"/>
              <w:cnfStyle w:val="000000000000"/>
              <w:rPr>
                <w:sz w:val="18"/>
                <w:szCs w:val="18"/>
              </w:rPr>
            </w:pPr>
            <w:r>
              <w:rPr>
                <w:rFonts w:hint="eastAsia"/>
                <w:sz w:val="18"/>
                <w:szCs w:val="18"/>
              </w:rPr>
              <w:t>0xfffff</w:t>
            </w:r>
          </w:p>
        </w:tc>
        <w:tc>
          <w:tcPr>
            <w:tcW w:w="661" w:type="dxa"/>
          </w:tcPr>
          <w:p w:rsidR="002C241F" w:rsidRPr="00ED422A" w:rsidRDefault="005A75B0" w:rsidP="00ED422A">
            <w:pPr>
              <w:spacing w:line="300" w:lineRule="auto"/>
              <w:jc w:val="center"/>
              <w:cnfStyle w:val="000000000000"/>
              <w:rPr>
                <w:sz w:val="18"/>
                <w:szCs w:val="18"/>
              </w:rPr>
            </w:pPr>
            <w:r>
              <w:rPr>
                <w:rFonts w:hint="eastAsia"/>
                <w:sz w:val="18"/>
                <w:szCs w:val="18"/>
              </w:rPr>
              <w:t>1</w:t>
            </w:r>
          </w:p>
        </w:tc>
        <w:tc>
          <w:tcPr>
            <w:tcW w:w="661" w:type="dxa"/>
          </w:tcPr>
          <w:p w:rsidR="002C241F" w:rsidRPr="00ED422A" w:rsidRDefault="005A75B0" w:rsidP="00ED422A">
            <w:pPr>
              <w:spacing w:line="300" w:lineRule="auto"/>
              <w:jc w:val="center"/>
              <w:cnfStyle w:val="000000000000"/>
              <w:rPr>
                <w:sz w:val="18"/>
                <w:szCs w:val="18"/>
              </w:rPr>
            </w:pPr>
            <w:r>
              <w:rPr>
                <w:rFonts w:hint="eastAsia"/>
                <w:sz w:val="18"/>
                <w:szCs w:val="18"/>
              </w:rPr>
              <w:t>1</w:t>
            </w:r>
          </w:p>
        </w:tc>
        <w:tc>
          <w:tcPr>
            <w:tcW w:w="1134" w:type="dxa"/>
          </w:tcPr>
          <w:p w:rsidR="002C241F" w:rsidRPr="00ED422A" w:rsidRDefault="005A75B0" w:rsidP="00ED422A">
            <w:pPr>
              <w:spacing w:line="300" w:lineRule="auto"/>
              <w:jc w:val="center"/>
              <w:cnfStyle w:val="000000000000"/>
              <w:rPr>
                <w:sz w:val="18"/>
                <w:szCs w:val="18"/>
              </w:rPr>
            </w:pPr>
            <w:r w:rsidRPr="00C56698">
              <w:rPr>
                <w:rFonts w:hAnsiTheme="minorEastAsia"/>
                <w:sz w:val="18"/>
                <w:szCs w:val="18"/>
              </w:rPr>
              <w:t>执行</w:t>
            </w:r>
            <w:r w:rsidRPr="00C56698">
              <w:rPr>
                <w:sz w:val="18"/>
                <w:szCs w:val="18"/>
              </w:rPr>
              <w:t>/</w:t>
            </w:r>
            <w:r w:rsidRPr="00C56698">
              <w:rPr>
                <w:rFonts w:hAnsiTheme="minorEastAsia"/>
                <w:sz w:val="18"/>
                <w:szCs w:val="18"/>
              </w:rPr>
              <w:t>可读</w:t>
            </w:r>
          </w:p>
        </w:tc>
        <w:tc>
          <w:tcPr>
            <w:tcW w:w="850" w:type="dxa"/>
          </w:tcPr>
          <w:p w:rsidR="002C241F" w:rsidRPr="00ED422A" w:rsidRDefault="005A75B0" w:rsidP="00ED422A">
            <w:pPr>
              <w:spacing w:line="300" w:lineRule="auto"/>
              <w:jc w:val="center"/>
              <w:cnfStyle w:val="000000000000"/>
              <w:rPr>
                <w:sz w:val="18"/>
                <w:szCs w:val="18"/>
              </w:rPr>
            </w:pPr>
            <w:r>
              <w:rPr>
                <w:rFonts w:hint="eastAsia"/>
                <w:sz w:val="18"/>
                <w:szCs w:val="18"/>
              </w:rPr>
              <w:t>0</w:t>
            </w:r>
          </w:p>
        </w:tc>
        <w:tc>
          <w:tcPr>
            <w:tcW w:w="663" w:type="dxa"/>
          </w:tcPr>
          <w:p w:rsidR="002C241F" w:rsidRPr="00ED422A" w:rsidRDefault="005A75B0" w:rsidP="00ED422A">
            <w:pPr>
              <w:spacing w:line="300" w:lineRule="auto"/>
              <w:jc w:val="center"/>
              <w:cnfStyle w:val="000000000000"/>
              <w:rPr>
                <w:sz w:val="18"/>
                <w:szCs w:val="18"/>
              </w:rPr>
            </w:pPr>
            <w:r>
              <w:rPr>
                <w:rFonts w:hint="eastAsia"/>
                <w:sz w:val="18"/>
                <w:szCs w:val="18"/>
              </w:rPr>
              <w:t>1</w:t>
            </w:r>
          </w:p>
        </w:tc>
        <w:tc>
          <w:tcPr>
            <w:tcW w:w="947" w:type="dxa"/>
          </w:tcPr>
          <w:p w:rsidR="002C241F" w:rsidRPr="00ED422A" w:rsidRDefault="005A75B0" w:rsidP="00ED422A">
            <w:pPr>
              <w:spacing w:line="300" w:lineRule="auto"/>
              <w:jc w:val="center"/>
              <w:cnfStyle w:val="000000000000"/>
              <w:rPr>
                <w:sz w:val="18"/>
                <w:szCs w:val="18"/>
              </w:rPr>
            </w:pPr>
            <w:r>
              <w:rPr>
                <w:rFonts w:hint="eastAsia"/>
                <w:sz w:val="18"/>
                <w:szCs w:val="18"/>
              </w:rPr>
              <w:t>1</w:t>
            </w:r>
          </w:p>
        </w:tc>
      </w:tr>
      <w:tr w:rsidR="00ED422A" w:rsidRPr="00ED422A" w:rsidTr="006B637A">
        <w:trPr>
          <w:cnfStyle w:val="000000100000"/>
        </w:trPr>
        <w:tc>
          <w:tcPr>
            <w:cnfStyle w:val="001000000000"/>
            <w:tcW w:w="1384" w:type="dxa"/>
          </w:tcPr>
          <w:p w:rsidR="002C241F" w:rsidRPr="006B637A" w:rsidRDefault="00C56698" w:rsidP="00ED422A">
            <w:pPr>
              <w:spacing w:line="300" w:lineRule="auto"/>
              <w:jc w:val="center"/>
              <w:rPr>
                <w:b w:val="0"/>
                <w:sz w:val="18"/>
                <w:szCs w:val="18"/>
              </w:rPr>
            </w:pPr>
            <w:r w:rsidRPr="006B637A">
              <w:rPr>
                <w:rFonts w:hint="eastAsia"/>
                <w:b w:val="0"/>
                <w:sz w:val="18"/>
                <w:szCs w:val="18"/>
              </w:rPr>
              <w:t>核心态数据段</w:t>
            </w:r>
          </w:p>
        </w:tc>
        <w:tc>
          <w:tcPr>
            <w:tcW w:w="1134" w:type="dxa"/>
          </w:tcPr>
          <w:p w:rsidR="002C241F" w:rsidRPr="00ED422A" w:rsidRDefault="00C56698" w:rsidP="00ED422A">
            <w:pPr>
              <w:spacing w:line="300" w:lineRule="auto"/>
              <w:jc w:val="center"/>
              <w:cnfStyle w:val="000000100000"/>
              <w:rPr>
                <w:sz w:val="18"/>
                <w:szCs w:val="18"/>
              </w:rPr>
            </w:pPr>
            <w:r>
              <w:rPr>
                <w:rFonts w:hint="eastAsia"/>
                <w:sz w:val="18"/>
                <w:szCs w:val="18"/>
              </w:rPr>
              <w:t>0x00000000</w:t>
            </w:r>
          </w:p>
        </w:tc>
        <w:tc>
          <w:tcPr>
            <w:tcW w:w="1088" w:type="dxa"/>
          </w:tcPr>
          <w:p w:rsidR="002C241F" w:rsidRPr="00ED422A" w:rsidRDefault="00C56698" w:rsidP="00ED422A">
            <w:pPr>
              <w:spacing w:line="300" w:lineRule="auto"/>
              <w:jc w:val="center"/>
              <w:cnfStyle w:val="000000100000"/>
              <w:rPr>
                <w:sz w:val="18"/>
                <w:szCs w:val="18"/>
              </w:rPr>
            </w:pPr>
            <w:r>
              <w:rPr>
                <w:rFonts w:hint="eastAsia"/>
                <w:sz w:val="18"/>
                <w:szCs w:val="18"/>
              </w:rPr>
              <w:t>0x</w:t>
            </w:r>
            <w:r w:rsidR="005A75B0">
              <w:rPr>
                <w:rFonts w:hint="eastAsia"/>
                <w:sz w:val="18"/>
                <w:szCs w:val="18"/>
              </w:rPr>
              <w:t>fffff</w:t>
            </w:r>
          </w:p>
        </w:tc>
        <w:tc>
          <w:tcPr>
            <w:tcW w:w="661" w:type="dxa"/>
          </w:tcPr>
          <w:p w:rsidR="002C241F" w:rsidRPr="00ED422A" w:rsidRDefault="005A75B0" w:rsidP="00ED422A">
            <w:pPr>
              <w:spacing w:line="300" w:lineRule="auto"/>
              <w:jc w:val="center"/>
              <w:cnfStyle w:val="000000100000"/>
              <w:rPr>
                <w:sz w:val="18"/>
                <w:szCs w:val="18"/>
              </w:rPr>
            </w:pPr>
            <w:r>
              <w:rPr>
                <w:rFonts w:hint="eastAsia"/>
                <w:sz w:val="18"/>
                <w:szCs w:val="18"/>
              </w:rPr>
              <w:t>1</w:t>
            </w:r>
          </w:p>
        </w:tc>
        <w:tc>
          <w:tcPr>
            <w:tcW w:w="661" w:type="dxa"/>
          </w:tcPr>
          <w:p w:rsidR="002C241F" w:rsidRPr="00ED422A" w:rsidRDefault="005A75B0" w:rsidP="00ED422A">
            <w:pPr>
              <w:spacing w:line="300" w:lineRule="auto"/>
              <w:jc w:val="center"/>
              <w:cnfStyle w:val="000000100000"/>
              <w:rPr>
                <w:sz w:val="18"/>
                <w:szCs w:val="18"/>
              </w:rPr>
            </w:pPr>
            <w:r>
              <w:rPr>
                <w:rFonts w:hint="eastAsia"/>
                <w:sz w:val="18"/>
                <w:szCs w:val="18"/>
              </w:rPr>
              <w:t>1</w:t>
            </w:r>
          </w:p>
        </w:tc>
        <w:tc>
          <w:tcPr>
            <w:tcW w:w="1134" w:type="dxa"/>
          </w:tcPr>
          <w:p w:rsidR="002C241F" w:rsidRPr="00ED422A" w:rsidRDefault="005A75B0" w:rsidP="00ED422A">
            <w:pPr>
              <w:spacing w:line="300" w:lineRule="auto"/>
              <w:jc w:val="center"/>
              <w:cnfStyle w:val="000000100000"/>
              <w:rPr>
                <w:sz w:val="18"/>
                <w:szCs w:val="18"/>
              </w:rPr>
            </w:pPr>
            <w:r w:rsidRPr="00C56698">
              <w:rPr>
                <w:rFonts w:hAnsiTheme="minorEastAsia"/>
                <w:sz w:val="18"/>
                <w:szCs w:val="18"/>
              </w:rPr>
              <w:t>可读</w:t>
            </w:r>
            <w:r w:rsidRPr="00C56698">
              <w:rPr>
                <w:sz w:val="18"/>
                <w:szCs w:val="18"/>
              </w:rPr>
              <w:t>/</w:t>
            </w:r>
            <w:r w:rsidRPr="00C56698">
              <w:rPr>
                <w:rFonts w:hAnsiTheme="minorEastAsia"/>
                <w:sz w:val="18"/>
                <w:szCs w:val="18"/>
              </w:rPr>
              <w:t>写</w:t>
            </w:r>
          </w:p>
        </w:tc>
        <w:tc>
          <w:tcPr>
            <w:tcW w:w="850" w:type="dxa"/>
          </w:tcPr>
          <w:p w:rsidR="002C241F" w:rsidRPr="00ED422A" w:rsidRDefault="005A75B0" w:rsidP="00ED422A">
            <w:pPr>
              <w:spacing w:line="300" w:lineRule="auto"/>
              <w:jc w:val="center"/>
              <w:cnfStyle w:val="000000100000"/>
              <w:rPr>
                <w:sz w:val="18"/>
                <w:szCs w:val="18"/>
              </w:rPr>
            </w:pPr>
            <w:r>
              <w:rPr>
                <w:rFonts w:hint="eastAsia"/>
                <w:sz w:val="18"/>
                <w:szCs w:val="18"/>
              </w:rPr>
              <w:t>0</w:t>
            </w:r>
          </w:p>
        </w:tc>
        <w:tc>
          <w:tcPr>
            <w:tcW w:w="663" w:type="dxa"/>
          </w:tcPr>
          <w:p w:rsidR="002C241F" w:rsidRPr="00ED422A" w:rsidRDefault="005A75B0" w:rsidP="00ED422A">
            <w:pPr>
              <w:spacing w:line="300" w:lineRule="auto"/>
              <w:jc w:val="center"/>
              <w:cnfStyle w:val="000000100000"/>
              <w:rPr>
                <w:sz w:val="18"/>
                <w:szCs w:val="18"/>
              </w:rPr>
            </w:pPr>
            <w:r>
              <w:rPr>
                <w:rFonts w:hint="eastAsia"/>
                <w:sz w:val="18"/>
                <w:szCs w:val="18"/>
              </w:rPr>
              <w:t>1</w:t>
            </w:r>
          </w:p>
        </w:tc>
        <w:tc>
          <w:tcPr>
            <w:tcW w:w="947" w:type="dxa"/>
          </w:tcPr>
          <w:p w:rsidR="002C241F" w:rsidRPr="00ED422A" w:rsidRDefault="005A75B0" w:rsidP="00ED422A">
            <w:pPr>
              <w:spacing w:line="300" w:lineRule="auto"/>
              <w:jc w:val="center"/>
              <w:cnfStyle w:val="000000100000"/>
              <w:rPr>
                <w:sz w:val="18"/>
                <w:szCs w:val="18"/>
              </w:rPr>
            </w:pPr>
            <w:r>
              <w:rPr>
                <w:rFonts w:hint="eastAsia"/>
                <w:sz w:val="18"/>
                <w:szCs w:val="18"/>
              </w:rPr>
              <w:t>1</w:t>
            </w:r>
          </w:p>
        </w:tc>
      </w:tr>
      <w:tr w:rsidR="00ED422A" w:rsidRPr="00ED422A" w:rsidTr="006B637A">
        <w:tc>
          <w:tcPr>
            <w:cnfStyle w:val="001000000000"/>
            <w:tcW w:w="1384" w:type="dxa"/>
          </w:tcPr>
          <w:p w:rsidR="00ED422A" w:rsidRPr="006B637A" w:rsidRDefault="005A75B0" w:rsidP="00ED422A">
            <w:pPr>
              <w:spacing w:line="300" w:lineRule="auto"/>
              <w:jc w:val="center"/>
              <w:rPr>
                <w:b w:val="0"/>
                <w:sz w:val="18"/>
                <w:szCs w:val="18"/>
              </w:rPr>
            </w:pPr>
            <w:r w:rsidRPr="006B637A">
              <w:rPr>
                <w:rFonts w:hint="eastAsia"/>
                <w:b w:val="0"/>
                <w:sz w:val="18"/>
                <w:szCs w:val="18"/>
              </w:rPr>
              <w:t>显存段</w:t>
            </w:r>
          </w:p>
        </w:tc>
        <w:tc>
          <w:tcPr>
            <w:tcW w:w="1134" w:type="dxa"/>
          </w:tcPr>
          <w:p w:rsidR="00ED422A" w:rsidRPr="00ED422A" w:rsidRDefault="005A75B0" w:rsidP="005A75B0">
            <w:pPr>
              <w:spacing w:line="300" w:lineRule="auto"/>
              <w:jc w:val="center"/>
              <w:cnfStyle w:val="000000000000"/>
              <w:rPr>
                <w:sz w:val="18"/>
                <w:szCs w:val="18"/>
              </w:rPr>
            </w:pPr>
            <w:r>
              <w:rPr>
                <w:rFonts w:hint="eastAsia"/>
                <w:sz w:val="18"/>
                <w:szCs w:val="18"/>
              </w:rPr>
              <w:t>0xB8000</w:t>
            </w:r>
          </w:p>
        </w:tc>
        <w:tc>
          <w:tcPr>
            <w:tcW w:w="1088" w:type="dxa"/>
          </w:tcPr>
          <w:p w:rsidR="00ED422A" w:rsidRPr="00ED422A" w:rsidRDefault="005A75B0" w:rsidP="00ED422A">
            <w:pPr>
              <w:spacing w:line="300" w:lineRule="auto"/>
              <w:jc w:val="center"/>
              <w:cnfStyle w:val="000000000000"/>
              <w:rPr>
                <w:sz w:val="18"/>
                <w:szCs w:val="18"/>
              </w:rPr>
            </w:pPr>
            <w:r>
              <w:rPr>
                <w:rFonts w:hint="eastAsia"/>
                <w:sz w:val="18"/>
                <w:szCs w:val="18"/>
              </w:rPr>
              <w:t>0xfffff</w:t>
            </w:r>
          </w:p>
        </w:tc>
        <w:tc>
          <w:tcPr>
            <w:tcW w:w="661" w:type="dxa"/>
          </w:tcPr>
          <w:p w:rsidR="00ED422A" w:rsidRPr="00ED422A" w:rsidRDefault="005A75B0" w:rsidP="00ED422A">
            <w:pPr>
              <w:spacing w:line="300" w:lineRule="auto"/>
              <w:jc w:val="center"/>
              <w:cnfStyle w:val="000000000000"/>
              <w:rPr>
                <w:sz w:val="18"/>
                <w:szCs w:val="18"/>
              </w:rPr>
            </w:pPr>
            <w:r>
              <w:rPr>
                <w:rFonts w:hint="eastAsia"/>
                <w:sz w:val="18"/>
                <w:szCs w:val="18"/>
              </w:rPr>
              <w:t>1</w:t>
            </w:r>
          </w:p>
        </w:tc>
        <w:tc>
          <w:tcPr>
            <w:tcW w:w="661" w:type="dxa"/>
          </w:tcPr>
          <w:p w:rsidR="00ED422A" w:rsidRPr="00ED422A" w:rsidRDefault="005A75B0" w:rsidP="00ED422A">
            <w:pPr>
              <w:spacing w:line="300" w:lineRule="auto"/>
              <w:jc w:val="center"/>
              <w:cnfStyle w:val="000000000000"/>
              <w:rPr>
                <w:sz w:val="18"/>
                <w:szCs w:val="18"/>
              </w:rPr>
            </w:pPr>
            <w:r>
              <w:rPr>
                <w:rFonts w:hint="eastAsia"/>
                <w:sz w:val="18"/>
                <w:szCs w:val="18"/>
              </w:rPr>
              <w:t>1</w:t>
            </w:r>
          </w:p>
        </w:tc>
        <w:tc>
          <w:tcPr>
            <w:tcW w:w="1134" w:type="dxa"/>
          </w:tcPr>
          <w:p w:rsidR="00ED422A" w:rsidRPr="00ED422A" w:rsidRDefault="005A75B0" w:rsidP="00ED422A">
            <w:pPr>
              <w:spacing w:line="300" w:lineRule="auto"/>
              <w:jc w:val="center"/>
              <w:cnfStyle w:val="000000000000"/>
              <w:rPr>
                <w:sz w:val="18"/>
                <w:szCs w:val="18"/>
              </w:rPr>
            </w:pPr>
            <w:r w:rsidRPr="00C56698">
              <w:rPr>
                <w:rFonts w:hAnsiTheme="minorEastAsia"/>
                <w:sz w:val="18"/>
                <w:szCs w:val="18"/>
              </w:rPr>
              <w:t>可读</w:t>
            </w:r>
            <w:r w:rsidRPr="00C56698">
              <w:rPr>
                <w:sz w:val="18"/>
                <w:szCs w:val="18"/>
              </w:rPr>
              <w:t>/</w:t>
            </w:r>
            <w:r w:rsidRPr="00C56698">
              <w:rPr>
                <w:rFonts w:hAnsiTheme="minorEastAsia"/>
                <w:sz w:val="18"/>
                <w:szCs w:val="18"/>
              </w:rPr>
              <w:t>写</w:t>
            </w:r>
          </w:p>
        </w:tc>
        <w:tc>
          <w:tcPr>
            <w:tcW w:w="850" w:type="dxa"/>
          </w:tcPr>
          <w:p w:rsidR="00ED422A" w:rsidRPr="00ED422A" w:rsidRDefault="005A75B0" w:rsidP="00ED422A">
            <w:pPr>
              <w:spacing w:line="300" w:lineRule="auto"/>
              <w:jc w:val="center"/>
              <w:cnfStyle w:val="000000000000"/>
              <w:rPr>
                <w:sz w:val="18"/>
                <w:szCs w:val="18"/>
              </w:rPr>
            </w:pPr>
            <w:r>
              <w:rPr>
                <w:rFonts w:hint="eastAsia"/>
                <w:sz w:val="18"/>
                <w:szCs w:val="18"/>
              </w:rPr>
              <w:t>0</w:t>
            </w:r>
          </w:p>
        </w:tc>
        <w:tc>
          <w:tcPr>
            <w:tcW w:w="663" w:type="dxa"/>
          </w:tcPr>
          <w:p w:rsidR="00ED422A" w:rsidRPr="00ED422A" w:rsidRDefault="005A75B0" w:rsidP="00ED422A">
            <w:pPr>
              <w:spacing w:line="300" w:lineRule="auto"/>
              <w:jc w:val="center"/>
              <w:cnfStyle w:val="000000000000"/>
              <w:rPr>
                <w:sz w:val="18"/>
                <w:szCs w:val="18"/>
              </w:rPr>
            </w:pPr>
            <w:r>
              <w:rPr>
                <w:rFonts w:hint="eastAsia"/>
                <w:sz w:val="18"/>
                <w:szCs w:val="18"/>
              </w:rPr>
              <w:t>1</w:t>
            </w:r>
          </w:p>
        </w:tc>
        <w:tc>
          <w:tcPr>
            <w:tcW w:w="947" w:type="dxa"/>
          </w:tcPr>
          <w:p w:rsidR="00ED422A" w:rsidRPr="00ED422A" w:rsidRDefault="005A75B0" w:rsidP="00ED422A">
            <w:pPr>
              <w:spacing w:line="300" w:lineRule="auto"/>
              <w:jc w:val="center"/>
              <w:cnfStyle w:val="000000000000"/>
              <w:rPr>
                <w:sz w:val="18"/>
                <w:szCs w:val="18"/>
              </w:rPr>
            </w:pPr>
            <w:r>
              <w:rPr>
                <w:rFonts w:hint="eastAsia"/>
                <w:sz w:val="18"/>
                <w:szCs w:val="18"/>
              </w:rPr>
              <w:t>1</w:t>
            </w:r>
          </w:p>
        </w:tc>
      </w:tr>
    </w:tbl>
    <w:p w:rsidR="00221D7D" w:rsidRDefault="00221D7D" w:rsidP="00A43363">
      <w:pPr>
        <w:spacing w:line="300" w:lineRule="auto"/>
      </w:pPr>
    </w:p>
    <w:p w:rsidR="000B1EA9" w:rsidRDefault="00C35942" w:rsidP="00296063">
      <w:pPr>
        <w:spacing w:line="300" w:lineRule="auto"/>
        <w:ind w:firstLine="420"/>
      </w:pPr>
      <w:r>
        <w:rPr>
          <w:rFonts w:hint="eastAsia"/>
        </w:rPr>
        <w:t>从表</w:t>
      </w:r>
      <w:r>
        <w:rPr>
          <w:rFonts w:hint="eastAsia"/>
        </w:rPr>
        <w:t>1.</w:t>
      </w:r>
      <w:r w:rsidR="001612A9">
        <w:rPr>
          <w:rFonts w:hint="eastAsia"/>
        </w:rPr>
        <w:t>1</w:t>
      </w:r>
      <w:r>
        <w:rPr>
          <w:rFonts w:hint="eastAsia"/>
        </w:rPr>
        <w:t>中</w:t>
      </w:r>
      <w:r w:rsidR="000B1EA9">
        <w:rPr>
          <w:rFonts w:hint="eastAsia"/>
        </w:rPr>
        <w:t>可以看到，</w:t>
      </w:r>
      <w:r w:rsidR="000B1EA9">
        <w:rPr>
          <w:rFonts w:hint="eastAsia"/>
        </w:rPr>
        <w:t>GDT</w:t>
      </w:r>
      <w:r w:rsidR="000B1EA9">
        <w:rPr>
          <w:rFonts w:hint="eastAsia"/>
        </w:rPr>
        <w:t>表中第零项全部设置为</w:t>
      </w:r>
      <w:r w:rsidR="000B1EA9">
        <w:rPr>
          <w:rFonts w:hint="eastAsia"/>
        </w:rPr>
        <w:t>0</w:t>
      </w:r>
      <w:r w:rsidR="000B1EA9">
        <w:rPr>
          <w:rFonts w:hint="eastAsia"/>
        </w:rPr>
        <w:t>，</w:t>
      </w:r>
      <w:r w:rsidR="000F6B70">
        <w:rPr>
          <w:rFonts w:hint="eastAsia"/>
        </w:rPr>
        <w:t>以此构造一个空描述符作为占位符。</w:t>
      </w:r>
      <w:r w:rsidR="000F6B70">
        <w:rPr>
          <w:rFonts w:hint="eastAsia"/>
        </w:rPr>
        <w:t>GDT</w:t>
      </w:r>
      <w:r w:rsidR="000F6B70">
        <w:rPr>
          <w:rFonts w:hint="eastAsia"/>
        </w:rPr>
        <w:t>中有效描述符从第一项开始，我们总共定义了核心态</w:t>
      </w:r>
      <w:r w:rsidR="000F6B70" w:rsidRPr="008B2799">
        <w:t>代码段，</w:t>
      </w:r>
      <w:r w:rsidR="000F6B70">
        <w:rPr>
          <w:rFonts w:hint="eastAsia"/>
        </w:rPr>
        <w:t>核心态</w:t>
      </w:r>
      <w:r w:rsidR="000F6B70">
        <w:t>数据段，</w:t>
      </w:r>
      <w:r w:rsidR="000F6B70">
        <w:rPr>
          <w:rFonts w:hint="eastAsia"/>
        </w:rPr>
        <w:t>以及</w:t>
      </w:r>
      <w:r w:rsidR="000F6B70" w:rsidRPr="008B2799">
        <w:t>显存段</w:t>
      </w:r>
      <w:r w:rsidR="000F6B70">
        <w:rPr>
          <w:rFonts w:hint="eastAsia"/>
        </w:rPr>
        <w:t>三个有效段描述符。</w:t>
      </w:r>
    </w:p>
    <w:p w:rsidR="00E44B38" w:rsidRDefault="009C0031" w:rsidP="00D02770">
      <w:pPr>
        <w:spacing w:line="300" w:lineRule="auto"/>
        <w:ind w:firstLine="420"/>
      </w:pPr>
      <w:r>
        <w:rPr>
          <w:rFonts w:hint="eastAsia"/>
        </w:rPr>
        <w:t>核心态</w:t>
      </w:r>
      <w:r w:rsidR="00F851CC">
        <w:t>代码段</w:t>
      </w:r>
      <w:r w:rsidR="003E6086">
        <w:rPr>
          <w:rFonts w:hint="eastAsia"/>
        </w:rPr>
        <w:t>、</w:t>
      </w:r>
      <w:r w:rsidR="003243CE" w:rsidRPr="008B2799">
        <w:t>数据段</w:t>
      </w:r>
      <w:r w:rsidR="00F851CC">
        <w:rPr>
          <w:rFonts w:hint="eastAsia"/>
        </w:rPr>
        <w:t>的属性大致相同，</w:t>
      </w:r>
      <w:r w:rsidR="003243CE" w:rsidRPr="008B2799">
        <w:t>起始地址都是</w:t>
      </w:r>
      <w:r w:rsidR="003243CE" w:rsidRPr="008B2799">
        <w:t>0x0</w:t>
      </w:r>
      <w:r>
        <w:rPr>
          <w:rFonts w:hint="eastAsia"/>
        </w:rPr>
        <w:t>0000000</w:t>
      </w:r>
      <w:r w:rsidR="003243CE" w:rsidRPr="008B2799">
        <w:t>，段长为</w:t>
      </w:r>
      <w:r w:rsidR="003243CE" w:rsidRPr="008B2799">
        <w:t>0xFFFFF</w:t>
      </w:r>
      <w:r w:rsidR="00F851CC">
        <w:rPr>
          <w:rFonts w:hint="eastAsia"/>
        </w:rPr>
        <w:t>，特权级</w:t>
      </w:r>
      <w:r w:rsidR="00F851CC">
        <w:rPr>
          <w:rFonts w:hint="eastAsia"/>
        </w:rPr>
        <w:t>DPL</w:t>
      </w:r>
      <w:r w:rsidR="00F851CC">
        <w:rPr>
          <w:rFonts w:hint="eastAsia"/>
        </w:rPr>
        <w:t>都为</w:t>
      </w:r>
      <w:r w:rsidR="00F851CC">
        <w:rPr>
          <w:rFonts w:hint="eastAsia"/>
        </w:rPr>
        <w:t>0</w:t>
      </w:r>
      <w:r w:rsidR="00F851CC">
        <w:rPr>
          <w:rFonts w:hint="eastAsia"/>
        </w:rPr>
        <w:t>级；</w:t>
      </w:r>
      <w:r w:rsidR="00000E9A" w:rsidRPr="008B2799">
        <w:t>代码段和数据段的区别</w:t>
      </w:r>
      <w:r w:rsidR="00000E9A">
        <w:rPr>
          <w:rFonts w:hint="eastAsia"/>
        </w:rPr>
        <w:t>在于：</w:t>
      </w:r>
      <w:r w:rsidR="00000E9A" w:rsidRPr="008B2799">
        <w:t>代码段是执行</w:t>
      </w:r>
      <w:r w:rsidR="00000E9A" w:rsidRPr="008B2799">
        <w:t>/</w:t>
      </w:r>
      <w:r w:rsidR="00000E9A" w:rsidRPr="008B2799">
        <w:t>可读，数据段是可读</w:t>
      </w:r>
      <w:r w:rsidR="00000E9A" w:rsidRPr="008B2799">
        <w:t>/</w:t>
      </w:r>
      <w:r w:rsidR="00000E9A" w:rsidRPr="008B2799">
        <w:t>写</w:t>
      </w:r>
      <w:r w:rsidR="00000E9A">
        <w:rPr>
          <w:rFonts w:hint="eastAsia"/>
        </w:rPr>
        <w:t>。</w:t>
      </w:r>
    </w:p>
    <w:p w:rsidR="00975E76" w:rsidRDefault="00D02770" w:rsidP="00D02770">
      <w:pPr>
        <w:spacing w:line="300" w:lineRule="auto"/>
        <w:ind w:firstLine="420"/>
      </w:pPr>
      <w:r w:rsidRPr="00D02770">
        <w:rPr>
          <w:rFonts w:hint="eastAsia"/>
        </w:rPr>
        <w:t>显存段起始地址为</w:t>
      </w:r>
      <w:r w:rsidRPr="00D02770">
        <w:rPr>
          <w:rFonts w:hint="eastAsia"/>
        </w:rPr>
        <w:t>0xB8000</w:t>
      </w:r>
      <w:r w:rsidRPr="00D02770">
        <w:rPr>
          <w:rFonts w:hint="eastAsia"/>
        </w:rPr>
        <w:t>，段长为</w:t>
      </w:r>
      <w:r w:rsidRPr="00D02770">
        <w:rPr>
          <w:rFonts w:hint="eastAsia"/>
        </w:rPr>
        <w:t>0xFFFFF</w:t>
      </w:r>
      <w:r w:rsidR="00E44B38">
        <w:rPr>
          <w:rFonts w:hint="eastAsia"/>
        </w:rPr>
        <w:t>，其</w:t>
      </w:r>
      <w:r w:rsidRPr="00D02770">
        <w:rPr>
          <w:rFonts w:hint="eastAsia"/>
        </w:rPr>
        <w:t>作用</w:t>
      </w:r>
      <w:r w:rsidR="00975E76">
        <w:rPr>
          <w:rFonts w:hint="eastAsia"/>
        </w:rPr>
        <w:t>适用于保护模式下向显存写入信息，这些信息会反馈在屏幕上，以此验证程序的正确性</w:t>
      </w:r>
      <w:r w:rsidRPr="00D02770">
        <w:rPr>
          <w:rFonts w:hint="eastAsia"/>
        </w:rPr>
        <w:t>。</w:t>
      </w:r>
    </w:p>
    <w:p w:rsidR="00D02770" w:rsidRDefault="003243CE" w:rsidP="00D02770">
      <w:pPr>
        <w:spacing w:line="300" w:lineRule="auto"/>
        <w:ind w:firstLine="420"/>
      </w:pPr>
      <w:r w:rsidRPr="008B2799">
        <w:t>另外为了方便，</w:t>
      </w:r>
      <w:r w:rsidR="00D02770">
        <w:rPr>
          <w:rFonts w:hint="eastAsia"/>
        </w:rPr>
        <w:t>代码</w:t>
      </w:r>
      <w:r w:rsidR="00D02770">
        <w:rPr>
          <w:rFonts w:hint="eastAsia"/>
        </w:rPr>
        <w:t>1.3</w:t>
      </w:r>
      <w:r w:rsidR="00D02770">
        <w:rPr>
          <w:rFonts w:hint="eastAsia"/>
        </w:rPr>
        <w:t>中</w:t>
      </w:r>
      <w:r w:rsidRPr="008B2799">
        <w:t>我们定义了一些段选择子常量</w:t>
      </w:r>
      <w:r w:rsidR="00D02770">
        <w:rPr>
          <w:rFonts w:hint="eastAsia"/>
        </w:rPr>
        <w:t>。</w:t>
      </w:r>
    </w:p>
    <w:p w:rsidR="00D02770" w:rsidRPr="00D02770" w:rsidRDefault="00D02770" w:rsidP="00D02770">
      <w:pPr>
        <w:pBdr>
          <w:bottom w:val="single" w:sz="6" w:space="1" w:color="auto"/>
        </w:pBdr>
        <w:spacing w:line="300" w:lineRule="auto"/>
        <w:jc w:val="center"/>
        <w:rPr>
          <w:sz w:val="18"/>
          <w:szCs w:val="18"/>
        </w:rPr>
      </w:pPr>
      <w:r w:rsidRPr="00D02770">
        <w:rPr>
          <w:rFonts w:hint="eastAsia"/>
          <w:b/>
          <w:sz w:val="18"/>
          <w:szCs w:val="18"/>
        </w:rPr>
        <w:t>代码</w:t>
      </w:r>
      <w:r w:rsidRPr="00D02770">
        <w:rPr>
          <w:rFonts w:hint="eastAsia"/>
          <w:b/>
          <w:sz w:val="18"/>
          <w:szCs w:val="18"/>
        </w:rPr>
        <w:t>1.3</w:t>
      </w:r>
      <w:r w:rsidRPr="00D02770">
        <w:rPr>
          <w:rFonts w:hint="eastAsia"/>
          <w:sz w:val="18"/>
          <w:szCs w:val="18"/>
        </w:rPr>
        <w:t xml:space="preserve"> </w:t>
      </w:r>
      <w:r w:rsidRPr="00D02770">
        <w:rPr>
          <w:sz w:val="18"/>
          <w:szCs w:val="18"/>
        </w:rPr>
        <w:t>段选择子常量</w:t>
      </w:r>
      <w:r w:rsidRPr="00D02770">
        <w:rPr>
          <w:rFonts w:hint="eastAsia"/>
          <w:sz w:val="18"/>
          <w:szCs w:val="18"/>
        </w:rPr>
        <w:t xml:space="preserve"> from boot.s</w:t>
      </w:r>
    </w:p>
    <w:p w:rsidR="003243CE" w:rsidRPr="00111A60" w:rsidRDefault="003243CE" w:rsidP="00111A60">
      <w:pPr>
        <w:ind w:firstLine="420"/>
        <w:rPr>
          <w:sz w:val="18"/>
        </w:rPr>
      </w:pPr>
      <w:r w:rsidRPr="00111A60">
        <w:rPr>
          <w:sz w:val="18"/>
        </w:rPr>
        <w:t xml:space="preserve">kernel_code_selector </w:t>
      </w:r>
      <w:r w:rsidR="00D02770" w:rsidRPr="00111A60">
        <w:rPr>
          <w:sz w:val="18"/>
        </w:rPr>
        <w:t xml:space="preserve"> </w:t>
      </w:r>
      <w:r w:rsidRPr="00111A60">
        <w:rPr>
          <w:sz w:val="18"/>
        </w:rPr>
        <w:t xml:space="preserve">equ </w:t>
      </w:r>
      <w:r w:rsidR="00D02770" w:rsidRPr="00111A60">
        <w:rPr>
          <w:sz w:val="18"/>
        </w:rPr>
        <w:t xml:space="preserve"> </w:t>
      </w:r>
      <w:r w:rsidRPr="00111A60">
        <w:rPr>
          <w:sz w:val="18"/>
        </w:rPr>
        <w:t>label_kernel_code - gdt</w:t>
      </w:r>
    </w:p>
    <w:p w:rsidR="003243CE" w:rsidRPr="00111A60" w:rsidRDefault="003243CE" w:rsidP="00111A60">
      <w:pPr>
        <w:ind w:firstLine="420"/>
        <w:rPr>
          <w:sz w:val="18"/>
        </w:rPr>
      </w:pPr>
      <w:r w:rsidRPr="00111A60">
        <w:rPr>
          <w:sz w:val="18"/>
        </w:rPr>
        <w:t xml:space="preserve">kernel_data_selector </w:t>
      </w:r>
      <w:r w:rsidR="00D02770" w:rsidRPr="00111A60">
        <w:rPr>
          <w:sz w:val="18"/>
        </w:rPr>
        <w:t xml:space="preserve"> </w:t>
      </w:r>
      <w:r w:rsidRPr="00111A60">
        <w:rPr>
          <w:sz w:val="18"/>
        </w:rPr>
        <w:t xml:space="preserve">equ </w:t>
      </w:r>
      <w:r w:rsidR="00D02770" w:rsidRPr="00111A60">
        <w:rPr>
          <w:sz w:val="18"/>
        </w:rPr>
        <w:t xml:space="preserve"> </w:t>
      </w:r>
      <w:r w:rsidRPr="00111A60">
        <w:rPr>
          <w:sz w:val="18"/>
        </w:rPr>
        <w:t>label_kernel_data - gdt</w:t>
      </w:r>
    </w:p>
    <w:p w:rsidR="003243CE" w:rsidRPr="00111A60" w:rsidRDefault="003243CE" w:rsidP="00111A60">
      <w:pPr>
        <w:pBdr>
          <w:bottom w:val="single" w:sz="6" w:space="1" w:color="auto"/>
        </w:pBdr>
        <w:ind w:firstLine="420"/>
        <w:rPr>
          <w:sz w:val="18"/>
        </w:rPr>
      </w:pPr>
      <w:r w:rsidRPr="00111A60">
        <w:rPr>
          <w:sz w:val="18"/>
        </w:rPr>
        <w:t>video_selector</w:t>
      </w:r>
      <w:r w:rsidR="00D02770" w:rsidRPr="00111A60">
        <w:rPr>
          <w:sz w:val="18"/>
        </w:rPr>
        <w:t xml:space="preserve"> </w:t>
      </w:r>
      <w:r w:rsidRPr="00111A60">
        <w:rPr>
          <w:sz w:val="18"/>
        </w:rPr>
        <w:t xml:space="preserve"> equ </w:t>
      </w:r>
      <w:r w:rsidR="00D02770" w:rsidRPr="00111A60">
        <w:rPr>
          <w:sz w:val="18"/>
        </w:rPr>
        <w:t xml:space="preserve"> </w:t>
      </w:r>
      <w:r w:rsidRPr="00111A60">
        <w:rPr>
          <w:sz w:val="18"/>
        </w:rPr>
        <w:t xml:space="preserve">label_video </w:t>
      </w:r>
      <w:r w:rsidR="00D02770" w:rsidRPr="00111A60">
        <w:rPr>
          <w:sz w:val="18"/>
        </w:rPr>
        <w:t>–</w:t>
      </w:r>
      <w:r w:rsidRPr="00111A60">
        <w:rPr>
          <w:sz w:val="18"/>
        </w:rPr>
        <w:t xml:space="preserve"> gdt</w:t>
      </w:r>
    </w:p>
    <w:p w:rsidR="003243CE" w:rsidRDefault="001D579B" w:rsidP="00C955AC">
      <w:pPr>
        <w:spacing w:line="300" w:lineRule="auto"/>
        <w:ind w:firstLine="420"/>
      </w:pPr>
      <w:r>
        <w:rPr>
          <w:rFonts w:hint="eastAsia"/>
        </w:rPr>
        <w:t>随后，</w:t>
      </w:r>
      <w:r w:rsidR="003243CE" w:rsidRPr="008B2799">
        <w:t>我们</w:t>
      </w:r>
      <w:r>
        <w:rPr>
          <w:rFonts w:hint="eastAsia"/>
        </w:rPr>
        <w:t>建立</w:t>
      </w:r>
      <w:r w:rsidR="003243CE" w:rsidRPr="008B2799">
        <w:t>一个</w:t>
      </w:r>
      <w:r>
        <w:rPr>
          <w:rFonts w:hint="eastAsia"/>
        </w:rPr>
        <w:t>gdtr</w:t>
      </w:r>
      <w:r>
        <w:rPr>
          <w:rFonts w:hint="eastAsia"/>
        </w:rPr>
        <w:t>，</w:t>
      </w:r>
      <w:r w:rsidR="00595D00">
        <w:rPr>
          <w:rFonts w:hint="eastAsia"/>
        </w:rPr>
        <w:t>它包含两部分信息，</w:t>
      </w:r>
      <w:r w:rsidR="00595D00">
        <w:rPr>
          <w:rFonts w:hint="eastAsia"/>
        </w:rPr>
        <w:t>GDT</w:t>
      </w:r>
      <w:r w:rsidR="00595D00">
        <w:rPr>
          <w:rFonts w:hint="eastAsia"/>
        </w:rPr>
        <w:t>表的起始地址和</w:t>
      </w:r>
      <w:r w:rsidR="003F7747">
        <w:rPr>
          <w:rFonts w:hint="eastAsia"/>
        </w:rPr>
        <w:t>限长</w:t>
      </w:r>
      <w:r w:rsidR="00595D00">
        <w:rPr>
          <w:rFonts w:hint="eastAsia"/>
        </w:rPr>
        <w:t>，</w:t>
      </w:r>
      <w:r w:rsidR="00595D00" w:rsidRPr="008B2799">
        <w:t>简略的说，</w:t>
      </w:r>
      <w:r w:rsidR="008F7C5A">
        <w:rPr>
          <w:rFonts w:hint="eastAsia"/>
        </w:rPr>
        <w:t>它解决了</w:t>
      </w:r>
      <w:r w:rsidR="00595D00">
        <w:rPr>
          <w:rFonts w:hint="eastAsia"/>
        </w:rPr>
        <w:t>系统应该</w:t>
      </w:r>
      <w:r w:rsidR="003243CE" w:rsidRPr="008B2799">
        <w:t>到哪里找到</w:t>
      </w:r>
      <w:r w:rsidR="003243CE" w:rsidRPr="008B2799">
        <w:t>GDT</w:t>
      </w:r>
      <w:r w:rsidR="008F7C5A">
        <w:rPr>
          <w:rFonts w:hint="eastAsia"/>
        </w:rPr>
        <w:t>的</w:t>
      </w:r>
      <w:r w:rsidR="008F7C5A" w:rsidRPr="000B5999">
        <w:rPr>
          <w:rFonts w:hint="eastAsia"/>
        </w:rPr>
        <w:t>问题</w:t>
      </w:r>
      <w:r w:rsidR="00D40714" w:rsidRPr="000B5999">
        <w:rPr>
          <w:rFonts w:hint="eastAsia"/>
        </w:rPr>
        <w:t>。</w:t>
      </w:r>
      <w:r w:rsidR="00D40714" w:rsidRPr="000B5999">
        <w:rPr>
          <w:rFonts w:hint="eastAsia"/>
        </w:rPr>
        <w:t>gdtr</w:t>
      </w:r>
      <w:r w:rsidR="00D40714" w:rsidRPr="000B5999">
        <w:rPr>
          <w:rFonts w:hint="eastAsia"/>
        </w:rPr>
        <w:t>数据结构长度为</w:t>
      </w:r>
      <w:r w:rsidR="00D40714" w:rsidRPr="000B5999">
        <w:rPr>
          <w:rFonts w:hint="eastAsia"/>
        </w:rPr>
        <w:t>6</w:t>
      </w:r>
      <w:r w:rsidR="00DA6E3F" w:rsidRPr="000B5999">
        <w:rPr>
          <w:rFonts w:hint="eastAsia"/>
        </w:rPr>
        <w:t>个字节，</w:t>
      </w:r>
      <w:r w:rsidR="003F7747" w:rsidRPr="000B5999">
        <w:rPr>
          <w:rFonts w:hint="eastAsia"/>
        </w:rPr>
        <w:t>其中</w:t>
      </w:r>
      <w:r w:rsidR="003F7747" w:rsidRPr="000B5999">
        <w:rPr>
          <w:rFonts w:hint="eastAsia"/>
        </w:rPr>
        <w:t>2</w:t>
      </w:r>
      <w:r w:rsidR="003F7747" w:rsidRPr="000B5999">
        <w:rPr>
          <w:rFonts w:hint="eastAsia"/>
        </w:rPr>
        <w:t>字节的限长</w:t>
      </w:r>
      <w:r w:rsidR="003F7747" w:rsidRPr="000B5999">
        <w:rPr>
          <w:rFonts w:hint="eastAsia"/>
        </w:rPr>
        <w:t>(Limit)</w:t>
      </w:r>
      <w:r w:rsidR="003F7747" w:rsidRPr="000B5999">
        <w:rPr>
          <w:rFonts w:hint="eastAsia"/>
        </w:rPr>
        <w:t>在前，</w:t>
      </w:r>
      <w:r w:rsidR="003F7747" w:rsidRPr="000B5999">
        <w:rPr>
          <w:rFonts w:hint="eastAsia"/>
        </w:rPr>
        <w:t>4</w:t>
      </w:r>
      <w:r w:rsidR="003F7747" w:rsidRPr="000B5999">
        <w:rPr>
          <w:rFonts w:hint="eastAsia"/>
        </w:rPr>
        <w:t>字节的起始地址</w:t>
      </w:r>
      <w:r w:rsidR="003F7747" w:rsidRPr="000B5999">
        <w:rPr>
          <w:rFonts w:hint="eastAsia"/>
        </w:rPr>
        <w:t>(Base Address)</w:t>
      </w:r>
      <w:r w:rsidR="003F7747" w:rsidRPr="000B5999">
        <w:rPr>
          <w:rFonts w:hint="eastAsia"/>
        </w:rPr>
        <w:t>在后。</w:t>
      </w:r>
      <w:r w:rsidR="003F7747" w:rsidRPr="000B5999">
        <w:t>g</w:t>
      </w:r>
      <w:r w:rsidR="003F7747" w:rsidRPr="008B2799">
        <w:t>dtr</w:t>
      </w:r>
      <w:r w:rsidR="003F7747" w:rsidRPr="008B2799">
        <w:t>代码片段</w:t>
      </w:r>
      <w:r w:rsidR="00EC7A6D">
        <w:rPr>
          <w:rFonts w:hint="eastAsia"/>
        </w:rPr>
        <w:t>(</w:t>
      </w:r>
      <w:r w:rsidR="00EC7A6D">
        <w:rPr>
          <w:rFonts w:hint="eastAsia"/>
        </w:rPr>
        <w:t>代码</w:t>
      </w:r>
      <w:r w:rsidR="00EC7A6D">
        <w:rPr>
          <w:rFonts w:hint="eastAsia"/>
        </w:rPr>
        <w:t>1.4</w:t>
      </w:r>
      <w:r w:rsidR="00145522">
        <w:rPr>
          <w:rFonts w:hint="eastAsia"/>
        </w:rPr>
        <w:t>所示</w:t>
      </w:r>
      <w:r w:rsidR="00EC7A6D">
        <w:rPr>
          <w:rFonts w:hint="eastAsia"/>
        </w:rPr>
        <w:t>)</w:t>
      </w:r>
      <w:r w:rsidR="003F7747" w:rsidRPr="008B2799">
        <w:t>紧随</w:t>
      </w:r>
      <w:r w:rsidR="003F7747" w:rsidRPr="008B2799">
        <w:t>gdt</w:t>
      </w:r>
      <w:r w:rsidR="003F7747" w:rsidRPr="008B2799">
        <w:t>代码片段，这样可以通过</w:t>
      </w:r>
      <w:r w:rsidR="003F7747" w:rsidRPr="008B2799">
        <w:t>$-gdt</w:t>
      </w:r>
      <w:r w:rsidR="003F7747" w:rsidRPr="008B2799">
        <w:t>计算</w:t>
      </w:r>
      <w:r w:rsidR="00D912A8">
        <w:rPr>
          <w:rFonts w:hint="eastAsia"/>
        </w:rPr>
        <w:t>GDT</w:t>
      </w:r>
      <w:r w:rsidR="004B0DC5">
        <w:rPr>
          <w:rFonts w:hint="eastAsia"/>
        </w:rPr>
        <w:t>表</w:t>
      </w:r>
      <w:r w:rsidR="00450D2C">
        <w:rPr>
          <w:rFonts w:hint="eastAsia"/>
        </w:rPr>
        <w:t>总</w:t>
      </w:r>
      <w:r w:rsidR="00431B7C">
        <w:rPr>
          <w:rFonts w:hint="eastAsia"/>
        </w:rPr>
        <w:t>长度</w:t>
      </w:r>
      <w:r w:rsidR="003F7747">
        <w:rPr>
          <w:rFonts w:hint="eastAsia"/>
        </w:rPr>
        <w:t>。</w:t>
      </w:r>
    </w:p>
    <w:p w:rsidR="00822A7F" w:rsidRPr="00431B7C" w:rsidRDefault="00822A7F" w:rsidP="00822A7F">
      <w:pPr>
        <w:pBdr>
          <w:bottom w:val="single" w:sz="6" w:space="1" w:color="auto"/>
        </w:pBdr>
        <w:spacing w:line="300" w:lineRule="auto"/>
        <w:jc w:val="center"/>
        <w:rPr>
          <w:sz w:val="18"/>
          <w:szCs w:val="18"/>
        </w:rPr>
      </w:pPr>
      <w:r w:rsidRPr="00431B7C">
        <w:rPr>
          <w:b/>
          <w:sz w:val="18"/>
          <w:szCs w:val="18"/>
        </w:rPr>
        <w:t>代码</w:t>
      </w:r>
      <w:r w:rsidRPr="00431B7C">
        <w:rPr>
          <w:b/>
          <w:sz w:val="18"/>
          <w:szCs w:val="18"/>
        </w:rPr>
        <w:t>1.4</w:t>
      </w:r>
      <w:r w:rsidRPr="00431B7C">
        <w:rPr>
          <w:sz w:val="18"/>
          <w:szCs w:val="18"/>
        </w:rPr>
        <w:t xml:space="preserve"> gdtr</w:t>
      </w:r>
      <w:r w:rsidRPr="00431B7C">
        <w:rPr>
          <w:sz w:val="18"/>
          <w:szCs w:val="18"/>
        </w:rPr>
        <w:t>数据结构</w:t>
      </w:r>
      <w:r w:rsidR="006C7451">
        <w:rPr>
          <w:rFonts w:hint="eastAsia"/>
          <w:sz w:val="18"/>
          <w:szCs w:val="18"/>
        </w:rPr>
        <w:t xml:space="preserve"> from boot.s</w:t>
      </w:r>
    </w:p>
    <w:p w:rsidR="003243CE" w:rsidRPr="00111A60" w:rsidRDefault="003243CE" w:rsidP="002A363A">
      <w:pPr>
        <w:spacing w:line="300" w:lineRule="auto"/>
        <w:rPr>
          <w:sz w:val="18"/>
          <w:szCs w:val="18"/>
        </w:rPr>
      </w:pPr>
      <w:r w:rsidRPr="00111A60">
        <w:rPr>
          <w:sz w:val="18"/>
          <w:szCs w:val="18"/>
        </w:rPr>
        <w:t>gdtr:</w:t>
      </w:r>
      <w:r w:rsidR="00792BDC" w:rsidRPr="00111A60">
        <w:rPr>
          <w:sz w:val="18"/>
          <w:szCs w:val="18"/>
        </w:rPr>
        <w:tab/>
        <w:t xml:space="preserve"> </w:t>
      </w:r>
      <w:r w:rsidR="00792BDC" w:rsidRPr="00111A60">
        <w:rPr>
          <w:sz w:val="18"/>
          <w:szCs w:val="18"/>
        </w:rPr>
        <w:tab/>
      </w:r>
      <w:r w:rsidRPr="00111A60">
        <w:rPr>
          <w:sz w:val="18"/>
          <w:szCs w:val="18"/>
        </w:rPr>
        <w:t>;gdtr</w:t>
      </w:r>
      <w:r w:rsidR="00595D00" w:rsidRPr="00111A60">
        <w:rPr>
          <w:sz w:val="18"/>
          <w:szCs w:val="18"/>
        </w:rPr>
        <w:t>数据结构</w:t>
      </w:r>
    </w:p>
    <w:p w:rsidR="003243CE" w:rsidRPr="00111A60" w:rsidRDefault="00792BDC" w:rsidP="00792BDC">
      <w:pPr>
        <w:spacing w:line="300" w:lineRule="auto"/>
        <w:ind w:firstLine="420"/>
        <w:rPr>
          <w:sz w:val="18"/>
          <w:szCs w:val="18"/>
        </w:rPr>
      </w:pPr>
      <w:r w:rsidRPr="00111A60">
        <w:rPr>
          <w:sz w:val="18"/>
          <w:szCs w:val="18"/>
        </w:rPr>
        <w:t xml:space="preserve">dw </w:t>
      </w:r>
      <w:r w:rsidR="003243CE" w:rsidRPr="00111A60">
        <w:rPr>
          <w:sz w:val="18"/>
          <w:szCs w:val="18"/>
        </w:rPr>
        <w:t>$-gdt</w:t>
      </w:r>
      <w:r w:rsidR="00111A60">
        <w:rPr>
          <w:rFonts w:hint="eastAsia"/>
          <w:sz w:val="18"/>
          <w:szCs w:val="18"/>
        </w:rPr>
        <w:tab/>
      </w:r>
      <w:r w:rsidR="003243CE" w:rsidRPr="00111A60">
        <w:rPr>
          <w:sz w:val="18"/>
          <w:szCs w:val="18"/>
        </w:rPr>
        <w:t>; GDT</w:t>
      </w:r>
      <w:r w:rsidR="003F7747" w:rsidRPr="00111A60">
        <w:rPr>
          <w:sz w:val="18"/>
          <w:szCs w:val="18"/>
        </w:rPr>
        <w:t xml:space="preserve"> </w:t>
      </w:r>
      <w:r w:rsidR="00DA6E3F" w:rsidRPr="00111A60">
        <w:rPr>
          <w:sz w:val="18"/>
          <w:szCs w:val="18"/>
        </w:rPr>
        <w:t>Limit</w:t>
      </w:r>
    </w:p>
    <w:p w:rsidR="00822A7F" w:rsidRPr="004C2A68" w:rsidRDefault="00111A60" w:rsidP="004C2A68">
      <w:pPr>
        <w:pBdr>
          <w:bottom w:val="single" w:sz="6" w:space="1" w:color="auto"/>
        </w:pBdr>
        <w:spacing w:line="300" w:lineRule="auto"/>
        <w:ind w:firstLine="420"/>
        <w:rPr>
          <w:sz w:val="18"/>
          <w:szCs w:val="18"/>
        </w:rPr>
      </w:pPr>
      <w:r>
        <w:rPr>
          <w:sz w:val="18"/>
          <w:szCs w:val="18"/>
        </w:rPr>
        <w:t>dd gdt</w:t>
      </w:r>
      <w:r>
        <w:rPr>
          <w:rFonts w:hint="eastAsia"/>
          <w:sz w:val="18"/>
          <w:szCs w:val="18"/>
        </w:rPr>
        <w:tab/>
      </w:r>
      <w:r w:rsidR="003243CE" w:rsidRPr="00111A60">
        <w:rPr>
          <w:sz w:val="18"/>
          <w:szCs w:val="18"/>
        </w:rPr>
        <w:t>; GDT</w:t>
      </w:r>
      <w:r w:rsidR="00DA6E3F" w:rsidRPr="00111A60">
        <w:rPr>
          <w:sz w:val="18"/>
          <w:szCs w:val="18"/>
        </w:rPr>
        <w:t xml:space="preserve"> Base Address</w:t>
      </w:r>
    </w:p>
    <w:p w:rsidR="003243CE" w:rsidRPr="008B2799" w:rsidRDefault="004C2A68" w:rsidP="003243CE">
      <w:pPr>
        <w:spacing w:line="300" w:lineRule="auto"/>
      </w:pPr>
      <w:r>
        <w:rPr>
          <w:rFonts w:hint="eastAsia"/>
        </w:rPr>
        <w:tab/>
      </w:r>
      <w:r>
        <w:rPr>
          <w:rFonts w:hint="eastAsia"/>
        </w:rPr>
        <w:t>在准备完</w:t>
      </w:r>
      <w:r>
        <w:rPr>
          <w:rFonts w:hint="eastAsia"/>
        </w:rPr>
        <w:t>GDT</w:t>
      </w:r>
      <w:r>
        <w:rPr>
          <w:rFonts w:hint="eastAsia"/>
        </w:rPr>
        <w:t>表和</w:t>
      </w:r>
      <w:r>
        <w:rPr>
          <w:rFonts w:hint="eastAsia"/>
        </w:rPr>
        <w:t>gdtr</w:t>
      </w:r>
      <w:r>
        <w:rPr>
          <w:rFonts w:hint="eastAsia"/>
        </w:rPr>
        <w:t>这两个保护模式所必需的数据结构之后，</w:t>
      </w:r>
      <w:r w:rsidR="003243CE" w:rsidRPr="008B2799">
        <w:t> </w:t>
      </w:r>
      <w:r w:rsidR="00022010">
        <w:rPr>
          <w:rFonts w:hint="eastAsia"/>
        </w:rPr>
        <w:t>意味着</w:t>
      </w:r>
      <w:r>
        <w:rPr>
          <w:rFonts w:hint="eastAsia"/>
        </w:rPr>
        <w:t>进入保护模式前的一切准备工作就绪了。</w:t>
      </w:r>
      <w:r w:rsidR="004D17E6">
        <w:rPr>
          <w:rFonts w:hint="eastAsia"/>
        </w:rPr>
        <w:t>接下来就可以执行进保护模式的操作了，</w:t>
      </w:r>
      <w:r w:rsidR="00357AF8">
        <w:rPr>
          <w:rFonts w:hint="eastAsia"/>
        </w:rPr>
        <w:t>具体方法如代码</w:t>
      </w:r>
      <w:r w:rsidR="00357AF8">
        <w:rPr>
          <w:rFonts w:hint="eastAsia"/>
        </w:rPr>
        <w:t>1.5</w:t>
      </w:r>
      <w:r w:rsidR="00357AF8">
        <w:rPr>
          <w:rFonts w:hint="eastAsia"/>
        </w:rPr>
        <w:t>所示。</w:t>
      </w:r>
    </w:p>
    <w:p w:rsidR="000E730A" w:rsidRPr="004C2A68" w:rsidRDefault="000E730A" w:rsidP="00EC7A6D">
      <w:pPr>
        <w:pBdr>
          <w:bottom w:val="single" w:sz="6" w:space="1" w:color="auto"/>
        </w:pBdr>
        <w:spacing w:line="300" w:lineRule="auto"/>
        <w:jc w:val="center"/>
        <w:rPr>
          <w:sz w:val="18"/>
          <w:szCs w:val="18"/>
        </w:rPr>
      </w:pPr>
      <w:r w:rsidRPr="004C2A68">
        <w:rPr>
          <w:b/>
          <w:sz w:val="18"/>
          <w:szCs w:val="18"/>
        </w:rPr>
        <w:t>代码</w:t>
      </w:r>
      <w:r w:rsidRPr="004C2A68">
        <w:rPr>
          <w:b/>
          <w:sz w:val="18"/>
          <w:szCs w:val="18"/>
        </w:rPr>
        <w:t>1.5</w:t>
      </w:r>
      <w:r w:rsidR="00EC7A6D" w:rsidRPr="004C2A68">
        <w:rPr>
          <w:sz w:val="18"/>
          <w:szCs w:val="18"/>
        </w:rPr>
        <w:t xml:space="preserve"> </w:t>
      </w:r>
      <w:r w:rsidR="00EC7A6D" w:rsidRPr="004C2A68">
        <w:rPr>
          <w:sz w:val="18"/>
          <w:szCs w:val="18"/>
        </w:rPr>
        <w:t>进入保护模式</w:t>
      </w:r>
      <w:r w:rsidR="006C7451">
        <w:rPr>
          <w:rFonts w:hint="eastAsia"/>
          <w:sz w:val="18"/>
          <w:szCs w:val="18"/>
        </w:rPr>
        <w:t xml:space="preserve"> from boot.s</w:t>
      </w:r>
    </w:p>
    <w:p w:rsidR="003243CE" w:rsidRPr="00B72529" w:rsidRDefault="003243CE" w:rsidP="003243CE">
      <w:pPr>
        <w:spacing w:line="300" w:lineRule="auto"/>
        <w:rPr>
          <w:sz w:val="18"/>
          <w:szCs w:val="18"/>
        </w:rPr>
      </w:pPr>
      <w:r w:rsidRPr="00B72529">
        <w:rPr>
          <w:sz w:val="18"/>
          <w:szCs w:val="18"/>
        </w:rPr>
        <w:lastRenderedPageBreak/>
        <w:t>[BITS 16] ;</w:t>
      </w:r>
      <w:r w:rsidRPr="00B72529">
        <w:rPr>
          <w:sz w:val="18"/>
          <w:szCs w:val="18"/>
        </w:rPr>
        <w:t>实模式</w:t>
      </w:r>
    </w:p>
    <w:p w:rsidR="003243CE" w:rsidRPr="00B72529" w:rsidRDefault="003243CE" w:rsidP="000E730A">
      <w:pPr>
        <w:spacing w:line="300" w:lineRule="auto"/>
        <w:ind w:firstLine="420"/>
        <w:rPr>
          <w:sz w:val="18"/>
          <w:szCs w:val="18"/>
        </w:rPr>
      </w:pPr>
      <w:r w:rsidRPr="00B72529">
        <w:rPr>
          <w:sz w:val="18"/>
          <w:szCs w:val="18"/>
        </w:rPr>
        <w:t>lgdt [gdtr] ;</w:t>
      </w:r>
      <w:r w:rsidRPr="00B72529">
        <w:rPr>
          <w:sz w:val="18"/>
          <w:szCs w:val="18"/>
        </w:rPr>
        <w:t>根据</w:t>
      </w:r>
      <w:r w:rsidRPr="00B72529">
        <w:rPr>
          <w:sz w:val="18"/>
          <w:szCs w:val="18"/>
        </w:rPr>
        <w:t>gdtr</w:t>
      </w:r>
      <w:r w:rsidRPr="00B72529">
        <w:rPr>
          <w:sz w:val="18"/>
          <w:szCs w:val="18"/>
        </w:rPr>
        <w:t>所指示的内容加载</w:t>
      </w:r>
      <w:r w:rsidRPr="00B72529">
        <w:rPr>
          <w:sz w:val="18"/>
          <w:szCs w:val="18"/>
        </w:rPr>
        <w:t>GDT</w:t>
      </w:r>
      <w:r w:rsidR="004C2A68" w:rsidRPr="00B72529">
        <w:rPr>
          <w:sz w:val="18"/>
          <w:szCs w:val="18"/>
        </w:rPr>
        <w:t>R</w:t>
      </w:r>
      <w:r w:rsidR="004C2A68" w:rsidRPr="00B72529">
        <w:rPr>
          <w:sz w:val="18"/>
          <w:szCs w:val="18"/>
        </w:rPr>
        <w:t>寄存器</w:t>
      </w:r>
    </w:p>
    <w:p w:rsidR="000E730A" w:rsidRPr="00B72529" w:rsidRDefault="000E730A" w:rsidP="000E730A">
      <w:pPr>
        <w:spacing w:line="300" w:lineRule="auto"/>
        <w:ind w:firstLine="420"/>
        <w:rPr>
          <w:sz w:val="18"/>
          <w:szCs w:val="18"/>
        </w:rPr>
      </w:pPr>
    </w:p>
    <w:p w:rsidR="003243CE" w:rsidRPr="00B72529" w:rsidRDefault="003243CE" w:rsidP="000E730A">
      <w:pPr>
        <w:spacing w:line="300" w:lineRule="auto"/>
        <w:ind w:firstLine="420"/>
        <w:rPr>
          <w:sz w:val="18"/>
          <w:szCs w:val="18"/>
        </w:rPr>
      </w:pPr>
      <w:r w:rsidRPr="00B72529">
        <w:rPr>
          <w:sz w:val="18"/>
          <w:szCs w:val="18"/>
        </w:rPr>
        <w:t>mov eax, cr0</w:t>
      </w:r>
    </w:p>
    <w:p w:rsidR="003243CE" w:rsidRPr="00B72529" w:rsidRDefault="003243CE" w:rsidP="000E730A">
      <w:pPr>
        <w:spacing w:line="300" w:lineRule="auto"/>
        <w:ind w:firstLine="420"/>
        <w:rPr>
          <w:sz w:val="18"/>
          <w:szCs w:val="18"/>
        </w:rPr>
      </w:pPr>
      <w:r w:rsidRPr="00B72529">
        <w:rPr>
          <w:sz w:val="18"/>
          <w:szCs w:val="18"/>
        </w:rPr>
        <w:t>or eax, 1</w:t>
      </w:r>
    </w:p>
    <w:p w:rsidR="003243CE" w:rsidRPr="00B72529" w:rsidRDefault="003243CE" w:rsidP="00967E82">
      <w:pPr>
        <w:spacing w:line="300" w:lineRule="auto"/>
        <w:ind w:firstLine="420"/>
        <w:rPr>
          <w:sz w:val="18"/>
          <w:szCs w:val="18"/>
        </w:rPr>
      </w:pPr>
      <w:r w:rsidRPr="00B72529">
        <w:rPr>
          <w:sz w:val="18"/>
          <w:szCs w:val="18"/>
        </w:rPr>
        <w:t>mov cr0,eax</w:t>
      </w:r>
      <w:r w:rsidR="00967E82" w:rsidRPr="00B72529">
        <w:rPr>
          <w:sz w:val="18"/>
          <w:szCs w:val="18"/>
        </w:rPr>
        <w:tab/>
      </w:r>
      <w:r w:rsidRPr="00B72529">
        <w:rPr>
          <w:sz w:val="18"/>
          <w:szCs w:val="18"/>
        </w:rPr>
        <w:t xml:space="preserve">; </w:t>
      </w:r>
      <w:r w:rsidRPr="00B72529">
        <w:rPr>
          <w:sz w:val="18"/>
          <w:szCs w:val="18"/>
        </w:rPr>
        <w:t>启用保护模式</w:t>
      </w:r>
    </w:p>
    <w:p w:rsidR="00967E82" w:rsidRPr="00B72529" w:rsidRDefault="00967E82" w:rsidP="00967E82">
      <w:pPr>
        <w:spacing w:line="300" w:lineRule="auto"/>
        <w:ind w:firstLine="420"/>
        <w:rPr>
          <w:sz w:val="18"/>
          <w:szCs w:val="18"/>
        </w:rPr>
      </w:pPr>
    </w:p>
    <w:p w:rsidR="00627F25" w:rsidRPr="00B72529" w:rsidRDefault="003243CE" w:rsidP="0070447F">
      <w:pPr>
        <w:spacing w:line="300" w:lineRule="auto"/>
        <w:ind w:firstLine="420"/>
        <w:rPr>
          <w:sz w:val="18"/>
          <w:szCs w:val="18"/>
        </w:rPr>
      </w:pPr>
      <w:r w:rsidRPr="00B72529">
        <w:rPr>
          <w:sz w:val="18"/>
          <w:szCs w:val="18"/>
        </w:rPr>
        <w:t>jmp dword kernel_code_selector:_start</w:t>
      </w:r>
      <w:r w:rsidR="00A8376A" w:rsidRPr="00B72529">
        <w:rPr>
          <w:sz w:val="18"/>
          <w:szCs w:val="18"/>
        </w:rPr>
        <w:tab/>
        <w:t xml:space="preserve"> </w:t>
      </w:r>
      <w:r w:rsidR="00A8376A" w:rsidRPr="00B72529">
        <w:rPr>
          <w:sz w:val="18"/>
          <w:szCs w:val="18"/>
        </w:rPr>
        <w:tab/>
      </w:r>
      <w:r w:rsidRPr="00B72529">
        <w:rPr>
          <w:sz w:val="18"/>
          <w:szCs w:val="18"/>
        </w:rPr>
        <w:t xml:space="preserve">; </w:t>
      </w:r>
      <w:r w:rsidRPr="00B72529">
        <w:rPr>
          <w:sz w:val="18"/>
          <w:szCs w:val="18"/>
        </w:rPr>
        <w:t>设置</w:t>
      </w:r>
      <w:r w:rsidRPr="00B72529">
        <w:rPr>
          <w:sz w:val="18"/>
          <w:szCs w:val="18"/>
        </w:rPr>
        <w:t xml:space="preserve"> CS </w:t>
      </w:r>
      <w:r w:rsidRPr="00B72529">
        <w:rPr>
          <w:sz w:val="18"/>
          <w:szCs w:val="18"/>
        </w:rPr>
        <w:t>和</w:t>
      </w:r>
      <w:r w:rsidRPr="00B72529">
        <w:rPr>
          <w:sz w:val="18"/>
          <w:szCs w:val="18"/>
        </w:rPr>
        <w:t xml:space="preserve"> EIP </w:t>
      </w:r>
      <w:r w:rsidRPr="00B72529">
        <w:rPr>
          <w:sz w:val="18"/>
          <w:szCs w:val="18"/>
        </w:rPr>
        <w:t>为保护模式的地址形式</w:t>
      </w:r>
    </w:p>
    <w:p w:rsidR="003243CE" w:rsidRPr="00B72529" w:rsidRDefault="003243CE" w:rsidP="003243CE">
      <w:pPr>
        <w:spacing w:line="300" w:lineRule="auto"/>
        <w:rPr>
          <w:sz w:val="18"/>
          <w:szCs w:val="18"/>
        </w:rPr>
      </w:pPr>
      <w:r w:rsidRPr="00B72529">
        <w:rPr>
          <w:sz w:val="18"/>
          <w:szCs w:val="18"/>
        </w:rPr>
        <w:t xml:space="preserve">[BITS 32] ; </w:t>
      </w:r>
      <w:r w:rsidRPr="00B72529">
        <w:rPr>
          <w:sz w:val="18"/>
          <w:szCs w:val="18"/>
        </w:rPr>
        <w:t>保护模式</w:t>
      </w:r>
      <w:r w:rsidR="000A2F09" w:rsidRPr="00B72529">
        <w:rPr>
          <w:sz w:val="18"/>
          <w:szCs w:val="18"/>
        </w:rPr>
        <w:t xml:space="preserve"> 32</w:t>
      </w:r>
      <w:r w:rsidR="000A2F09" w:rsidRPr="00B72529">
        <w:rPr>
          <w:sz w:val="18"/>
          <w:szCs w:val="18"/>
        </w:rPr>
        <w:t>位代码</w:t>
      </w:r>
    </w:p>
    <w:p w:rsidR="003243CE" w:rsidRPr="00B72529" w:rsidRDefault="003243CE" w:rsidP="003243CE">
      <w:pPr>
        <w:spacing w:line="300" w:lineRule="auto"/>
        <w:rPr>
          <w:sz w:val="18"/>
          <w:szCs w:val="18"/>
        </w:rPr>
      </w:pPr>
      <w:r w:rsidRPr="00B72529">
        <w:rPr>
          <w:sz w:val="18"/>
          <w:szCs w:val="18"/>
        </w:rPr>
        <w:t>_start:</w:t>
      </w:r>
    </w:p>
    <w:p w:rsidR="003243CE" w:rsidRPr="00B72529" w:rsidRDefault="003243CE" w:rsidP="00967E82">
      <w:pPr>
        <w:spacing w:line="300" w:lineRule="auto"/>
        <w:ind w:firstLine="420"/>
        <w:rPr>
          <w:sz w:val="18"/>
          <w:szCs w:val="18"/>
        </w:rPr>
      </w:pPr>
      <w:r w:rsidRPr="00B72529">
        <w:rPr>
          <w:sz w:val="18"/>
          <w:szCs w:val="18"/>
        </w:rPr>
        <w:t>mov ax, kernel_data_selector</w:t>
      </w:r>
    </w:p>
    <w:p w:rsidR="003243CE" w:rsidRPr="00B72529" w:rsidRDefault="003243CE" w:rsidP="00967E82">
      <w:pPr>
        <w:spacing w:line="300" w:lineRule="auto"/>
        <w:ind w:firstLine="420"/>
        <w:rPr>
          <w:sz w:val="18"/>
          <w:szCs w:val="18"/>
        </w:rPr>
      </w:pPr>
      <w:r w:rsidRPr="00B72529">
        <w:rPr>
          <w:sz w:val="18"/>
          <w:szCs w:val="18"/>
        </w:rPr>
        <w:t>mov ds, ax</w:t>
      </w:r>
    </w:p>
    <w:p w:rsidR="003243CE" w:rsidRPr="00B72529" w:rsidRDefault="003243CE" w:rsidP="00967E82">
      <w:pPr>
        <w:spacing w:line="300" w:lineRule="auto"/>
        <w:ind w:firstLine="420"/>
        <w:rPr>
          <w:sz w:val="18"/>
          <w:szCs w:val="18"/>
        </w:rPr>
      </w:pPr>
      <w:r w:rsidRPr="00B72529">
        <w:rPr>
          <w:sz w:val="18"/>
          <w:szCs w:val="18"/>
        </w:rPr>
        <w:t>mov es, ax</w:t>
      </w:r>
    </w:p>
    <w:p w:rsidR="003243CE" w:rsidRPr="00B72529" w:rsidRDefault="003243CE" w:rsidP="00967E82">
      <w:pPr>
        <w:spacing w:line="300" w:lineRule="auto"/>
        <w:ind w:firstLine="420"/>
        <w:rPr>
          <w:sz w:val="18"/>
          <w:szCs w:val="18"/>
        </w:rPr>
      </w:pPr>
      <w:r w:rsidRPr="00B72529">
        <w:rPr>
          <w:sz w:val="18"/>
          <w:szCs w:val="18"/>
        </w:rPr>
        <w:t>mov ss, ax</w:t>
      </w:r>
      <w:r w:rsidR="00967E82" w:rsidRPr="00B72529">
        <w:rPr>
          <w:sz w:val="18"/>
          <w:szCs w:val="18"/>
        </w:rPr>
        <w:tab/>
      </w:r>
      <w:r w:rsidRPr="00B72529">
        <w:rPr>
          <w:sz w:val="18"/>
          <w:szCs w:val="18"/>
        </w:rPr>
        <w:t xml:space="preserve">; </w:t>
      </w:r>
      <w:r w:rsidRPr="00B72529">
        <w:rPr>
          <w:sz w:val="18"/>
          <w:szCs w:val="18"/>
        </w:rPr>
        <w:t>设置</w:t>
      </w:r>
      <w:r w:rsidRPr="00B72529">
        <w:rPr>
          <w:sz w:val="18"/>
          <w:szCs w:val="18"/>
        </w:rPr>
        <w:t xml:space="preserve"> </w:t>
      </w:r>
      <w:r w:rsidRPr="00B72529">
        <w:rPr>
          <w:sz w:val="18"/>
          <w:szCs w:val="18"/>
        </w:rPr>
        <w:t>数据段寄存器</w:t>
      </w:r>
      <w:r w:rsidRPr="00B72529">
        <w:rPr>
          <w:sz w:val="18"/>
          <w:szCs w:val="18"/>
        </w:rPr>
        <w:t xml:space="preserve"> </w:t>
      </w:r>
      <w:r w:rsidRPr="00B72529">
        <w:rPr>
          <w:sz w:val="18"/>
          <w:szCs w:val="18"/>
        </w:rPr>
        <w:t>为保护模式的地址形式</w:t>
      </w:r>
    </w:p>
    <w:p w:rsidR="003243CE" w:rsidRPr="00B72529" w:rsidRDefault="003243CE" w:rsidP="004F0BB6">
      <w:pPr>
        <w:pBdr>
          <w:bottom w:val="single" w:sz="6" w:space="1" w:color="auto"/>
        </w:pBdr>
        <w:spacing w:line="300" w:lineRule="auto"/>
        <w:ind w:firstLine="420"/>
        <w:rPr>
          <w:sz w:val="18"/>
          <w:szCs w:val="18"/>
        </w:rPr>
      </w:pPr>
      <w:r w:rsidRPr="00B72529">
        <w:rPr>
          <w:sz w:val="18"/>
          <w:szCs w:val="18"/>
        </w:rPr>
        <w:t>...</w:t>
      </w:r>
    </w:p>
    <w:p w:rsidR="003243CE" w:rsidRDefault="003243CE" w:rsidP="003243CE">
      <w:pPr>
        <w:spacing w:line="300" w:lineRule="auto"/>
      </w:pPr>
      <w:r w:rsidRPr="008B2799">
        <w:t>这里必须要说明一下流程：</w:t>
      </w:r>
    </w:p>
    <w:p w:rsidR="009620FD" w:rsidRDefault="004D17E6" w:rsidP="008C5997">
      <w:pPr>
        <w:pStyle w:val="a5"/>
        <w:numPr>
          <w:ilvl w:val="0"/>
          <w:numId w:val="8"/>
        </w:numPr>
        <w:spacing w:line="300" w:lineRule="auto"/>
        <w:ind w:firstLineChars="0"/>
      </w:pPr>
      <w:r>
        <w:rPr>
          <w:rFonts w:hint="eastAsia"/>
        </w:rPr>
        <w:t>加载</w:t>
      </w:r>
      <w:r>
        <w:rPr>
          <w:rFonts w:hint="eastAsia"/>
        </w:rPr>
        <w:t>gdtr</w:t>
      </w:r>
      <w:r>
        <w:rPr>
          <w:rFonts w:hint="eastAsia"/>
        </w:rPr>
        <w:t>数据结构到</w:t>
      </w:r>
      <w:r>
        <w:rPr>
          <w:rFonts w:hint="eastAsia"/>
        </w:rPr>
        <w:t>GDTR</w:t>
      </w:r>
      <w:r>
        <w:rPr>
          <w:rFonts w:hint="eastAsia"/>
        </w:rPr>
        <w:t>寄存器</w:t>
      </w:r>
      <w:r w:rsidR="003243CE" w:rsidRPr="008B2799">
        <w:t>，系统通过</w:t>
      </w:r>
      <w:r w:rsidR="003243CE" w:rsidRPr="008B2799">
        <w:t>gdtr</w:t>
      </w:r>
      <w:r w:rsidR="003243CE" w:rsidRPr="008B2799">
        <w:t>了解到</w:t>
      </w:r>
      <w:r w:rsidR="003243CE" w:rsidRPr="008B2799">
        <w:t>gdt</w:t>
      </w:r>
      <w:r w:rsidR="003243CE" w:rsidRPr="008B2799">
        <w:t>到底在哪里</w:t>
      </w:r>
      <w:r w:rsidR="00277870">
        <w:rPr>
          <w:rFonts w:hint="eastAsia"/>
        </w:rPr>
        <w:t>。</w:t>
      </w:r>
    </w:p>
    <w:p w:rsidR="008C5997" w:rsidRDefault="008C5997" w:rsidP="008C5997">
      <w:pPr>
        <w:pStyle w:val="a5"/>
        <w:numPr>
          <w:ilvl w:val="0"/>
          <w:numId w:val="8"/>
        </w:numPr>
        <w:spacing w:line="300" w:lineRule="auto"/>
        <w:ind w:firstLineChars="0"/>
      </w:pPr>
      <w:r w:rsidRPr="008B2799">
        <w:t>通过修改</w:t>
      </w:r>
      <w:r w:rsidR="004D17E6">
        <w:rPr>
          <w:rFonts w:hint="eastAsia"/>
        </w:rPr>
        <w:t>CR0</w:t>
      </w:r>
      <w:r w:rsidR="004D17E6">
        <w:rPr>
          <w:rFonts w:hint="eastAsia"/>
        </w:rPr>
        <w:t>控制寄存器的</w:t>
      </w:r>
      <w:r w:rsidR="004D17E6">
        <w:rPr>
          <w:rFonts w:hint="eastAsia"/>
        </w:rPr>
        <w:t>PE</w:t>
      </w:r>
      <w:r w:rsidR="004D17E6">
        <w:rPr>
          <w:rFonts w:hint="eastAsia"/>
        </w:rPr>
        <w:t>比特位</w:t>
      </w:r>
      <w:r w:rsidR="004D17E6" w:rsidRPr="008B2799">
        <w:t>（相当于保护模式开关）</w:t>
      </w:r>
      <w:r w:rsidR="004D17E6">
        <w:rPr>
          <w:rFonts w:hint="eastAsia"/>
        </w:rPr>
        <w:t>来</w:t>
      </w:r>
      <w:r w:rsidR="004D17E6" w:rsidRPr="008B2799">
        <w:t>启用保护模式</w:t>
      </w:r>
      <w:r w:rsidR="00277870">
        <w:rPr>
          <w:rFonts w:hint="eastAsia"/>
        </w:rPr>
        <w:t>。</w:t>
      </w:r>
    </w:p>
    <w:p w:rsidR="009620FD" w:rsidRDefault="000B5999" w:rsidP="000B5999">
      <w:pPr>
        <w:pStyle w:val="a5"/>
        <w:numPr>
          <w:ilvl w:val="0"/>
          <w:numId w:val="8"/>
        </w:numPr>
        <w:spacing w:line="300" w:lineRule="auto"/>
        <w:ind w:firstLineChars="0"/>
      </w:pPr>
      <w:r>
        <w:rPr>
          <w:rFonts w:hint="eastAsia"/>
        </w:rPr>
        <w:t>一条</w:t>
      </w:r>
      <w:r>
        <w:rPr>
          <w:rFonts w:hint="eastAsia"/>
        </w:rPr>
        <w:t>JMP</w:t>
      </w:r>
      <w:r>
        <w:rPr>
          <w:rFonts w:hint="eastAsia"/>
        </w:rPr>
        <w:t>指令，跳转入保护模式。此刻，</w:t>
      </w:r>
      <w:r w:rsidR="003243CE" w:rsidRPr="008B2799">
        <w:t>所有的段寄存器</w:t>
      </w:r>
      <w:r>
        <w:rPr>
          <w:rFonts w:hint="eastAsia"/>
        </w:rPr>
        <w:t>(CS</w:t>
      </w:r>
      <w:r>
        <w:rPr>
          <w:rFonts w:hint="eastAsia"/>
        </w:rPr>
        <w:t>、</w:t>
      </w:r>
      <w:r>
        <w:rPr>
          <w:rFonts w:hint="eastAsia"/>
        </w:rPr>
        <w:t>DS</w:t>
      </w:r>
      <w:r>
        <w:rPr>
          <w:rFonts w:hint="eastAsia"/>
        </w:rPr>
        <w:t>、</w:t>
      </w:r>
      <w:r>
        <w:rPr>
          <w:rFonts w:hint="eastAsia"/>
        </w:rPr>
        <w:t>ES</w:t>
      </w:r>
      <w:r>
        <w:rPr>
          <w:rFonts w:hint="eastAsia"/>
        </w:rPr>
        <w:t>、</w:t>
      </w:r>
      <w:r>
        <w:rPr>
          <w:rFonts w:hint="eastAsia"/>
        </w:rPr>
        <w:t>SS)</w:t>
      </w:r>
      <w:r w:rsidR="003243CE" w:rsidRPr="008B2799">
        <w:t>值并不是段选择子，</w:t>
      </w:r>
      <w:r w:rsidR="00277870">
        <w:rPr>
          <w:rFonts w:hint="eastAsia"/>
        </w:rPr>
        <w:t>而是从先前实模式</w:t>
      </w:r>
      <w:r w:rsidR="00990DBB">
        <w:rPr>
          <w:rFonts w:hint="eastAsia"/>
        </w:rPr>
        <w:t>下继承来的段基地址，</w:t>
      </w:r>
      <w:r w:rsidR="003243CE" w:rsidRPr="008B2799">
        <w:t>我们需要修正它们</w:t>
      </w:r>
      <w:r w:rsidR="00277870">
        <w:rPr>
          <w:rFonts w:hint="eastAsia"/>
        </w:rPr>
        <w:t>：</w:t>
      </w:r>
    </w:p>
    <w:p w:rsidR="008C5997" w:rsidRDefault="008C5997" w:rsidP="008C5997">
      <w:pPr>
        <w:pStyle w:val="a5"/>
        <w:numPr>
          <w:ilvl w:val="1"/>
          <w:numId w:val="8"/>
        </w:numPr>
        <w:spacing w:line="300" w:lineRule="auto"/>
        <w:ind w:firstLineChars="0"/>
      </w:pPr>
      <w:r w:rsidRPr="008B2799">
        <w:t>通过</w:t>
      </w:r>
      <w:r w:rsidRPr="008B2799">
        <w:t xml:space="preserve"> jmp </w:t>
      </w:r>
      <w:r w:rsidR="00401CA1">
        <w:rPr>
          <w:rFonts w:hint="eastAsia"/>
        </w:rPr>
        <w:t>CS : EIP</w:t>
      </w:r>
      <w:r w:rsidRPr="008B2799">
        <w:t xml:space="preserve"> </w:t>
      </w:r>
      <w:r w:rsidRPr="008B2799">
        <w:t>的形式，修改代码段寄存器</w:t>
      </w:r>
      <w:r w:rsidR="00401CA1">
        <w:rPr>
          <w:rFonts w:hint="eastAsia"/>
        </w:rPr>
        <w:t>CS</w:t>
      </w:r>
      <w:r w:rsidRPr="008B2799">
        <w:t>=kernel_code_selector</w:t>
      </w:r>
      <w:r w:rsidR="00277870">
        <w:rPr>
          <w:rFonts w:hint="eastAsia"/>
        </w:rPr>
        <w:t>，</w:t>
      </w:r>
      <w:r w:rsidR="00401CA1">
        <w:rPr>
          <w:rFonts w:hint="eastAsia"/>
        </w:rPr>
        <w:t>EIP=_start</w:t>
      </w:r>
      <w:r w:rsidR="00401CA1">
        <w:rPr>
          <w:rFonts w:hint="eastAsia"/>
        </w:rPr>
        <w:t>，该</w:t>
      </w:r>
      <w:r w:rsidR="00401CA1">
        <w:rPr>
          <w:rFonts w:hint="eastAsia"/>
        </w:rPr>
        <w:t>JMP</w:t>
      </w:r>
      <w:r w:rsidR="00401CA1">
        <w:rPr>
          <w:rFonts w:hint="eastAsia"/>
        </w:rPr>
        <w:t>指令使程序</w:t>
      </w:r>
      <w:r w:rsidR="00277870">
        <w:rPr>
          <w:rFonts w:hint="eastAsia"/>
        </w:rPr>
        <w:t>跳转至</w:t>
      </w:r>
      <w:r w:rsidR="00277870">
        <w:rPr>
          <w:rFonts w:hint="eastAsia"/>
        </w:rPr>
        <w:t>_start</w:t>
      </w:r>
      <w:r w:rsidR="00277870">
        <w:rPr>
          <w:rFonts w:hint="eastAsia"/>
        </w:rPr>
        <w:t>标号处在保护模式下继续执行</w:t>
      </w:r>
      <w:r w:rsidR="00401CA1">
        <w:rPr>
          <w:rFonts w:hint="eastAsia"/>
        </w:rPr>
        <w:t>。</w:t>
      </w:r>
    </w:p>
    <w:p w:rsidR="00CA2CF8" w:rsidRDefault="008C5997" w:rsidP="003243CE">
      <w:pPr>
        <w:pStyle w:val="a5"/>
        <w:numPr>
          <w:ilvl w:val="1"/>
          <w:numId w:val="8"/>
        </w:numPr>
        <w:spacing w:line="300" w:lineRule="auto"/>
        <w:ind w:firstLineChars="0"/>
      </w:pPr>
      <w:r w:rsidRPr="008B2799">
        <w:t>_start</w:t>
      </w:r>
      <w:r w:rsidRPr="008B2799">
        <w:t>后面几句，修改数据段寄存器</w:t>
      </w:r>
      <w:r w:rsidR="00401CA1">
        <w:rPr>
          <w:rFonts w:hint="eastAsia"/>
        </w:rPr>
        <w:t>(DS</w:t>
      </w:r>
      <w:r w:rsidR="00401CA1">
        <w:rPr>
          <w:rFonts w:hint="eastAsia"/>
        </w:rPr>
        <w:t>、</w:t>
      </w:r>
      <w:r w:rsidR="00401CA1">
        <w:rPr>
          <w:rFonts w:hint="eastAsia"/>
        </w:rPr>
        <w:t>ES</w:t>
      </w:r>
      <w:r w:rsidR="00401CA1">
        <w:rPr>
          <w:rFonts w:hint="eastAsia"/>
        </w:rPr>
        <w:t>、</w:t>
      </w:r>
      <w:r w:rsidR="00401CA1">
        <w:rPr>
          <w:rFonts w:hint="eastAsia"/>
        </w:rPr>
        <w:t>SS)</w:t>
      </w:r>
      <w:r w:rsidRPr="008B2799">
        <w:t>=kernel_data_selector</w:t>
      </w:r>
      <w:r w:rsidR="008A799E">
        <w:rPr>
          <w:rFonts w:hint="eastAsia"/>
        </w:rPr>
        <w:t>。</w:t>
      </w:r>
    </w:p>
    <w:p w:rsidR="003243CE" w:rsidRDefault="003243CE" w:rsidP="00A618D5">
      <w:pPr>
        <w:spacing w:line="300" w:lineRule="auto"/>
        <w:ind w:firstLine="420"/>
      </w:pPr>
      <w:r w:rsidRPr="008B2799">
        <w:t>最后，我们需要看到效果，就需要往屏幕上输出些信息</w:t>
      </w:r>
      <w:r w:rsidR="00005995">
        <w:rPr>
          <w:rFonts w:hint="eastAsia"/>
        </w:rPr>
        <w:t>。</w:t>
      </w:r>
      <w:r w:rsidR="00D31055">
        <w:rPr>
          <w:rFonts w:hint="eastAsia"/>
        </w:rPr>
        <w:t>而</w:t>
      </w:r>
      <w:r w:rsidR="00005995">
        <w:rPr>
          <w:rFonts w:hint="eastAsia"/>
        </w:rPr>
        <w:t>这里</w:t>
      </w:r>
      <w:r w:rsidR="00D31055">
        <w:rPr>
          <w:rFonts w:hint="eastAsia"/>
        </w:rPr>
        <w:t>需要新办法显示回馈信息。</w:t>
      </w:r>
      <w:r w:rsidR="00D31055" w:rsidRPr="008B2799">
        <w:t>为什么不继续采用</w:t>
      </w:r>
      <w:r w:rsidR="00D31055">
        <w:rPr>
          <w:rFonts w:hint="eastAsia"/>
        </w:rPr>
        <w:t>V</w:t>
      </w:r>
      <w:r w:rsidR="00D31055" w:rsidRPr="008B2799">
        <w:t>ersion 0</w:t>
      </w:r>
      <w:r w:rsidR="00D31055" w:rsidRPr="008B2799">
        <w:t>中的方式</w:t>
      </w:r>
      <w:r w:rsidR="00D31055">
        <w:rPr>
          <w:rFonts w:hint="eastAsia"/>
        </w:rPr>
        <w:t>呢</w:t>
      </w:r>
      <w:r w:rsidR="00D31055" w:rsidRPr="008B2799">
        <w:t>？</w:t>
      </w:r>
      <w:r w:rsidR="00D31055">
        <w:rPr>
          <w:rFonts w:hint="eastAsia"/>
        </w:rPr>
        <w:t>这是</w:t>
      </w:r>
      <w:r w:rsidR="00D31055" w:rsidRPr="008B2799">
        <w:t>因为</w:t>
      </w:r>
      <w:r w:rsidR="00D31055">
        <w:rPr>
          <w:rFonts w:hint="eastAsia"/>
        </w:rPr>
        <w:t>原先实模式下</w:t>
      </w:r>
      <w:r w:rsidR="00D31055" w:rsidRPr="008B2799">
        <w:t>BIOS</w:t>
      </w:r>
      <w:r w:rsidR="00D31055" w:rsidRPr="008B2799">
        <w:t>中断</w:t>
      </w:r>
      <w:r w:rsidR="00D31055">
        <w:t>在保护模式下不再可用，我们需要另外的方式</w:t>
      </w:r>
      <w:r w:rsidR="00D31055">
        <w:t>—</w:t>
      </w:r>
      <w:r w:rsidR="00D31055">
        <w:rPr>
          <w:rFonts w:hint="eastAsia"/>
        </w:rPr>
        <w:t>直接往</w:t>
      </w:r>
      <w:r w:rsidR="00005995">
        <w:rPr>
          <w:rFonts w:hint="eastAsia"/>
        </w:rPr>
        <w:t>显存中写字符</w:t>
      </w:r>
      <w:r w:rsidR="00A618D5">
        <w:rPr>
          <w:rFonts w:hint="eastAsia"/>
        </w:rPr>
        <w:t>，</w:t>
      </w:r>
      <w:r w:rsidRPr="008B2799">
        <w:t>显存地址开始于</w:t>
      </w:r>
      <w:r w:rsidRPr="008B2799">
        <w:t>0xB8000</w:t>
      </w:r>
      <w:r w:rsidRPr="008B2799">
        <w:t>，直接向其中写值便可显示在屏幕上</w:t>
      </w:r>
      <w:r w:rsidR="00A618D5">
        <w:rPr>
          <w:rFonts w:hint="eastAsia"/>
        </w:rPr>
        <w:t>。</w:t>
      </w:r>
    </w:p>
    <w:p w:rsidR="003243CE" w:rsidRPr="00D11344" w:rsidRDefault="00513F4C" w:rsidP="00B72529">
      <w:pPr>
        <w:pBdr>
          <w:bottom w:val="single" w:sz="6" w:space="1" w:color="auto"/>
        </w:pBdr>
        <w:spacing w:line="300" w:lineRule="auto"/>
        <w:jc w:val="center"/>
        <w:rPr>
          <w:sz w:val="18"/>
          <w:szCs w:val="18"/>
        </w:rPr>
      </w:pPr>
      <w:r w:rsidRPr="00D11344">
        <w:rPr>
          <w:b/>
          <w:sz w:val="18"/>
          <w:szCs w:val="18"/>
        </w:rPr>
        <w:t>代码</w:t>
      </w:r>
      <w:r w:rsidRPr="00D11344">
        <w:rPr>
          <w:b/>
          <w:sz w:val="18"/>
          <w:szCs w:val="18"/>
        </w:rPr>
        <w:t xml:space="preserve"> 1.6</w:t>
      </w:r>
      <w:r w:rsidRPr="00D11344">
        <w:rPr>
          <w:sz w:val="18"/>
          <w:szCs w:val="18"/>
        </w:rPr>
        <w:t xml:space="preserve"> </w:t>
      </w:r>
      <w:r w:rsidRPr="00D11344">
        <w:rPr>
          <w:sz w:val="18"/>
          <w:szCs w:val="18"/>
        </w:rPr>
        <w:t>显示回馈字符</w:t>
      </w:r>
      <w:r w:rsidRPr="00D11344">
        <w:rPr>
          <w:sz w:val="18"/>
          <w:szCs w:val="18"/>
        </w:rPr>
        <w:t>’P’</w:t>
      </w:r>
      <w:r w:rsidR="006C7451">
        <w:rPr>
          <w:rFonts w:hint="eastAsia"/>
          <w:sz w:val="18"/>
          <w:szCs w:val="18"/>
        </w:rPr>
        <w:t xml:space="preserve"> from boot.s</w:t>
      </w:r>
    </w:p>
    <w:p w:rsidR="00513F4C" w:rsidRPr="006C7451" w:rsidRDefault="00513F4C" w:rsidP="00513F4C">
      <w:pPr>
        <w:spacing w:line="300" w:lineRule="auto"/>
        <w:ind w:firstLine="420"/>
        <w:rPr>
          <w:sz w:val="18"/>
          <w:szCs w:val="18"/>
        </w:rPr>
      </w:pPr>
      <w:r w:rsidRPr="006C7451">
        <w:rPr>
          <w:sz w:val="18"/>
          <w:szCs w:val="18"/>
        </w:rPr>
        <w:t>mov ax, video_selector</w:t>
      </w:r>
    </w:p>
    <w:p w:rsidR="003243CE" w:rsidRPr="006C7451" w:rsidRDefault="003243CE" w:rsidP="00513F4C">
      <w:pPr>
        <w:spacing w:line="300" w:lineRule="auto"/>
        <w:ind w:firstLine="420"/>
        <w:rPr>
          <w:sz w:val="18"/>
          <w:szCs w:val="18"/>
        </w:rPr>
      </w:pPr>
      <w:r w:rsidRPr="006C7451">
        <w:rPr>
          <w:sz w:val="18"/>
          <w:szCs w:val="18"/>
        </w:rPr>
        <w:t>mov gs, ax</w:t>
      </w:r>
    </w:p>
    <w:p w:rsidR="003243CE" w:rsidRPr="006C7451" w:rsidRDefault="003243CE" w:rsidP="00513F4C">
      <w:pPr>
        <w:spacing w:line="300" w:lineRule="auto"/>
        <w:ind w:firstLine="420"/>
        <w:rPr>
          <w:sz w:val="18"/>
          <w:szCs w:val="18"/>
        </w:rPr>
      </w:pPr>
      <w:r w:rsidRPr="006C7451">
        <w:rPr>
          <w:sz w:val="18"/>
          <w:szCs w:val="18"/>
        </w:rPr>
        <w:t>mov ah,0xc ;</w:t>
      </w:r>
      <w:r w:rsidRPr="006C7451">
        <w:rPr>
          <w:sz w:val="18"/>
          <w:szCs w:val="18"/>
        </w:rPr>
        <w:t>黑底红字</w:t>
      </w:r>
    </w:p>
    <w:p w:rsidR="003243CE" w:rsidRPr="006C7451" w:rsidRDefault="003243CE" w:rsidP="00513F4C">
      <w:pPr>
        <w:spacing w:line="300" w:lineRule="auto"/>
        <w:ind w:firstLine="420"/>
        <w:rPr>
          <w:sz w:val="18"/>
          <w:szCs w:val="18"/>
        </w:rPr>
      </w:pPr>
      <w:r w:rsidRPr="006C7451">
        <w:rPr>
          <w:sz w:val="18"/>
          <w:szCs w:val="18"/>
        </w:rPr>
        <w:t>mov al,'P'</w:t>
      </w:r>
    </w:p>
    <w:p w:rsidR="003243CE" w:rsidRPr="006C7451" w:rsidRDefault="003243CE" w:rsidP="00513F4C">
      <w:pPr>
        <w:spacing w:line="300" w:lineRule="auto"/>
        <w:ind w:firstLine="420"/>
        <w:rPr>
          <w:sz w:val="18"/>
          <w:szCs w:val="18"/>
        </w:rPr>
      </w:pPr>
      <w:r w:rsidRPr="006C7451">
        <w:rPr>
          <w:sz w:val="18"/>
          <w:szCs w:val="18"/>
        </w:rPr>
        <w:t>mov [gs:80*2*24],ax</w:t>
      </w:r>
    </w:p>
    <w:p w:rsidR="003243CE" w:rsidRPr="006C7451" w:rsidRDefault="003243CE" w:rsidP="00513F4C">
      <w:pPr>
        <w:spacing w:line="300" w:lineRule="auto"/>
        <w:ind w:firstLine="420"/>
        <w:rPr>
          <w:sz w:val="18"/>
          <w:szCs w:val="18"/>
        </w:rPr>
      </w:pPr>
      <w:r w:rsidRPr="006C7451">
        <w:rPr>
          <w:sz w:val="18"/>
          <w:szCs w:val="18"/>
        </w:rPr>
        <w:t xml:space="preserve">; </w:t>
      </w:r>
      <w:r w:rsidRPr="006C7451">
        <w:rPr>
          <w:sz w:val="18"/>
          <w:szCs w:val="18"/>
        </w:rPr>
        <w:t>已经在</w:t>
      </w:r>
      <w:r w:rsidRPr="006C7451">
        <w:rPr>
          <w:sz w:val="18"/>
          <w:szCs w:val="18"/>
        </w:rPr>
        <w:t>GDT</w:t>
      </w:r>
      <w:r w:rsidRPr="006C7451">
        <w:rPr>
          <w:sz w:val="18"/>
          <w:szCs w:val="18"/>
        </w:rPr>
        <w:t>中添加了第三个段，段基址为</w:t>
      </w:r>
      <w:r w:rsidRPr="006C7451">
        <w:rPr>
          <w:sz w:val="18"/>
          <w:szCs w:val="18"/>
        </w:rPr>
        <w:t>0xB8000(</w:t>
      </w:r>
      <w:r w:rsidRPr="006C7451">
        <w:rPr>
          <w:sz w:val="18"/>
          <w:szCs w:val="18"/>
        </w:rPr>
        <w:t>显存起始地址</w:t>
      </w:r>
      <w:r w:rsidRPr="006C7451">
        <w:rPr>
          <w:sz w:val="18"/>
          <w:szCs w:val="18"/>
        </w:rPr>
        <w:t>)</w:t>
      </w:r>
    </w:p>
    <w:p w:rsidR="003243CE" w:rsidRPr="006C7451" w:rsidRDefault="003243CE" w:rsidP="00513F4C">
      <w:pPr>
        <w:spacing w:line="300" w:lineRule="auto"/>
        <w:ind w:firstLine="420"/>
        <w:rPr>
          <w:sz w:val="18"/>
          <w:szCs w:val="18"/>
        </w:rPr>
      </w:pPr>
      <w:r w:rsidRPr="006C7451">
        <w:rPr>
          <w:sz w:val="18"/>
          <w:szCs w:val="18"/>
        </w:rPr>
        <w:t xml:space="preserve">; </w:t>
      </w:r>
      <w:r w:rsidRPr="006C7451">
        <w:rPr>
          <w:sz w:val="18"/>
          <w:szCs w:val="18"/>
        </w:rPr>
        <w:t>主要为了测试</w:t>
      </w:r>
      <w:r w:rsidRPr="006C7451">
        <w:rPr>
          <w:sz w:val="18"/>
          <w:szCs w:val="18"/>
        </w:rPr>
        <w:t>GDT</w:t>
      </w:r>
      <w:r w:rsidRPr="006C7451">
        <w:rPr>
          <w:sz w:val="18"/>
          <w:szCs w:val="18"/>
        </w:rPr>
        <w:t>起了作用</w:t>
      </w:r>
    </w:p>
    <w:p w:rsidR="003243CE" w:rsidRPr="006C7451" w:rsidRDefault="003243CE" w:rsidP="00513F4C">
      <w:pPr>
        <w:spacing w:line="300" w:lineRule="auto"/>
        <w:ind w:firstLine="420"/>
        <w:rPr>
          <w:sz w:val="18"/>
          <w:szCs w:val="18"/>
        </w:rPr>
      </w:pPr>
      <w:r w:rsidRPr="006C7451">
        <w:rPr>
          <w:sz w:val="18"/>
          <w:szCs w:val="18"/>
        </w:rPr>
        <w:lastRenderedPageBreak/>
        <w:t xml:space="preserve">; </w:t>
      </w:r>
      <w:r w:rsidRPr="006C7451">
        <w:rPr>
          <w:sz w:val="18"/>
          <w:szCs w:val="18"/>
        </w:rPr>
        <w:t>上面语句在屏幕第</w:t>
      </w:r>
      <w:r w:rsidRPr="006C7451">
        <w:rPr>
          <w:sz w:val="18"/>
          <w:szCs w:val="18"/>
        </w:rPr>
        <w:t>25</w:t>
      </w:r>
      <w:r w:rsidRPr="006C7451">
        <w:rPr>
          <w:sz w:val="18"/>
          <w:szCs w:val="18"/>
        </w:rPr>
        <w:t>行输出红色的</w:t>
      </w:r>
      <w:r w:rsidRPr="006C7451">
        <w:rPr>
          <w:sz w:val="18"/>
          <w:szCs w:val="18"/>
        </w:rPr>
        <w:t>P</w:t>
      </w:r>
    </w:p>
    <w:p w:rsidR="003243CE" w:rsidRPr="006C7451" w:rsidRDefault="003243CE" w:rsidP="00513F4C">
      <w:pPr>
        <w:pBdr>
          <w:bottom w:val="single" w:sz="6" w:space="1" w:color="auto"/>
        </w:pBdr>
        <w:spacing w:line="300" w:lineRule="auto"/>
        <w:ind w:firstLine="420"/>
        <w:rPr>
          <w:sz w:val="18"/>
          <w:szCs w:val="18"/>
        </w:rPr>
      </w:pPr>
      <w:r w:rsidRPr="006C7451">
        <w:rPr>
          <w:sz w:val="18"/>
          <w:szCs w:val="18"/>
        </w:rPr>
        <w:t>; (80</w:t>
      </w:r>
      <w:r w:rsidRPr="006C7451">
        <w:rPr>
          <w:sz w:val="18"/>
          <w:szCs w:val="18"/>
        </w:rPr>
        <w:t>为每行字符数，</w:t>
      </w:r>
      <w:r w:rsidRPr="006C7451">
        <w:rPr>
          <w:sz w:val="18"/>
          <w:szCs w:val="18"/>
        </w:rPr>
        <w:t>*2</w:t>
      </w:r>
      <w:r w:rsidRPr="006C7451">
        <w:rPr>
          <w:sz w:val="18"/>
          <w:szCs w:val="18"/>
        </w:rPr>
        <w:t>因为偏移是字节量</w:t>
      </w:r>
      <w:r w:rsidRPr="006C7451">
        <w:rPr>
          <w:sz w:val="18"/>
          <w:szCs w:val="18"/>
        </w:rPr>
        <w:t>)</w:t>
      </w:r>
    </w:p>
    <w:p w:rsidR="00B72529" w:rsidRPr="00D51796" w:rsidRDefault="006C7451" w:rsidP="003243CE">
      <w:pPr>
        <w:spacing w:line="300" w:lineRule="auto"/>
        <w:rPr>
          <w:b/>
        </w:rPr>
      </w:pPr>
      <w:r>
        <w:rPr>
          <w:rFonts w:hint="eastAsia"/>
        </w:rPr>
        <w:tab/>
      </w:r>
      <w:r w:rsidRPr="00D51796">
        <w:rPr>
          <w:rFonts w:hint="eastAsia"/>
          <w:b/>
        </w:rPr>
        <w:t>编译</w:t>
      </w:r>
      <w:r w:rsidR="00D51796">
        <w:rPr>
          <w:rFonts w:hint="eastAsia"/>
          <w:b/>
        </w:rPr>
        <w:t>、</w:t>
      </w:r>
      <w:r w:rsidR="00BB0D8A" w:rsidRPr="00D51796">
        <w:rPr>
          <w:rFonts w:hint="eastAsia"/>
          <w:b/>
        </w:rPr>
        <w:t>部署</w:t>
      </w:r>
      <w:r w:rsidR="00D51796">
        <w:rPr>
          <w:rFonts w:hint="eastAsia"/>
          <w:b/>
        </w:rPr>
        <w:t>、运行</w:t>
      </w:r>
      <w:r w:rsidR="00BB0D8A" w:rsidRPr="00D51796">
        <w:rPr>
          <w:rFonts w:hint="eastAsia"/>
          <w:b/>
        </w:rPr>
        <w:t>：</w:t>
      </w:r>
      <w:r w:rsidR="00BB0D8A">
        <w:rPr>
          <w:rFonts w:hint="eastAsia"/>
        </w:rPr>
        <w:t>与</w:t>
      </w:r>
      <w:r w:rsidR="00BB0D8A">
        <w:rPr>
          <w:rFonts w:hint="eastAsia"/>
        </w:rPr>
        <w:t>Version 0</w:t>
      </w:r>
      <w:r w:rsidR="00BB0D8A">
        <w:rPr>
          <w:rFonts w:hint="eastAsia"/>
        </w:rPr>
        <w:t>中的编译、部署</w:t>
      </w:r>
      <w:r w:rsidR="00D51796">
        <w:rPr>
          <w:rFonts w:hint="eastAsia"/>
        </w:rPr>
        <w:t>、运行步骤使用的命令行</w:t>
      </w:r>
      <w:r w:rsidR="00BB0D8A">
        <w:rPr>
          <w:rFonts w:hint="eastAsia"/>
        </w:rPr>
        <w:t>没有区别，如下</w:t>
      </w:r>
      <w:r w:rsidR="00D51796">
        <w:rPr>
          <w:rFonts w:hint="eastAsia"/>
        </w:rPr>
        <w:t>所示</w:t>
      </w:r>
      <w:r w:rsidR="00BB0D8A">
        <w:rPr>
          <w:rFonts w:hint="eastAsia"/>
        </w:rPr>
        <w:t>：</w:t>
      </w:r>
    </w:p>
    <w:p w:rsidR="00BB0D8A" w:rsidRPr="00BB0D8A" w:rsidRDefault="00340C5E" w:rsidP="00BB0D8A">
      <w:pPr>
        <w:spacing w:line="300" w:lineRule="auto"/>
        <w:ind w:firstLine="420"/>
      </w:pPr>
      <w:r>
        <w:pict>
          <v:shape id="_x0000_s2152" type="#_x0000_t202" style="width:337.1pt;height:153.6pt;mso-position-horizontal-relative:char;mso-position-vertical-relative:line" fillcolor="#dddeda" stroked="f">
            <v:textbox style="mso-next-textbox:#_x0000_s2152;mso-fit-shape-to-text:t">
              <w:txbxContent>
                <w:p w:rsidR="00772B56" w:rsidRDefault="00772B56" w:rsidP="00BB0D8A">
                  <w:pPr>
                    <w:rPr>
                      <w:b/>
                    </w:rPr>
                  </w:pPr>
                  <w:r w:rsidRPr="007F4E28">
                    <w:rPr>
                      <w:b/>
                    </w:rPr>
                    <w:t>nasm -f bin boot.s -o boot.bin</w:t>
                  </w:r>
                </w:p>
                <w:p w:rsidR="00772B56" w:rsidRDefault="00772B56" w:rsidP="00BB0D8A">
                  <w:pPr>
                    <w:rPr>
                      <w:b/>
                    </w:rPr>
                  </w:pPr>
                  <w:r>
                    <w:rPr>
                      <w:rFonts w:hint="eastAsia"/>
                      <w:b/>
                    </w:rPr>
                    <w:t>partcopy boot.bin 0 200 c.img 0</w:t>
                  </w:r>
                </w:p>
                <w:p w:rsidR="00772B56" w:rsidRPr="007F4E28" w:rsidRDefault="00772B56" w:rsidP="00BB0D8A">
                  <w:pPr>
                    <w:rPr>
                      <w:b/>
                    </w:rPr>
                  </w:pPr>
                  <w:r>
                    <w:rPr>
                      <w:b/>
                    </w:rPr>
                    <w:t>bochs</w:t>
                  </w:r>
                  <w:r w:rsidRPr="000E619C">
                    <w:rPr>
                      <w:b/>
                    </w:rPr>
                    <w:t xml:space="preserve"> -q -f bochsrc.bxrc</w:t>
                  </w:r>
                </w:p>
              </w:txbxContent>
            </v:textbox>
            <w10:wrap type="none"/>
            <w10:anchorlock/>
          </v:shape>
        </w:pict>
      </w:r>
    </w:p>
    <w:p w:rsidR="003243CE" w:rsidRPr="008B2799" w:rsidRDefault="002441B4" w:rsidP="00464D76">
      <w:pPr>
        <w:spacing w:line="300" w:lineRule="auto"/>
        <w:ind w:firstLine="420"/>
      </w:pPr>
      <w:r>
        <w:t>运行可以看到效果如</w:t>
      </w:r>
      <w:r>
        <w:rPr>
          <w:rFonts w:hint="eastAsia"/>
        </w:rPr>
        <w:t>图</w:t>
      </w:r>
      <w:r>
        <w:rPr>
          <w:rFonts w:hint="eastAsia"/>
        </w:rPr>
        <w:t>1.1</w:t>
      </w:r>
      <w:r>
        <w:rPr>
          <w:rFonts w:hint="eastAsia"/>
        </w:rPr>
        <w:t>所示，左</w:t>
      </w:r>
      <w:r w:rsidRPr="008B2799">
        <w:t>下角显示了红色的</w:t>
      </w:r>
      <w:r w:rsidRPr="008B2799">
        <w:t>P</w:t>
      </w:r>
      <w:r w:rsidRPr="008B2799">
        <w:t>，表明保护模式已经成功启用，</w:t>
      </w:r>
      <w:r w:rsidRPr="008B2799">
        <w:t>GDT</w:t>
      </w:r>
      <w:r w:rsidRPr="008B2799">
        <w:t>已经生效（我们使用了</w:t>
      </w:r>
      <w:r w:rsidRPr="008B2799">
        <w:t>video_selector</w:t>
      </w:r>
      <w:r w:rsidRPr="008B2799">
        <w:t>），自此</w:t>
      </w:r>
      <w:r w:rsidRPr="008B2799">
        <w:t xml:space="preserve"> </w:t>
      </w:r>
      <w:r w:rsidRPr="008B2799">
        <w:t>我们彻底摆脱了</w:t>
      </w:r>
      <w:r w:rsidRPr="008B2799">
        <w:t>1M</w:t>
      </w:r>
      <w:r w:rsidRPr="008B2799">
        <w:t>地址空间的束缚</w:t>
      </w:r>
      <w:r w:rsidR="00464D76">
        <w:rPr>
          <w:rFonts w:hint="eastAsia"/>
        </w:rPr>
        <w:t>。</w:t>
      </w:r>
    </w:p>
    <w:p w:rsidR="003243CE" w:rsidRPr="008B2799" w:rsidRDefault="003243CE" w:rsidP="003243CE">
      <w:pPr>
        <w:spacing w:line="300" w:lineRule="auto"/>
      </w:pPr>
      <w:r>
        <w:rPr>
          <w:noProof/>
        </w:rPr>
        <w:drawing>
          <wp:inline distT="0" distB="0" distL="0" distR="0">
            <wp:extent cx="5274310" cy="3275471"/>
            <wp:effectExtent l="19050" t="0" r="2540" b="0"/>
            <wp:docPr id="4" name="图片 9" descr="https://wave.googleusercontent.com/wave/attachment/1.png?id=QteEC0ZZ3&amp;key=AH0qf5xAVlPPHhCWwlHU99y44A3sACW1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ave.googleusercontent.com/wave/attachment/1.png?id=QteEC0ZZ3&amp;key=AH0qf5xAVlPPHhCWwlHU99y44A3sACW1LQ"/>
                    <pic:cNvPicPr>
                      <a:picLocks noChangeAspect="1" noChangeArrowheads="1"/>
                    </pic:cNvPicPr>
                  </pic:nvPicPr>
                  <pic:blipFill>
                    <a:blip r:embed="rId9"/>
                    <a:srcRect/>
                    <a:stretch>
                      <a:fillRect/>
                    </a:stretch>
                  </pic:blipFill>
                  <pic:spPr bwMode="auto">
                    <a:xfrm>
                      <a:off x="0" y="0"/>
                      <a:ext cx="5274310" cy="3275471"/>
                    </a:xfrm>
                    <a:prstGeom prst="rect">
                      <a:avLst/>
                    </a:prstGeom>
                    <a:noFill/>
                    <a:ln w="9525">
                      <a:noFill/>
                      <a:miter lim="800000"/>
                      <a:headEnd/>
                      <a:tailEnd/>
                    </a:ln>
                  </pic:spPr>
                </pic:pic>
              </a:graphicData>
            </a:graphic>
          </wp:inline>
        </w:drawing>
      </w:r>
    </w:p>
    <w:p w:rsidR="002441B4" w:rsidRDefault="003150BC" w:rsidP="003150BC">
      <w:pPr>
        <w:spacing w:line="300" w:lineRule="auto"/>
        <w:jc w:val="center"/>
      </w:pPr>
      <w:r w:rsidRPr="00550C70">
        <w:rPr>
          <w:rFonts w:hint="eastAsia"/>
          <w:b/>
          <w:sz w:val="18"/>
          <w:szCs w:val="18"/>
        </w:rPr>
        <w:t>图</w:t>
      </w:r>
      <w:r w:rsidRPr="00550C70">
        <w:rPr>
          <w:rFonts w:hint="eastAsia"/>
          <w:b/>
          <w:sz w:val="18"/>
          <w:szCs w:val="18"/>
        </w:rPr>
        <w:t>1.</w:t>
      </w:r>
      <w:r>
        <w:rPr>
          <w:rFonts w:hint="eastAsia"/>
          <w:b/>
          <w:sz w:val="18"/>
          <w:szCs w:val="18"/>
        </w:rPr>
        <w:t>2</w:t>
      </w:r>
      <w:r w:rsidRPr="00550C70">
        <w:rPr>
          <w:rFonts w:hint="eastAsia"/>
          <w:sz w:val="18"/>
          <w:szCs w:val="18"/>
        </w:rPr>
        <w:t xml:space="preserve"> </w:t>
      </w:r>
      <w:r>
        <w:rPr>
          <w:rFonts w:hint="eastAsia"/>
          <w:sz w:val="18"/>
          <w:szCs w:val="18"/>
        </w:rPr>
        <w:t>进入保护模式</w:t>
      </w:r>
      <w:r w:rsidRPr="00550C70">
        <w:rPr>
          <w:sz w:val="18"/>
          <w:szCs w:val="18"/>
        </w:rPr>
        <w:t>Bootloader</w:t>
      </w:r>
      <w:r w:rsidRPr="00550C70">
        <w:rPr>
          <w:rFonts w:hint="eastAsia"/>
          <w:sz w:val="18"/>
          <w:szCs w:val="18"/>
        </w:rPr>
        <w:t>运行效果</w:t>
      </w:r>
    </w:p>
    <w:p w:rsidR="003243CE" w:rsidRPr="008B2799" w:rsidRDefault="003243CE" w:rsidP="003243CE">
      <w:pPr>
        <w:spacing w:line="300" w:lineRule="auto"/>
      </w:pPr>
      <w:r w:rsidRPr="008B2799">
        <w:rPr>
          <w:b/>
          <w:bCs/>
        </w:rPr>
        <w:t>我们的问题：</w:t>
      </w:r>
    </w:p>
    <w:p w:rsidR="003243CE" w:rsidRPr="008B2799" w:rsidRDefault="003243CE" w:rsidP="003243CE">
      <w:pPr>
        <w:spacing w:line="300" w:lineRule="auto"/>
      </w:pPr>
      <w:r w:rsidRPr="008B2799">
        <w:t>我们需要详细了解下面的内容：</w:t>
      </w:r>
    </w:p>
    <w:p w:rsidR="003243CE" w:rsidRPr="008B2799" w:rsidRDefault="003243CE" w:rsidP="003243CE">
      <w:pPr>
        <w:spacing w:line="300" w:lineRule="auto"/>
      </w:pPr>
      <w:r w:rsidRPr="008B2799">
        <w:t>1. </w:t>
      </w:r>
      <w:r w:rsidRPr="008B2799">
        <w:t>保护模式到底是什么？它与实模式的区别在哪里？</w:t>
      </w:r>
    </w:p>
    <w:p w:rsidR="003243CE" w:rsidRPr="008B2799" w:rsidRDefault="003243CE" w:rsidP="003243CE">
      <w:pPr>
        <w:spacing w:line="300" w:lineRule="auto"/>
      </w:pPr>
      <w:r w:rsidRPr="008B2799">
        <w:t>2. GDT,GDTR</w:t>
      </w:r>
    </w:p>
    <w:p w:rsidR="003243CE" w:rsidRPr="008B2799" w:rsidRDefault="003243CE" w:rsidP="003243CE">
      <w:pPr>
        <w:spacing w:line="300" w:lineRule="auto"/>
      </w:pPr>
      <w:r w:rsidRPr="008B2799">
        <w:t xml:space="preserve">3. </w:t>
      </w:r>
      <w:r w:rsidRPr="008B2799">
        <w:t>段选择子</w:t>
      </w:r>
    </w:p>
    <w:p w:rsidR="003243CE" w:rsidRPr="008B2799" w:rsidRDefault="003243CE" w:rsidP="003243CE">
      <w:pPr>
        <w:spacing w:line="300" w:lineRule="auto"/>
      </w:pPr>
      <w:r w:rsidRPr="008B2799">
        <w:t>4. CR0</w:t>
      </w:r>
      <w:r w:rsidRPr="008B2799">
        <w:t>寄存器</w:t>
      </w:r>
    </w:p>
    <w:p w:rsidR="003243CE" w:rsidRPr="008B2799" w:rsidRDefault="003243CE" w:rsidP="003243CE">
      <w:pPr>
        <w:spacing w:line="300" w:lineRule="auto"/>
      </w:pPr>
      <w:r w:rsidRPr="008B2799">
        <w:t>什么，你已经知道这些问题了？好吧，我们只是想为那些迷茫的人指一条明路，上述问题的答案都可以在第二部分保护模式章节中寻得（警告：保护模式并非三言两语可以道尽，阅读之前请先培养好足够的耐心）</w:t>
      </w:r>
      <w:r w:rsidRPr="008B2799">
        <w:t> </w:t>
      </w:r>
    </w:p>
    <w:p w:rsidR="00E54E35" w:rsidRPr="00E54E35" w:rsidRDefault="00E54E35" w:rsidP="00E54E35"/>
    <w:p w:rsidR="00295628" w:rsidRPr="00292A53" w:rsidRDefault="0074061C" w:rsidP="00F34DE6">
      <w:pPr>
        <w:pStyle w:val="2"/>
      </w:pPr>
      <w:r>
        <w:rPr>
          <w:rFonts w:hint="eastAsia"/>
        </w:rPr>
        <w:lastRenderedPageBreak/>
        <w:t>Version 2：加载内核</w:t>
      </w:r>
      <w:r w:rsidR="0071217C">
        <w:rPr>
          <w:rFonts w:hint="eastAsia"/>
        </w:rPr>
        <w:t>映像</w:t>
      </w:r>
    </w:p>
    <w:p w:rsidR="001167B0" w:rsidRDefault="004C6B89" w:rsidP="001167B0">
      <w:pPr>
        <w:spacing w:line="300" w:lineRule="auto"/>
        <w:rPr>
          <w:b/>
        </w:rPr>
      </w:pPr>
      <w:r>
        <w:rPr>
          <w:rFonts w:hint="eastAsia"/>
        </w:rPr>
        <w:tab/>
      </w:r>
      <w:r w:rsidR="009C4B55">
        <w:rPr>
          <w:rFonts w:hint="eastAsia"/>
        </w:rPr>
        <w:t>先前的</w:t>
      </w:r>
      <w:r w:rsidR="009C4B55">
        <w:rPr>
          <w:rFonts w:hint="eastAsia"/>
        </w:rPr>
        <w:t>Bootloader</w:t>
      </w:r>
      <w:r w:rsidR="009C4B55">
        <w:rPr>
          <w:rFonts w:hint="eastAsia"/>
        </w:rPr>
        <w:t>版本中，</w:t>
      </w:r>
      <w:r w:rsidR="0074061C">
        <w:rPr>
          <w:rFonts w:hint="eastAsia"/>
        </w:rPr>
        <w:t>无论是显示一行欢迎字符或者是从实模式进入保护模式，都并</w:t>
      </w:r>
      <w:r w:rsidR="001167B0">
        <w:rPr>
          <w:rFonts w:hint="eastAsia"/>
        </w:rPr>
        <w:t>非</w:t>
      </w:r>
      <w:r w:rsidR="0074061C">
        <w:rPr>
          <w:rFonts w:hint="eastAsia"/>
        </w:rPr>
        <w:t>Bootloader</w:t>
      </w:r>
      <w:r w:rsidR="009C4B55">
        <w:rPr>
          <w:rFonts w:hint="eastAsia"/>
        </w:rPr>
        <w:t>的最终目的，而仅仅是一些准备工作，</w:t>
      </w:r>
      <w:r w:rsidR="001167B0">
        <w:rPr>
          <w:rFonts w:hint="eastAsia"/>
        </w:rPr>
        <w:t>并且这些准备阶段工作因操作系统</w:t>
      </w:r>
      <w:r w:rsidR="009C4B55">
        <w:rPr>
          <w:rFonts w:hint="eastAsia"/>
        </w:rPr>
        <w:t>不同</w:t>
      </w:r>
      <w:r w:rsidR="001167B0">
        <w:rPr>
          <w:rFonts w:hint="eastAsia"/>
        </w:rPr>
        <w:t>会</w:t>
      </w:r>
      <w:r w:rsidR="009C4B55">
        <w:rPr>
          <w:rFonts w:hint="eastAsia"/>
        </w:rPr>
        <w:t>有所</w:t>
      </w:r>
      <w:r w:rsidR="001167B0">
        <w:rPr>
          <w:rFonts w:hint="eastAsia"/>
        </w:rPr>
        <w:t>出入，但基本上大同小异。不过</w:t>
      </w:r>
      <w:r w:rsidR="0074061C">
        <w:rPr>
          <w:rFonts w:hint="eastAsia"/>
        </w:rPr>
        <w:t>Bootloader</w:t>
      </w:r>
      <w:r w:rsidR="0074061C">
        <w:rPr>
          <w:rFonts w:hint="eastAsia"/>
        </w:rPr>
        <w:t>最终目标</w:t>
      </w:r>
      <w:r w:rsidR="009C4B55">
        <w:rPr>
          <w:rFonts w:hint="eastAsia"/>
        </w:rPr>
        <w:t>则</w:t>
      </w:r>
      <w:r w:rsidR="001167B0">
        <w:rPr>
          <w:rFonts w:hint="eastAsia"/>
        </w:rPr>
        <w:t>相对唯一</w:t>
      </w:r>
      <w:r w:rsidR="009C4B55">
        <w:rPr>
          <w:rFonts w:hint="eastAsia"/>
        </w:rPr>
        <w:t>，无非是将内核从磁盘加载到内存中。</w:t>
      </w:r>
      <w:r w:rsidR="001167B0">
        <w:rPr>
          <w:rFonts w:hint="eastAsia"/>
        </w:rPr>
        <w:t>对</w:t>
      </w:r>
      <w:r w:rsidR="00C57155">
        <w:rPr>
          <w:rFonts w:hint="eastAsia"/>
        </w:rPr>
        <w:t>V6++</w:t>
      </w:r>
      <w:r w:rsidR="00C57155">
        <w:rPr>
          <w:rFonts w:hint="eastAsia"/>
        </w:rPr>
        <w:t>的</w:t>
      </w:r>
      <w:r w:rsidR="00C57155">
        <w:rPr>
          <w:rFonts w:hint="eastAsia"/>
        </w:rPr>
        <w:t>Bootloader</w:t>
      </w:r>
      <w:r w:rsidR="00C57155">
        <w:rPr>
          <w:rFonts w:hint="eastAsia"/>
        </w:rPr>
        <w:t>具体而言</w:t>
      </w:r>
      <w:r w:rsidR="00E964F1" w:rsidRPr="00C57155">
        <w:rPr>
          <w:rFonts w:hint="eastAsia"/>
        </w:rPr>
        <w:t>，</w:t>
      </w:r>
      <w:r w:rsidR="00E964F1">
        <w:rPr>
          <w:rFonts w:hint="eastAsia"/>
          <w:b/>
        </w:rPr>
        <w:t>就是将内核从磁盘</w:t>
      </w:r>
      <w:r w:rsidR="00C37619" w:rsidRPr="00904838">
        <w:rPr>
          <w:rFonts w:hint="eastAsia"/>
          <w:b/>
        </w:rPr>
        <w:t>加载到</w:t>
      </w:r>
      <w:r w:rsidR="00C37619" w:rsidRPr="00904838">
        <w:rPr>
          <w:rFonts w:hint="eastAsia"/>
          <w:b/>
        </w:rPr>
        <w:t>1M</w:t>
      </w:r>
      <w:r w:rsidR="00C37619" w:rsidRPr="00904838">
        <w:rPr>
          <w:rFonts w:hint="eastAsia"/>
          <w:b/>
        </w:rPr>
        <w:t>起始的</w:t>
      </w:r>
      <w:r w:rsidR="00FC0024">
        <w:rPr>
          <w:rFonts w:hint="eastAsia"/>
          <w:b/>
        </w:rPr>
        <w:t>物理</w:t>
      </w:r>
      <w:r w:rsidR="0074061C">
        <w:rPr>
          <w:rFonts w:hint="eastAsia"/>
          <w:b/>
        </w:rPr>
        <w:t>内存</w:t>
      </w:r>
      <w:r w:rsidR="00C37619" w:rsidRPr="00904838">
        <w:rPr>
          <w:rFonts w:hint="eastAsia"/>
          <w:b/>
        </w:rPr>
        <w:t>中。</w:t>
      </w:r>
    </w:p>
    <w:p w:rsidR="003C4B5F" w:rsidRDefault="003C4B5F" w:rsidP="0074061C">
      <w:pPr>
        <w:spacing w:line="300" w:lineRule="auto"/>
        <w:ind w:firstLine="420"/>
      </w:pPr>
      <w:r>
        <w:rPr>
          <w:rFonts w:hint="eastAsia"/>
        </w:rPr>
        <w:t>此目标看似简单，其实包含着几个有待解决的问题。内核存放在磁盘上什么地方？内核</w:t>
      </w:r>
      <w:r w:rsidR="00CC0D21">
        <w:rPr>
          <w:rFonts w:hint="eastAsia"/>
        </w:rPr>
        <w:t>本身是什么格式？</w:t>
      </w:r>
      <w:r>
        <w:rPr>
          <w:rFonts w:hint="eastAsia"/>
        </w:rPr>
        <w:t>大小是多少？</w:t>
      </w:r>
      <w:r w:rsidR="00CC0D21">
        <w:rPr>
          <w:rFonts w:hint="eastAsia"/>
        </w:rPr>
        <w:t>以及如何进行磁盘的读取？</w:t>
      </w:r>
    </w:p>
    <w:p w:rsidR="00CC0D21" w:rsidRDefault="00CC0D21" w:rsidP="0074061C">
      <w:pPr>
        <w:spacing w:line="300" w:lineRule="auto"/>
        <w:ind w:firstLine="420"/>
      </w:pPr>
      <w:r>
        <w:rPr>
          <w:rFonts w:hint="eastAsia"/>
        </w:rPr>
        <w:t>只有在这些问题都得到回答之后，</w:t>
      </w:r>
      <w:r>
        <w:rPr>
          <w:rFonts w:hint="eastAsia"/>
        </w:rPr>
        <w:t>Bootloader</w:t>
      </w:r>
      <w:r>
        <w:rPr>
          <w:rFonts w:hint="eastAsia"/>
        </w:rPr>
        <w:t>才可能正确无误地在磁盘上找到内核并加载进内存。为此</w:t>
      </w:r>
      <w:r w:rsidR="001167B0" w:rsidRPr="001167B0">
        <w:rPr>
          <w:rFonts w:hint="eastAsia"/>
        </w:rPr>
        <w:t>我们需要</w:t>
      </w:r>
      <w:r>
        <w:rPr>
          <w:rFonts w:hint="eastAsia"/>
        </w:rPr>
        <w:t>进行</w:t>
      </w:r>
      <w:r w:rsidR="0046249C">
        <w:rPr>
          <w:rFonts w:hint="eastAsia"/>
        </w:rPr>
        <w:t>一些明确的设定</w:t>
      </w:r>
      <w:r>
        <w:rPr>
          <w:rFonts w:hint="eastAsia"/>
        </w:rPr>
        <w:t>。</w:t>
      </w:r>
    </w:p>
    <w:p w:rsidR="000B1A73" w:rsidRDefault="0046249C" w:rsidP="0074061C">
      <w:pPr>
        <w:spacing w:line="300" w:lineRule="auto"/>
        <w:ind w:firstLine="420"/>
      </w:pPr>
      <w:r>
        <w:rPr>
          <w:rFonts w:hint="eastAsia"/>
          <w:b/>
        </w:rPr>
        <w:t>内核位置、大小</w:t>
      </w:r>
      <w:r w:rsidRPr="0046249C">
        <w:rPr>
          <w:rFonts w:hint="eastAsia"/>
          <w:b/>
        </w:rPr>
        <w:t>：</w:t>
      </w:r>
      <w:r w:rsidR="000B1A73">
        <w:rPr>
          <w:rFonts w:hint="eastAsia"/>
        </w:rPr>
        <w:t>内核在磁盘中的位置如图</w:t>
      </w:r>
      <w:r w:rsidR="0006228D">
        <w:rPr>
          <w:rFonts w:hint="eastAsia"/>
        </w:rPr>
        <w:t>1.</w:t>
      </w:r>
      <w:r w:rsidR="00C57155">
        <w:rPr>
          <w:rFonts w:hint="eastAsia"/>
        </w:rPr>
        <w:t>3</w:t>
      </w:r>
      <w:r w:rsidR="00CD1CE0">
        <w:rPr>
          <w:rFonts w:hint="eastAsia"/>
        </w:rPr>
        <w:t>所示。磁盘扇区编号从</w:t>
      </w:r>
      <w:r w:rsidR="00CD1CE0">
        <w:rPr>
          <w:rFonts w:hint="eastAsia"/>
        </w:rPr>
        <w:t>0#</w:t>
      </w:r>
      <w:r w:rsidR="00CD1CE0">
        <w:rPr>
          <w:rFonts w:hint="eastAsia"/>
        </w:rPr>
        <w:t>开始，引导扇区占据</w:t>
      </w:r>
      <w:r w:rsidR="00CD1CE0">
        <w:rPr>
          <w:rFonts w:hint="eastAsia"/>
        </w:rPr>
        <w:t>0#</w:t>
      </w:r>
      <w:r w:rsidR="00612824">
        <w:rPr>
          <w:rFonts w:hint="eastAsia"/>
        </w:rPr>
        <w:t>扇区；内核紧随其后占据从</w:t>
      </w:r>
      <w:r w:rsidR="00612824">
        <w:rPr>
          <w:rFonts w:hint="eastAsia"/>
        </w:rPr>
        <w:t>1#</w:t>
      </w:r>
      <w:r w:rsidR="00D522A7">
        <w:rPr>
          <w:rFonts w:hint="eastAsia"/>
        </w:rPr>
        <w:t>扇区开始的连续个扇区，假定内核占据的扇区</w:t>
      </w:r>
      <w:r w:rsidR="00612824">
        <w:rPr>
          <w:rFonts w:hint="eastAsia"/>
        </w:rPr>
        <w:t>不</w:t>
      </w:r>
      <w:r w:rsidR="00D522A7">
        <w:rPr>
          <w:rFonts w:hint="eastAsia"/>
        </w:rPr>
        <w:t>越过第</w:t>
      </w:r>
      <w:r w:rsidR="00612824">
        <w:rPr>
          <w:rFonts w:hint="eastAsia"/>
        </w:rPr>
        <w:t>199#</w:t>
      </w:r>
      <w:r w:rsidR="00612824">
        <w:rPr>
          <w:rFonts w:hint="eastAsia"/>
        </w:rPr>
        <w:t>扇区</w:t>
      </w:r>
      <w:r w:rsidR="00C53FB3">
        <w:rPr>
          <w:rFonts w:hint="eastAsia"/>
        </w:rPr>
        <w:t>(</w:t>
      </w:r>
      <w:r w:rsidR="00C53FB3">
        <w:rPr>
          <w:rFonts w:hint="eastAsia"/>
        </w:rPr>
        <w:t>就</w:t>
      </w:r>
      <w:r w:rsidR="00C53FB3">
        <w:rPr>
          <w:rFonts w:hint="eastAsia"/>
        </w:rPr>
        <w:t>V6++</w:t>
      </w:r>
      <w:r w:rsidR="00C53FB3">
        <w:rPr>
          <w:rFonts w:hint="eastAsia"/>
        </w:rPr>
        <w:t>而言预留的空间</w:t>
      </w:r>
      <w:r w:rsidR="00606D84">
        <w:rPr>
          <w:rFonts w:hint="eastAsia"/>
        </w:rPr>
        <w:t>已经足够</w:t>
      </w:r>
      <w:r w:rsidR="00C53FB3">
        <w:rPr>
          <w:rFonts w:hint="eastAsia"/>
        </w:rPr>
        <w:t>)</w:t>
      </w:r>
      <w:r w:rsidR="00612824">
        <w:rPr>
          <w:rFonts w:hint="eastAsia"/>
        </w:rPr>
        <w:t>；从</w:t>
      </w:r>
      <w:r w:rsidR="00612824">
        <w:rPr>
          <w:rFonts w:hint="eastAsia"/>
        </w:rPr>
        <w:t>200#</w:t>
      </w:r>
      <w:r w:rsidR="00612824">
        <w:rPr>
          <w:rFonts w:hint="eastAsia"/>
        </w:rPr>
        <w:t>扇区开始为文件系统。</w:t>
      </w:r>
    </w:p>
    <w:p w:rsidR="00461865" w:rsidRDefault="009E2955" w:rsidP="00461865">
      <w:pPr>
        <w:spacing w:line="300" w:lineRule="auto"/>
      </w:pPr>
      <w:r>
        <w:pict>
          <v:group id="_x0000_s2123" editas="canvas" style="width:415.3pt;height:103.9pt;mso-position-horizontal-relative:char;mso-position-vertical-relative:line" coordorigin="1800,3816" coordsize="8306,207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24" type="#_x0000_t75" style="position:absolute;left:1800;top:3816;width:8306;height:2078" o:preferrelative="f" stroked="t" strokecolor="black [3213]">
              <v:fill o:detectmouseclick="t"/>
              <v:path o:extrusionok="t" o:connecttype="none"/>
              <o:lock v:ext="edit" text="t"/>
            </v:shape>
            <v:rect id="_x0000_s2125" style="position:absolute;left:2238;top:4145;width:1077;height:445" filled="f" stroked="f">
              <v:textbox style="mso-next-textbox:#_x0000_s2125">
                <w:txbxContent>
                  <w:p w:rsidR="00772B56" w:rsidRDefault="00772B56" w:rsidP="00461865">
                    <w:pPr>
                      <w:jc w:val="center"/>
                      <w:rPr>
                        <w:sz w:val="18"/>
                        <w:szCs w:val="18"/>
                      </w:rPr>
                    </w:pPr>
                    <w:r w:rsidRPr="000B1A73">
                      <w:rPr>
                        <w:rFonts w:hint="eastAsia"/>
                        <w:sz w:val="18"/>
                        <w:szCs w:val="18"/>
                      </w:rPr>
                      <w:t>引导扇区</w:t>
                    </w:r>
                  </w:p>
                  <w:p w:rsidR="00772B56" w:rsidRPr="000B1A73" w:rsidRDefault="00772B56" w:rsidP="00461865">
                    <w:pPr>
                      <w:jc w:val="center"/>
                      <w:rPr>
                        <w:sz w:val="18"/>
                        <w:szCs w:val="18"/>
                      </w:rPr>
                    </w:pPr>
                  </w:p>
                </w:txbxContent>
              </v:textbox>
            </v:rect>
            <v:rect id="_x0000_s2126" style="position:absolute;left:4054;top:4144;width:1077;height:445" filled="f" stroked="f">
              <v:textbox style="mso-next-textbox:#_x0000_s2126">
                <w:txbxContent>
                  <w:p w:rsidR="00772B56" w:rsidRDefault="00772B56" w:rsidP="00461865">
                    <w:pPr>
                      <w:jc w:val="center"/>
                      <w:rPr>
                        <w:sz w:val="18"/>
                        <w:szCs w:val="18"/>
                      </w:rPr>
                    </w:pPr>
                    <w:r>
                      <w:rPr>
                        <w:rFonts w:hint="eastAsia"/>
                        <w:sz w:val="18"/>
                        <w:szCs w:val="18"/>
                      </w:rPr>
                      <w:t>内核</w:t>
                    </w:r>
                  </w:p>
                  <w:p w:rsidR="00772B56" w:rsidRPr="000B1A73" w:rsidRDefault="00772B56" w:rsidP="00461865">
                    <w:pPr>
                      <w:jc w:val="center"/>
                      <w:rPr>
                        <w:sz w:val="18"/>
                        <w:szCs w:val="18"/>
                      </w:rPr>
                    </w:pPr>
                  </w:p>
                </w:txbxContent>
              </v:textbox>
            </v:rect>
            <v:group id="_x0000_s2127" style="position:absolute;left:2580;top:4663;width:6814;height:676" coordorigin="2580,4663" coordsize="6814,1622">
              <v:rect id="_x0000_s2128" style="position:absolute;left:6887;top:3774;width:1604;height:3410;rotation:270" fillcolor="#484329 [814]"/>
              <v:shapetype id="_x0000_t32" coordsize="21600,21600" o:spt="32" o:oned="t" path="m,l21600,21600e" filled="f">
                <v:path arrowok="t" fillok="f" o:connecttype="none"/>
                <o:lock v:ext="edit" shapetype="t"/>
              </v:shapetype>
              <v:shape id="_x0000_s2129" type="#_x0000_t32" style="position:absolute;left:5612;top:5482;width:1604;height:1;rotation:-270;flip:x" o:connectortype="straight"/>
              <v:shape id="_x0000_s2130" type="#_x0000_t32" style="position:absolute;left:6037;top:5473;width:1604;height:1;rotation:-270;flip:x" o:connectortype="straight"/>
              <v:shape id="_x0000_s2131" type="#_x0000_t32" style="position:absolute;left:6463;top:5482;width:1604;height:1;rotation:-270;flip:x" o:connectortype="straight"/>
              <v:shape id="_x0000_s2132" type="#_x0000_t32" style="position:absolute;left:6889;top:5482;width:1604;height:1;rotation:-270;flip:x" o:connectortype="straight"/>
              <v:shape id="_x0000_s2133" type="#_x0000_t32" style="position:absolute;left:7315;top:5482;width:1604;height:1;rotation:-270;flip:x" o:connectortype="straight"/>
              <v:shape id="_x0000_s2134" type="#_x0000_t32" style="position:absolute;left:7741;top:5473;width:1604;height:1;rotation:-270;flip:x" o:connectortype="straight"/>
              <v:shape id="_x0000_s2135" type="#_x0000_t32" style="position:absolute;left:8167;top:5464;width:1604;height:1;rotation:-270;flip:x" o:connectortype="straight"/>
              <v:rect id="_x0000_s2136" style="position:absolute;left:3691;top:3988;width:1604;height:2981;rotation:270" fillcolor="#ddd8c2 [2894]"/>
              <v:shape id="_x0000_s2137" type="#_x0000_t32" style="position:absolute;left:2201;top:5482;width:1604;height:1;rotation:-270;flip:x" o:connectortype="straight"/>
              <v:shape id="_x0000_s2138" type="#_x0000_t32" style="position:absolute;left:2626;top:5473;width:1604;height:1;rotation:-270;flip:x" o:connectortype="straight"/>
              <v:shape id="_x0000_s2139" type="#_x0000_t32" style="position:absolute;left:3052;top:5482;width:1604;height:1;rotation:-270;flip:x" o:connectortype="straight"/>
              <v:shape id="_x0000_s2140" type="#_x0000_t32" style="position:absolute;left:3478;top:5482;width:1604;height:1;rotation:-270;flip:x" o:connectortype="straight"/>
              <v:shape id="_x0000_s2141" type="#_x0000_t32" style="position:absolute;left:3904;top:5482;width:1604;height:1;rotation:-270;flip:x" o:connectortype="straight"/>
              <v:shape id="_x0000_s2142" type="#_x0000_t32" style="position:absolute;left:4330;top:5473;width:1604;height:1;rotation:-270;flip:x" o:connectortype="straight"/>
              <v:shape id="_x0000_s2143" type="#_x0000_t32" style="position:absolute;left:4756;top:5464;width:1604;height:1;rotation:-270;flip:x" o:connectortype="straight"/>
              <v:rect id="_x0000_s2144" style="position:absolute;left:2580;top:4666;width:422;height:1604" fillcolor="#e36c0a [2409]"/>
            </v:group>
            <v:rect id="_x0000_s2145" style="position:absolute;left:7040;top:4144;width:1077;height:445" filled="f" stroked="f">
              <v:textbox style="mso-next-textbox:#_x0000_s2145">
                <w:txbxContent>
                  <w:p w:rsidR="00772B56" w:rsidRDefault="00772B56" w:rsidP="00461865">
                    <w:pPr>
                      <w:jc w:val="center"/>
                      <w:rPr>
                        <w:sz w:val="18"/>
                        <w:szCs w:val="18"/>
                      </w:rPr>
                    </w:pPr>
                    <w:r>
                      <w:rPr>
                        <w:rFonts w:hint="eastAsia"/>
                        <w:sz w:val="18"/>
                        <w:szCs w:val="18"/>
                      </w:rPr>
                      <w:t>文件系统</w:t>
                    </w:r>
                  </w:p>
                  <w:p w:rsidR="00772B56" w:rsidRPr="000B1A73" w:rsidRDefault="00772B56" w:rsidP="00461865">
                    <w:pPr>
                      <w:jc w:val="center"/>
                      <w:rPr>
                        <w:sz w:val="18"/>
                        <w:szCs w:val="18"/>
                      </w:rPr>
                    </w:pPr>
                  </w:p>
                </w:txbxContent>
              </v:textbox>
            </v:rect>
            <w10:wrap type="none"/>
            <w10:anchorlock/>
          </v:group>
        </w:pict>
      </w:r>
    </w:p>
    <w:p w:rsidR="00CA4B3F" w:rsidRPr="000B1A73" w:rsidRDefault="00CA4B3F" w:rsidP="00CA4B3F">
      <w:pPr>
        <w:spacing w:line="300" w:lineRule="auto"/>
        <w:jc w:val="center"/>
      </w:pPr>
      <w:r w:rsidRPr="009C4EF2">
        <w:rPr>
          <w:rFonts w:hint="eastAsia"/>
          <w:b/>
        </w:rPr>
        <w:t>图</w:t>
      </w:r>
      <w:r w:rsidRPr="009C4EF2">
        <w:rPr>
          <w:rFonts w:hint="eastAsia"/>
          <w:b/>
        </w:rPr>
        <w:t xml:space="preserve"> 1.</w:t>
      </w:r>
      <w:r>
        <w:rPr>
          <w:rFonts w:hint="eastAsia"/>
          <w:b/>
        </w:rPr>
        <w:t>3</w:t>
      </w:r>
      <w:r>
        <w:rPr>
          <w:rFonts w:hint="eastAsia"/>
        </w:rPr>
        <w:t xml:space="preserve"> </w:t>
      </w:r>
      <w:r>
        <w:rPr>
          <w:rFonts w:hint="eastAsia"/>
        </w:rPr>
        <w:t>内核在磁盘中的位置</w:t>
      </w:r>
    </w:p>
    <w:p w:rsidR="0096612B" w:rsidRDefault="004720FC" w:rsidP="0074061C">
      <w:pPr>
        <w:spacing w:line="300" w:lineRule="auto"/>
        <w:ind w:firstLine="420"/>
      </w:pPr>
      <w:r w:rsidRPr="00013086">
        <w:rPr>
          <w:rFonts w:hint="eastAsia"/>
          <w:b/>
        </w:rPr>
        <w:t>内核的格式：</w:t>
      </w:r>
      <w:r>
        <w:rPr>
          <w:rFonts w:hint="eastAsia"/>
        </w:rPr>
        <w:t>内核采用纯二进制格式</w:t>
      </w:r>
      <w:r w:rsidR="0096612B">
        <w:rPr>
          <w:rFonts w:hint="eastAsia"/>
        </w:rPr>
        <w:t>，而不是</w:t>
      </w:r>
      <w:r w:rsidR="0096612B">
        <w:rPr>
          <w:rFonts w:hint="eastAsia"/>
        </w:rPr>
        <w:t>PE</w:t>
      </w:r>
      <w:r w:rsidR="0096612B">
        <w:rPr>
          <w:rFonts w:hint="eastAsia"/>
        </w:rPr>
        <w:t>或</w:t>
      </w:r>
      <w:r w:rsidR="0096612B">
        <w:rPr>
          <w:rFonts w:hint="eastAsia"/>
        </w:rPr>
        <w:t>ELF</w:t>
      </w:r>
      <w:r w:rsidR="0096612B">
        <w:rPr>
          <w:rFonts w:hint="eastAsia"/>
        </w:rPr>
        <w:t>等可行性格式，从而避免了让</w:t>
      </w:r>
      <w:r w:rsidR="0096612B">
        <w:rPr>
          <w:rFonts w:hint="eastAsia"/>
        </w:rPr>
        <w:t>Bootloader</w:t>
      </w:r>
      <w:r w:rsidR="0096612B">
        <w:rPr>
          <w:rFonts w:hint="eastAsia"/>
        </w:rPr>
        <w:t>从</w:t>
      </w:r>
      <w:r w:rsidR="0096612B">
        <w:rPr>
          <w:rFonts w:hint="eastAsia"/>
        </w:rPr>
        <w:t>PE</w:t>
      </w:r>
      <w:r w:rsidR="0096612B">
        <w:rPr>
          <w:rFonts w:hint="eastAsia"/>
        </w:rPr>
        <w:t>或</w:t>
      </w:r>
      <w:r w:rsidR="0096612B">
        <w:rPr>
          <w:rFonts w:hint="eastAsia"/>
        </w:rPr>
        <w:t>ELF</w:t>
      </w:r>
      <w:r w:rsidR="0096612B">
        <w:rPr>
          <w:rFonts w:hint="eastAsia"/>
        </w:rPr>
        <w:t>头中分析出程序入口地址和段信息的麻烦</w:t>
      </w:r>
      <w:r w:rsidR="009203A7">
        <w:rPr>
          <w:rFonts w:hint="eastAsia"/>
        </w:rPr>
        <w:t>。</w:t>
      </w:r>
    </w:p>
    <w:p w:rsidR="000B1A73" w:rsidRDefault="004720FC" w:rsidP="00CA4B3F">
      <w:pPr>
        <w:spacing w:line="300" w:lineRule="auto"/>
        <w:ind w:firstLine="420"/>
      </w:pPr>
      <w:r>
        <w:rPr>
          <w:rFonts w:hint="eastAsia"/>
        </w:rPr>
        <w:t>需要简单解释一下</w:t>
      </w:r>
      <w:r w:rsidR="00070EEE">
        <w:rPr>
          <w:rFonts w:hint="eastAsia"/>
        </w:rPr>
        <w:t>的是</w:t>
      </w:r>
      <w:r>
        <w:rPr>
          <w:rFonts w:hint="eastAsia"/>
        </w:rPr>
        <w:t>，内核由许多个源代码文件经过编译、链接最终获得一个可执行格式</w:t>
      </w:r>
      <w:r>
        <w:rPr>
          <w:rFonts w:hint="eastAsia"/>
        </w:rPr>
        <w:t>(PE</w:t>
      </w:r>
      <w:r>
        <w:rPr>
          <w:rFonts w:hint="eastAsia"/>
        </w:rPr>
        <w:t>或</w:t>
      </w:r>
      <w:r>
        <w:rPr>
          <w:rFonts w:hint="eastAsia"/>
        </w:rPr>
        <w:t>ELF)</w:t>
      </w:r>
      <w:r>
        <w:rPr>
          <w:rFonts w:hint="eastAsia"/>
        </w:rPr>
        <w:t>文件</w:t>
      </w:r>
      <w:r w:rsidR="00013086">
        <w:rPr>
          <w:rFonts w:hint="eastAsia"/>
        </w:rPr>
        <w:t>，然后将</w:t>
      </w:r>
      <w:r w:rsidR="00A911D4">
        <w:rPr>
          <w:rFonts w:hint="eastAsia"/>
        </w:rPr>
        <w:t>PE</w:t>
      </w:r>
      <w:r w:rsidR="00A911D4">
        <w:rPr>
          <w:rFonts w:hint="eastAsia"/>
        </w:rPr>
        <w:t>或</w:t>
      </w:r>
      <w:r w:rsidR="00A911D4">
        <w:rPr>
          <w:rFonts w:hint="eastAsia"/>
        </w:rPr>
        <w:t>ELF</w:t>
      </w:r>
      <w:r w:rsidR="00A911D4">
        <w:rPr>
          <w:rFonts w:hint="eastAsia"/>
        </w:rPr>
        <w:t>头、符号表、调试信息等从可执行文件中</w:t>
      </w:r>
      <w:r w:rsidR="00013086">
        <w:rPr>
          <w:rFonts w:hint="eastAsia"/>
        </w:rPr>
        <w:t>去除，</w:t>
      </w:r>
      <w:r w:rsidR="00A911D4">
        <w:rPr>
          <w:rFonts w:hint="eastAsia"/>
        </w:rPr>
        <w:t>仅</w:t>
      </w:r>
      <w:r w:rsidR="00013086">
        <w:rPr>
          <w:rFonts w:hint="eastAsia"/>
        </w:rPr>
        <w:t>提取并保留内核的代码段、数据段、</w:t>
      </w:r>
      <w:r w:rsidR="00A911D4">
        <w:rPr>
          <w:rFonts w:hint="eastAsia"/>
        </w:rPr>
        <w:t>bss</w:t>
      </w:r>
      <w:r w:rsidR="00A911D4">
        <w:rPr>
          <w:rFonts w:hint="eastAsia"/>
        </w:rPr>
        <w:t>段等用于执行的必要数据</w:t>
      </w:r>
      <w:r w:rsidR="00070EEE">
        <w:rPr>
          <w:rFonts w:hint="eastAsia"/>
        </w:rPr>
        <w:t>，这才得到我们需要的纯二进制格式的内核</w:t>
      </w:r>
      <w:r w:rsidR="00A911D4">
        <w:rPr>
          <w:rFonts w:hint="eastAsia"/>
        </w:rPr>
        <w:t>。</w:t>
      </w:r>
      <w:r w:rsidR="0096612B">
        <w:rPr>
          <w:rFonts w:hint="eastAsia"/>
        </w:rPr>
        <w:t>关于如何提取出纯二进制格式的内核会在</w:t>
      </w:r>
      <w:r w:rsidR="002D6B3B">
        <w:rPr>
          <w:rFonts w:hint="eastAsia"/>
        </w:rPr>
        <w:t>编译、链接内核的章节中介绍，不是本节的必要基础。</w:t>
      </w:r>
    </w:p>
    <w:p w:rsidR="00CF5E2D" w:rsidRPr="00857F11" w:rsidRDefault="005E66D2" w:rsidP="00857F11">
      <w:pPr>
        <w:spacing w:line="300" w:lineRule="auto"/>
        <w:ind w:firstLine="420"/>
      </w:pPr>
      <w:r>
        <w:rPr>
          <w:rFonts w:hint="eastAsia"/>
        </w:rPr>
        <w:t>立足于</w:t>
      </w:r>
      <w:r w:rsidR="00134CA4">
        <w:rPr>
          <w:rFonts w:hint="eastAsia"/>
        </w:rPr>
        <w:t>之前版本已经进入保护模式的基础上，</w:t>
      </w:r>
      <w:r w:rsidR="00E964F1">
        <w:rPr>
          <w:rFonts w:hint="eastAsia"/>
        </w:rPr>
        <w:t>我们</w:t>
      </w:r>
      <w:r>
        <w:rPr>
          <w:rFonts w:hint="eastAsia"/>
        </w:rPr>
        <w:t>将</w:t>
      </w:r>
      <w:r w:rsidR="00E964F1">
        <w:rPr>
          <w:rFonts w:hint="eastAsia"/>
        </w:rPr>
        <w:t>通过以下的代码来完成从磁盘加载内核到</w:t>
      </w:r>
      <w:r w:rsidR="00E964F1">
        <w:rPr>
          <w:rFonts w:hint="eastAsia"/>
        </w:rPr>
        <w:t>1M</w:t>
      </w:r>
      <w:r w:rsidR="00AF73A9">
        <w:rPr>
          <w:rFonts w:hint="eastAsia"/>
        </w:rPr>
        <w:t>物理</w:t>
      </w:r>
      <w:r w:rsidR="00E964F1">
        <w:rPr>
          <w:rFonts w:hint="eastAsia"/>
        </w:rPr>
        <w:t>内存</w:t>
      </w:r>
      <w:r w:rsidR="004B23C4">
        <w:rPr>
          <w:rFonts w:hint="eastAsia"/>
        </w:rPr>
        <w:t>处</w:t>
      </w:r>
      <w:r w:rsidR="00E964F1">
        <w:rPr>
          <w:rFonts w:hint="eastAsia"/>
        </w:rPr>
        <w:t>的目标。</w:t>
      </w:r>
    </w:p>
    <w:p w:rsidR="00B26FAD" w:rsidRDefault="00AD71E5" w:rsidP="00B26FAD">
      <w:pPr>
        <w:pBdr>
          <w:bottom w:val="single" w:sz="6" w:space="1" w:color="auto"/>
        </w:pBdr>
        <w:jc w:val="center"/>
      </w:pPr>
      <w:r w:rsidRPr="00473D81">
        <w:rPr>
          <w:rFonts w:hint="eastAsia"/>
          <w:b/>
        </w:rPr>
        <w:t>代码</w:t>
      </w:r>
      <w:r w:rsidRPr="00473D81">
        <w:rPr>
          <w:rFonts w:hint="eastAsia"/>
          <w:b/>
        </w:rPr>
        <w:t>1.</w:t>
      </w:r>
      <w:r w:rsidR="005E66D2">
        <w:rPr>
          <w:rFonts w:hint="eastAsia"/>
          <w:b/>
        </w:rPr>
        <w:t>7</w:t>
      </w:r>
      <w:r w:rsidRPr="00473D81">
        <w:rPr>
          <w:rFonts w:hint="eastAsia"/>
          <w:b/>
        </w:rPr>
        <w:t xml:space="preserve"> </w:t>
      </w:r>
      <w:r w:rsidR="00B26FAD" w:rsidRPr="00B26FAD">
        <w:rPr>
          <w:rFonts w:hint="eastAsia"/>
          <w:b/>
        </w:rPr>
        <w:t>_load_kernel</w:t>
      </w:r>
      <w:r w:rsidR="00B26FAD">
        <w:rPr>
          <w:rFonts w:hint="eastAsia"/>
        </w:rPr>
        <w:t>的代码</w:t>
      </w:r>
      <w:r w:rsidR="00473D81">
        <w:rPr>
          <w:rFonts w:hint="eastAsia"/>
        </w:rPr>
        <w:t>from boot.s</w:t>
      </w:r>
    </w:p>
    <w:p w:rsidR="00B26FAD" w:rsidRPr="00F8611F" w:rsidRDefault="00B26FAD" w:rsidP="00B26FAD">
      <w:pPr>
        <w:ind w:left="420" w:firstLine="420"/>
        <w:rPr>
          <w:sz w:val="18"/>
        </w:rPr>
      </w:pPr>
      <w:r w:rsidRPr="00F8611F">
        <w:rPr>
          <w:rFonts w:hint="eastAsia"/>
          <w:sz w:val="18"/>
        </w:rPr>
        <w:t>mov</w:t>
      </w:r>
      <w:r w:rsidRPr="00F8611F">
        <w:rPr>
          <w:rFonts w:hint="eastAsia"/>
          <w:sz w:val="18"/>
        </w:rPr>
        <w:tab/>
        <w:t xml:space="preserve">ecx, KERNEL_SIZE </w:t>
      </w:r>
      <w:r w:rsidRPr="00F8611F">
        <w:rPr>
          <w:rFonts w:hint="eastAsia"/>
          <w:sz w:val="18"/>
        </w:rPr>
        <w:tab/>
        <w:t xml:space="preserve">;cx = </w:t>
      </w:r>
      <w:r w:rsidRPr="00F8611F">
        <w:rPr>
          <w:rFonts w:hint="eastAsia"/>
          <w:sz w:val="18"/>
        </w:rPr>
        <w:t>扇区数</w:t>
      </w:r>
      <w:r w:rsidRPr="00F8611F">
        <w:rPr>
          <w:rFonts w:hint="eastAsia"/>
          <w:sz w:val="18"/>
        </w:rPr>
        <w:t>KERNEL_SIZE</w:t>
      </w:r>
      <w:r w:rsidRPr="00F8611F">
        <w:rPr>
          <w:rFonts w:hint="eastAsia"/>
          <w:sz w:val="18"/>
        </w:rPr>
        <w:t>，作为</w:t>
      </w:r>
      <w:r w:rsidRPr="00F8611F">
        <w:rPr>
          <w:rFonts w:hint="eastAsia"/>
          <w:sz w:val="18"/>
        </w:rPr>
        <w:t>loop</w:t>
      </w:r>
      <w:r w:rsidRPr="00F8611F">
        <w:rPr>
          <w:rFonts w:hint="eastAsia"/>
          <w:sz w:val="18"/>
        </w:rPr>
        <w:t>的次数</w:t>
      </w:r>
    </w:p>
    <w:p w:rsidR="00B26FAD" w:rsidRPr="00F8611F" w:rsidRDefault="00B26FAD" w:rsidP="00B26FAD">
      <w:pPr>
        <w:rPr>
          <w:sz w:val="18"/>
        </w:rPr>
      </w:pPr>
      <w:r w:rsidRPr="00F8611F">
        <w:rPr>
          <w:rFonts w:hint="eastAsia"/>
          <w:sz w:val="18"/>
        </w:rPr>
        <w:tab/>
      </w:r>
      <w:r w:rsidRPr="00F8611F">
        <w:rPr>
          <w:rFonts w:hint="eastAsia"/>
          <w:sz w:val="18"/>
        </w:rPr>
        <w:tab/>
        <w:t>mov eax, 1</w:t>
      </w:r>
      <w:r w:rsidRPr="00F8611F">
        <w:rPr>
          <w:rFonts w:hint="eastAsia"/>
          <w:sz w:val="18"/>
        </w:rPr>
        <w:tab/>
      </w:r>
      <w:r w:rsidRPr="00F8611F">
        <w:rPr>
          <w:rFonts w:hint="eastAsia"/>
          <w:sz w:val="18"/>
        </w:rPr>
        <w:tab/>
      </w:r>
      <w:r w:rsidRPr="00F8611F">
        <w:rPr>
          <w:rFonts w:hint="eastAsia"/>
          <w:sz w:val="18"/>
        </w:rPr>
        <w:tab/>
      </w:r>
      <w:r w:rsidR="000D0C64">
        <w:rPr>
          <w:rFonts w:hint="eastAsia"/>
          <w:sz w:val="18"/>
        </w:rPr>
        <w:tab/>
      </w:r>
      <w:r w:rsidRPr="00F8611F">
        <w:rPr>
          <w:rFonts w:hint="eastAsia"/>
          <w:sz w:val="18"/>
        </w:rPr>
        <w:t>;LBA</w:t>
      </w:r>
      <w:r w:rsidRPr="00F8611F">
        <w:rPr>
          <w:rFonts w:hint="eastAsia"/>
          <w:sz w:val="18"/>
        </w:rPr>
        <w:t>寻址模式下</w:t>
      </w:r>
      <w:r w:rsidRPr="00F8611F">
        <w:rPr>
          <w:rFonts w:hint="eastAsia"/>
          <w:sz w:val="18"/>
        </w:rPr>
        <w:t>sector</w:t>
      </w:r>
      <w:r w:rsidRPr="00F8611F">
        <w:rPr>
          <w:rFonts w:hint="eastAsia"/>
          <w:sz w:val="18"/>
        </w:rPr>
        <w:t>编号从</w:t>
      </w:r>
      <w:r w:rsidRPr="00F8611F">
        <w:rPr>
          <w:rFonts w:hint="eastAsia"/>
          <w:sz w:val="18"/>
        </w:rPr>
        <w:t>0</w:t>
      </w:r>
      <w:r w:rsidRPr="00F8611F">
        <w:rPr>
          <w:rFonts w:hint="eastAsia"/>
          <w:sz w:val="18"/>
        </w:rPr>
        <w:t>开始。</w:t>
      </w:r>
      <w:r w:rsidRPr="00F8611F">
        <w:rPr>
          <w:rFonts w:hint="eastAsia"/>
          <w:sz w:val="18"/>
        </w:rPr>
        <w:t xml:space="preserve">  #0</w:t>
      </w:r>
      <w:r w:rsidRPr="00F8611F">
        <w:rPr>
          <w:rFonts w:hint="eastAsia"/>
          <w:sz w:val="18"/>
        </w:rPr>
        <w:t>是引导扇区，</w:t>
      </w:r>
      <w:r w:rsidRPr="00F8611F">
        <w:rPr>
          <w:rFonts w:hint="eastAsia"/>
          <w:sz w:val="18"/>
        </w:rPr>
        <w:t>#1</w:t>
      </w:r>
      <w:r w:rsidRPr="00F8611F">
        <w:rPr>
          <w:rFonts w:hint="eastAsia"/>
          <w:sz w:val="18"/>
        </w:rPr>
        <w:t>扇区开始才是</w:t>
      </w:r>
      <w:r w:rsidRPr="00F8611F">
        <w:rPr>
          <w:rFonts w:hint="eastAsia"/>
          <w:sz w:val="18"/>
        </w:rPr>
        <w:t>kernel</w:t>
      </w:r>
      <w:r w:rsidRPr="00F8611F">
        <w:rPr>
          <w:rFonts w:hint="eastAsia"/>
          <w:sz w:val="18"/>
        </w:rPr>
        <w:t>的首扇区</w:t>
      </w:r>
    </w:p>
    <w:p w:rsidR="00B26FAD" w:rsidRPr="00F8611F" w:rsidRDefault="00B26FAD" w:rsidP="00B26FAD">
      <w:pPr>
        <w:rPr>
          <w:sz w:val="18"/>
        </w:rPr>
      </w:pPr>
      <w:r w:rsidRPr="00F8611F">
        <w:rPr>
          <w:rFonts w:hint="eastAsia"/>
          <w:sz w:val="18"/>
        </w:rPr>
        <w:tab/>
      </w:r>
      <w:r w:rsidRPr="00F8611F">
        <w:rPr>
          <w:rFonts w:hint="eastAsia"/>
          <w:sz w:val="18"/>
        </w:rPr>
        <w:tab/>
        <w:t>mov ebx, 0x100000</w:t>
      </w:r>
      <w:r w:rsidRPr="00F8611F">
        <w:rPr>
          <w:rFonts w:hint="eastAsia"/>
          <w:sz w:val="18"/>
        </w:rPr>
        <w:tab/>
      </w:r>
      <w:r w:rsidRPr="00F8611F">
        <w:rPr>
          <w:rFonts w:hint="eastAsia"/>
          <w:sz w:val="18"/>
        </w:rPr>
        <w:tab/>
        <w:t>;</w:t>
      </w:r>
      <w:r w:rsidRPr="00F8611F">
        <w:rPr>
          <w:rFonts w:hint="eastAsia"/>
          <w:sz w:val="18"/>
        </w:rPr>
        <w:t>目标存放地址从</w:t>
      </w:r>
      <w:r w:rsidRPr="00F8611F">
        <w:rPr>
          <w:rFonts w:hint="eastAsia"/>
          <w:sz w:val="18"/>
        </w:rPr>
        <w:t>1M</w:t>
      </w:r>
      <w:r w:rsidRPr="00F8611F">
        <w:rPr>
          <w:rFonts w:hint="eastAsia"/>
          <w:sz w:val="18"/>
        </w:rPr>
        <w:t>处开始，每次</w:t>
      </w:r>
      <w:r w:rsidRPr="00F8611F">
        <w:rPr>
          <w:rFonts w:hint="eastAsia"/>
          <w:sz w:val="18"/>
        </w:rPr>
        <w:t>loop</w:t>
      </w:r>
      <w:r w:rsidRPr="00F8611F">
        <w:rPr>
          <w:rFonts w:hint="eastAsia"/>
          <w:sz w:val="18"/>
        </w:rPr>
        <w:t>递增</w:t>
      </w:r>
      <w:r w:rsidRPr="00F8611F">
        <w:rPr>
          <w:rFonts w:hint="eastAsia"/>
          <w:sz w:val="18"/>
        </w:rPr>
        <w:t>512 bytes</w:t>
      </w:r>
    </w:p>
    <w:p w:rsidR="00B26FAD" w:rsidRPr="00F8611F" w:rsidRDefault="00B26FAD" w:rsidP="00B26FAD">
      <w:pPr>
        <w:rPr>
          <w:b/>
          <w:sz w:val="18"/>
        </w:rPr>
      </w:pPr>
      <w:r w:rsidRPr="00F8611F">
        <w:rPr>
          <w:b/>
          <w:sz w:val="18"/>
        </w:rPr>
        <w:t>_load_kernel:</w:t>
      </w:r>
    </w:p>
    <w:p w:rsidR="00B26FAD" w:rsidRPr="00F8611F" w:rsidRDefault="00B26FAD" w:rsidP="00B26FAD">
      <w:pPr>
        <w:rPr>
          <w:sz w:val="18"/>
        </w:rPr>
      </w:pPr>
      <w:r w:rsidRPr="00F8611F">
        <w:rPr>
          <w:sz w:val="18"/>
        </w:rPr>
        <w:tab/>
      </w:r>
      <w:r w:rsidRPr="00F8611F">
        <w:rPr>
          <w:sz w:val="18"/>
        </w:rPr>
        <w:tab/>
        <w:t>push eax</w:t>
      </w:r>
    </w:p>
    <w:p w:rsidR="00B26FAD" w:rsidRPr="00F8611F" w:rsidRDefault="00B26FAD" w:rsidP="00B26FAD">
      <w:pPr>
        <w:rPr>
          <w:sz w:val="18"/>
        </w:rPr>
      </w:pPr>
      <w:r w:rsidRPr="00F8611F">
        <w:rPr>
          <w:sz w:val="18"/>
        </w:rPr>
        <w:lastRenderedPageBreak/>
        <w:tab/>
      </w:r>
      <w:r w:rsidRPr="00F8611F">
        <w:rPr>
          <w:sz w:val="18"/>
        </w:rPr>
        <w:tab/>
        <w:t>push ebx</w:t>
      </w:r>
    </w:p>
    <w:p w:rsidR="00B26FAD" w:rsidRPr="00F8611F" w:rsidRDefault="00B26FAD" w:rsidP="00B26FAD">
      <w:pPr>
        <w:rPr>
          <w:sz w:val="18"/>
        </w:rPr>
      </w:pPr>
      <w:r w:rsidRPr="00F8611F">
        <w:rPr>
          <w:sz w:val="18"/>
        </w:rPr>
        <w:tab/>
      </w:r>
      <w:r w:rsidRPr="00F8611F">
        <w:rPr>
          <w:sz w:val="18"/>
        </w:rPr>
        <w:tab/>
        <w:t>add</w:t>
      </w:r>
      <w:r w:rsidRPr="00F8611F">
        <w:rPr>
          <w:sz w:val="18"/>
        </w:rPr>
        <w:tab/>
        <w:t>ebx, 512</w:t>
      </w:r>
    </w:p>
    <w:p w:rsidR="00B26FAD" w:rsidRPr="00F8611F" w:rsidRDefault="00B26FAD" w:rsidP="00B26FAD">
      <w:pPr>
        <w:rPr>
          <w:b/>
          <w:sz w:val="18"/>
        </w:rPr>
      </w:pPr>
      <w:r w:rsidRPr="00F8611F">
        <w:rPr>
          <w:sz w:val="18"/>
        </w:rPr>
        <w:tab/>
      </w:r>
      <w:r w:rsidRPr="00F8611F">
        <w:rPr>
          <w:sz w:val="18"/>
        </w:rPr>
        <w:tab/>
        <w:t xml:space="preserve">call </w:t>
      </w:r>
      <w:r w:rsidRPr="00F8611F">
        <w:rPr>
          <w:b/>
          <w:sz w:val="18"/>
        </w:rPr>
        <w:t>_load_sector</w:t>
      </w:r>
    </w:p>
    <w:p w:rsidR="00B26FAD" w:rsidRPr="00F8611F" w:rsidRDefault="00B26FAD" w:rsidP="00B26FAD">
      <w:pPr>
        <w:rPr>
          <w:sz w:val="18"/>
        </w:rPr>
      </w:pPr>
      <w:r w:rsidRPr="00F8611F">
        <w:rPr>
          <w:sz w:val="18"/>
        </w:rPr>
        <w:tab/>
      </w:r>
      <w:r w:rsidRPr="00F8611F">
        <w:rPr>
          <w:sz w:val="18"/>
        </w:rPr>
        <w:tab/>
        <w:t>inc eax</w:t>
      </w:r>
    </w:p>
    <w:p w:rsidR="00B26FAD" w:rsidRPr="00F8611F" w:rsidRDefault="00450584" w:rsidP="00B26FAD">
      <w:pPr>
        <w:rPr>
          <w:sz w:val="18"/>
        </w:rPr>
      </w:pPr>
      <w:r>
        <w:rPr>
          <w:sz w:val="18"/>
        </w:rPr>
        <w:tab/>
      </w:r>
      <w:r>
        <w:rPr>
          <w:sz w:val="18"/>
        </w:rPr>
        <w:tab/>
        <w:t>loop _load_kernel</w:t>
      </w:r>
    </w:p>
    <w:p w:rsidR="00B26FAD" w:rsidRPr="00F8611F" w:rsidRDefault="00B26FAD" w:rsidP="00B26FAD">
      <w:pPr>
        <w:rPr>
          <w:sz w:val="18"/>
        </w:rPr>
      </w:pPr>
      <w:r w:rsidRPr="00F8611F">
        <w:rPr>
          <w:sz w:val="18"/>
        </w:rPr>
        <w:tab/>
      </w:r>
      <w:r w:rsidRPr="00F8611F">
        <w:rPr>
          <w:sz w:val="18"/>
        </w:rPr>
        <w:tab/>
      </w:r>
    </w:p>
    <w:p w:rsidR="00B26FAD" w:rsidRPr="00F8611F" w:rsidRDefault="00B26FAD" w:rsidP="00B26FAD">
      <w:pPr>
        <w:pBdr>
          <w:bottom w:val="single" w:sz="6" w:space="1" w:color="auto"/>
        </w:pBdr>
        <w:rPr>
          <w:sz w:val="18"/>
        </w:rPr>
      </w:pPr>
      <w:r w:rsidRPr="00F8611F">
        <w:rPr>
          <w:sz w:val="18"/>
        </w:rPr>
        <w:tab/>
      </w:r>
      <w:r w:rsidRPr="00F8611F">
        <w:rPr>
          <w:sz w:val="18"/>
        </w:rPr>
        <w:tab/>
        <w:t>jmp 0x100000 ;0x7c3b</w:t>
      </w:r>
    </w:p>
    <w:p w:rsidR="00F8611F" w:rsidRDefault="00F8611F" w:rsidP="00876604"/>
    <w:p w:rsidR="00876604" w:rsidRDefault="00F8611F" w:rsidP="00F8611F">
      <w:pPr>
        <w:jc w:val="center"/>
      </w:pPr>
      <w:r w:rsidRPr="00F8611F">
        <w:rPr>
          <w:rFonts w:hint="eastAsia"/>
          <w:b/>
        </w:rPr>
        <w:t>代码</w:t>
      </w:r>
      <w:r w:rsidRPr="00F8611F">
        <w:rPr>
          <w:rFonts w:hint="eastAsia"/>
          <w:b/>
        </w:rPr>
        <w:t>1.</w:t>
      </w:r>
      <w:r w:rsidR="005E66D2">
        <w:rPr>
          <w:rFonts w:hint="eastAsia"/>
          <w:b/>
        </w:rPr>
        <w:t>8</w:t>
      </w:r>
      <w:r>
        <w:rPr>
          <w:rFonts w:hint="eastAsia"/>
        </w:rPr>
        <w:t xml:space="preserve"> _load_sector</w:t>
      </w:r>
      <w:r>
        <w:rPr>
          <w:rFonts w:hint="eastAsia"/>
        </w:rPr>
        <w:t>的代码</w:t>
      </w:r>
      <w:r>
        <w:rPr>
          <w:rFonts w:hint="eastAsia"/>
        </w:rPr>
        <w:t xml:space="preserve"> from boot.s</w:t>
      </w:r>
    </w:p>
    <w:p w:rsidR="00F8611F" w:rsidRPr="005170FD" w:rsidRDefault="00F8611F" w:rsidP="00F8611F">
      <w:pPr>
        <w:pBdr>
          <w:top w:val="single" w:sz="6" w:space="1" w:color="auto"/>
          <w:bottom w:val="single" w:sz="6" w:space="1" w:color="auto"/>
        </w:pBdr>
        <w:rPr>
          <w:b/>
          <w:sz w:val="18"/>
          <w:szCs w:val="18"/>
        </w:rPr>
      </w:pPr>
      <w:r w:rsidRPr="005170FD">
        <w:rPr>
          <w:b/>
          <w:sz w:val="18"/>
          <w:szCs w:val="18"/>
        </w:rPr>
        <w:t>_load_sector:</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t>push ebp</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t>mov ebp,esp</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r>
    </w:p>
    <w:p w:rsidR="00F8611F" w:rsidRPr="00F8611F" w:rsidRDefault="00F8611F" w:rsidP="00F8611F">
      <w:pPr>
        <w:pBdr>
          <w:top w:val="single" w:sz="6" w:space="1" w:color="auto"/>
          <w:bottom w:val="single" w:sz="6" w:space="1" w:color="auto"/>
        </w:pBdr>
        <w:rPr>
          <w:sz w:val="18"/>
          <w:szCs w:val="18"/>
        </w:rPr>
      </w:pPr>
      <w:r w:rsidRPr="00F8611F">
        <w:rPr>
          <w:sz w:val="18"/>
          <w:szCs w:val="18"/>
        </w:rPr>
        <w:tab/>
        <w:t>push edx</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t>push ecx</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t>push edi</w:t>
      </w:r>
    </w:p>
    <w:p w:rsidR="00F8611F" w:rsidRPr="00F8611F" w:rsidRDefault="00996154" w:rsidP="00996154">
      <w:pPr>
        <w:pBdr>
          <w:top w:val="single" w:sz="6" w:space="1" w:color="auto"/>
          <w:bottom w:val="single" w:sz="6" w:space="1" w:color="auto"/>
        </w:pBdr>
        <w:rPr>
          <w:sz w:val="18"/>
          <w:szCs w:val="18"/>
        </w:rPr>
      </w:pPr>
      <w:r>
        <w:rPr>
          <w:rFonts w:hint="eastAsia"/>
          <w:sz w:val="18"/>
          <w:szCs w:val="18"/>
        </w:rPr>
        <w:tab/>
        <w:t>push eax</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r>
    </w:p>
    <w:p w:rsidR="00F8611F" w:rsidRPr="00F8611F" w:rsidRDefault="00F8611F" w:rsidP="00F8611F">
      <w:pPr>
        <w:pBdr>
          <w:top w:val="single" w:sz="6" w:space="1" w:color="auto"/>
          <w:bottom w:val="single" w:sz="6" w:space="1" w:color="auto"/>
        </w:pBdr>
        <w:rPr>
          <w:sz w:val="18"/>
          <w:szCs w:val="18"/>
        </w:rPr>
      </w:pPr>
      <w:r w:rsidRPr="00F8611F">
        <w:rPr>
          <w:rFonts w:hint="eastAsia"/>
          <w:sz w:val="18"/>
          <w:szCs w:val="18"/>
        </w:rPr>
        <w:tab/>
        <w:t>mov al,1</w:t>
      </w:r>
      <w:r w:rsidRPr="00F8611F">
        <w:rPr>
          <w:rFonts w:hint="eastAsia"/>
          <w:sz w:val="18"/>
          <w:szCs w:val="18"/>
        </w:rPr>
        <w:tab/>
      </w:r>
      <w:r w:rsidRPr="00F8611F">
        <w:rPr>
          <w:rFonts w:hint="eastAsia"/>
          <w:sz w:val="18"/>
          <w:szCs w:val="18"/>
        </w:rPr>
        <w:tab/>
        <w:t>;</w:t>
      </w:r>
      <w:r w:rsidRPr="00F8611F">
        <w:rPr>
          <w:rFonts w:hint="eastAsia"/>
          <w:sz w:val="18"/>
          <w:szCs w:val="18"/>
        </w:rPr>
        <w:t>读</w:t>
      </w:r>
      <w:r w:rsidRPr="00F8611F">
        <w:rPr>
          <w:rFonts w:hint="eastAsia"/>
          <w:sz w:val="18"/>
          <w:szCs w:val="18"/>
        </w:rPr>
        <w:t>1</w:t>
      </w:r>
      <w:r w:rsidRPr="00F8611F">
        <w:rPr>
          <w:rFonts w:hint="eastAsia"/>
          <w:sz w:val="18"/>
          <w:szCs w:val="18"/>
        </w:rPr>
        <w:t>个扇区</w:t>
      </w:r>
    </w:p>
    <w:p w:rsidR="00F8611F" w:rsidRPr="00F8611F" w:rsidRDefault="00F8611F" w:rsidP="00F8611F">
      <w:pPr>
        <w:pBdr>
          <w:top w:val="single" w:sz="6" w:space="1" w:color="auto"/>
          <w:bottom w:val="single" w:sz="6" w:space="1" w:color="auto"/>
        </w:pBdr>
        <w:rPr>
          <w:sz w:val="18"/>
          <w:szCs w:val="18"/>
        </w:rPr>
      </w:pPr>
      <w:r w:rsidRPr="00F8611F">
        <w:rPr>
          <w:rFonts w:hint="eastAsia"/>
          <w:sz w:val="18"/>
          <w:szCs w:val="18"/>
        </w:rPr>
        <w:tab/>
        <w:t>mov dx,1f2h</w:t>
      </w:r>
      <w:r w:rsidRPr="00F8611F">
        <w:rPr>
          <w:rFonts w:hint="eastAsia"/>
          <w:sz w:val="18"/>
          <w:szCs w:val="18"/>
        </w:rPr>
        <w:tab/>
      </w:r>
      <w:r w:rsidRPr="00F8611F">
        <w:rPr>
          <w:rFonts w:hint="eastAsia"/>
          <w:sz w:val="18"/>
          <w:szCs w:val="18"/>
        </w:rPr>
        <w:tab/>
        <w:t>;</w:t>
      </w:r>
      <w:r w:rsidRPr="00F8611F">
        <w:rPr>
          <w:rFonts w:hint="eastAsia"/>
          <w:sz w:val="18"/>
          <w:szCs w:val="18"/>
        </w:rPr>
        <w:t>扇区数寄存器</w:t>
      </w:r>
      <w:r w:rsidRPr="00F8611F">
        <w:rPr>
          <w:rFonts w:hint="eastAsia"/>
          <w:sz w:val="18"/>
          <w:szCs w:val="18"/>
        </w:rPr>
        <w:t xml:space="preserve"> 0x1f2</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t>out dx,al</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r>
    </w:p>
    <w:p w:rsidR="00F8611F" w:rsidRPr="00F8611F" w:rsidRDefault="00F8611F" w:rsidP="00F8611F">
      <w:pPr>
        <w:pBdr>
          <w:top w:val="single" w:sz="6" w:space="1" w:color="auto"/>
          <w:bottom w:val="single" w:sz="6" w:space="1" w:color="auto"/>
        </w:pBdr>
        <w:rPr>
          <w:sz w:val="18"/>
          <w:szCs w:val="18"/>
        </w:rPr>
      </w:pPr>
      <w:r w:rsidRPr="00F8611F">
        <w:rPr>
          <w:rFonts w:hint="eastAsia"/>
          <w:sz w:val="18"/>
          <w:szCs w:val="18"/>
        </w:rPr>
        <w:tab/>
        <w:t>mov eax,[ebp+12] ;[ebp+12]</w:t>
      </w:r>
      <w:r w:rsidRPr="00F8611F">
        <w:rPr>
          <w:rFonts w:hint="eastAsia"/>
          <w:sz w:val="18"/>
          <w:szCs w:val="18"/>
        </w:rPr>
        <w:t>对应上面</w:t>
      </w:r>
      <w:r w:rsidRPr="00F8611F">
        <w:rPr>
          <w:rFonts w:hint="eastAsia"/>
          <w:sz w:val="18"/>
          <w:szCs w:val="18"/>
        </w:rPr>
        <w:t>mov eax, 1   push eax</w:t>
      </w:r>
      <w:r w:rsidRPr="00F8611F">
        <w:rPr>
          <w:rFonts w:hint="eastAsia"/>
          <w:sz w:val="18"/>
          <w:szCs w:val="18"/>
        </w:rPr>
        <w:t>指令入栈的值，</w:t>
      </w:r>
      <w:r w:rsidRPr="00F8611F">
        <w:rPr>
          <w:rFonts w:hint="eastAsia"/>
          <w:sz w:val="18"/>
          <w:szCs w:val="18"/>
        </w:rPr>
        <w:t>eax</w:t>
      </w:r>
      <w:r w:rsidRPr="00F8611F">
        <w:rPr>
          <w:rFonts w:hint="eastAsia"/>
          <w:sz w:val="18"/>
          <w:szCs w:val="18"/>
        </w:rPr>
        <w:t>为要读入的扇区号</w:t>
      </w:r>
    </w:p>
    <w:p w:rsidR="00F8611F" w:rsidRPr="00F8611F" w:rsidRDefault="00F8611F" w:rsidP="00F8611F">
      <w:pPr>
        <w:pBdr>
          <w:top w:val="single" w:sz="6" w:space="1" w:color="auto"/>
          <w:bottom w:val="single" w:sz="6" w:space="1" w:color="auto"/>
        </w:pBdr>
        <w:rPr>
          <w:sz w:val="18"/>
          <w:szCs w:val="18"/>
        </w:rPr>
      </w:pPr>
      <w:r w:rsidRPr="00F8611F">
        <w:rPr>
          <w:rFonts w:hint="eastAsia"/>
          <w:sz w:val="18"/>
          <w:szCs w:val="18"/>
        </w:rPr>
        <w:tab/>
      </w:r>
      <w:r w:rsidRPr="00F8611F">
        <w:rPr>
          <w:rFonts w:hint="eastAsia"/>
          <w:sz w:val="18"/>
          <w:szCs w:val="18"/>
        </w:rPr>
        <w:tab/>
      </w:r>
      <w:r w:rsidRPr="00F8611F">
        <w:rPr>
          <w:rFonts w:hint="eastAsia"/>
          <w:sz w:val="18"/>
          <w:szCs w:val="18"/>
        </w:rPr>
        <w:tab/>
      </w:r>
      <w:r w:rsidRPr="00F8611F">
        <w:rPr>
          <w:rFonts w:hint="eastAsia"/>
          <w:sz w:val="18"/>
          <w:szCs w:val="18"/>
        </w:rPr>
        <w:tab/>
      </w:r>
      <w:r w:rsidRPr="00F8611F">
        <w:rPr>
          <w:rFonts w:hint="eastAsia"/>
          <w:sz w:val="18"/>
          <w:szCs w:val="18"/>
        </w:rPr>
        <w:tab/>
        <w:t>;LBA28(Linear Block Addressing)</w:t>
      </w:r>
      <w:r w:rsidRPr="00F8611F">
        <w:rPr>
          <w:rFonts w:hint="eastAsia"/>
          <w:sz w:val="18"/>
          <w:szCs w:val="18"/>
        </w:rPr>
        <w:t>模式输入扇区号的</w:t>
      </w:r>
      <w:r w:rsidRPr="00F8611F">
        <w:rPr>
          <w:rFonts w:hint="eastAsia"/>
          <w:sz w:val="18"/>
          <w:szCs w:val="18"/>
        </w:rPr>
        <w:t>Bits 7~0</w:t>
      </w:r>
      <w:r w:rsidRPr="00F8611F">
        <w:rPr>
          <w:rFonts w:hint="eastAsia"/>
          <w:sz w:val="18"/>
          <w:szCs w:val="18"/>
        </w:rPr>
        <w:t>，</w:t>
      </w:r>
      <w:r w:rsidRPr="00F8611F">
        <w:rPr>
          <w:rFonts w:hint="eastAsia"/>
          <w:sz w:val="18"/>
          <w:szCs w:val="18"/>
        </w:rPr>
        <w:t xml:space="preserve"> </w:t>
      </w:r>
      <w:r w:rsidRPr="00F8611F">
        <w:rPr>
          <w:rFonts w:hint="eastAsia"/>
          <w:sz w:val="18"/>
          <w:szCs w:val="18"/>
        </w:rPr>
        <w:t>共</w:t>
      </w:r>
      <w:r w:rsidRPr="00F8611F">
        <w:rPr>
          <w:rFonts w:hint="eastAsia"/>
          <w:sz w:val="18"/>
          <w:szCs w:val="18"/>
        </w:rPr>
        <w:t>28 Bits</w:t>
      </w:r>
      <w:r w:rsidRPr="00F8611F">
        <w:rPr>
          <w:rFonts w:hint="eastAsia"/>
          <w:sz w:val="18"/>
          <w:szCs w:val="18"/>
        </w:rPr>
        <w:t>扇区号</w:t>
      </w:r>
    </w:p>
    <w:p w:rsidR="00F8611F" w:rsidRPr="00F8611F" w:rsidRDefault="00F8611F" w:rsidP="00F8611F">
      <w:pPr>
        <w:pBdr>
          <w:top w:val="single" w:sz="6" w:space="1" w:color="auto"/>
          <w:bottom w:val="single" w:sz="6" w:space="1" w:color="auto"/>
        </w:pBdr>
        <w:rPr>
          <w:sz w:val="18"/>
          <w:szCs w:val="18"/>
        </w:rPr>
      </w:pPr>
      <w:r w:rsidRPr="00F8611F">
        <w:rPr>
          <w:rFonts w:hint="eastAsia"/>
          <w:sz w:val="18"/>
          <w:szCs w:val="18"/>
        </w:rPr>
        <w:tab/>
        <w:t>inc dx</w:t>
      </w:r>
      <w:r w:rsidRPr="00F8611F">
        <w:rPr>
          <w:rFonts w:hint="eastAsia"/>
          <w:sz w:val="18"/>
          <w:szCs w:val="18"/>
        </w:rPr>
        <w:tab/>
      </w:r>
      <w:r w:rsidRPr="00F8611F">
        <w:rPr>
          <w:rFonts w:hint="eastAsia"/>
          <w:sz w:val="18"/>
          <w:szCs w:val="18"/>
        </w:rPr>
        <w:tab/>
      </w:r>
      <w:r w:rsidRPr="00F8611F">
        <w:rPr>
          <w:rFonts w:hint="eastAsia"/>
          <w:sz w:val="18"/>
          <w:szCs w:val="18"/>
        </w:rPr>
        <w:tab/>
        <w:t>;</w:t>
      </w:r>
      <w:r w:rsidRPr="00F8611F">
        <w:rPr>
          <w:rFonts w:hint="eastAsia"/>
          <w:sz w:val="18"/>
          <w:szCs w:val="18"/>
        </w:rPr>
        <w:t>扇区号寄存器</w:t>
      </w:r>
      <w:r w:rsidRPr="00F8611F">
        <w:rPr>
          <w:rFonts w:hint="eastAsia"/>
          <w:sz w:val="18"/>
          <w:szCs w:val="18"/>
        </w:rPr>
        <w:t xml:space="preserve"> 0x1f3</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t>out dx,al</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r>
    </w:p>
    <w:p w:rsidR="00F8611F" w:rsidRPr="00F8611F" w:rsidRDefault="00F8611F" w:rsidP="00F8611F">
      <w:pPr>
        <w:pBdr>
          <w:top w:val="single" w:sz="6" w:space="1" w:color="auto"/>
          <w:bottom w:val="single" w:sz="6" w:space="1" w:color="auto"/>
        </w:pBdr>
        <w:rPr>
          <w:sz w:val="18"/>
          <w:szCs w:val="18"/>
        </w:rPr>
      </w:pPr>
      <w:r w:rsidRPr="00F8611F">
        <w:rPr>
          <w:rFonts w:hint="eastAsia"/>
          <w:sz w:val="18"/>
          <w:szCs w:val="18"/>
        </w:rPr>
        <w:tab/>
        <w:t>shr eax,8</w:t>
      </w:r>
      <w:r w:rsidRPr="00F8611F">
        <w:rPr>
          <w:rFonts w:hint="eastAsia"/>
          <w:sz w:val="18"/>
          <w:szCs w:val="18"/>
        </w:rPr>
        <w:tab/>
      </w:r>
      <w:r w:rsidRPr="00F8611F">
        <w:rPr>
          <w:rFonts w:hint="eastAsia"/>
          <w:sz w:val="18"/>
          <w:szCs w:val="18"/>
        </w:rPr>
        <w:tab/>
        <w:t>;LBA28(Linear Block Addressing)</w:t>
      </w:r>
      <w:r w:rsidRPr="00F8611F">
        <w:rPr>
          <w:rFonts w:hint="eastAsia"/>
          <w:sz w:val="18"/>
          <w:szCs w:val="18"/>
        </w:rPr>
        <w:t>模式输入扇区号的</w:t>
      </w:r>
      <w:r w:rsidRPr="00F8611F">
        <w:rPr>
          <w:rFonts w:hint="eastAsia"/>
          <w:sz w:val="18"/>
          <w:szCs w:val="18"/>
        </w:rPr>
        <w:t xml:space="preserve">Bits 15~8 </w:t>
      </w:r>
      <w:r w:rsidRPr="00F8611F">
        <w:rPr>
          <w:rFonts w:hint="eastAsia"/>
          <w:sz w:val="18"/>
          <w:szCs w:val="18"/>
        </w:rPr>
        <w:t>放入</w:t>
      </w:r>
      <w:r w:rsidRPr="00F8611F">
        <w:rPr>
          <w:rFonts w:hint="eastAsia"/>
          <w:sz w:val="18"/>
          <w:szCs w:val="18"/>
        </w:rPr>
        <w:t>AL</w:t>
      </w:r>
      <w:r w:rsidRPr="00F8611F">
        <w:rPr>
          <w:rFonts w:hint="eastAsia"/>
          <w:sz w:val="18"/>
          <w:szCs w:val="18"/>
        </w:rPr>
        <w:t>中，</w:t>
      </w:r>
      <w:r w:rsidRPr="00F8611F">
        <w:rPr>
          <w:rFonts w:hint="eastAsia"/>
          <w:sz w:val="18"/>
          <w:szCs w:val="18"/>
        </w:rPr>
        <w:t xml:space="preserve"> </w:t>
      </w:r>
      <w:r w:rsidRPr="00F8611F">
        <w:rPr>
          <w:rFonts w:hint="eastAsia"/>
          <w:sz w:val="18"/>
          <w:szCs w:val="18"/>
        </w:rPr>
        <w:t>共</w:t>
      </w:r>
      <w:r w:rsidRPr="00F8611F">
        <w:rPr>
          <w:rFonts w:hint="eastAsia"/>
          <w:sz w:val="18"/>
          <w:szCs w:val="18"/>
        </w:rPr>
        <w:t>28 Bits</w:t>
      </w:r>
      <w:r w:rsidRPr="00F8611F">
        <w:rPr>
          <w:rFonts w:hint="eastAsia"/>
          <w:sz w:val="18"/>
          <w:szCs w:val="18"/>
        </w:rPr>
        <w:t>扇区号</w:t>
      </w:r>
    </w:p>
    <w:p w:rsidR="00F8611F" w:rsidRPr="00F8611F" w:rsidRDefault="00F8611F" w:rsidP="00F8611F">
      <w:pPr>
        <w:pBdr>
          <w:top w:val="single" w:sz="6" w:space="1" w:color="auto"/>
          <w:bottom w:val="single" w:sz="6" w:space="1" w:color="auto"/>
        </w:pBdr>
        <w:rPr>
          <w:sz w:val="18"/>
          <w:szCs w:val="18"/>
        </w:rPr>
      </w:pPr>
      <w:r w:rsidRPr="00F8611F">
        <w:rPr>
          <w:rFonts w:hint="eastAsia"/>
          <w:sz w:val="18"/>
          <w:szCs w:val="18"/>
        </w:rPr>
        <w:tab/>
        <w:t>inc dx</w:t>
      </w:r>
      <w:r w:rsidRPr="00F8611F">
        <w:rPr>
          <w:rFonts w:hint="eastAsia"/>
          <w:sz w:val="18"/>
          <w:szCs w:val="18"/>
        </w:rPr>
        <w:tab/>
      </w:r>
      <w:r w:rsidRPr="00F8611F">
        <w:rPr>
          <w:rFonts w:hint="eastAsia"/>
          <w:sz w:val="18"/>
          <w:szCs w:val="18"/>
        </w:rPr>
        <w:tab/>
      </w:r>
      <w:r w:rsidRPr="00F8611F">
        <w:rPr>
          <w:rFonts w:hint="eastAsia"/>
          <w:sz w:val="18"/>
          <w:szCs w:val="18"/>
        </w:rPr>
        <w:tab/>
        <w:t>;Port</w:t>
      </w:r>
      <w:r w:rsidRPr="00F8611F">
        <w:rPr>
          <w:rFonts w:hint="eastAsia"/>
          <w:sz w:val="18"/>
          <w:szCs w:val="18"/>
        </w:rPr>
        <w:t>：</w:t>
      </w:r>
      <w:r w:rsidRPr="00F8611F">
        <w:rPr>
          <w:rFonts w:hint="eastAsia"/>
          <w:sz w:val="18"/>
          <w:szCs w:val="18"/>
        </w:rPr>
        <w:t xml:space="preserve">DX = 0x1f3+1 = 0x1f4  </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t>out dx,al</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r>
    </w:p>
    <w:p w:rsidR="00F8611F" w:rsidRPr="00F8611F" w:rsidRDefault="00F8611F" w:rsidP="00F8611F">
      <w:pPr>
        <w:pBdr>
          <w:top w:val="single" w:sz="6" w:space="1" w:color="auto"/>
          <w:bottom w:val="single" w:sz="6" w:space="1" w:color="auto"/>
        </w:pBdr>
        <w:rPr>
          <w:sz w:val="18"/>
          <w:szCs w:val="18"/>
        </w:rPr>
      </w:pPr>
      <w:r w:rsidRPr="00F8611F">
        <w:rPr>
          <w:rFonts w:hint="eastAsia"/>
          <w:sz w:val="18"/>
          <w:szCs w:val="18"/>
        </w:rPr>
        <w:tab/>
        <w:t>shr eax,8</w:t>
      </w:r>
      <w:r w:rsidRPr="00F8611F">
        <w:rPr>
          <w:rFonts w:hint="eastAsia"/>
          <w:sz w:val="18"/>
          <w:szCs w:val="18"/>
        </w:rPr>
        <w:tab/>
      </w:r>
      <w:r w:rsidRPr="00F8611F">
        <w:rPr>
          <w:rFonts w:hint="eastAsia"/>
          <w:sz w:val="18"/>
          <w:szCs w:val="18"/>
        </w:rPr>
        <w:tab/>
        <w:t>;LBA28(Linear Block Addressing)</w:t>
      </w:r>
      <w:r w:rsidRPr="00F8611F">
        <w:rPr>
          <w:rFonts w:hint="eastAsia"/>
          <w:sz w:val="18"/>
          <w:szCs w:val="18"/>
        </w:rPr>
        <w:t>模式输入扇区号的</w:t>
      </w:r>
      <w:r w:rsidRPr="00F8611F">
        <w:rPr>
          <w:rFonts w:hint="eastAsia"/>
          <w:sz w:val="18"/>
          <w:szCs w:val="18"/>
        </w:rPr>
        <w:t>Bits 23~16</w:t>
      </w:r>
      <w:r w:rsidRPr="00F8611F">
        <w:rPr>
          <w:rFonts w:hint="eastAsia"/>
          <w:sz w:val="18"/>
          <w:szCs w:val="18"/>
        </w:rPr>
        <w:t>放入</w:t>
      </w:r>
      <w:r w:rsidRPr="00F8611F">
        <w:rPr>
          <w:rFonts w:hint="eastAsia"/>
          <w:sz w:val="18"/>
          <w:szCs w:val="18"/>
        </w:rPr>
        <w:t>AL</w:t>
      </w:r>
      <w:r w:rsidRPr="00F8611F">
        <w:rPr>
          <w:rFonts w:hint="eastAsia"/>
          <w:sz w:val="18"/>
          <w:szCs w:val="18"/>
        </w:rPr>
        <w:t>中，</w:t>
      </w:r>
      <w:r w:rsidRPr="00F8611F">
        <w:rPr>
          <w:rFonts w:hint="eastAsia"/>
          <w:sz w:val="18"/>
          <w:szCs w:val="18"/>
        </w:rPr>
        <w:t xml:space="preserve"> </w:t>
      </w:r>
      <w:r w:rsidRPr="00F8611F">
        <w:rPr>
          <w:rFonts w:hint="eastAsia"/>
          <w:sz w:val="18"/>
          <w:szCs w:val="18"/>
        </w:rPr>
        <w:t>共</w:t>
      </w:r>
      <w:r w:rsidRPr="00F8611F">
        <w:rPr>
          <w:rFonts w:hint="eastAsia"/>
          <w:sz w:val="18"/>
          <w:szCs w:val="18"/>
        </w:rPr>
        <w:t>28 Bits</w:t>
      </w:r>
      <w:r w:rsidRPr="00F8611F">
        <w:rPr>
          <w:rFonts w:hint="eastAsia"/>
          <w:sz w:val="18"/>
          <w:szCs w:val="18"/>
        </w:rPr>
        <w:t>扇区号</w:t>
      </w:r>
    </w:p>
    <w:p w:rsidR="00F8611F" w:rsidRPr="00F8611F" w:rsidRDefault="00F8611F" w:rsidP="00F8611F">
      <w:pPr>
        <w:pBdr>
          <w:top w:val="single" w:sz="6" w:space="1" w:color="auto"/>
          <w:bottom w:val="single" w:sz="6" w:space="1" w:color="auto"/>
        </w:pBdr>
        <w:rPr>
          <w:sz w:val="18"/>
          <w:szCs w:val="18"/>
        </w:rPr>
      </w:pPr>
      <w:r w:rsidRPr="00F8611F">
        <w:rPr>
          <w:rFonts w:hint="eastAsia"/>
          <w:sz w:val="18"/>
          <w:szCs w:val="18"/>
        </w:rPr>
        <w:tab/>
        <w:t>inc dx</w:t>
      </w:r>
      <w:r w:rsidRPr="00F8611F">
        <w:rPr>
          <w:rFonts w:hint="eastAsia"/>
          <w:sz w:val="18"/>
          <w:szCs w:val="18"/>
        </w:rPr>
        <w:tab/>
      </w:r>
      <w:r w:rsidRPr="00F8611F">
        <w:rPr>
          <w:rFonts w:hint="eastAsia"/>
          <w:sz w:val="18"/>
          <w:szCs w:val="18"/>
        </w:rPr>
        <w:tab/>
      </w:r>
      <w:r w:rsidRPr="00F8611F">
        <w:rPr>
          <w:rFonts w:hint="eastAsia"/>
          <w:sz w:val="18"/>
          <w:szCs w:val="18"/>
        </w:rPr>
        <w:tab/>
        <w:t>;Port</w:t>
      </w:r>
      <w:r w:rsidRPr="00F8611F">
        <w:rPr>
          <w:rFonts w:hint="eastAsia"/>
          <w:sz w:val="18"/>
          <w:szCs w:val="18"/>
        </w:rPr>
        <w:t>：</w:t>
      </w:r>
      <w:r w:rsidRPr="00F8611F">
        <w:rPr>
          <w:rFonts w:hint="eastAsia"/>
          <w:sz w:val="18"/>
          <w:szCs w:val="18"/>
        </w:rPr>
        <w:t xml:space="preserve">DX = 0x1f4+1 = 0x1f5 </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t>out dx,al</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r>
    </w:p>
    <w:p w:rsidR="00F8611F" w:rsidRPr="00F8611F" w:rsidRDefault="00F8611F" w:rsidP="00F8611F">
      <w:pPr>
        <w:pBdr>
          <w:top w:val="single" w:sz="6" w:space="1" w:color="auto"/>
          <w:bottom w:val="single" w:sz="6" w:space="1" w:color="auto"/>
        </w:pBdr>
        <w:rPr>
          <w:sz w:val="18"/>
          <w:szCs w:val="18"/>
        </w:rPr>
      </w:pPr>
      <w:r w:rsidRPr="00F8611F">
        <w:rPr>
          <w:sz w:val="18"/>
          <w:szCs w:val="18"/>
        </w:rPr>
        <w:tab/>
        <w:t>shr eax,8</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t>and al,0x0f</w:t>
      </w:r>
    </w:p>
    <w:p w:rsidR="00F8611F" w:rsidRPr="00F8611F" w:rsidRDefault="00F8611F" w:rsidP="00F8611F">
      <w:pPr>
        <w:pBdr>
          <w:top w:val="single" w:sz="6" w:space="1" w:color="auto"/>
          <w:bottom w:val="single" w:sz="6" w:space="1" w:color="auto"/>
        </w:pBdr>
        <w:rPr>
          <w:sz w:val="18"/>
          <w:szCs w:val="18"/>
        </w:rPr>
      </w:pPr>
      <w:r w:rsidRPr="00F8611F">
        <w:rPr>
          <w:rFonts w:hint="eastAsia"/>
          <w:sz w:val="18"/>
          <w:szCs w:val="18"/>
        </w:rPr>
        <w:tab/>
        <w:t>or al,11100000b ;Bit(7</w:t>
      </w:r>
      <w:r w:rsidRPr="00F8611F">
        <w:rPr>
          <w:rFonts w:hint="eastAsia"/>
          <w:sz w:val="18"/>
          <w:szCs w:val="18"/>
        </w:rPr>
        <w:t>和</w:t>
      </w:r>
      <w:r w:rsidRPr="00F8611F">
        <w:rPr>
          <w:rFonts w:hint="eastAsia"/>
          <w:sz w:val="18"/>
          <w:szCs w:val="18"/>
        </w:rPr>
        <w:t>5)</w:t>
      </w:r>
      <w:r w:rsidRPr="00F8611F">
        <w:rPr>
          <w:rFonts w:hint="eastAsia"/>
          <w:sz w:val="18"/>
          <w:szCs w:val="18"/>
        </w:rPr>
        <w:t>为</w:t>
      </w:r>
      <w:r w:rsidRPr="00F8611F">
        <w:rPr>
          <w:rFonts w:hint="eastAsia"/>
          <w:sz w:val="18"/>
          <w:szCs w:val="18"/>
        </w:rPr>
        <w:t>1</w:t>
      </w:r>
      <w:r w:rsidRPr="00F8611F">
        <w:rPr>
          <w:rFonts w:hint="eastAsia"/>
          <w:sz w:val="18"/>
          <w:szCs w:val="18"/>
        </w:rPr>
        <w:t>表示是</w:t>
      </w:r>
      <w:r w:rsidRPr="00F8611F">
        <w:rPr>
          <w:rFonts w:hint="eastAsia"/>
          <w:sz w:val="18"/>
          <w:szCs w:val="18"/>
        </w:rPr>
        <w:t>IDE</w:t>
      </w:r>
      <w:r w:rsidRPr="00F8611F">
        <w:rPr>
          <w:rFonts w:hint="eastAsia"/>
          <w:sz w:val="18"/>
          <w:szCs w:val="18"/>
        </w:rPr>
        <w:t>接口，</w:t>
      </w:r>
      <w:r w:rsidRPr="00F8611F">
        <w:rPr>
          <w:rFonts w:hint="eastAsia"/>
          <w:sz w:val="18"/>
          <w:szCs w:val="18"/>
        </w:rPr>
        <w:t>Bit(6)</w:t>
      </w:r>
      <w:r w:rsidRPr="00F8611F">
        <w:rPr>
          <w:rFonts w:hint="eastAsia"/>
          <w:sz w:val="18"/>
          <w:szCs w:val="18"/>
        </w:rPr>
        <w:t>为</w:t>
      </w:r>
      <w:r w:rsidRPr="00F8611F">
        <w:rPr>
          <w:rFonts w:hint="eastAsia"/>
          <w:sz w:val="18"/>
          <w:szCs w:val="18"/>
        </w:rPr>
        <w:t>1</w:t>
      </w:r>
      <w:r w:rsidRPr="00F8611F">
        <w:rPr>
          <w:rFonts w:hint="eastAsia"/>
          <w:sz w:val="18"/>
          <w:szCs w:val="18"/>
        </w:rPr>
        <w:t>表示开启</w:t>
      </w:r>
      <w:r w:rsidRPr="00F8611F">
        <w:rPr>
          <w:rFonts w:hint="eastAsia"/>
          <w:sz w:val="18"/>
          <w:szCs w:val="18"/>
        </w:rPr>
        <w:t>LBA28</w:t>
      </w:r>
      <w:r w:rsidRPr="00F8611F">
        <w:rPr>
          <w:rFonts w:hint="eastAsia"/>
          <w:sz w:val="18"/>
          <w:szCs w:val="18"/>
        </w:rPr>
        <w:t>模式，</w:t>
      </w:r>
      <w:r w:rsidRPr="00F8611F">
        <w:rPr>
          <w:rFonts w:hint="eastAsia"/>
          <w:sz w:val="18"/>
          <w:szCs w:val="18"/>
        </w:rPr>
        <w:t>Bit(4)</w:t>
      </w:r>
      <w:r w:rsidRPr="00F8611F">
        <w:rPr>
          <w:rFonts w:hint="eastAsia"/>
          <w:sz w:val="18"/>
          <w:szCs w:val="18"/>
        </w:rPr>
        <w:t>为</w:t>
      </w:r>
      <w:r w:rsidRPr="00F8611F">
        <w:rPr>
          <w:rFonts w:hint="eastAsia"/>
          <w:sz w:val="18"/>
          <w:szCs w:val="18"/>
        </w:rPr>
        <w:t>1</w:t>
      </w:r>
      <w:r w:rsidRPr="00F8611F">
        <w:rPr>
          <w:rFonts w:hint="eastAsia"/>
          <w:sz w:val="18"/>
          <w:szCs w:val="18"/>
        </w:rPr>
        <w:t>表示主盘。</w:t>
      </w:r>
    </w:p>
    <w:p w:rsidR="00F8611F" w:rsidRPr="00F8611F" w:rsidRDefault="00F8611F" w:rsidP="00F8611F">
      <w:pPr>
        <w:pBdr>
          <w:top w:val="single" w:sz="6" w:space="1" w:color="auto"/>
          <w:bottom w:val="single" w:sz="6" w:space="1" w:color="auto"/>
        </w:pBdr>
        <w:rPr>
          <w:sz w:val="18"/>
          <w:szCs w:val="18"/>
        </w:rPr>
      </w:pPr>
      <w:r w:rsidRPr="00F8611F">
        <w:rPr>
          <w:rFonts w:hint="eastAsia"/>
          <w:sz w:val="18"/>
          <w:szCs w:val="18"/>
        </w:rPr>
        <w:tab/>
      </w:r>
      <w:r w:rsidRPr="00F8611F">
        <w:rPr>
          <w:rFonts w:hint="eastAsia"/>
          <w:sz w:val="18"/>
          <w:szCs w:val="18"/>
        </w:rPr>
        <w:tab/>
      </w:r>
      <w:r w:rsidRPr="00F8611F">
        <w:rPr>
          <w:rFonts w:hint="eastAsia"/>
          <w:sz w:val="18"/>
          <w:szCs w:val="18"/>
        </w:rPr>
        <w:tab/>
      </w:r>
      <w:r w:rsidRPr="00F8611F">
        <w:rPr>
          <w:rFonts w:hint="eastAsia"/>
          <w:sz w:val="18"/>
          <w:szCs w:val="18"/>
        </w:rPr>
        <w:tab/>
      </w:r>
      <w:r w:rsidRPr="00F8611F">
        <w:rPr>
          <w:rFonts w:hint="eastAsia"/>
          <w:sz w:val="18"/>
          <w:szCs w:val="18"/>
        </w:rPr>
        <w:tab/>
        <w:t>;Bit(3~0)</w:t>
      </w:r>
      <w:r w:rsidRPr="00F8611F">
        <w:rPr>
          <w:rFonts w:hint="eastAsia"/>
          <w:sz w:val="18"/>
          <w:szCs w:val="18"/>
        </w:rPr>
        <w:t>为</w:t>
      </w:r>
      <w:r w:rsidRPr="00F8611F">
        <w:rPr>
          <w:rFonts w:hint="eastAsia"/>
          <w:sz w:val="18"/>
          <w:szCs w:val="18"/>
        </w:rPr>
        <w:t>LBA28</w:t>
      </w:r>
      <w:r w:rsidRPr="00F8611F">
        <w:rPr>
          <w:rFonts w:hint="eastAsia"/>
          <w:sz w:val="18"/>
          <w:szCs w:val="18"/>
        </w:rPr>
        <w:t>中的</w:t>
      </w:r>
      <w:r w:rsidRPr="00F8611F">
        <w:rPr>
          <w:rFonts w:hint="eastAsia"/>
          <w:sz w:val="18"/>
          <w:szCs w:val="18"/>
        </w:rPr>
        <w:t>Bit27~24</w:t>
      </w:r>
      <w:r w:rsidRPr="00F8611F">
        <w:rPr>
          <w:rFonts w:hint="eastAsia"/>
          <w:sz w:val="18"/>
          <w:szCs w:val="18"/>
        </w:rPr>
        <w:t>位</w:t>
      </w:r>
    </w:p>
    <w:p w:rsidR="00F8611F" w:rsidRPr="00F8611F" w:rsidRDefault="00F8611F" w:rsidP="00F8611F">
      <w:pPr>
        <w:pBdr>
          <w:top w:val="single" w:sz="6" w:space="1" w:color="auto"/>
          <w:bottom w:val="single" w:sz="6" w:space="1" w:color="auto"/>
        </w:pBdr>
        <w:rPr>
          <w:sz w:val="18"/>
          <w:szCs w:val="18"/>
        </w:rPr>
      </w:pPr>
      <w:r w:rsidRPr="00F8611F">
        <w:rPr>
          <w:rFonts w:hint="eastAsia"/>
          <w:sz w:val="18"/>
          <w:szCs w:val="18"/>
        </w:rPr>
        <w:tab/>
        <w:t>inc dx</w:t>
      </w:r>
      <w:r w:rsidRPr="00F8611F">
        <w:rPr>
          <w:rFonts w:hint="eastAsia"/>
          <w:sz w:val="18"/>
          <w:szCs w:val="18"/>
        </w:rPr>
        <w:tab/>
      </w:r>
      <w:r w:rsidRPr="00F8611F">
        <w:rPr>
          <w:rFonts w:hint="eastAsia"/>
          <w:sz w:val="18"/>
          <w:szCs w:val="18"/>
        </w:rPr>
        <w:tab/>
      </w:r>
      <w:r w:rsidRPr="00F8611F">
        <w:rPr>
          <w:rFonts w:hint="eastAsia"/>
          <w:sz w:val="18"/>
          <w:szCs w:val="18"/>
        </w:rPr>
        <w:tab/>
        <w:t>;Port</w:t>
      </w:r>
      <w:r w:rsidRPr="00F8611F">
        <w:rPr>
          <w:rFonts w:hint="eastAsia"/>
          <w:sz w:val="18"/>
          <w:szCs w:val="18"/>
        </w:rPr>
        <w:t>：</w:t>
      </w:r>
      <w:r w:rsidRPr="00F8611F">
        <w:rPr>
          <w:rFonts w:hint="eastAsia"/>
          <w:sz w:val="18"/>
          <w:szCs w:val="18"/>
        </w:rPr>
        <w:t xml:space="preserve">DX = 0x1f5+1 = 0x1f6 </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t>out dx,al</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r>
    </w:p>
    <w:p w:rsidR="00F8611F" w:rsidRPr="00F8611F" w:rsidRDefault="00F8611F" w:rsidP="00F8611F">
      <w:pPr>
        <w:pBdr>
          <w:top w:val="single" w:sz="6" w:space="1" w:color="auto"/>
          <w:bottom w:val="single" w:sz="6" w:space="1" w:color="auto"/>
        </w:pBdr>
        <w:rPr>
          <w:sz w:val="18"/>
          <w:szCs w:val="18"/>
        </w:rPr>
      </w:pPr>
      <w:r w:rsidRPr="00F8611F">
        <w:rPr>
          <w:rFonts w:hint="eastAsia"/>
          <w:sz w:val="18"/>
          <w:szCs w:val="18"/>
        </w:rPr>
        <w:lastRenderedPageBreak/>
        <w:tab/>
        <w:t>mov al,0x20</w:t>
      </w:r>
      <w:r w:rsidRPr="00F8611F">
        <w:rPr>
          <w:rFonts w:hint="eastAsia"/>
          <w:sz w:val="18"/>
          <w:szCs w:val="18"/>
        </w:rPr>
        <w:tab/>
      </w:r>
      <w:r w:rsidRPr="00F8611F">
        <w:rPr>
          <w:rFonts w:hint="eastAsia"/>
          <w:sz w:val="18"/>
          <w:szCs w:val="18"/>
        </w:rPr>
        <w:tab/>
        <w:t>;0x20</w:t>
      </w:r>
      <w:r w:rsidRPr="00F8611F">
        <w:rPr>
          <w:rFonts w:hint="eastAsia"/>
          <w:sz w:val="18"/>
          <w:szCs w:val="18"/>
        </w:rPr>
        <w:t>表示读</w:t>
      </w:r>
      <w:r w:rsidRPr="00F8611F">
        <w:rPr>
          <w:rFonts w:hint="eastAsia"/>
          <w:sz w:val="18"/>
          <w:szCs w:val="18"/>
        </w:rPr>
        <w:t>1</w:t>
      </w:r>
      <w:r w:rsidRPr="00F8611F">
        <w:rPr>
          <w:rFonts w:hint="eastAsia"/>
          <w:sz w:val="18"/>
          <w:szCs w:val="18"/>
        </w:rPr>
        <w:t>个</w:t>
      </w:r>
      <w:r w:rsidRPr="00F8611F">
        <w:rPr>
          <w:rFonts w:hint="eastAsia"/>
          <w:sz w:val="18"/>
          <w:szCs w:val="18"/>
        </w:rPr>
        <w:t>sector</w:t>
      </w:r>
      <w:r w:rsidRPr="00F8611F">
        <w:rPr>
          <w:rFonts w:hint="eastAsia"/>
          <w:sz w:val="18"/>
          <w:szCs w:val="18"/>
        </w:rPr>
        <w:t>，</w:t>
      </w:r>
      <w:r w:rsidRPr="00F8611F">
        <w:rPr>
          <w:rFonts w:hint="eastAsia"/>
          <w:sz w:val="18"/>
          <w:szCs w:val="18"/>
        </w:rPr>
        <w:t>0x30</w:t>
      </w:r>
      <w:r w:rsidRPr="00F8611F">
        <w:rPr>
          <w:rFonts w:hint="eastAsia"/>
          <w:sz w:val="18"/>
          <w:szCs w:val="18"/>
        </w:rPr>
        <w:t>表示写</w:t>
      </w:r>
      <w:r w:rsidRPr="00F8611F">
        <w:rPr>
          <w:rFonts w:hint="eastAsia"/>
          <w:sz w:val="18"/>
          <w:szCs w:val="18"/>
        </w:rPr>
        <w:t>1</w:t>
      </w:r>
      <w:r w:rsidRPr="00F8611F">
        <w:rPr>
          <w:rFonts w:hint="eastAsia"/>
          <w:sz w:val="18"/>
          <w:szCs w:val="18"/>
        </w:rPr>
        <w:t>个</w:t>
      </w:r>
      <w:r w:rsidRPr="00F8611F">
        <w:rPr>
          <w:rFonts w:hint="eastAsia"/>
          <w:sz w:val="18"/>
          <w:szCs w:val="18"/>
        </w:rPr>
        <w:t>sector</w:t>
      </w:r>
    </w:p>
    <w:p w:rsidR="00F8611F" w:rsidRPr="00F8611F" w:rsidRDefault="00F8611F" w:rsidP="00F8611F">
      <w:pPr>
        <w:pBdr>
          <w:top w:val="single" w:sz="6" w:space="1" w:color="auto"/>
          <w:bottom w:val="single" w:sz="6" w:space="1" w:color="auto"/>
        </w:pBdr>
        <w:rPr>
          <w:sz w:val="18"/>
          <w:szCs w:val="18"/>
        </w:rPr>
      </w:pPr>
      <w:r w:rsidRPr="00F8611F">
        <w:rPr>
          <w:rFonts w:hint="eastAsia"/>
          <w:sz w:val="18"/>
          <w:szCs w:val="18"/>
        </w:rPr>
        <w:tab/>
        <w:t>inc dx</w:t>
      </w:r>
      <w:r w:rsidRPr="00F8611F">
        <w:rPr>
          <w:rFonts w:hint="eastAsia"/>
          <w:sz w:val="18"/>
          <w:szCs w:val="18"/>
        </w:rPr>
        <w:tab/>
      </w:r>
      <w:r w:rsidRPr="00F8611F">
        <w:rPr>
          <w:rFonts w:hint="eastAsia"/>
          <w:sz w:val="18"/>
          <w:szCs w:val="18"/>
        </w:rPr>
        <w:tab/>
      </w:r>
      <w:r w:rsidRPr="00F8611F">
        <w:rPr>
          <w:rFonts w:hint="eastAsia"/>
          <w:sz w:val="18"/>
          <w:szCs w:val="18"/>
        </w:rPr>
        <w:tab/>
        <w:t>;Port</w:t>
      </w:r>
      <w:r w:rsidRPr="00F8611F">
        <w:rPr>
          <w:rFonts w:hint="eastAsia"/>
          <w:sz w:val="18"/>
          <w:szCs w:val="18"/>
        </w:rPr>
        <w:t>：</w:t>
      </w:r>
      <w:r w:rsidRPr="00F8611F">
        <w:rPr>
          <w:rFonts w:hint="eastAsia"/>
          <w:sz w:val="18"/>
          <w:szCs w:val="18"/>
        </w:rPr>
        <w:t xml:space="preserve">DX = 0x1f6+1 = 0x1f7 </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t>out dx,al</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r>
    </w:p>
    <w:p w:rsidR="00F8611F" w:rsidRPr="00F8611F" w:rsidRDefault="00F8611F" w:rsidP="00F8611F">
      <w:pPr>
        <w:pBdr>
          <w:top w:val="single" w:sz="6" w:space="1" w:color="auto"/>
          <w:bottom w:val="single" w:sz="6" w:space="1" w:color="auto"/>
        </w:pBdr>
        <w:rPr>
          <w:sz w:val="18"/>
          <w:szCs w:val="18"/>
        </w:rPr>
      </w:pPr>
      <w:r w:rsidRPr="00F8611F">
        <w:rPr>
          <w:sz w:val="18"/>
          <w:szCs w:val="18"/>
        </w:rPr>
        <w:t>.test:</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t>in al,dx</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t>test al,10000000b</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t>jnz .test</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r>
    </w:p>
    <w:p w:rsidR="00F8611F" w:rsidRPr="00F8611F" w:rsidRDefault="00F8611F" w:rsidP="00F8611F">
      <w:pPr>
        <w:pBdr>
          <w:top w:val="single" w:sz="6" w:space="1" w:color="auto"/>
          <w:bottom w:val="single" w:sz="6" w:space="1" w:color="auto"/>
        </w:pBdr>
        <w:rPr>
          <w:sz w:val="18"/>
          <w:szCs w:val="18"/>
        </w:rPr>
      </w:pPr>
      <w:r w:rsidRPr="00F8611F">
        <w:rPr>
          <w:sz w:val="18"/>
          <w:szCs w:val="18"/>
        </w:rPr>
        <w:tab/>
        <w:t>test al,00001000b</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t>jz .load_error</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r>
    </w:p>
    <w:p w:rsidR="00F8611F" w:rsidRPr="00F8611F" w:rsidRDefault="00F8611F" w:rsidP="00F8611F">
      <w:pPr>
        <w:pBdr>
          <w:top w:val="single" w:sz="6" w:space="1" w:color="auto"/>
          <w:bottom w:val="single" w:sz="6" w:space="1" w:color="auto"/>
        </w:pBdr>
        <w:rPr>
          <w:sz w:val="18"/>
          <w:szCs w:val="18"/>
        </w:rPr>
      </w:pPr>
      <w:r w:rsidRPr="00F8611F">
        <w:rPr>
          <w:sz w:val="18"/>
          <w:szCs w:val="18"/>
        </w:rPr>
        <w:tab/>
        <w:t>mov ecx,512/4</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t>mov dx,0x1f0</w:t>
      </w:r>
    </w:p>
    <w:p w:rsidR="00F8611F" w:rsidRPr="00F8611F" w:rsidRDefault="00F8611F" w:rsidP="00F8611F">
      <w:pPr>
        <w:pBdr>
          <w:top w:val="single" w:sz="6" w:space="1" w:color="auto"/>
          <w:bottom w:val="single" w:sz="6" w:space="1" w:color="auto"/>
        </w:pBdr>
        <w:rPr>
          <w:sz w:val="18"/>
          <w:szCs w:val="18"/>
        </w:rPr>
      </w:pPr>
      <w:r w:rsidRPr="00F8611F">
        <w:rPr>
          <w:rFonts w:hint="eastAsia"/>
          <w:sz w:val="18"/>
          <w:szCs w:val="18"/>
        </w:rPr>
        <w:tab/>
        <w:t>mov edi,[ebp+8]</w:t>
      </w:r>
      <w:r w:rsidRPr="00F8611F">
        <w:rPr>
          <w:rFonts w:hint="eastAsia"/>
          <w:sz w:val="18"/>
          <w:szCs w:val="18"/>
        </w:rPr>
        <w:tab/>
        <w:t>;</w:t>
      </w:r>
      <w:r w:rsidRPr="00F8611F">
        <w:rPr>
          <w:rFonts w:hint="eastAsia"/>
          <w:sz w:val="18"/>
          <w:szCs w:val="18"/>
        </w:rPr>
        <w:t>取得</w:t>
      </w:r>
      <w:r w:rsidRPr="00F8611F">
        <w:rPr>
          <w:rFonts w:hint="eastAsia"/>
          <w:sz w:val="18"/>
          <w:szCs w:val="18"/>
        </w:rPr>
        <w:t>call</w:t>
      </w:r>
      <w:r w:rsidRPr="00F8611F">
        <w:rPr>
          <w:rFonts w:hint="eastAsia"/>
          <w:sz w:val="18"/>
          <w:szCs w:val="18"/>
        </w:rPr>
        <w:t>前入栈参数</w:t>
      </w:r>
      <w:r w:rsidRPr="00F8611F">
        <w:rPr>
          <w:rFonts w:hint="eastAsia"/>
          <w:sz w:val="18"/>
          <w:szCs w:val="18"/>
        </w:rPr>
        <w:t>[ebp+8] = 0x100000  = 1MB</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t>rep insd</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t>xor ax,ax</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t>jmp .load_exit</w:t>
      </w:r>
    </w:p>
    <w:p w:rsidR="00F8611F" w:rsidRPr="00F8611F" w:rsidRDefault="00F8611F" w:rsidP="00F8611F">
      <w:pPr>
        <w:pBdr>
          <w:top w:val="single" w:sz="6" w:space="1" w:color="auto"/>
          <w:bottom w:val="single" w:sz="6" w:space="1" w:color="auto"/>
        </w:pBdr>
        <w:rPr>
          <w:sz w:val="18"/>
          <w:szCs w:val="18"/>
        </w:rPr>
      </w:pPr>
      <w:r w:rsidRPr="00F8611F">
        <w:rPr>
          <w:sz w:val="18"/>
          <w:szCs w:val="18"/>
        </w:rPr>
        <w:t>.load_error:</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t>mov dx,0x1f1</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t>in al,dx</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t>xor ah,ah</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r>
      <w:r w:rsidRPr="00F8611F">
        <w:rPr>
          <w:sz w:val="18"/>
          <w:szCs w:val="18"/>
        </w:rPr>
        <w:tab/>
      </w:r>
      <w:r w:rsidRPr="00F8611F">
        <w:rPr>
          <w:sz w:val="18"/>
          <w:szCs w:val="18"/>
        </w:rPr>
        <w:tab/>
      </w:r>
    </w:p>
    <w:p w:rsidR="00F8611F" w:rsidRPr="00F8611F" w:rsidRDefault="00F8611F" w:rsidP="00F8611F">
      <w:pPr>
        <w:pBdr>
          <w:top w:val="single" w:sz="6" w:space="1" w:color="auto"/>
          <w:bottom w:val="single" w:sz="6" w:space="1" w:color="auto"/>
        </w:pBdr>
        <w:rPr>
          <w:sz w:val="18"/>
          <w:szCs w:val="18"/>
        </w:rPr>
      </w:pPr>
      <w:r w:rsidRPr="00F8611F">
        <w:rPr>
          <w:sz w:val="18"/>
          <w:szCs w:val="18"/>
        </w:rPr>
        <w:t>.load_exit:</w:t>
      </w:r>
    </w:p>
    <w:p w:rsidR="00F8611F" w:rsidRPr="00F8611F" w:rsidRDefault="00F8611F" w:rsidP="00F8611F">
      <w:pPr>
        <w:pBdr>
          <w:top w:val="single" w:sz="6" w:space="1" w:color="auto"/>
          <w:bottom w:val="single" w:sz="6" w:space="1" w:color="auto"/>
        </w:pBdr>
        <w:rPr>
          <w:sz w:val="18"/>
          <w:szCs w:val="18"/>
        </w:rPr>
      </w:pPr>
      <w:r w:rsidRPr="00F8611F">
        <w:rPr>
          <w:rFonts w:hint="eastAsia"/>
          <w:sz w:val="18"/>
          <w:szCs w:val="18"/>
        </w:rPr>
        <w:tab/>
        <w:t>pop eax</w:t>
      </w:r>
      <w:r w:rsidRPr="00F8611F">
        <w:rPr>
          <w:rFonts w:hint="eastAsia"/>
          <w:sz w:val="18"/>
          <w:szCs w:val="18"/>
        </w:rPr>
        <w:tab/>
      </w:r>
      <w:r w:rsidRPr="00F8611F">
        <w:rPr>
          <w:rFonts w:hint="eastAsia"/>
          <w:sz w:val="18"/>
          <w:szCs w:val="18"/>
        </w:rPr>
        <w:tab/>
        <w:t>;</w:t>
      </w:r>
      <w:r w:rsidRPr="00F8611F">
        <w:rPr>
          <w:rFonts w:hint="eastAsia"/>
          <w:sz w:val="18"/>
          <w:szCs w:val="18"/>
        </w:rPr>
        <w:t>对应上面的</w:t>
      </w:r>
      <w:r w:rsidRPr="00F8611F">
        <w:rPr>
          <w:rFonts w:hint="eastAsia"/>
          <w:sz w:val="18"/>
          <w:szCs w:val="18"/>
        </w:rPr>
        <w:t>PUSH EAX</w:t>
      </w:r>
      <w:r w:rsidRPr="00F8611F">
        <w:rPr>
          <w:rFonts w:hint="eastAsia"/>
          <w:sz w:val="18"/>
          <w:szCs w:val="18"/>
        </w:rPr>
        <w:t>，这里也加一句</w:t>
      </w:r>
      <w:r w:rsidRPr="00F8611F">
        <w:rPr>
          <w:rFonts w:hint="eastAsia"/>
          <w:sz w:val="18"/>
          <w:szCs w:val="18"/>
        </w:rPr>
        <w:t xml:space="preserve"> :-)</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t>pop edi</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t>pop ecx</w:t>
      </w:r>
    </w:p>
    <w:p w:rsidR="00F8611F" w:rsidRPr="00F8611F" w:rsidRDefault="00F8611F" w:rsidP="00F8611F">
      <w:pPr>
        <w:pBdr>
          <w:top w:val="single" w:sz="6" w:space="1" w:color="auto"/>
          <w:bottom w:val="single" w:sz="6" w:space="1" w:color="auto"/>
        </w:pBdr>
        <w:rPr>
          <w:sz w:val="18"/>
          <w:szCs w:val="18"/>
        </w:rPr>
      </w:pPr>
      <w:r w:rsidRPr="00F8611F">
        <w:rPr>
          <w:sz w:val="18"/>
          <w:szCs w:val="18"/>
        </w:rPr>
        <w:tab/>
        <w:t>pop edx</w:t>
      </w:r>
    </w:p>
    <w:p w:rsidR="00F8611F" w:rsidRPr="00F8611F" w:rsidRDefault="00F8611F" w:rsidP="00F8611F">
      <w:pPr>
        <w:pBdr>
          <w:top w:val="single" w:sz="6" w:space="1" w:color="auto"/>
          <w:bottom w:val="single" w:sz="6" w:space="1" w:color="auto"/>
        </w:pBdr>
        <w:rPr>
          <w:sz w:val="18"/>
          <w:szCs w:val="18"/>
        </w:rPr>
      </w:pPr>
      <w:r w:rsidRPr="00F8611F">
        <w:rPr>
          <w:rFonts w:hint="eastAsia"/>
          <w:sz w:val="18"/>
          <w:szCs w:val="18"/>
        </w:rPr>
        <w:tab/>
        <w:t>leave</w:t>
      </w:r>
      <w:r w:rsidRPr="00F8611F">
        <w:rPr>
          <w:rFonts w:hint="eastAsia"/>
          <w:sz w:val="18"/>
          <w:szCs w:val="18"/>
        </w:rPr>
        <w:tab/>
      </w:r>
      <w:r w:rsidRPr="00F8611F">
        <w:rPr>
          <w:rFonts w:hint="eastAsia"/>
          <w:sz w:val="18"/>
          <w:szCs w:val="18"/>
        </w:rPr>
        <w:tab/>
      </w:r>
      <w:r w:rsidR="005170FD">
        <w:rPr>
          <w:rFonts w:hint="eastAsia"/>
          <w:sz w:val="18"/>
          <w:szCs w:val="18"/>
        </w:rPr>
        <w:tab/>
      </w:r>
      <w:r w:rsidRPr="00F8611F">
        <w:rPr>
          <w:rFonts w:hint="eastAsia"/>
          <w:sz w:val="18"/>
          <w:szCs w:val="18"/>
        </w:rPr>
        <w:t xml:space="preserve">;Destory stack frame  </w:t>
      </w:r>
      <w:r w:rsidRPr="00F8611F">
        <w:rPr>
          <w:rFonts w:hint="eastAsia"/>
          <w:sz w:val="18"/>
          <w:szCs w:val="18"/>
        </w:rPr>
        <w:t>等价于</w:t>
      </w:r>
      <w:r w:rsidRPr="00F8611F">
        <w:rPr>
          <w:rFonts w:hint="eastAsia"/>
          <w:sz w:val="18"/>
          <w:szCs w:val="18"/>
        </w:rPr>
        <w:t>2</w:t>
      </w:r>
      <w:r w:rsidRPr="00F8611F">
        <w:rPr>
          <w:rFonts w:hint="eastAsia"/>
          <w:sz w:val="18"/>
          <w:szCs w:val="18"/>
        </w:rPr>
        <w:t>条指令</w:t>
      </w:r>
      <w:r w:rsidRPr="00F8611F">
        <w:rPr>
          <w:rFonts w:hint="eastAsia"/>
          <w:sz w:val="18"/>
          <w:szCs w:val="18"/>
        </w:rPr>
        <w:t xml:space="preserve">: MOV EBP, ESP </w:t>
      </w:r>
      <w:r w:rsidRPr="00F8611F">
        <w:rPr>
          <w:rFonts w:hint="eastAsia"/>
          <w:sz w:val="18"/>
          <w:szCs w:val="18"/>
        </w:rPr>
        <w:t>和</w:t>
      </w:r>
      <w:r w:rsidRPr="00F8611F">
        <w:rPr>
          <w:rFonts w:hint="eastAsia"/>
          <w:sz w:val="18"/>
          <w:szCs w:val="18"/>
        </w:rPr>
        <w:t xml:space="preserve"> POP EBP</w:t>
      </w:r>
    </w:p>
    <w:p w:rsidR="00F8611F" w:rsidRPr="00F8611F" w:rsidRDefault="00F8611F" w:rsidP="00F8611F">
      <w:pPr>
        <w:pBdr>
          <w:top w:val="single" w:sz="6" w:space="1" w:color="auto"/>
          <w:bottom w:val="single" w:sz="6" w:space="1" w:color="auto"/>
        </w:pBdr>
        <w:rPr>
          <w:sz w:val="18"/>
          <w:szCs w:val="18"/>
        </w:rPr>
      </w:pPr>
      <w:r w:rsidRPr="00F8611F">
        <w:rPr>
          <w:rFonts w:hint="eastAsia"/>
          <w:sz w:val="18"/>
          <w:szCs w:val="18"/>
        </w:rPr>
        <w:tab/>
        <w:t>retn 8</w:t>
      </w:r>
      <w:r w:rsidRPr="00F8611F">
        <w:rPr>
          <w:rFonts w:hint="eastAsia"/>
          <w:sz w:val="18"/>
          <w:szCs w:val="18"/>
        </w:rPr>
        <w:tab/>
      </w:r>
      <w:r w:rsidRPr="00F8611F">
        <w:rPr>
          <w:rFonts w:hint="eastAsia"/>
          <w:sz w:val="18"/>
          <w:szCs w:val="18"/>
        </w:rPr>
        <w:tab/>
        <w:t xml:space="preserve">;retn </w:t>
      </w:r>
      <w:r w:rsidRPr="00F8611F">
        <w:rPr>
          <w:rFonts w:hint="eastAsia"/>
          <w:sz w:val="18"/>
          <w:szCs w:val="18"/>
        </w:rPr>
        <w:t>恒等于</w:t>
      </w:r>
      <w:r w:rsidRPr="00F8611F">
        <w:rPr>
          <w:rFonts w:hint="eastAsia"/>
          <w:sz w:val="18"/>
          <w:szCs w:val="18"/>
        </w:rPr>
        <w:t xml:space="preserve"> ret</w:t>
      </w:r>
      <w:r w:rsidRPr="00F8611F">
        <w:rPr>
          <w:rFonts w:hint="eastAsia"/>
          <w:sz w:val="18"/>
          <w:szCs w:val="18"/>
        </w:rPr>
        <w:t>，我在后面加立即数</w:t>
      </w:r>
      <w:r w:rsidRPr="00F8611F">
        <w:rPr>
          <w:rFonts w:hint="eastAsia"/>
          <w:sz w:val="18"/>
          <w:szCs w:val="18"/>
        </w:rPr>
        <w:t>8</w:t>
      </w:r>
      <w:r w:rsidRPr="00F8611F">
        <w:rPr>
          <w:rFonts w:hint="eastAsia"/>
          <w:sz w:val="18"/>
          <w:szCs w:val="18"/>
        </w:rPr>
        <w:t>，是使</w:t>
      </w:r>
      <w:r w:rsidRPr="00F8611F">
        <w:rPr>
          <w:rFonts w:hint="eastAsia"/>
          <w:sz w:val="18"/>
          <w:szCs w:val="18"/>
        </w:rPr>
        <w:t>ESP = ESP + 8</w:t>
      </w:r>
      <w:r w:rsidRPr="00F8611F">
        <w:rPr>
          <w:rFonts w:hint="eastAsia"/>
          <w:sz w:val="18"/>
          <w:szCs w:val="18"/>
        </w:rPr>
        <w:t>，单位为</w:t>
      </w:r>
      <w:r w:rsidRPr="00F8611F">
        <w:rPr>
          <w:rFonts w:hint="eastAsia"/>
          <w:sz w:val="18"/>
          <w:szCs w:val="18"/>
        </w:rPr>
        <w:t>byte</w:t>
      </w:r>
    </w:p>
    <w:p w:rsidR="00F8611F" w:rsidRPr="00F8611F" w:rsidRDefault="00F8611F" w:rsidP="00F8611F">
      <w:pPr>
        <w:pBdr>
          <w:top w:val="single" w:sz="6" w:space="1" w:color="auto"/>
          <w:bottom w:val="single" w:sz="6" w:space="1" w:color="auto"/>
        </w:pBdr>
        <w:rPr>
          <w:sz w:val="18"/>
          <w:szCs w:val="18"/>
        </w:rPr>
      </w:pPr>
      <w:r w:rsidRPr="00F8611F">
        <w:rPr>
          <w:rFonts w:hint="eastAsia"/>
          <w:sz w:val="18"/>
          <w:szCs w:val="18"/>
        </w:rPr>
        <w:tab/>
      </w:r>
      <w:r w:rsidRPr="00F8611F">
        <w:rPr>
          <w:rFonts w:hint="eastAsia"/>
          <w:sz w:val="18"/>
          <w:szCs w:val="18"/>
        </w:rPr>
        <w:tab/>
      </w:r>
      <w:r w:rsidRPr="00F8611F">
        <w:rPr>
          <w:rFonts w:hint="eastAsia"/>
          <w:sz w:val="18"/>
          <w:szCs w:val="18"/>
        </w:rPr>
        <w:tab/>
      </w:r>
      <w:r w:rsidRPr="00F8611F">
        <w:rPr>
          <w:rFonts w:hint="eastAsia"/>
          <w:sz w:val="18"/>
          <w:szCs w:val="18"/>
        </w:rPr>
        <w:tab/>
        <w:t>;</w:t>
      </w:r>
      <w:r w:rsidRPr="00F8611F">
        <w:rPr>
          <w:rFonts w:hint="eastAsia"/>
          <w:sz w:val="18"/>
          <w:szCs w:val="18"/>
        </w:rPr>
        <w:t>销毁调用</w:t>
      </w:r>
      <w:r w:rsidRPr="00F8611F">
        <w:rPr>
          <w:rFonts w:hint="eastAsia"/>
          <w:sz w:val="18"/>
          <w:szCs w:val="18"/>
        </w:rPr>
        <w:t>_load_sector</w:t>
      </w:r>
      <w:r w:rsidRPr="00F8611F">
        <w:rPr>
          <w:rFonts w:hint="eastAsia"/>
          <w:sz w:val="18"/>
          <w:szCs w:val="18"/>
        </w:rPr>
        <w:t>前</w:t>
      </w:r>
      <w:r w:rsidRPr="00F8611F">
        <w:rPr>
          <w:rFonts w:hint="eastAsia"/>
          <w:sz w:val="18"/>
          <w:szCs w:val="18"/>
        </w:rPr>
        <w:t>,2</w:t>
      </w:r>
      <w:r w:rsidRPr="00F8611F">
        <w:rPr>
          <w:rFonts w:hint="eastAsia"/>
          <w:sz w:val="18"/>
          <w:szCs w:val="18"/>
        </w:rPr>
        <w:t>次</w:t>
      </w:r>
      <w:r w:rsidRPr="00F8611F">
        <w:rPr>
          <w:rFonts w:hint="eastAsia"/>
          <w:sz w:val="18"/>
          <w:szCs w:val="18"/>
        </w:rPr>
        <w:t>PUSH eax</w:t>
      </w:r>
      <w:r w:rsidRPr="00F8611F">
        <w:rPr>
          <w:rFonts w:hint="eastAsia"/>
          <w:sz w:val="18"/>
          <w:szCs w:val="18"/>
        </w:rPr>
        <w:t>压入栈的参数</w:t>
      </w:r>
      <w:r w:rsidRPr="00F8611F">
        <w:rPr>
          <w:rFonts w:hint="eastAsia"/>
          <w:sz w:val="18"/>
          <w:szCs w:val="18"/>
        </w:rPr>
        <w:t>--</w:t>
      </w:r>
      <w:r w:rsidRPr="00F8611F">
        <w:rPr>
          <w:rFonts w:hint="eastAsia"/>
          <w:sz w:val="18"/>
          <w:szCs w:val="18"/>
        </w:rPr>
        <w:t>读取扇区号</w:t>
      </w:r>
      <w:r w:rsidRPr="00F8611F">
        <w:rPr>
          <w:rFonts w:hint="eastAsia"/>
          <w:sz w:val="18"/>
          <w:szCs w:val="18"/>
        </w:rPr>
        <w:t xml:space="preserve">&amp; </w:t>
      </w:r>
      <w:r w:rsidRPr="00F8611F">
        <w:rPr>
          <w:rFonts w:hint="eastAsia"/>
          <w:sz w:val="18"/>
          <w:szCs w:val="18"/>
        </w:rPr>
        <w:t>目的物理地址</w:t>
      </w:r>
    </w:p>
    <w:p w:rsidR="00F8611F" w:rsidRDefault="00521505" w:rsidP="00521505">
      <w:pPr>
        <w:spacing w:line="300" w:lineRule="auto"/>
        <w:ind w:firstLine="420"/>
      </w:pPr>
      <w:r w:rsidRPr="00521505">
        <w:rPr>
          <w:rFonts w:hint="eastAsia"/>
          <w:b/>
        </w:rPr>
        <w:t>编译：</w:t>
      </w:r>
      <w:r w:rsidR="00380826">
        <w:rPr>
          <w:rFonts w:hint="eastAsia"/>
        </w:rPr>
        <w:t>对</w:t>
      </w:r>
      <w:r w:rsidR="001B03D8">
        <w:rPr>
          <w:rFonts w:hint="eastAsia"/>
        </w:rPr>
        <w:t>boot.s</w:t>
      </w:r>
      <w:r w:rsidR="00380826">
        <w:rPr>
          <w:rFonts w:hint="eastAsia"/>
        </w:rPr>
        <w:t>其进行编译得到</w:t>
      </w:r>
      <w:r w:rsidR="00380826">
        <w:rPr>
          <w:rFonts w:hint="eastAsia"/>
        </w:rPr>
        <w:t>boot.bin</w:t>
      </w:r>
      <w:r w:rsidR="00380826">
        <w:rPr>
          <w:rFonts w:hint="eastAsia"/>
        </w:rPr>
        <w:t>，大小恰好为</w:t>
      </w:r>
      <w:r w:rsidR="00380826">
        <w:rPr>
          <w:rFonts w:hint="eastAsia"/>
        </w:rPr>
        <w:t>512</w:t>
      </w:r>
      <w:r w:rsidR="00380826">
        <w:rPr>
          <w:rFonts w:hint="eastAsia"/>
        </w:rPr>
        <w:t>字节</w:t>
      </w:r>
      <w:r w:rsidR="00F65314">
        <w:rPr>
          <w:rFonts w:hint="eastAsia"/>
        </w:rPr>
        <w:t>。编译命令如下：</w:t>
      </w:r>
    </w:p>
    <w:p w:rsidR="007F4E28" w:rsidRDefault="00340C5E" w:rsidP="00521505">
      <w:pPr>
        <w:spacing w:line="300" w:lineRule="auto"/>
        <w:ind w:firstLine="420"/>
      </w:pPr>
      <w:r>
        <w:pict>
          <v:shape id="_x0000_s2151" type="#_x0000_t202" style="width:337.1pt;height:153.6pt;mso-position-horizontal-relative:char;mso-position-vertical-relative:line" fillcolor="#dddeda" stroked="f">
            <v:textbox style="mso-next-textbox:#_x0000_s2151;mso-fit-shape-to-text:t">
              <w:txbxContent>
                <w:p w:rsidR="00772B56" w:rsidRPr="007F4E28" w:rsidRDefault="00772B56" w:rsidP="007F4E28">
                  <w:pPr>
                    <w:rPr>
                      <w:b/>
                    </w:rPr>
                  </w:pPr>
                  <w:r w:rsidRPr="007F4E28">
                    <w:rPr>
                      <w:b/>
                    </w:rPr>
                    <w:t>nasm -f bin boot.s -o boot.bin</w:t>
                  </w:r>
                </w:p>
              </w:txbxContent>
            </v:textbox>
            <w10:wrap type="none"/>
            <w10:anchorlock/>
          </v:shape>
        </w:pict>
      </w:r>
    </w:p>
    <w:p w:rsidR="00F65314" w:rsidRDefault="00E3165B" w:rsidP="00121140">
      <w:pPr>
        <w:spacing w:line="300" w:lineRule="auto"/>
      </w:pPr>
      <w:r>
        <w:rPr>
          <w:rFonts w:hint="eastAsia"/>
        </w:rPr>
        <w:tab/>
      </w:r>
      <w:r w:rsidR="00F65314">
        <w:rPr>
          <w:rFonts w:hint="eastAsia"/>
        </w:rPr>
        <w:t>nasm</w:t>
      </w:r>
      <w:r w:rsidR="00F65314">
        <w:rPr>
          <w:rFonts w:hint="eastAsia"/>
        </w:rPr>
        <w:t>编译器在生成目标二进制时，</w:t>
      </w:r>
      <w:r w:rsidR="006C4583">
        <w:rPr>
          <w:rFonts w:hint="eastAsia"/>
        </w:rPr>
        <w:t>会自动</w:t>
      </w:r>
      <w:r w:rsidR="00F65314">
        <w:rPr>
          <w:rFonts w:hint="eastAsia"/>
        </w:rPr>
        <w:t>根据</w:t>
      </w:r>
      <w:r w:rsidR="006C4583">
        <w:rPr>
          <w:rFonts w:hint="eastAsia"/>
        </w:rPr>
        <w:t>boot.s</w:t>
      </w:r>
      <w:r w:rsidR="006C4583">
        <w:rPr>
          <w:rFonts w:hint="eastAsia"/>
        </w:rPr>
        <w:t>中汇编指令占据的</w:t>
      </w:r>
      <w:r w:rsidR="00F65314">
        <w:rPr>
          <w:rFonts w:hint="eastAsia"/>
        </w:rPr>
        <w:t>字节数量，向上取整</w:t>
      </w:r>
      <w:r w:rsidR="00F65314">
        <w:rPr>
          <w:rFonts w:hint="eastAsia"/>
        </w:rPr>
        <w:t>512</w:t>
      </w:r>
      <w:r w:rsidR="00F65314">
        <w:rPr>
          <w:rFonts w:hint="eastAsia"/>
        </w:rPr>
        <w:t>的倍数来确定目标文件的大小，这说明</w:t>
      </w:r>
      <w:r w:rsidR="00DB2946">
        <w:rPr>
          <w:rFonts w:hint="eastAsia"/>
        </w:rPr>
        <w:t>新加入了加载内核的逻辑之后，</w:t>
      </w:r>
      <w:r w:rsidR="00F65314">
        <w:rPr>
          <w:rFonts w:hint="eastAsia"/>
        </w:rPr>
        <w:t>我们的</w:t>
      </w:r>
      <w:r w:rsidR="00FC5C43">
        <w:rPr>
          <w:rFonts w:hint="eastAsia"/>
        </w:rPr>
        <w:t>B</w:t>
      </w:r>
      <w:r w:rsidR="00F65314">
        <w:rPr>
          <w:rFonts w:hint="eastAsia"/>
        </w:rPr>
        <w:t>ootloader</w:t>
      </w:r>
      <w:r w:rsidR="00C67D8B">
        <w:rPr>
          <w:rFonts w:hint="eastAsia"/>
        </w:rPr>
        <w:t>仍旧</w:t>
      </w:r>
      <w:r w:rsidR="00F65314">
        <w:rPr>
          <w:rFonts w:hint="eastAsia"/>
        </w:rPr>
        <w:t>落在</w:t>
      </w:r>
      <w:r w:rsidR="00F65314">
        <w:rPr>
          <w:rFonts w:hint="eastAsia"/>
        </w:rPr>
        <w:t>512</w:t>
      </w:r>
      <w:r w:rsidR="004C7EB6">
        <w:rPr>
          <w:rFonts w:hint="eastAsia"/>
        </w:rPr>
        <w:t>字节范围内</w:t>
      </w:r>
      <w:r w:rsidR="00C67D8B">
        <w:rPr>
          <w:rFonts w:hint="eastAsia"/>
        </w:rPr>
        <w:t>，没有超出引导扇区的</w:t>
      </w:r>
      <w:r w:rsidR="004C7EB6">
        <w:rPr>
          <w:rFonts w:hint="eastAsia"/>
        </w:rPr>
        <w:t>512</w:t>
      </w:r>
      <w:r w:rsidR="004C7EB6">
        <w:rPr>
          <w:rFonts w:hint="eastAsia"/>
        </w:rPr>
        <w:t>字节大小</w:t>
      </w:r>
      <w:r w:rsidR="00C67D8B">
        <w:rPr>
          <w:rFonts w:hint="eastAsia"/>
        </w:rPr>
        <w:t>限制</w:t>
      </w:r>
      <w:r w:rsidR="00F65314">
        <w:rPr>
          <w:rFonts w:hint="eastAsia"/>
        </w:rPr>
        <w:t>。</w:t>
      </w:r>
    </w:p>
    <w:p w:rsidR="00FC5C43" w:rsidRDefault="00FC5C43" w:rsidP="00121140">
      <w:pPr>
        <w:spacing w:line="300" w:lineRule="auto"/>
      </w:pPr>
      <w:r>
        <w:rPr>
          <w:rFonts w:hint="eastAsia"/>
        </w:rPr>
        <w:tab/>
      </w:r>
      <w:r w:rsidR="00521505" w:rsidRPr="00521505">
        <w:rPr>
          <w:rFonts w:hint="eastAsia"/>
          <w:b/>
        </w:rPr>
        <w:t>伪内核：</w:t>
      </w:r>
      <w:r w:rsidR="00EF1FD3">
        <w:rPr>
          <w:rFonts w:hint="eastAsia"/>
        </w:rPr>
        <w:t>为</w:t>
      </w:r>
      <w:r w:rsidR="00032026">
        <w:rPr>
          <w:rFonts w:hint="eastAsia"/>
        </w:rPr>
        <w:t>检验</w:t>
      </w:r>
      <w:r w:rsidR="00032026">
        <w:rPr>
          <w:rFonts w:hint="eastAsia"/>
        </w:rPr>
        <w:t>Bootloader</w:t>
      </w:r>
      <w:r w:rsidR="00032026">
        <w:rPr>
          <w:rFonts w:hint="eastAsia"/>
        </w:rPr>
        <w:t>加载内核是否</w:t>
      </w:r>
      <w:r w:rsidR="00EF1FD3">
        <w:rPr>
          <w:rFonts w:hint="eastAsia"/>
        </w:rPr>
        <w:t>正确</w:t>
      </w:r>
      <w:r w:rsidR="00032026">
        <w:rPr>
          <w:rFonts w:hint="eastAsia"/>
        </w:rPr>
        <w:t>，我们需要有一个充当“内核”的文件。</w:t>
      </w:r>
      <w:r w:rsidR="005D5522">
        <w:rPr>
          <w:rFonts w:hint="eastAsia"/>
        </w:rPr>
        <w:t>为此我们提供了一个</w:t>
      </w:r>
      <w:r w:rsidR="005D5522">
        <w:rPr>
          <w:rFonts w:hint="eastAsia"/>
        </w:rPr>
        <w:t>kernel.bin</w:t>
      </w:r>
      <w:r w:rsidR="005D5522">
        <w:rPr>
          <w:rFonts w:hint="eastAsia"/>
        </w:rPr>
        <w:t>文件，</w:t>
      </w:r>
      <w:r w:rsidR="00121140">
        <w:rPr>
          <w:rFonts w:hint="eastAsia"/>
        </w:rPr>
        <w:t>至于</w:t>
      </w:r>
      <w:r w:rsidR="00121140">
        <w:rPr>
          <w:rFonts w:hint="eastAsia"/>
        </w:rPr>
        <w:t>kernel.bin</w:t>
      </w:r>
      <w:r w:rsidR="002F4631">
        <w:rPr>
          <w:rFonts w:hint="eastAsia"/>
        </w:rPr>
        <w:t>是如何得到的，后面会进行专门的解释。目前</w:t>
      </w:r>
      <w:r w:rsidR="00121140">
        <w:rPr>
          <w:rFonts w:hint="eastAsia"/>
        </w:rPr>
        <w:t>只需要知道</w:t>
      </w:r>
      <w:r w:rsidR="00121140">
        <w:rPr>
          <w:rFonts w:hint="eastAsia"/>
        </w:rPr>
        <w:t>kernel.bin</w:t>
      </w:r>
      <w:r w:rsidR="00121140">
        <w:rPr>
          <w:rFonts w:hint="eastAsia"/>
        </w:rPr>
        <w:t>是一个</w:t>
      </w:r>
      <w:r w:rsidR="00344914">
        <w:rPr>
          <w:rFonts w:hint="eastAsia"/>
        </w:rPr>
        <w:t>12K</w:t>
      </w:r>
      <w:r w:rsidR="00121140">
        <w:rPr>
          <w:rFonts w:hint="eastAsia"/>
        </w:rPr>
        <w:t>B</w:t>
      </w:r>
      <w:r w:rsidR="00121140">
        <w:rPr>
          <w:rFonts w:hint="eastAsia"/>
        </w:rPr>
        <w:t>大小的</w:t>
      </w:r>
      <w:r w:rsidR="00A52ABC">
        <w:rPr>
          <w:rFonts w:hint="eastAsia"/>
        </w:rPr>
        <w:t>“内核”文件，我们通过观察</w:t>
      </w:r>
      <w:r w:rsidR="00A52ABC">
        <w:rPr>
          <w:rFonts w:hint="eastAsia"/>
        </w:rPr>
        <w:t>Bootloader</w:t>
      </w:r>
      <w:r w:rsidR="00A52ABC">
        <w:rPr>
          <w:rFonts w:hint="eastAsia"/>
        </w:rPr>
        <w:t>是否正确地将</w:t>
      </w:r>
      <w:r w:rsidR="00A52ABC">
        <w:rPr>
          <w:rFonts w:hint="eastAsia"/>
        </w:rPr>
        <w:t>kerne.bin</w:t>
      </w:r>
      <w:r w:rsidR="00A52ABC">
        <w:rPr>
          <w:rFonts w:hint="eastAsia"/>
        </w:rPr>
        <w:t>的内容读入了</w:t>
      </w:r>
      <w:r w:rsidR="00A52ABC">
        <w:rPr>
          <w:rFonts w:hint="eastAsia"/>
        </w:rPr>
        <w:t>1M</w:t>
      </w:r>
      <w:r w:rsidR="00A52ABC">
        <w:rPr>
          <w:rFonts w:hint="eastAsia"/>
        </w:rPr>
        <w:t>物理内存处来检验其正确性。</w:t>
      </w:r>
    </w:p>
    <w:p w:rsidR="003260D8" w:rsidRDefault="00D47862" w:rsidP="003260D8">
      <w:pPr>
        <w:spacing w:line="300" w:lineRule="auto"/>
      </w:pPr>
      <w:r>
        <w:rPr>
          <w:rFonts w:hint="eastAsia"/>
        </w:rPr>
        <w:tab/>
      </w:r>
      <w:r w:rsidR="006F38B3" w:rsidRPr="006F38B3">
        <w:rPr>
          <w:rFonts w:hint="eastAsia"/>
          <w:b/>
        </w:rPr>
        <w:t>部署</w:t>
      </w:r>
      <w:r w:rsidR="00E44CC7">
        <w:rPr>
          <w:rFonts w:hint="eastAsia"/>
          <w:b/>
        </w:rPr>
        <w:t>：</w:t>
      </w:r>
      <w:r w:rsidR="003260D8">
        <w:rPr>
          <w:rFonts w:hint="eastAsia"/>
        </w:rPr>
        <w:t>根据图</w:t>
      </w:r>
      <w:r w:rsidR="003260D8">
        <w:rPr>
          <w:rFonts w:hint="eastAsia"/>
        </w:rPr>
        <w:t>1.1</w:t>
      </w:r>
      <w:r w:rsidR="003260D8">
        <w:rPr>
          <w:rFonts w:hint="eastAsia"/>
        </w:rPr>
        <w:t>中的布局要求，</w:t>
      </w:r>
      <w:r w:rsidR="006F38B3">
        <w:rPr>
          <w:rFonts w:hint="eastAsia"/>
        </w:rPr>
        <w:t>将</w:t>
      </w:r>
      <w:r w:rsidR="006F38B3">
        <w:rPr>
          <w:rFonts w:hint="eastAsia"/>
        </w:rPr>
        <w:t>boot.bin</w:t>
      </w:r>
      <w:r w:rsidR="006F38B3">
        <w:rPr>
          <w:rFonts w:hint="eastAsia"/>
        </w:rPr>
        <w:t>和</w:t>
      </w:r>
      <w:r w:rsidR="006F38B3">
        <w:rPr>
          <w:rFonts w:hint="eastAsia"/>
        </w:rPr>
        <w:t>kernel.bin</w:t>
      </w:r>
      <w:r w:rsidR="006F38B3">
        <w:rPr>
          <w:rFonts w:hint="eastAsia"/>
        </w:rPr>
        <w:t>这两部分拷贝到一个用做虚</w:t>
      </w:r>
      <w:r w:rsidR="006F38B3">
        <w:rPr>
          <w:rFonts w:hint="eastAsia"/>
        </w:rPr>
        <w:lastRenderedPageBreak/>
        <w:t>拟磁盘的文件</w:t>
      </w:r>
      <w:r w:rsidR="006F38B3">
        <w:rPr>
          <w:rFonts w:hint="eastAsia"/>
        </w:rPr>
        <w:t>C.IMG</w:t>
      </w:r>
      <w:r w:rsidR="003260D8">
        <w:rPr>
          <w:rFonts w:hint="eastAsia"/>
        </w:rPr>
        <w:t>中。</w:t>
      </w:r>
      <w:r w:rsidR="0096668D">
        <w:rPr>
          <w:rFonts w:hint="eastAsia"/>
        </w:rPr>
        <w:t>boot.bin</w:t>
      </w:r>
      <w:r w:rsidR="0096668D">
        <w:rPr>
          <w:rFonts w:hint="eastAsia"/>
        </w:rPr>
        <w:t>拷贝到</w:t>
      </w:r>
      <w:r w:rsidR="0096668D">
        <w:rPr>
          <w:rFonts w:hint="eastAsia"/>
        </w:rPr>
        <w:t>C.IMG</w:t>
      </w:r>
      <w:r w:rsidR="0096668D">
        <w:rPr>
          <w:rFonts w:hint="eastAsia"/>
        </w:rPr>
        <w:t>的</w:t>
      </w:r>
      <w:r w:rsidR="0096668D">
        <w:rPr>
          <w:rFonts w:hint="eastAsia"/>
        </w:rPr>
        <w:t>0#</w:t>
      </w:r>
      <w:r w:rsidR="0096668D">
        <w:rPr>
          <w:rFonts w:hint="eastAsia"/>
        </w:rPr>
        <w:t>扇区中，而</w:t>
      </w:r>
      <w:r w:rsidR="0096668D">
        <w:rPr>
          <w:rFonts w:hint="eastAsia"/>
        </w:rPr>
        <w:t>kernel.bin</w:t>
      </w:r>
      <w:r w:rsidR="0096668D">
        <w:rPr>
          <w:rFonts w:hint="eastAsia"/>
        </w:rPr>
        <w:t>拷贝到</w:t>
      </w:r>
      <w:r w:rsidR="0096668D">
        <w:rPr>
          <w:rFonts w:hint="eastAsia"/>
        </w:rPr>
        <w:t>C.IMG</w:t>
      </w:r>
      <w:r w:rsidR="0096668D">
        <w:rPr>
          <w:rFonts w:hint="eastAsia"/>
        </w:rPr>
        <w:t>中从</w:t>
      </w:r>
      <w:r w:rsidR="0096668D">
        <w:rPr>
          <w:rFonts w:hint="eastAsia"/>
        </w:rPr>
        <w:t>1#</w:t>
      </w:r>
      <w:r w:rsidR="0096668D">
        <w:rPr>
          <w:rFonts w:hint="eastAsia"/>
        </w:rPr>
        <w:t>扇区开始往后的空间中。</w:t>
      </w:r>
      <w:r w:rsidR="003260D8" w:rsidRPr="00B54926">
        <w:rPr>
          <w:rFonts w:hint="eastAsia"/>
        </w:rPr>
        <w:t>部署过程</w:t>
      </w:r>
      <w:r w:rsidR="003260D8">
        <w:rPr>
          <w:rFonts w:hint="eastAsia"/>
        </w:rPr>
        <w:t>的</w:t>
      </w:r>
      <w:r w:rsidR="003260D8" w:rsidRPr="00B54926">
        <w:rPr>
          <w:rFonts w:hint="eastAsia"/>
        </w:rPr>
        <w:t>命令</w:t>
      </w:r>
      <w:r w:rsidR="003260D8">
        <w:rPr>
          <w:rFonts w:hint="eastAsia"/>
        </w:rPr>
        <w:t>如下：</w:t>
      </w:r>
    </w:p>
    <w:p w:rsidR="003260D8" w:rsidRDefault="00340C5E" w:rsidP="003260D8">
      <w:pPr>
        <w:spacing w:line="300" w:lineRule="auto"/>
        <w:ind w:firstLine="420"/>
      </w:pPr>
      <w:r>
        <w:pict>
          <v:shape id="_x0000_s2150" type="#_x0000_t202" style="width:337.1pt;height:153.6pt;mso-position-horizontal-relative:char;mso-position-vertical-relative:line" fillcolor="#dddeda" stroked="f">
            <v:textbox style="mso-next-textbox:#_x0000_s2150;mso-fit-shape-to-text:t">
              <w:txbxContent>
                <w:p w:rsidR="00772B56" w:rsidRDefault="00772B56" w:rsidP="003260D8">
                  <w:pPr>
                    <w:rPr>
                      <w:b/>
                    </w:rPr>
                  </w:pPr>
                  <w:r w:rsidRPr="00CA7B8C">
                    <w:rPr>
                      <w:b/>
                    </w:rPr>
                    <w:t>partcopy boot.bin 0 200 c.img 0</w:t>
                  </w:r>
                </w:p>
                <w:p w:rsidR="00772B56" w:rsidRPr="00CA7B8C" w:rsidRDefault="00772B56" w:rsidP="003260D8">
                  <w:r>
                    <w:rPr>
                      <w:rFonts w:hint="eastAsia"/>
                      <w:b/>
                    </w:rPr>
                    <w:t>partcopy kernel.bin 0 3000 c.img 200</w:t>
                  </w:r>
                </w:p>
              </w:txbxContent>
            </v:textbox>
            <w10:wrap type="none"/>
            <w10:anchorlock/>
          </v:shape>
        </w:pict>
      </w:r>
    </w:p>
    <w:p w:rsidR="00B54926" w:rsidRPr="0096668D" w:rsidRDefault="005649CD" w:rsidP="0096668D">
      <w:pPr>
        <w:spacing w:line="300" w:lineRule="auto"/>
        <w:ind w:firstLine="420"/>
      </w:pPr>
      <w:r w:rsidRPr="005075A5">
        <w:rPr>
          <w:rFonts w:hint="eastAsia"/>
          <w:b/>
        </w:rPr>
        <w:t>运行：</w:t>
      </w:r>
      <w:r w:rsidR="005075A5">
        <w:rPr>
          <w:rFonts w:hint="eastAsia"/>
        </w:rPr>
        <w:t>启动</w:t>
      </w:r>
      <w:r w:rsidR="005075A5">
        <w:rPr>
          <w:rFonts w:hint="eastAsia"/>
        </w:rPr>
        <w:t>Bochs</w:t>
      </w:r>
      <w:r w:rsidR="005075A5">
        <w:rPr>
          <w:rFonts w:hint="eastAsia"/>
        </w:rPr>
        <w:t>的调试器，以</w:t>
      </w:r>
      <w:r w:rsidR="005075A5" w:rsidRPr="005075A5">
        <w:t>bochsrc.bxrc</w:t>
      </w:r>
      <w:r w:rsidR="005075A5">
        <w:rPr>
          <w:rFonts w:hint="eastAsia"/>
        </w:rPr>
        <w:t>为配置文件。</w:t>
      </w:r>
      <w:r w:rsidR="0096668D">
        <w:rPr>
          <w:rFonts w:hint="eastAsia"/>
        </w:rPr>
        <w:t>在</w:t>
      </w:r>
      <w:r w:rsidR="0096668D">
        <w:rPr>
          <w:rFonts w:hint="eastAsia"/>
        </w:rPr>
        <w:t>1M</w:t>
      </w:r>
      <w:r w:rsidR="0096668D">
        <w:rPr>
          <w:rFonts w:hint="eastAsia"/>
        </w:rPr>
        <w:t>内存处设置断点。这样做是因为</w:t>
      </w:r>
      <w:r w:rsidR="0096668D">
        <w:rPr>
          <w:rFonts w:hint="eastAsia"/>
        </w:rPr>
        <w:t>bootloader</w:t>
      </w:r>
      <w:r w:rsidR="0096668D">
        <w:rPr>
          <w:rFonts w:hint="eastAsia"/>
        </w:rPr>
        <w:t>在执行完</w:t>
      </w:r>
      <w:r w:rsidR="0096668D">
        <w:rPr>
          <w:rFonts w:hint="eastAsia"/>
        </w:rPr>
        <w:t>_load_kernel</w:t>
      </w:r>
      <w:r w:rsidR="0096668D">
        <w:rPr>
          <w:rFonts w:hint="eastAsia"/>
        </w:rPr>
        <w:t>循环之后，紧接着就通过</w:t>
      </w:r>
      <w:r w:rsidR="0096668D" w:rsidRPr="00EF1FD3">
        <w:rPr>
          <w:b/>
        </w:rPr>
        <w:t>jmp 0x100000</w:t>
      </w:r>
      <w:r w:rsidR="0096668D" w:rsidRPr="00EF1FD3">
        <w:rPr>
          <w:rFonts w:hint="eastAsia"/>
        </w:rPr>
        <w:t>跳转到</w:t>
      </w:r>
      <w:r w:rsidR="0096668D" w:rsidRPr="00EF1FD3">
        <w:rPr>
          <w:rFonts w:hint="eastAsia"/>
        </w:rPr>
        <w:t>1M</w:t>
      </w:r>
      <w:r w:rsidR="0096668D">
        <w:rPr>
          <w:rFonts w:hint="eastAsia"/>
        </w:rPr>
        <w:t>内存处继续执行下去，所以当设置在</w:t>
      </w:r>
      <w:r w:rsidR="0096668D">
        <w:rPr>
          <w:rFonts w:hint="eastAsia"/>
        </w:rPr>
        <w:t>1M</w:t>
      </w:r>
      <w:r w:rsidR="0096668D">
        <w:rPr>
          <w:rFonts w:hint="eastAsia"/>
        </w:rPr>
        <w:t>内存处的断点生效之时，意味着</w:t>
      </w:r>
      <w:r w:rsidR="0096668D">
        <w:rPr>
          <w:rFonts w:hint="eastAsia"/>
        </w:rPr>
        <w:t>bootloader</w:t>
      </w:r>
      <w:r w:rsidR="0096668D">
        <w:rPr>
          <w:rFonts w:hint="eastAsia"/>
        </w:rPr>
        <w:t>已完成了内核的加载。</w:t>
      </w:r>
    </w:p>
    <w:p w:rsidR="000E619C" w:rsidRDefault="00340C5E" w:rsidP="000E619C">
      <w:pPr>
        <w:spacing w:line="300" w:lineRule="auto"/>
        <w:ind w:firstLine="420"/>
      </w:pPr>
      <w:r>
        <w:pict>
          <v:shape id="_x0000_s2149" type="#_x0000_t202" style="width:337.1pt;height:153.6pt;mso-position-horizontal-relative:char;mso-position-vertical-relative:line" fillcolor="#dddeda" stroked="f">
            <v:textbox style="mso-next-textbox:#_x0000_s2149;mso-fit-shape-to-text:t">
              <w:txbxContent>
                <w:p w:rsidR="00772B56" w:rsidRPr="000E619C" w:rsidRDefault="00772B56" w:rsidP="000E619C">
                  <w:pPr>
                    <w:rPr>
                      <w:b/>
                    </w:rPr>
                  </w:pPr>
                  <w:r w:rsidRPr="000E619C">
                    <w:rPr>
                      <w:b/>
                    </w:rPr>
                    <w:t>bochsdbg -q -f bochsrc.bxrc</w:t>
                  </w:r>
                </w:p>
              </w:txbxContent>
            </v:textbox>
            <w10:wrap type="none"/>
            <w10:anchorlock/>
          </v:shape>
        </w:pict>
      </w:r>
    </w:p>
    <w:p w:rsidR="005075A5" w:rsidRPr="00BC3FC0" w:rsidRDefault="00EF1FD3" w:rsidP="00551F77">
      <w:pPr>
        <w:spacing w:line="300" w:lineRule="auto"/>
        <w:ind w:firstLine="420"/>
      </w:pPr>
      <w:r>
        <w:rPr>
          <w:rFonts w:hint="eastAsia"/>
        </w:rPr>
        <w:t>检验</w:t>
      </w:r>
      <w:r>
        <w:rPr>
          <w:rFonts w:hint="eastAsia"/>
        </w:rPr>
        <w:t>Bootloader</w:t>
      </w:r>
      <w:r>
        <w:rPr>
          <w:rFonts w:hint="eastAsia"/>
        </w:rPr>
        <w:t>加载内核是否正确，可以通过比对</w:t>
      </w:r>
      <w:r>
        <w:rPr>
          <w:rFonts w:hint="eastAsia"/>
        </w:rPr>
        <w:t>kernel.bin</w:t>
      </w:r>
      <w:r>
        <w:rPr>
          <w:rFonts w:hint="eastAsia"/>
        </w:rPr>
        <w:t>的数据与</w:t>
      </w:r>
      <w:r>
        <w:rPr>
          <w:rFonts w:hint="eastAsia"/>
        </w:rPr>
        <w:t>Bochs</w:t>
      </w:r>
      <w:r>
        <w:rPr>
          <w:rFonts w:hint="eastAsia"/>
        </w:rPr>
        <w:t>中</w:t>
      </w:r>
      <w:r>
        <w:rPr>
          <w:rFonts w:hint="eastAsia"/>
        </w:rPr>
        <w:t>1M</w:t>
      </w:r>
      <w:r>
        <w:rPr>
          <w:rFonts w:hint="eastAsia"/>
        </w:rPr>
        <w:t>内存处的数据</w:t>
      </w:r>
      <w:r w:rsidR="00C574AC">
        <w:rPr>
          <w:rFonts w:hint="eastAsia"/>
        </w:rPr>
        <w:t>是否一致</w:t>
      </w:r>
      <w:r>
        <w:rPr>
          <w:rFonts w:hint="eastAsia"/>
        </w:rPr>
        <w:t>。</w:t>
      </w:r>
      <w:r w:rsidR="00BC3FC0">
        <w:rPr>
          <w:rFonts w:hint="eastAsia"/>
        </w:rPr>
        <w:t>运行结果表明，</w:t>
      </w:r>
      <w:r w:rsidR="00BC3FC0" w:rsidRPr="00BC3FC0">
        <w:rPr>
          <w:rFonts w:hint="eastAsia"/>
        </w:rPr>
        <w:t>1M</w:t>
      </w:r>
      <w:r w:rsidR="00BC3FC0" w:rsidRPr="00BC3FC0">
        <w:rPr>
          <w:rFonts w:hint="eastAsia"/>
        </w:rPr>
        <w:t>内存处的</w:t>
      </w:r>
      <w:r w:rsidR="00BC3FC0">
        <w:rPr>
          <w:rFonts w:hint="eastAsia"/>
        </w:rPr>
        <w:t>读入</w:t>
      </w:r>
      <w:r w:rsidR="00BC3FC0" w:rsidRPr="00BC3FC0">
        <w:rPr>
          <w:rFonts w:hint="eastAsia"/>
        </w:rPr>
        <w:t>数据</w:t>
      </w:r>
      <w:r w:rsidR="00BC3FC0">
        <w:rPr>
          <w:rFonts w:hint="eastAsia"/>
        </w:rPr>
        <w:t>与十六进制编辑器中</w:t>
      </w:r>
      <w:r w:rsidR="00BC3FC0">
        <w:rPr>
          <w:rFonts w:hint="eastAsia"/>
        </w:rPr>
        <w:t>kernel.bin</w:t>
      </w:r>
      <w:r w:rsidR="00BC3FC0">
        <w:rPr>
          <w:rFonts w:hint="eastAsia"/>
        </w:rPr>
        <w:t>数据完全一致，内核载入成功。</w:t>
      </w:r>
      <w:r w:rsidR="00CB31F7">
        <w:rPr>
          <w:rFonts w:hint="eastAsia"/>
        </w:rPr>
        <w:t>至此，我们已经完成了一个具备内核加载能力的</w:t>
      </w:r>
      <w:r w:rsidR="00CB31F7">
        <w:rPr>
          <w:rFonts w:hint="eastAsia"/>
        </w:rPr>
        <w:t>Bootloader</w:t>
      </w:r>
      <w:r w:rsidR="0096668D">
        <w:rPr>
          <w:rFonts w:hint="eastAsia"/>
        </w:rPr>
        <w:t>(</w:t>
      </w:r>
      <w:r w:rsidR="00CB31F7">
        <w:rPr>
          <w:rFonts w:hint="eastAsia"/>
        </w:rPr>
        <w:t>截图中仅仅比较内核映像的部分字节，但足以表明程序的正确性了</w:t>
      </w:r>
      <w:r w:rsidR="0096668D">
        <w:rPr>
          <w:rFonts w:hint="eastAsia"/>
        </w:rPr>
        <w:t>)</w:t>
      </w:r>
      <w:r w:rsidR="0041080A">
        <w:rPr>
          <w:rFonts w:hint="eastAsia"/>
        </w:rPr>
        <w:t>。</w:t>
      </w:r>
    </w:p>
    <w:p w:rsidR="008914D9" w:rsidRDefault="008914D9" w:rsidP="007F4E28">
      <w:pPr>
        <w:spacing w:line="300" w:lineRule="auto"/>
        <w:rPr>
          <w:color w:val="FF0000"/>
        </w:rPr>
      </w:pPr>
      <w:r>
        <w:rPr>
          <w:noProof/>
          <w:color w:val="FF0000"/>
        </w:rPr>
        <w:drawing>
          <wp:inline distT="0" distB="0" distL="0" distR="0">
            <wp:extent cx="5267325" cy="1057275"/>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5267325" cy="1057275"/>
                    </a:xfrm>
                    <a:prstGeom prst="rect">
                      <a:avLst/>
                    </a:prstGeom>
                    <a:noFill/>
                    <a:ln w="9525">
                      <a:noFill/>
                      <a:miter lim="800000"/>
                      <a:headEnd/>
                      <a:tailEnd/>
                    </a:ln>
                  </pic:spPr>
                </pic:pic>
              </a:graphicData>
            </a:graphic>
          </wp:inline>
        </w:drawing>
      </w:r>
    </w:p>
    <w:p w:rsidR="002B49E5" w:rsidRPr="002B49E5" w:rsidRDefault="002B49E5" w:rsidP="002B49E5">
      <w:pPr>
        <w:spacing w:line="300" w:lineRule="auto"/>
        <w:jc w:val="center"/>
        <w:rPr>
          <w:color w:val="FF0000"/>
          <w:sz w:val="18"/>
          <w:szCs w:val="18"/>
        </w:rPr>
      </w:pPr>
      <w:r w:rsidRPr="002B49E5">
        <w:rPr>
          <w:rFonts w:hAnsiTheme="minorEastAsia"/>
          <w:b/>
          <w:sz w:val="18"/>
          <w:szCs w:val="18"/>
        </w:rPr>
        <w:t>图</w:t>
      </w:r>
      <w:r w:rsidRPr="002B49E5">
        <w:rPr>
          <w:b/>
          <w:sz w:val="18"/>
          <w:szCs w:val="18"/>
        </w:rPr>
        <w:t xml:space="preserve"> 1.4 </w:t>
      </w:r>
      <w:r w:rsidRPr="002B49E5">
        <w:rPr>
          <w:rFonts w:hAnsiTheme="minorEastAsia"/>
          <w:sz w:val="18"/>
          <w:szCs w:val="18"/>
        </w:rPr>
        <w:t>十六进制编辑器中的</w:t>
      </w:r>
      <w:r w:rsidRPr="002B49E5">
        <w:rPr>
          <w:sz w:val="18"/>
          <w:szCs w:val="18"/>
        </w:rPr>
        <w:t>kernel.bin</w:t>
      </w:r>
      <w:r w:rsidRPr="002B49E5">
        <w:rPr>
          <w:rFonts w:hAnsiTheme="minorEastAsia"/>
          <w:sz w:val="18"/>
          <w:szCs w:val="18"/>
        </w:rPr>
        <w:t>数据</w:t>
      </w:r>
    </w:p>
    <w:p w:rsidR="00DD3352" w:rsidRDefault="00340C5E" w:rsidP="00A53322">
      <w:pPr>
        <w:spacing w:line="300" w:lineRule="auto"/>
      </w:pPr>
      <w:r>
        <w:pict>
          <v:shape id="_x0000_s2148" type="#_x0000_t202" style="width:414pt;height:256.8pt;mso-position-horizontal-relative:char;mso-position-vertical-relative:line" fillcolor="#dddeda" stroked="f">
            <v:textbox style="mso-next-textbox:#_x0000_s2148;mso-fit-shape-to-text:t">
              <w:txbxContent>
                <w:p w:rsidR="00772B56" w:rsidRDefault="00772B56" w:rsidP="00FE4DC8">
                  <w:r>
                    <w:t>(0) [0xfffffff0] f000:fff0 (unk. ctxt): jmp far f000:e05b         ; ea5be000f0</w:t>
                  </w:r>
                </w:p>
                <w:p w:rsidR="00772B56" w:rsidRPr="00FE4DC8" w:rsidRDefault="00772B56" w:rsidP="00FE4DC8">
                  <w:pPr>
                    <w:rPr>
                      <w:b/>
                    </w:rPr>
                  </w:pPr>
                  <w:r w:rsidRPr="00FE4DC8">
                    <w:rPr>
                      <w:b/>
                    </w:rPr>
                    <w:t>&lt;bochs:1&gt; lb 0x100000</w:t>
                  </w:r>
                  <w:r>
                    <w:rPr>
                      <w:rFonts w:hint="eastAsia"/>
                      <w:b/>
                    </w:rPr>
                    <w:tab/>
                    <w:t>;1M</w:t>
                  </w:r>
                  <w:r>
                    <w:rPr>
                      <w:rFonts w:hint="eastAsia"/>
                      <w:b/>
                    </w:rPr>
                    <w:t>内存处设置断点</w:t>
                  </w:r>
                </w:p>
                <w:p w:rsidR="00772B56" w:rsidRPr="00FE4DC8" w:rsidRDefault="00772B56" w:rsidP="00FE4DC8">
                  <w:pPr>
                    <w:rPr>
                      <w:b/>
                    </w:rPr>
                  </w:pPr>
                  <w:r w:rsidRPr="00FE4DC8">
                    <w:rPr>
                      <w:b/>
                    </w:rPr>
                    <w:t>&lt;bochs:2&gt; c</w:t>
                  </w:r>
                  <w:r>
                    <w:rPr>
                      <w:rFonts w:hint="eastAsia"/>
                      <w:b/>
                    </w:rPr>
                    <w:tab/>
                    <w:t>;</w:t>
                  </w:r>
                  <w:r>
                    <w:rPr>
                      <w:rFonts w:hint="eastAsia"/>
                      <w:b/>
                    </w:rPr>
                    <w:t>继续运行</w:t>
                  </w:r>
                </w:p>
                <w:p w:rsidR="00772B56" w:rsidRDefault="00772B56" w:rsidP="00FE4DC8">
                  <w:r>
                    <w:t>(0) Breakpoint 1, 0x0000000000100000 in ?? ()</w:t>
                  </w:r>
                </w:p>
                <w:p w:rsidR="00772B56" w:rsidRDefault="00772B56" w:rsidP="00FE4DC8">
                  <w:r>
                    <w:t>Next at t=17856996</w:t>
                  </w:r>
                </w:p>
                <w:p w:rsidR="00772B56" w:rsidRDefault="00772B56" w:rsidP="00FE4DC8">
                  <w:r>
                    <w:t>(0) [0x00100000] 0008:0000000000100000 (unk. ctxt): mov eax, 0x00000001       ;</w:t>
                  </w:r>
                </w:p>
                <w:p w:rsidR="00772B56" w:rsidRDefault="00772B56" w:rsidP="00FE4DC8">
                  <w:r>
                    <w:t>b801000000</w:t>
                  </w:r>
                </w:p>
                <w:p w:rsidR="00772B56" w:rsidRPr="00FE6450" w:rsidRDefault="00772B56" w:rsidP="00FE4DC8">
                  <w:pPr>
                    <w:rPr>
                      <w:b/>
                    </w:rPr>
                  </w:pPr>
                  <w:r w:rsidRPr="00FE6450">
                    <w:rPr>
                      <w:b/>
                    </w:rPr>
                    <w:t>&lt;bochs:3&gt; xp /80bm 0x100000</w:t>
                  </w:r>
                  <w:r>
                    <w:rPr>
                      <w:rFonts w:hint="eastAsia"/>
                      <w:b/>
                    </w:rPr>
                    <w:tab/>
                    <w:t>;</w:t>
                  </w:r>
                  <w:r>
                    <w:rPr>
                      <w:rFonts w:hint="eastAsia"/>
                      <w:b/>
                    </w:rPr>
                    <w:t>检查</w:t>
                  </w:r>
                  <w:r>
                    <w:rPr>
                      <w:rFonts w:hint="eastAsia"/>
                      <w:b/>
                    </w:rPr>
                    <w:t>1M</w:t>
                  </w:r>
                  <w:r>
                    <w:rPr>
                      <w:rFonts w:hint="eastAsia"/>
                      <w:b/>
                    </w:rPr>
                    <w:t>内存处的数据</w:t>
                  </w:r>
                </w:p>
                <w:p w:rsidR="00772B56" w:rsidRDefault="00772B56" w:rsidP="00CF69CE">
                  <w:r>
                    <w:t>[bochs]:</w:t>
                  </w:r>
                </w:p>
                <w:p w:rsidR="00772B56" w:rsidRPr="001E036F" w:rsidRDefault="00772B56" w:rsidP="001E036F">
                  <w:pPr>
                    <w:rPr>
                      <w:b/>
                    </w:rPr>
                  </w:pPr>
                  <w:r>
                    <w:t>0x0000000000100000:</w:t>
                  </w:r>
                  <w:r w:rsidRPr="001E036F">
                    <w:rPr>
                      <w:b/>
                    </w:rPr>
                    <w:t>B8 01 00 00 00 B8 02 00  00 00 B8 03 00 00 00 E8</w:t>
                  </w:r>
                </w:p>
                <w:p w:rsidR="00772B56" w:rsidRPr="001E036F" w:rsidRDefault="00772B56" w:rsidP="001E036F">
                  <w:pPr>
                    <w:rPr>
                      <w:b/>
                    </w:rPr>
                  </w:pPr>
                  <w:r>
                    <w:t>0x0000000000100010:</w:t>
                  </w:r>
                  <w:r w:rsidRPr="001E036F">
                    <w:rPr>
                      <w:b/>
                    </w:rPr>
                    <w:t>0C 00 00 00 E9 77 00 00  00 E8 36 00 00 00 00 00</w:t>
                  </w:r>
                </w:p>
                <w:p w:rsidR="00772B56" w:rsidRPr="001E036F" w:rsidRDefault="00772B56" w:rsidP="001E036F">
                  <w:pPr>
                    <w:rPr>
                      <w:b/>
                    </w:rPr>
                  </w:pPr>
                  <w:r>
                    <w:t>0x0000000000100020:</w:t>
                  </w:r>
                  <w:r w:rsidRPr="001E036F">
                    <w:rPr>
                      <w:b/>
                    </w:rPr>
                    <w:t>55 89 E5 83 EC 08 C7 45  FC 10 20 10 00 8B 45 FC</w:t>
                  </w:r>
                </w:p>
                <w:p w:rsidR="00772B56" w:rsidRPr="001E036F" w:rsidRDefault="00772B56" w:rsidP="001E036F">
                  <w:pPr>
                    <w:rPr>
                      <w:b/>
                    </w:rPr>
                  </w:pPr>
                  <w:r>
                    <w:t>0x0000000000100030:</w:t>
                  </w:r>
                  <w:r w:rsidRPr="001E036F">
                    <w:rPr>
                      <w:b/>
                    </w:rPr>
                    <w:t>8B 00 89 45 F8 83 7D F8  00 74 17 8B 45 FC 8B 00</w:t>
                  </w:r>
                </w:p>
                <w:p w:rsidR="00772B56" w:rsidRPr="001E036F" w:rsidRDefault="00772B56" w:rsidP="00CF69CE">
                  <w:pPr>
                    <w:rPr>
                      <w:b/>
                    </w:rPr>
                  </w:pPr>
                  <w:r>
                    <w:t>0x0000000000100040:</w:t>
                  </w:r>
                  <w:r w:rsidRPr="001E036F">
                    <w:rPr>
                      <w:b/>
                    </w:rPr>
                    <w:t>FF D0 8D 45 FC 83 00 04  8B 45 FC 8B 00 89 45 F8</w:t>
                  </w:r>
                </w:p>
              </w:txbxContent>
            </v:textbox>
            <w10:wrap type="none"/>
            <w10:anchorlock/>
          </v:shape>
        </w:pict>
      </w:r>
    </w:p>
    <w:p w:rsidR="002B49E5" w:rsidRDefault="002B49E5" w:rsidP="002B49E5">
      <w:pPr>
        <w:spacing w:line="300" w:lineRule="auto"/>
        <w:jc w:val="center"/>
      </w:pPr>
      <w:r w:rsidRPr="002B49E5">
        <w:rPr>
          <w:rFonts w:hint="eastAsia"/>
          <w:b/>
        </w:rPr>
        <w:t>图</w:t>
      </w:r>
      <w:r w:rsidRPr="002B49E5">
        <w:rPr>
          <w:rFonts w:hint="eastAsia"/>
          <w:b/>
        </w:rPr>
        <w:t>1.5</w:t>
      </w:r>
      <w:r>
        <w:rPr>
          <w:rFonts w:hint="eastAsia"/>
        </w:rPr>
        <w:t xml:space="preserve"> </w:t>
      </w:r>
      <w:r>
        <w:rPr>
          <w:rFonts w:hint="eastAsia"/>
        </w:rPr>
        <w:t>运行</w:t>
      </w:r>
      <w:r>
        <w:rPr>
          <w:rFonts w:hint="eastAsia"/>
        </w:rPr>
        <w:t>Bochs</w:t>
      </w:r>
      <w:r>
        <w:rPr>
          <w:rFonts w:hint="eastAsia"/>
        </w:rPr>
        <w:t>查看内存数据</w:t>
      </w:r>
    </w:p>
    <w:p w:rsidR="00A53322" w:rsidRPr="000874B8" w:rsidRDefault="009C2FDF" w:rsidP="000874B8">
      <w:pPr>
        <w:pStyle w:val="3"/>
      </w:pPr>
      <w:r w:rsidRPr="000874B8">
        <w:rPr>
          <w:rFonts w:hint="eastAsia"/>
        </w:rPr>
        <w:lastRenderedPageBreak/>
        <w:t>_load_kernel函数</w:t>
      </w:r>
    </w:p>
    <w:p w:rsidR="009C2FDF" w:rsidRPr="009C2FDF" w:rsidRDefault="009C2FDF" w:rsidP="007B70D9">
      <w:pPr>
        <w:spacing w:line="300" w:lineRule="auto"/>
      </w:pPr>
      <w:r>
        <w:rPr>
          <w:rFonts w:hint="eastAsia"/>
        </w:rPr>
        <w:tab/>
      </w:r>
      <w:r w:rsidR="00C702AF">
        <w:rPr>
          <w:rFonts w:hint="eastAsia"/>
        </w:rPr>
        <w:t>由给出的代码不难发现，</w:t>
      </w:r>
      <w:r>
        <w:rPr>
          <w:rFonts w:hint="eastAsia"/>
        </w:rPr>
        <w:t>_load_kernel</w:t>
      </w:r>
      <w:r>
        <w:rPr>
          <w:rFonts w:hint="eastAsia"/>
        </w:rPr>
        <w:t>函数</w:t>
      </w:r>
      <w:r w:rsidR="00C702AF">
        <w:rPr>
          <w:rFonts w:hint="eastAsia"/>
        </w:rPr>
        <w:t>(</w:t>
      </w:r>
      <w:r w:rsidR="00C702AF">
        <w:rPr>
          <w:rFonts w:hint="eastAsia"/>
        </w:rPr>
        <w:t>代码</w:t>
      </w:r>
      <w:r w:rsidR="00C702AF">
        <w:rPr>
          <w:rFonts w:hint="eastAsia"/>
        </w:rPr>
        <w:t>1.7)</w:t>
      </w:r>
      <w:r w:rsidR="00C702AF">
        <w:rPr>
          <w:rFonts w:hint="eastAsia"/>
        </w:rPr>
        <w:t>完成了整个内核加载</w:t>
      </w:r>
      <w:r>
        <w:rPr>
          <w:rFonts w:hint="eastAsia"/>
        </w:rPr>
        <w:t>(</w:t>
      </w:r>
      <w:r>
        <w:rPr>
          <w:rFonts w:hint="eastAsia"/>
        </w:rPr>
        <w:t>暂且称之为函数，确切说应该只是一个标号</w:t>
      </w:r>
      <w:r>
        <w:rPr>
          <w:rFonts w:hint="eastAsia"/>
        </w:rPr>
        <w:t>)</w:t>
      </w:r>
      <w:r w:rsidR="00EE6138">
        <w:rPr>
          <w:rFonts w:hint="eastAsia"/>
        </w:rPr>
        <w:t>。</w:t>
      </w:r>
    </w:p>
    <w:p w:rsidR="00C634E9" w:rsidRDefault="00BE203C" w:rsidP="007B70D9">
      <w:pPr>
        <w:spacing w:line="300" w:lineRule="auto"/>
        <w:ind w:firstLine="420"/>
      </w:pPr>
      <w:r>
        <w:rPr>
          <w:rFonts w:hint="eastAsia"/>
        </w:rPr>
        <w:t>之前已经明确设定</w:t>
      </w:r>
      <w:r w:rsidR="00A53322">
        <w:rPr>
          <w:rFonts w:hint="eastAsia"/>
        </w:rPr>
        <w:t>内核位置和大小，我们编写</w:t>
      </w:r>
      <w:r>
        <w:rPr>
          <w:rFonts w:hint="eastAsia"/>
        </w:rPr>
        <w:t>_load_kernel</w:t>
      </w:r>
      <w:r w:rsidR="00A53322">
        <w:rPr>
          <w:rFonts w:hint="eastAsia"/>
        </w:rPr>
        <w:t>使之从</w:t>
      </w:r>
      <w:r w:rsidR="00A53322">
        <w:rPr>
          <w:rFonts w:hint="eastAsia"/>
        </w:rPr>
        <w:t>1#</w:t>
      </w:r>
      <w:r w:rsidR="00A53322">
        <w:rPr>
          <w:rFonts w:hint="eastAsia"/>
        </w:rPr>
        <w:t>扇区开始读取磁盘，直到第</w:t>
      </w:r>
      <w:r w:rsidR="00A53322">
        <w:rPr>
          <w:rFonts w:hint="eastAsia"/>
        </w:rPr>
        <w:t>199#</w:t>
      </w:r>
      <w:r w:rsidR="00AB4877">
        <w:rPr>
          <w:rFonts w:hint="eastAsia"/>
        </w:rPr>
        <w:t>扇区结束。因此我们定义常量</w:t>
      </w:r>
      <w:r w:rsidR="00AB4877">
        <w:rPr>
          <w:rFonts w:hint="eastAsia"/>
        </w:rPr>
        <w:t>KERNEL_SIZE = 199</w:t>
      </w:r>
      <w:r w:rsidR="00AB4877">
        <w:rPr>
          <w:rFonts w:hint="eastAsia"/>
        </w:rPr>
        <w:t>，</w:t>
      </w:r>
      <w:r w:rsidR="007B0692">
        <w:rPr>
          <w:rFonts w:hint="eastAsia"/>
        </w:rPr>
        <w:t>它决定了循环执行</w:t>
      </w:r>
      <w:r w:rsidR="007B0692">
        <w:rPr>
          <w:rFonts w:hint="eastAsia"/>
        </w:rPr>
        <w:t>_load_kernel</w:t>
      </w:r>
      <w:r w:rsidR="007B0692">
        <w:rPr>
          <w:rFonts w:hint="eastAsia"/>
        </w:rPr>
        <w:t>的次数</w:t>
      </w:r>
      <w:r w:rsidR="00345E7F">
        <w:rPr>
          <w:rFonts w:hint="eastAsia"/>
        </w:rPr>
        <w:t>，每一次循环</w:t>
      </w:r>
      <w:r w:rsidR="000C34C3">
        <w:rPr>
          <w:rFonts w:hint="eastAsia"/>
        </w:rPr>
        <w:t>调用</w:t>
      </w:r>
      <w:r w:rsidR="000C34C3">
        <w:rPr>
          <w:rFonts w:hint="eastAsia"/>
        </w:rPr>
        <w:t>_load_sector</w:t>
      </w:r>
      <w:r w:rsidR="00A63295">
        <w:rPr>
          <w:rFonts w:hint="eastAsia"/>
        </w:rPr>
        <w:t>函数</w:t>
      </w:r>
      <w:r w:rsidR="00345E7F">
        <w:rPr>
          <w:rFonts w:hint="eastAsia"/>
        </w:rPr>
        <w:t>读取一个扇区的数据</w:t>
      </w:r>
      <w:r w:rsidR="00C634E9">
        <w:rPr>
          <w:rFonts w:hint="eastAsia"/>
        </w:rPr>
        <w:t>。</w:t>
      </w:r>
      <w:r w:rsidR="00F004ED">
        <w:rPr>
          <w:rFonts w:hint="eastAsia"/>
        </w:rPr>
        <w:t>_load_sector</w:t>
      </w:r>
      <w:r w:rsidR="00F004ED">
        <w:rPr>
          <w:rFonts w:hint="eastAsia"/>
        </w:rPr>
        <w:t>函数进行真正的磁盘</w:t>
      </w:r>
      <w:r w:rsidR="00B64BAE">
        <w:rPr>
          <w:rFonts w:hint="eastAsia"/>
        </w:rPr>
        <w:t>扇区的读取，而</w:t>
      </w:r>
      <w:r w:rsidR="00B64BAE">
        <w:rPr>
          <w:rFonts w:hint="eastAsia"/>
        </w:rPr>
        <w:t xml:space="preserve">_load_kernel </w:t>
      </w:r>
      <w:r w:rsidR="00B64BAE">
        <w:rPr>
          <w:rFonts w:hint="eastAsia"/>
        </w:rPr>
        <w:t>并不涉及磁盘</w:t>
      </w:r>
      <w:r w:rsidR="00F004ED">
        <w:rPr>
          <w:rFonts w:hint="eastAsia"/>
        </w:rPr>
        <w:t>I/O</w:t>
      </w:r>
      <w:r w:rsidR="00F004ED">
        <w:rPr>
          <w:rFonts w:hint="eastAsia"/>
        </w:rPr>
        <w:t>操作</w:t>
      </w:r>
      <w:r w:rsidR="00452A60">
        <w:rPr>
          <w:rFonts w:hint="eastAsia"/>
        </w:rPr>
        <w:t>，后面会</w:t>
      </w:r>
      <w:r w:rsidR="005B1CB4">
        <w:rPr>
          <w:rFonts w:hint="eastAsia"/>
        </w:rPr>
        <w:t>单独</w:t>
      </w:r>
      <w:r w:rsidR="00452A60">
        <w:rPr>
          <w:rFonts w:hint="eastAsia"/>
        </w:rPr>
        <w:t>对</w:t>
      </w:r>
      <w:r w:rsidR="00452A60">
        <w:rPr>
          <w:rFonts w:hint="eastAsia"/>
        </w:rPr>
        <w:t>_load_sector</w:t>
      </w:r>
      <w:r w:rsidR="00AE75D5">
        <w:rPr>
          <w:rFonts w:hint="eastAsia"/>
        </w:rPr>
        <w:t>函数</w:t>
      </w:r>
      <w:r w:rsidR="006A573B">
        <w:rPr>
          <w:rFonts w:hint="eastAsia"/>
        </w:rPr>
        <w:t>进行分析</w:t>
      </w:r>
      <w:r w:rsidR="00452A60">
        <w:rPr>
          <w:rFonts w:hint="eastAsia"/>
        </w:rPr>
        <w:t>。</w:t>
      </w:r>
    </w:p>
    <w:p w:rsidR="001C4C6F" w:rsidRDefault="00C634E9" w:rsidP="007B70D9">
      <w:pPr>
        <w:spacing w:line="300" w:lineRule="auto"/>
        <w:ind w:firstLine="420"/>
      </w:pPr>
      <w:r>
        <w:rPr>
          <w:rFonts w:hint="eastAsia"/>
        </w:rPr>
        <w:t>在</w:t>
      </w:r>
      <w:r w:rsidR="000C34C3">
        <w:rPr>
          <w:rFonts w:hint="eastAsia"/>
        </w:rPr>
        <w:t>_load_kernel</w:t>
      </w:r>
      <w:r w:rsidR="000C34C3">
        <w:rPr>
          <w:rFonts w:hint="eastAsia"/>
        </w:rPr>
        <w:t>每一次</w:t>
      </w:r>
      <w:r>
        <w:rPr>
          <w:rFonts w:hint="eastAsia"/>
        </w:rPr>
        <w:t>循环</w:t>
      </w:r>
      <w:r w:rsidR="000C34C3">
        <w:rPr>
          <w:rFonts w:hint="eastAsia"/>
        </w:rPr>
        <w:t>调用</w:t>
      </w:r>
      <w:r w:rsidR="000C34C3">
        <w:rPr>
          <w:rFonts w:hint="eastAsia"/>
        </w:rPr>
        <w:t>_load_sector</w:t>
      </w:r>
      <w:r w:rsidR="000C34C3">
        <w:rPr>
          <w:rFonts w:hint="eastAsia"/>
        </w:rPr>
        <w:t>时</w:t>
      </w:r>
      <w:r>
        <w:rPr>
          <w:rFonts w:hint="eastAsia"/>
        </w:rPr>
        <w:t>，</w:t>
      </w:r>
      <w:r w:rsidR="000C34C3">
        <w:rPr>
          <w:rFonts w:hint="eastAsia"/>
        </w:rPr>
        <w:t>需要为</w:t>
      </w:r>
      <w:r w:rsidR="000C34C3">
        <w:rPr>
          <w:rFonts w:hint="eastAsia"/>
        </w:rPr>
        <w:t>_load_sector</w:t>
      </w:r>
      <w:r w:rsidR="000C34C3">
        <w:rPr>
          <w:rFonts w:hint="eastAsia"/>
        </w:rPr>
        <w:t>准备两</w:t>
      </w:r>
      <w:r w:rsidR="00D47BB0">
        <w:rPr>
          <w:rFonts w:hint="eastAsia"/>
        </w:rPr>
        <w:t>个参数：当前读取扇区号和内核加载的目标内存地址。</w:t>
      </w:r>
      <w:r>
        <w:rPr>
          <w:rFonts w:hint="eastAsia"/>
        </w:rPr>
        <w:t>eax</w:t>
      </w:r>
      <w:r>
        <w:rPr>
          <w:rFonts w:hint="eastAsia"/>
        </w:rPr>
        <w:t>寄存器中存放当前要读取扇区号，从</w:t>
      </w:r>
      <w:r>
        <w:rPr>
          <w:rFonts w:hint="eastAsia"/>
        </w:rPr>
        <w:t>1#</w:t>
      </w:r>
      <w:r w:rsidRPr="008C46AA">
        <w:rPr>
          <w:rFonts w:hint="eastAsia"/>
        </w:rPr>
        <w:t>扇区开始</w:t>
      </w:r>
      <w:r>
        <w:rPr>
          <w:rFonts w:hint="eastAsia"/>
        </w:rPr>
        <w:t>，每次</w:t>
      </w:r>
      <w:r>
        <w:rPr>
          <w:rFonts w:hint="eastAsia"/>
        </w:rPr>
        <w:t>loop</w:t>
      </w:r>
      <w:r>
        <w:rPr>
          <w:rFonts w:hint="eastAsia"/>
        </w:rPr>
        <w:t>递增</w:t>
      </w:r>
      <w:r>
        <w:rPr>
          <w:rFonts w:hint="eastAsia"/>
        </w:rPr>
        <w:t>1</w:t>
      </w:r>
      <w:r>
        <w:rPr>
          <w:rFonts w:hint="eastAsia"/>
        </w:rPr>
        <w:t>；</w:t>
      </w:r>
      <w:r w:rsidR="007B70D9">
        <w:rPr>
          <w:rFonts w:hint="eastAsia"/>
        </w:rPr>
        <w:t>内核加载目标</w:t>
      </w:r>
      <w:r w:rsidR="007B70D9" w:rsidRPr="007B70D9">
        <w:rPr>
          <w:rFonts w:hint="eastAsia"/>
        </w:rPr>
        <w:t>地址</w:t>
      </w:r>
      <w:r w:rsidR="005C4619">
        <w:rPr>
          <w:rFonts w:hint="eastAsia"/>
        </w:rPr>
        <w:t>存于</w:t>
      </w:r>
      <w:r w:rsidR="00623333">
        <w:rPr>
          <w:rFonts w:hint="eastAsia"/>
        </w:rPr>
        <w:t>ebx</w:t>
      </w:r>
      <w:r w:rsidR="008C46AA">
        <w:rPr>
          <w:rFonts w:hint="eastAsia"/>
        </w:rPr>
        <w:t>寄存器</w:t>
      </w:r>
      <w:r w:rsidR="005C4619">
        <w:rPr>
          <w:rFonts w:hint="eastAsia"/>
        </w:rPr>
        <w:t>中</w:t>
      </w:r>
      <w:r w:rsidR="00751D6A">
        <w:rPr>
          <w:rFonts w:hint="eastAsia"/>
        </w:rPr>
        <w:t>，</w:t>
      </w:r>
      <w:r w:rsidR="008C46AA">
        <w:rPr>
          <w:rFonts w:hint="eastAsia"/>
        </w:rPr>
        <w:t>初始</w:t>
      </w:r>
      <w:r w:rsidR="007B70D9" w:rsidRPr="007B70D9">
        <w:rPr>
          <w:rFonts w:hint="eastAsia"/>
        </w:rPr>
        <w:t>从</w:t>
      </w:r>
      <w:r w:rsidR="007B70D9" w:rsidRPr="007B70D9">
        <w:rPr>
          <w:rFonts w:hint="eastAsia"/>
        </w:rPr>
        <w:t>1M</w:t>
      </w:r>
      <w:r w:rsidR="007B70D9">
        <w:rPr>
          <w:rFonts w:hint="eastAsia"/>
        </w:rPr>
        <w:t>内存</w:t>
      </w:r>
      <w:r w:rsidR="007B70D9" w:rsidRPr="007B70D9">
        <w:rPr>
          <w:rFonts w:hint="eastAsia"/>
        </w:rPr>
        <w:t>处开始，每次</w:t>
      </w:r>
      <w:r w:rsidR="007B70D9" w:rsidRPr="007B70D9">
        <w:rPr>
          <w:rFonts w:hint="eastAsia"/>
        </w:rPr>
        <w:t>loop</w:t>
      </w:r>
      <w:r>
        <w:rPr>
          <w:rFonts w:hint="eastAsia"/>
        </w:rPr>
        <w:t>时加载目标</w:t>
      </w:r>
      <w:r w:rsidRPr="007B70D9">
        <w:rPr>
          <w:rFonts w:hint="eastAsia"/>
        </w:rPr>
        <w:t>地址</w:t>
      </w:r>
      <w:r w:rsidR="007B70D9" w:rsidRPr="007B70D9">
        <w:rPr>
          <w:rFonts w:hint="eastAsia"/>
        </w:rPr>
        <w:t>递增</w:t>
      </w:r>
      <w:r w:rsidR="007B70D9" w:rsidRPr="007B70D9">
        <w:rPr>
          <w:rFonts w:hint="eastAsia"/>
        </w:rPr>
        <w:t>512</w:t>
      </w:r>
      <w:r w:rsidR="007B70D9">
        <w:rPr>
          <w:rFonts w:hint="eastAsia"/>
        </w:rPr>
        <w:t>字节</w:t>
      </w:r>
      <w:r w:rsidR="003031FC">
        <w:rPr>
          <w:rFonts w:hint="eastAsia"/>
        </w:rPr>
        <w:t>，</w:t>
      </w:r>
      <w:r w:rsidR="005C4619">
        <w:rPr>
          <w:rFonts w:hint="eastAsia"/>
        </w:rPr>
        <w:t>使得</w:t>
      </w:r>
      <w:r w:rsidR="00AE7365">
        <w:rPr>
          <w:rFonts w:hint="eastAsia"/>
        </w:rPr>
        <w:t>下一</w:t>
      </w:r>
      <w:r w:rsidR="008C46AA">
        <w:rPr>
          <w:rFonts w:hint="eastAsia"/>
        </w:rPr>
        <w:t>磁盘</w:t>
      </w:r>
      <w:r w:rsidR="00AE7365">
        <w:rPr>
          <w:rFonts w:hint="eastAsia"/>
        </w:rPr>
        <w:t>扇区的数据</w:t>
      </w:r>
      <w:r w:rsidR="005C4619">
        <w:rPr>
          <w:rFonts w:hint="eastAsia"/>
        </w:rPr>
        <w:t>读入到后继</w:t>
      </w:r>
      <w:r w:rsidR="005C4619">
        <w:rPr>
          <w:rFonts w:hint="eastAsia"/>
        </w:rPr>
        <w:t>512</w:t>
      </w:r>
      <w:r w:rsidR="005C4619">
        <w:rPr>
          <w:rFonts w:hint="eastAsia"/>
        </w:rPr>
        <w:t>字节</w:t>
      </w:r>
      <w:r w:rsidR="003031FC">
        <w:rPr>
          <w:rFonts w:hint="eastAsia"/>
        </w:rPr>
        <w:t>内存</w:t>
      </w:r>
      <w:r w:rsidR="005C4619">
        <w:rPr>
          <w:rFonts w:hint="eastAsia"/>
        </w:rPr>
        <w:t>中</w:t>
      </w:r>
      <w:r w:rsidR="00C634E5">
        <w:rPr>
          <w:rFonts w:hint="eastAsia"/>
        </w:rPr>
        <w:t>。</w:t>
      </w:r>
      <w:r w:rsidR="00C634E5">
        <w:rPr>
          <w:rFonts w:hint="eastAsia"/>
        </w:rPr>
        <w:t>_load_kernel</w:t>
      </w:r>
      <w:r w:rsidR="00C634E5">
        <w:rPr>
          <w:rFonts w:hint="eastAsia"/>
        </w:rPr>
        <w:t>函数循环执行</w:t>
      </w:r>
      <w:r w:rsidR="00C634E5">
        <w:rPr>
          <w:rFonts w:hint="eastAsia"/>
        </w:rPr>
        <w:t>KERNEL_SIZE</w:t>
      </w:r>
      <w:r w:rsidR="00C634E5">
        <w:rPr>
          <w:rFonts w:hint="eastAsia"/>
        </w:rPr>
        <w:t>次，</w:t>
      </w:r>
      <w:r w:rsidR="00922A75">
        <w:rPr>
          <w:rFonts w:hint="eastAsia"/>
        </w:rPr>
        <w:t>完成加载内核至</w:t>
      </w:r>
      <w:r w:rsidR="00922A75">
        <w:rPr>
          <w:rFonts w:hint="eastAsia"/>
        </w:rPr>
        <w:t>1M</w:t>
      </w:r>
      <w:r w:rsidR="00922A75">
        <w:rPr>
          <w:rFonts w:hint="eastAsia"/>
        </w:rPr>
        <w:t>内存的工作。</w:t>
      </w:r>
    </w:p>
    <w:p w:rsidR="00482143" w:rsidRDefault="00482143" w:rsidP="007B70D9">
      <w:pPr>
        <w:spacing w:line="300" w:lineRule="auto"/>
        <w:ind w:firstLine="420"/>
      </w:pPr>
      <w:r>
        <w:rPr>
          <w:rFonts w:hint="eastAsia"/>
        </w:rPr>
        <w:t>整个</w:t>
      </w:r>
      <w:r>
        <w:rPr>
          <w:rFonts w:hint="eastAsia"/>
        </w:rPr>
        <w:t>_load_kernel</w:t>
      </w:r>
      <w:r>
        <w:rPr>
          <w:rFonts w:hint="eastAsia"/>
        </w:rPr>
        <w:t>函数的过程如果转换为等价的伪代码，基本上会是这样</w:t>
      </w:r>
      <w:r>
        <w:rPr>
          <w:rFonts w:hint="eastAsia"/>
        </w:rPr>
        <w:t>(</w:t>
      </w:r>
      <w:r>
        <w:rPr>
          <w:rFonts w:hint="eastAsia"/>
        </w:rPr>
        <w:t>代码</w:t>
      </w:r>
      <w:r>
        <w:rPr>
          <w:rFonts w:hint="eastAsia"/>
        </w:rPr>
        <w:t>1.9)</w:t>
      </w:r>
      <w:r>
        <w:rPr>
          <w:rFonts w:hint="eastAsia"/>
        </w:rPr>
        <w:t>：</w:t>
      </w:r>
    </w:p>
    <w:p w:rsidR="00482143" w:rsidRDefault="00340C5E" w:rsidP="00482143">
      <w:pPr>
        <w:spacing w:line="300" w:lineRule="auto"/>
      </w:pPr>
      <w:r>
        <w:pict>
          <v:shape id="_x0000_s2147" type="#_x0000_t202" style="width:414pt;height:256.8pt;mso-position-horizontal-relative:char;mso-position-vertical-relative:line" fillcolor="#dddeda" stroked="f">
            <v:textbox style="mso-next-textbox:#_x0000_s2147;mso-fit-shape-to-text:t">
              <w:txbxContent>
                <w:p w:rsidR="00772B56" w:rsidRDefault="00772B56" w:rsidP="00482143">
                  <w:r>
                    <w:t xml:space="preserve">void </w:t>
                  </w:r>
                  <w:r>
                    <w:rPr>
                      <w:rFonts w:hint="eastAsia"/>
                    </w:rPr>
                    <w:t>_load_kernel()</w:t>
                  </w:r>
                </w:p>
                <w:p w:rsidR="00772B56" w:rsidRDefault="00772B56" w:rsidP="00482143">
                  <w:r>
                    <w:rPr>
                      <w:rFonts w:hint="eastAsia"/>
                    </w:rPr>
                    <w:t>{</w:t>
                  </w:r>
                </w:p>
                <w:p w:rsidR="00772B56" w:rsidRDefault="00772B56" w:rsidP="00482143">
                  <w:r>
                    <w:rPr>
                      <w:rFonts w:hint="eastAsia"/>
                    </w:rPr>
                    <w:tab/>
                  </w:r>
                  <w:r>
                    <w:t>int</w:t>
                  </w:r>
                  <w:r>
                    <w:rPr>
                      <w:rFonts w:hint="eastAsia"/>
                    </w:rPr>
                    <w:t xml:space="preserve"> sector = 1;</w:t>
                  </w:r>
                </w:p>
                <w:p w:rsidR="00772B56" w:rsidRDefault="00772B56" w:rsidP="00482143">
                  <w:r>
                    <w:rPr>
                      <w:rFonts w:hint="eastAsia"/>
                    </w:rPr>
                    <w:tab/>
                    <w:t>int address = 0x100000;</w:t>
                  </w:r>
                  <w:r>
                    <w:rPr>
                      <w:rFonts w:hint="eastAsia"/>
                    </w:rPr>
                    <w:tab/>
                  </w:r>
                  <w:r>
                    <w:rPr>
                      <w:rFonts w:hint="eastAsia"/>
                    </w:rPr>
                    <w:tab/>
                    <w:t>//</w:t>
                  </w:r>
                  <w:r>
                    <w:rPr>
                      <w:rFonts w:hint="eastAsia"/>
                    </w:rPr>
                    <w:t>加载到</w:t>
                  </w:r>
                  <w:r>
                    <w:rPr>
                      <w:rFonts w:hint="eastAsia"/>
                    </w:rPr>
                    <w:t>1M</w:t>
                  </w:r>
                  <w:r>
                    <w:rPr>
                      <w:rFonts w:hint="eastAsia"/>
                    </w:rPr>
                    <w:t>目标内存地址</w:t>
                  </w:r>
                </w:p>
                <w:p w:rsidR="00772B56" w:rsidRDefault="00772B56" w:rsidP="00482143">
                  <w:r>
                    <w:rPr>
                      <w:rFonts w:hint="eastAsia"/>
                    </w:rPr>
                    <w:tab/>
                    <w:t xml:space="preserve">for(int </w:t>
                  </w:r>
                  <w:r>
                    <w:t>i = 0; i &lt; KERNEL_SIZE; i++)</w:t>
                  </w:r>
                </w:p>
                <w:p w:rsidR="00772B56" w:rsidRDefault="00772B56" w:rsidP="00482143">
                  <w:r>
                    <w:rPr>
                      <w:rFonts w:hint="eastAsia"/>
                    </w:rPr>
                    <w:tab/>
                    <w:t>{</w:t>
                  </w:r>
                </w:p>
                <w:p w:rsidR="00772B56" w:rsidRDefault="00772B56" w:rsidP="005A2909">
                  <w:pPr>
                    <w:ind w:firstLine="420"/>
                  </w:pPr>
                  <w:r>
                    <w:rPr>
                      <w:rFonts w:hint="eastAsia"/>
                    </w:rPr>
                    <w:tab/>
                    <w:t>_load_sector(address, sector);</w:t>
                  </w:r>
                  <w:r>
                    <w:rPr>
                      <w:rFonts w:hint="eastAsia"/>
                    </w:rPr>
                    <w:tab/>
                    <w:t>//</w:t>
                  </w:r>
                  <w:r>
                    <w:rPr>
                      <w:rFonts w:hint="eastAsia"/>
                    </w:rPr>
                    <w:t>调用</w:t>
                  </w:r>
                  <w:r>
                    <w:rPr>
                      <w:rFonts w:hint="eastAsia"/>
                    </w:rPr>
                    <w:t>_load_sector</w:t>
                  </w:r>
                  <w:r>
                    <w:rPr>
                      <w:rFonts w:hint="eastAsia"/>
                    </w:rPr>
                    <w:t>读取一个扇区数据</w:t>
                  </w:r>
                </w:p>
                <w:p w:rsidR="00772B56" w:rsidRDefault="00772B56" w:rsidP="005A2909">
                  <w:pPr>
                    <w:ind w:firstLine="420"/>
                  </w:pPr>
                  <w:r>
                    <w:rPr>
                      <w:rFonts w:hint="eastAsia"/>
                    </w:rPr>
                    <w:tab/>
                    <w:t>address += 512;</w:t>
                  </w:r>
                </w:p>
                <w:p w:rsidR="00772B56" w:rsidRDefault="00772B56" w:rsidP="005A2909">
                  <w:pPr>
                    <w:ind w:firstLine="420"/>
                  </w:pPr>
                  <w:r>
                    <w:rPr>
                      <w:rFonts w:hint="eastAsia"/>
                    </w:rPr>
                    <w:tab/>
                    <w:t>sector += 1;</w:t>
                  </w:r>
                </w:p>
                <w:p w:rsidR="00772B56" w:rsidRPr="005A2909" w:rsidRDefault="00772B56" w:rsidP="005A2909">
                  <w:pPr>
                    <w:ind w:firstLine="420"/>
                  </w:pPr>
                  <w:r>
                    <w:rPr>
                      <w:rFonts w:hint="eastAsia"/>
                    </w:rPr>
                    <w:t>}</w:t>
                  </w:r>
                </w:p>
                <w:p w:rsidR="00772B56" w:rsidRPr="00250063" w:rsidRDefault="00772B56" w:rsidP="00482143">
                  <w:r>
                    <w:rPr>
                      <w:rFonts w:hint="eastAsia"/>
                    </w:rPr>
                    <w:t>}</w:t>
                  </w:r>
                </w:p>
              </w:txbxContent>
            </v:textbox>
            <w10:wrap type="none"/>
            <w10:anchorlock/>
          </v:shape>
        </w:pict>
      </w:r>
    </w:p>
    <w:p w:rsidR="00A53322" w:rsidRDefault="001C4C6F" w:rsidP="007B70D9">
      <w:pPr>
        <w:spacing w:line="300" w:lineRule="auto"/>
        <w:ind w:firstLine="420"/>
      </w:pPr>
      <w:r>
        <w:rPr>
          <w:rFonts w:hint="eastAsia"/>
        </w:rPr>
        <w:t>定义常量</w:t>
      </w:r>
      <w:r>
        <w:rPr>
          <w:rFonts w:hint="eastAsia"/>
        </w:rPr>
        <w:t>KERNEL_SIZE</w:t>
      </w:r>
      <w:r>
        <w:rPr>
          <w:rFonts w:hint="eastAsia"/>
        </w:rPr>
        <w:t>为内核可能占用的最大扇区数目</w:t>
      </w:r>
      <w:r w:rsidR="00DF4452">
        <w:rPr>
          <w:rFonts w:hint="eastAsia"/>
        </w:rPr>
        <w:t>是为了方便</w:t>
      </w:r>
      <w:r>
        <w:rPr>
          <w:rFonts w:hint="eastAsia"/>
        </w:rPr>
        <w:t>，</w:t>
      </w:r>
      <w:r w:rsidR="00C57332">
        <w:rPr>
          <w:rFonts w:hint="eastAsia"/>
        </w:rPr>
        <w:t>该数值</w:t>
      </w:r>
      <w:r w:rsidR="006E6E11">
        <w:rPr>
          <w:rFonts w:hint="eastAsia"/>
        </w:rPr>
        <w:t>只要</w:t>
      </w:r>
      <w:r w:rsidR="00C57332">
        <w:rPr>
          <w:rFonts w:hint="eastAsia"/>
        </w:rPr>
        <w:t>大于内核实际占用扇区数</w:t>
      </w:r>
      <w:r w:rsidR="002D41C2">
        <w:rPr>
          <w:rFonts w:hint="eastAsia"/>
        </w:rPr>
        <w:t>都可正确运行。</w:t>
      </w:r>
      <w:r w:rsidR="00A53322">
        <w:rPr>
          <w:rFonts w:hint="eastAsia"/>
        </w:rPr>
        <w:t>刚开始的时候，内核</w:t>
      </w:r>
      <w:r w:rsidR="006A0A86">
        <w:rPr>
          <w:rFonts w:hint="eastAsia"/>
        </w:rPr>
        <w:t>规模</w:t>
      </w:r>
      <w:r w:rsidR="00A53322">
        <w:rPr>
          <w:rFonts w:hint="eastAsia"/>
        </w:rPr>
        <w:t>可能很小，只有二、三十个扇区不到，</w:t>
      </w:r>
      <w:r w:rsidR="006A0A86">
        <w:rPr>
          <w:rFonts w:hint="eastAsia"/>
        </w:rPr>
        <w:t>KERNEL_SIZE</w:t>
      </w:r>
      <w:r w:rsidR="006A0A86">
        <w:rPr>
          <w:rFonts w:hint="eastAsia"/>
        </w:rPr>
        <w:t>取值过大会</w:t>
      </w:r>
      <w:r w:rsidR="00FE7ADF">
        <w:rPr>
          <w:rFonts w:hint="eastAsia"/>
        </w:rPr>
        <w:t>读入多余的空扇区</w:t>
      </w:r>
      <w:r w:rsidR="00A53322">
        <w:rPr>
          <w:rFonts w:hint="eastAsia"/>
        </w:rPr>
        <w:t>，</w:t>
      </w:r>
      <w:r w:rsidR="00AB4BA2">
        <w:rPr>
          <w:rFonts w:hint="eastAsia"/>
        </w:rPr>
        <w:t>不会导致任何副作用，</w:t>
      </w:r>
      <w:r w:rsidR="00A53322">
        <w:rPr>
          <w:rFonts w:hint="eastAsia"/>
        </w:rPr>
        <w:t>但是这至少避免了我们每次内核大小增长时都要去修改读取磁盘扇区的数目。</w:t>
      </w:r>
    </w:p>
    <w:p w:rsidR="00A53322" w:rsidRPr="00A53322" w:rsidRDefault="005E3AB9" w:rsidP="00F34DE6">
      <w:pPr>
        <w:pStyle w:val="3"/>
      </w:pPr>
      <w:r>
        <w:rPr>
          <w:rFonts w:hint="eastAsia"/>
        </w:rPr>
        <w:t>_load_sector函数</w:t>
      </w:r>
    </w:p>
    <w:p w:rsidR="00A53322" w:rsidRDefault="00062577" w:rsidP="00A53322">
      <w:pPr>
        <w:spacing w:line="300" w:lineRule="auto"/>
      </w:pPr>
      <w:r>
        <w:rPr>
          <w:rFonts w:hint="eastAsia"/>
        </w:rPr>
        <w:tab/>
      </w:r>
      <w:r w:rsidR="00695543">
        <w:t>_load_</w:t>
      </w:r>
      <w:r w:rsidR="00695543">
        <w:rPr>
          <w:rFonts w:hint="eastAsia"/>
        </w:rPr>
        <w:t>sector</w:t>
      </w:r>
      <w:r w:rsidR="00695543">
        <w:rPr>
          <w:rFonts w:hint="eastAsia"/>
        </w:rPr>
        <w:t>函数</w:t>
      </w:r>
      <w:r w:rsidR="003E0D6E">
        <w:rPr>
          <w:rFonts w:hint="eastAsia"/>
        </w:rPr>
        <w:t>完成</w:t>
      </w:r>
      <w:r w:rsidR="00981A6C">
        <w:rPr>
          <w:rFonts w:hint="eastAsia"/>
        </w:rPr>
        <w:t>从磁盘读取</w:t>
      </w:r>
      <w:r w:rsidR="003E0D6E">
        <w:rPr>
          <w:rFonts w:hint="eastAsia"/>
        </w:rPr>
        <w:t>单个扇区</w:t>
      </w:r>
      <w:r w:rsidR="003C7AE4">
        <w:rPr>
          <w:rFonts w:hint="eastAsia"/>
        </w:rPr>
        <w:t>到</w:t>
      </w:r>
      <w:r w:rsidR="003E0D6E">
        <w:rPr>
          <w:rFonts w:hint="eastAsia"/>
        </w:rPr>
        <w:t>目标内存地址的功能</w:t>
      </w:r>
      <w:r w:rsidR="00DE6831">
        <w:rPr>
          <w:rFonts w:hint="eastAsia"/>
        </w:rPr>
        <w:t>。值得注意的是，</w:t>
      </w:r>
      <w:r w:rsidR="009207CE">
        <w:rPr>
          <w:rFonts w:hint="eastAsia"/>
        </w:rPr>
        <w:t>整个加载内核过程是在保护模式下进行的，这就</w:t>
      </w:r>
      <w:r w:rsidR="000D794A">
        <w:rPr>
          <w:rFonts w:hint="eastAsia"/>
        </w:rPr>
        <w:t>存在两个问题：</w:t>
      </w:r>
    </w:p>
    <w:p w:rsidR="000D794A" w:rsidRDefault="000C688A" w:rsidP="000C688A">
      <w:pPr>
        <w:pStyle w:val="a5"/>
        <w:spacing w:line="300" w:lineRule="auto"/>
        <w:ind w:left="420" w:firstLineChars="0" w:firstLine="0"/>
      </w:pPr>
      <w:r>
        <w:rPr>
          <w:rFonts w:hint="eastAsia"/>
        </w:rPr>
        <w:t>问题</w:t>
      </w:r>
      <w:r w:rsidR="00A679CC">
        <w:rPr>
          <w:rFonts w:hint="eastAsia"/>
        </w:rPr>
        <w:t>1</w:t>
      </w:r>
      <w:r>
        <w:rPr>
          <w:rFonts w:hint="eastAsia"/>
        </w:rPr>
        <w:t>：</w:t>
      </w:r>
      <w:r w:rsidR="000D794A">
        <w:rPr>
          <w:rFonts w:hint="eastAsia"/>
        </w:rPr>
        <w:t>保护模式下，</w:t>
      </w:r>
      <w:r w:rsidR="00E03248">
        <w:rPr>
          <w:rFonts w:hint="eastAsia"/>
        </w:rPr>
        <w:t>不能借助如</w:t>
      </w:r>
      <w:r w:rsidR="000D794A">
        <w:rPr>
          <w:rFonts w:hint="eastAsia"/>
        </w:rPr>
        <w:t>实模式中</w:t>
      </w:r>
      <w:r w:rsidR="000D794A" w:rsidRPr="000D794A">
        <w:rPr>
          <w:rFonts w:hint="eastAsia"/>
        </w:rPr>
        <w:t>INT13 BIOS</w:t>
      </w:r>
      <w:r w:rsidR="000D794A">
        <w:rPr>
          <w:rFonts w:hint="eastAsia"/>
        </w:rPr>
        <w:t>中断，将</w:t>
      </w:r>
      <w:r w:rsidR="000D794A" w:rsidRPr="000D794A">
        <w:rPr>
          <w:rFonts w:hint="eastAsia"/>
        </w:rPr>
        <w:t>如何读取磁盘数据？</w:t>
      </w:r>
    </w:p>
    <w:p w:rsidR="00A736DD" w:rsidRDefault="000C688A" w:rsidP="000C688A">
      <w:pPr>
        <w:pStyle w:val="a5"/>
        <w:spacing w:line="300" w:lineRule="auto"/>
        <w:ind w:left="420" w:firstLineChars="0" w:firstLine="0"/>
      </w:pPr>
      <w:r>
        <w:rPr>
          <w:rFonts w:hint="eastAsia"/>
        </w:rPr>
        <w:t>问题</w:t>
      </w:r>
      <w:r w:rsidR="00A679CC">
        <w:rPr>
          <w:rFonts w:hint="eastAsia"/>
        </w:rPr>
        <w:t>2</w:t>
      </w:r>
      <w:r>
        <w:rPr>
          <w:rFonts w:hint="eastAsia"/>
        </w:rPr>
        <w:t>：</w:t>
      </w:r>
      <w:r w:rsidR="00A736DD">
        <w:rPr>
          <w:rFonts w:hint="eastAsia"/>
        </w:rPr>
        <w:t>当磁盘读取完数据时会以发送中断方式通知</w:t>
      </w:r>
      <w:r w:rsidR="00A736DD">
        <w:rPr>
          <w:rFonts w:hint="eastAsia"/>
        </w:rPr>
        <w:t>CPU</w:t>
      </w:r>
      <w:r w:rsidR="00A736DD">
        <w:rPr>
          <w:rFonts w:hint="eastAsia"/>
        </w:rPr>
        <w:t>，</w:t>
      </w:r>
      <w:r w:rsidR="00B256F8">
        <w:rPr>
          <w:rFonts w:hint="eastAsia"/>
        </w:rPr>
        <w:t>关中断</w:t>
      </w:r>
      <w:r w:rsidR="00A736DD">
        <w:rPr>
          <w:rFonts w:hint="eastAsia"/>
        </w:rPr>
        <w:t>条件</w:t>
      </w:r>
      <w:r w:rsidR="00B256F8">
        <w:rPr>
          <w:rFonts w:hint="eastAsia"/>
        </w:rPr>
        <w:t>下</w:t>
      </w:r>
      <w:r w:rsidR="00A736DD">
        <w:rPr>
          <w:rFonts w:hint="eastAsia"/>
        </w:rPr>
        <w:t>如何得知已经</w:t>
      </w:r>
      <w:r w:rsidR="00A736DD">
        <w:rPr>
          <w:rFonts w:hint="eastAsia"/>
        </w:rPr>
        <w:lastRenderedPageBreak/>
        <w:t>读取到数据？</w:t>
      </w:r>
    </w:p>
    <w:p w:rsidR="00075503" w:rsidRPr="00966648" w:rsidRDefault="00CA63B7" w:rsidP="002D21E3">
      <w:pPr>
        <w:pStyle w:val="a5"/>
        <w:spacing w:line="300" w:lineRule="auto"/>
        <w:ind w:firstLineChars="0"/>
      </w:pPr>
      <w:r>
        <w:rPr>
          <w:rFonts w:hint="eastAsia"/>
        </w:rPr>
        <w:t>在</w:t>
      </w:r>
      <w:r w:rsidR="000D794A">
        <w:rPr>
          <w:rFonts w:hint="eastAsia"/>
        </w:rPr>
        <w:t>进入保护模</w:t>
      </w:r>
      <w:r w:rsidR="00E03248">
        <w:rPr>
          <w:rFonts w:hint="eastAsia"/>
        </w:rPr>
        <w:t>式之前必须要</w:t>
      </w:r>
      <w:r w:rsidR="000D794A">
        <w:rPr>
          <w:rFonts w:hint="eastAsia"/>
        </w:rPr>
        <w:t>屏蔽中断</w:t>
      </w:r>
      <w:r w:rsidR="00E03248">
        <w:rPr>
          <w:rFonts w:hint="eastAsia"/>
        </w:rPr>
        <w:t>(</w:t>
      </w:r>
      <w:r w:rsidR="00E03248">
        <w:rPr>
          <w:rFonts w:hint="eastAsia"/>
        </w:rPr>
        <w:t>注意跳入保护模式前有</w:t>
      </w:r>
      <w:r w:rsidR="00E03248">
        <w:rPr>
          <w:rFonts w:hint="eastAsia"/>
        </w:rPr>
        <w:t>cli</w:t>
      </w:r>
      <w:r w:rsidR="00E03248">
        <w:rPr>
          <w:rFonts w:hint="eastAsia"/>
        </w:rPr>
        <w:t>关中断指令</w:t>
      </w:r>
      <w:r w:rsidR="00E03248">
        <w:rPr>
          <w:rFonts w:hint="eastAsia"/>
        </w:rPr>
        <w:t>)</w:t>
      </w:r>
      <w:r w:rsidR="000D794A">
        <w:rPr>
          <w:rFonts w:hint="eastAsia"/>
        </w:rPr>
        <w:t>，</w:t>
      </w:r>
      <w:r w:rsidR="009C1DEB">
        <w:rPr>
          <w:rFonts w:hint="eastAsia"/>
        </w:rPr>
        <w:t>这样做</w:t>
      </w:r>
      <w:r w:rsidR="00E97D96">
        <w:rPr>
          <w:rFonts w:hint="eastAsia"/>
        </w:rPr>
        <w:t>是</w:t>
      </w:r>
      <w:r w:rsidR="009C1DEB">
        <w:rPr>
          <w:rFonts w:hint="eastAsia"/>
        </w:rPr>
        <w:t>因为保护模式下还没有准备好响应外设中断的处理函数，</w:t>
      </w:r>
      <w:r w:rsidR="009B6181">
        <w:rPr>
          <w:rFonts w:hint="eastAsia"/>
        </w:rPr>
        <w:t>假如此时有中断进入系统将会崩溃，</w:t>
      </w:r>
      <w:r w:rsidR="00264669">
        <w:rPr>
          <w:rFonts w:hint="eastAsia"/>
        </w:rPr>
        <w:t>只有</w:t>
      </w:r>
      <w:r w:rsidR="009B6181">
        <w:rPr>
          <w:rFonts w:hint="eastAsia"/>
        </w:rPr>
        <w:t>将</w:t>
      </w:r>
      <w:r>
        <w:rPr>
          <w:rFonts w:hint="eastAsia"/>
        </w:rPr>
        <w:t>各种中断对于的处理函数设置完成后才可以开中断</w:t>
      </w:r>
      <w:r w:rsidR="00264669">
        <w:rPr>
          <w:rFonts w:hint="eastAsia"/>
        </w:rPr>
        <w:t>，而</w:t>
      </w:r>
      <w:r>
        <w:rPr>
          <w:rFonts w:hint="eastAsia"/>
        </w:rPr>
        <w:t>在</w:t>
      </w:r>
      <w:r>
        <w:rPr>
          <w:rFonts w:hint="eastAsia"/>
        </w:rPr>
        <w:t>_load_kernel</w:t>
      </w:r>
      <w:r>
        <w:rPr>
          <w:rFonts w:hint="eastAsia"/>
        </w:rPr>
        <w:t>整个执行过程中始终是关中断的。</w:t>
      </w:r>
      <w:r w:rsidR="003B31DB" w:rsidRPr="00B2098E">
        <w:rPr>
          <w:rFonts w:hint="eastAsia"/>
          <w:b/>
        </w:rPr>
        <w:t>因此</w:t>
      </w:r>
      <w:r w:rsidR="003B31DB" w:rsidRPr="00B2098E">
        <w:rPr>
          <w:rFonts w:hint="eastAsia"/>
          <w:b/>
        </w:rPr>
        <w:t>_load_sector</w:t>
      </w:r>
      <w:r w:rsidR="00DB217B" w:rsidRPr="00B2098E">
        <w:rPr>
          <w:rFonts w:hint="eastAsia"/>
          <w:b/>
        </w:rPr>
        <w:t>函数</w:t>
      </w:r>
      <w:r w:rsidR="004C6F47" w:rsidRPr="00B2098E">
        <w:rPr>
          <w:rFonts w:hint="eastAsia"/>
          <w:b/>
        </w:rPr>
        <w:t>要实现的是：不借助</w:t>
      </w:r>
      <w:r w:rsidR="00E3515D" w:rsidRPr="00B2098E">
        <w:rPr>
          <w:rFonts w:hint="eastAsia"/>
          <w:b/>
        </w:rPr>
        <w:t>INT13 BIOS</w:t>
      </w:r>
      <w:r w:rsidR="00E3515D" w:rsidRPr="00B2098E">
        <w:rPr>
          <w:rFonts w:hint="eastAsia"/>
          <w:b/>
        </w:rPr>
        <w:t>中断以及关中断条件下读取一个扇区的数据。</w:t>
      </w:r>
    </w:p>
    <w:p w:rsidR="00521C7D" w:rsidRDefault="00966648" w:rsidP="00A53322">
      <w:pPr>
        <w:spacing w:line="300" w:lineRule="auto"/>
      </w:pPr>
      <w:r>
        <w:rPr>
          <w:rFonts w:hint="eastAsia"/>
        </w:rPr>
        <w:tab/>
      </w:r>
      <w:r w:rsidR="002036F1">
        <w:rPr>
          <w:rFonts w:hint="eastAsia"/>
        </w:rPr>
        <w:t>那么</w:t>
      </w:r>
      <w:r w:rsidRPr="00966648">
        <w:t>_load_sector</w:t>
      </w:r>
      <w:r>
        <w:rPr>
          <w:rFonts w:hint="eastAsia"/>
        </w:rPr>
        <w:t>函数究竟是如何实现这一目标的</w:t>
      </w:r>
      <w:r w:rsidR="00447650">
        <w:rPr>
          <w:rFonts w:hint="eastAsia"/>
        </w:rPr>
        <w:t>呢？简单来说，就是通过对磁盘控制器发送控制命令来读取指定扇区中的数据</w:t>
      </w:r>
      <w:r w:rsidR="00D82BFA">
        <w:rPr>
          <w:rFonts w:hint="eastAsia"/>
        </w:rPr>
        <w:t>，以此来替代只有在实模式下才有的</w:t>
      </w:r>
      <w:r w:rsidR="00D82BFA" w:rsidRPr="000D794A">
        <w:rPr>
          <w:rFonts w:hint="eastAsia"/>
        </w:rPr>
        <w:t>INT13 BIOS</w:t>
      </w:r>
      <w:r w:rsidR="00D82BFA">
        <w:rPr>
          <w:rFonts w:hint="eastAsia"/>
        </w:rPr>
        <w:t>中断</w:t>
      </w:r>
      <w:r w:rsidR="00447650">
        <w:rPr>
          <w:rFonts w:hint="eastAsia"/>
        </w:rPr>
        <w:t>。</w:t>
      </w:r>
    </w:p>
    <w:p w:rsidR="00174427" w:rsidRDefault="008548E4" w:rsidP="00521C7D">
      <w:pPr>
        <w:spacing w:line="300" w:lineRule="auto"/>
        <w:ind w:firstLine="420"/>
      </w:pPr>
      <w:r>
        <w:rPr>
          <w:rFonts w:hint="eastAsia"/>
        </w:rPr>
        <w:t>首先</w:t>
      </w:r>
      <w:r w:rsidR="00D200A4">
        <w:rPr>
          <w:rFonts w:hint="eastAsia"/>
        </w:rPr>
        <w:t>，</w:t>
      </w:r>
      <w:r>
        <w:rPr>
          <w:rFonts w:hint="eastAsia"/>
        </w:rPr>
        <w:t>需要明确的是</w:t>
      </w:r>
      <w:r>
        <w:rPr>
          <w:rFonts w:hint="eastAsia"/>
        </w:rPr>
        <w:t>CPU</w:t>
      </w:r>
      <w:r>
        <w:rPr>
          <w:rFonts w:hint="eastAsia"/>
        </w:rPr>
        <w:t>，磁盘控制器和</w:t>
      </w:r>
      <w:r w:rsidR="006B68D0">
        <w:rPr>
          <w:rFonts w:hint="eastAsia"/>
        </w:rPr>
        <w:t>驱动器三者之间的关系</w:t>
      </w:r>
      <w:r w:rsidR="001D2E00">
        <w:rPr>
          <w:rFonts w:hint="eastAsia"/>
        </w:rPr>
        <w:t>(</w:t>
      </w:r>
      <w:r w:rsidR="001D2E00">
        <w:rPr>
          <w:rFonts w:hint="eastAsia"/>
        </w:rPr>
        <w:t>如图</w:t>
      </w:r>
      <w:r w:rsidR="001D2E00">
        <w:rPr>
          <w:rFonts w:hint="eastAsia"/>
        </w:rPr>
        <w:t>1.6)</w:t>
      </w:r>
      <w:r w:rsidR="006B68D0">
        <w:rPr>
          <w:rFonts w:hint="eastAsia"/>
        </w:rPr>
        <w:t>。</w:t>
      </w:r>
      <w:r w:rsidR="00CA5DC3">
        <w:rPr>
          <w:rFonts w:hint="eastAsia"/>
        </w:rPr>
        <w:t>CPU</w:t>
      </w:r>
      <w:r w:rsidR="00D200A4">
        <w:rPr>
          <w:rFonts w:hint="eastAsia"/>
        </w:rPr>
        <w:t>向</w:t>
      </w:r>
      <w:r w:rsidR="007328A8">
        <w:rPr>
          <w:rFonts w:hint="eastAsia"/>
        </w:rPr>
        <w:t>控</w:t>
      </w:r>
      <w:r w:rsidR="002E1BD8">
        <w:rPr>
          <w:rFonts w:hint="eastAsia"/>
        </w:rPr>
        <w:t>制器发送命令；磁盘控制器根据接收到的命令指挥驱动器执行</w:t>
      </w:r>
      <w:r w:rsidR="00443F04">
        <w:rPr>
          <w:rFonts w:hint="eastAsia"/>
        </w:rPr>
        <w:t>相应操作，譬如读取驱动器某一扇区的数据；</w:t>
      </w:r>
      <w:r w:rsidR="001D2E00">
        <w:rPr>
          <w:rFonts w:hint="eastAsia"/>
        </w:rPr>
        <w:t>操作完成</w:t>
      </w:r>
      <w:r w:rsidR="00B35B25">
        <w:rPr>
          <w:rFonts w:hint="eastAsia"/>
        </w:rPr>
        <w:t>之后</w:t>
      </w:r>
      <w:r w:rsidR="001D2E00">
        <w:rPr>
          <w:rFonts w:hint="eastAsia"/>
        </w:rPr>
        <w:t>磁盘控制器会</w:t>
      </w:r>
      <w:r w:rsidR="009A6B3F">
        <w:rPr>
          <w:rFonts w:hint="eastAsia"/>
        </w:rPr>
        <w:t>向</w:t>
      </w:r>
      <w:r w:rsidR="001D2E00">
        <w:rPr>
          <w:rFonts w:hint="eastAsia"/>
        </w:rPr>
        <w:t>CPU</w:t>
      </w:r>
      <w:r w:rsidR="009A6B3F">
        <w:rPr>
          <w:rFonts w:hint="eastAsia"/>
        </w:rPr>
        <w:t>发送中断</w:t>
      </w:r>
      <w:r w:rsidR="00925D8B">
        <w:rPr>
          <w:rFonts w:hint="eastAsia"/>
        </w:rPr>
        <w:t>。</w:t>
      </w:r>
    </w:p>
    <w:p w:rsidR="00075503" w:rsidRDefault="002B49E5" w:rsidP="00A53322">
      <w:pPr>
        <w:spacing w:line="300" w:lineRule="auto"/>
      </w:pPr>
      <w:r>
        <w:rPr>
          <w:noProof/>
        </w:rPr>
        <w:drawing>
          <wp:inline distT="0" distB="0" distL="0" distR="0">
            <wp:extent cx="5274310" cy="1280430"/>
            <wp:effectExtent l="1905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srcRect/>
                    <a:stretch>
                      <a:fillRect/>
                    </a:stretch>
                  </pic:blipFill>
                  <pic:spPr bwMode="auto">
                    <a:xfrm>
                      <a:off x="0" y="0"/>
                      <a:ext cx="5274310" cy="1280430"/>
                    </a:xfrm>
                    <a:prstGeom prst="rect">
                      <a:avLst/>
                    </a:prstGeom>
                    <a:noFill/>
                    <a:ln w="9525">
                      <a:noFill/>
                      <a:miter lim="800000"/>
                      <a:headEnd/>
                      <a:tailEnd/>
                    </a:ln>
                  </pic:spPr>
                </pic:pic>
              </a:graphicData>
            </a:graphic>
          </wp:inline>
        </w:drawing>
      </w:r>
    </w:p>
    <w:p w:rsidR="002B49E5" w:rsidRDefault="002B49E5" w:rsidP="002D21E3">
      <w:pPr>
        <w:spacing w:line="300" w:lineRule="auto"/>
        <w:jc w:val="center"/>
      </w:pPr>
      <w:r w:rsidRPr="002D21E3">
        <w:rPr>
          <w:b/>
        </w:rPr>
        <w:t>图</w:t>
      </w:r>
      <w:r w:rsidRPr="002D21E3">
        <w:rPr>
          <w:b/>
        </w:rPr>
        <w:t xml:space="preserve">1.6 </w:t>
      </w:r>
      <w:r w:rsidR="00AD2A86">
        <w:t>磁盘</w:t>
      </w:r>
      <w:r w:rsidR="002D21E3" w:rsidRPr="002D21E3">
        <w:t>控制器与</w:t>
      </w:r>
      <w:r w:rsidR="002D21E3" w:rsidRPr="002D21E3">
        <w:t>CPU</w:t>
      </w:r>
      <w:r w:rsidR="002D21E3" w:rsidRPr="002D21E3">
        <w:t>、驱动器关系</w:t>
      </w:r>
    </w:p>
    <w:p w:rsidR="00174427" w:rsidRDefault="00174427" w:rsidP="00174427">
      <w:pPr>
        <w:spacing w:line="300" w:lineRule="auto"/>
        <w:ind w:firstLine="420"/>
      </w:pPr>
      <w:r>
        <w:rPr>
          <w:rFonts w:hint="eastAsia"/>
        </w:rPr>
        <w:t>在这整个过程中，需要我们程序来做的就是向磁盘控制器发送控制命令，然后处理完成操作后控制器的中断请求</w:t>
      </w:r>
      <w:r>
        <w:softHyphen/>
      </w:r>
      <w:r w:rsidR="00BA7329">
        <w:rPr>
          <w:rFonts w:hint="eastAsia"/>
        </w:rPr>
        <w:t>(</w:t>
      </w:r>
      <w:r>
        <w:rPr>
          <w:rFonts w:hint="eastAsia"/>
        </w:rPr>
        <w:t>如果</w:t>
      </w:r>
      <w:r w:rsidR="00BA7329">
        <w:rPr>
          <w:rFonts w:hint="eastAsia"/>
        </w:rPr>
        <w:t>有</w:t>
      </w:r>
      <w:r>
        <w:rPr>
          <w:rFonts w:hint="eastAsia"/>
        </w:rPr>
        <w:t>中断能进来的话</w:t>
      </w:r>
      <w:r w:rsidR="00BA7329">
        <w:rPr>
          <w:rFonts w:hint="eastAsia"/>
        </w:rPr>
        <w:t>)</w:t>
      </w:r>
      <w:r>
        <w:rPr>
          <w:rFonts w:hint="eastAsia"/>
        </w:rPr>
        <w:t>。至于磁盘控制器如何指挥驱动器寻找到并读写扇区数据则不归我们负责。</w:t>
      </w:r>
      <w:r>
        <w:sym w:font="Wingdings" w:char="F04A"/>
      </w:r>
    </w:p>
    <w:p w:rsidR="00174427" w:rsidRDefault="00174427" w:rsidP="00174427">
      <w:pPr>
        <w:spacing w:line="300" w:lineRule="auto"/>
      </w:pPr>
    </w:p>
    <w:p w:rsidR="00634A18" w:rsidRDefault="00AD2A86" w:rsidP="00174427">
      <w:pPr>
        <w:spacing w:line="300" w:lineRule="auto"/>
      </w:pPr>
      <w:r>
        <w:rPr>
          <w:rFonts w:hint="eastAsia"/>
        </w:rPr>
        <w:tab/>
      </w:r>
      <w:r w:rsidR="009B48BA">
        <w:rPr>
          <w:rFonts w:hint="eastAsia"/>
        </w:rPr>
        <w:t>一般来说，</w:t>
      </w:r>
      <w:r w:rsidR="00642FAE">
        <w:rPr>
          <w:rFonts w:hint="eastAsia"/>
        </w:rPr>
        <w:t>对磁盘控制器编程来实现数据在磁盘与内存之间传送，主要有以下三种方式：</w:t>
      </w:r>
    </w:p>
    <w:p w:rsidR="00642FAE" w:rsidRDefault="00135D6A" w:rsidP="00642FAE">
      <w:pPr>
        <w:pStyle w:val="a5"/>
        <w:numPr>
          <w:ilvl w:val="0"/>
          <w:numId w:val="12"/>
        </w:numPr>
        <w:spacing w:line="300" w:lineRule="auto"/>
        <w:ind w:firstLineChars="0"/>
      </w:pPr>
      <w:r w:rsidRPr="009B48BA">
        <w:rPr>
          <w:rFonts w:hint="eastAsia"/>
          <w:b/>
        </w:rPr>
        <w:t>Polling(</w:t>
      </w:r>
      <w:r w:rsidRPr="009B48BA">
        <w:rPr>
          <w:rFonts w:hint="eastAsia"/>
          <w:b/>
        </w:rPr>
        <w:t>轮询</w:t>
      </w:r>
      <w:r w:rsidRPr="009B48BA">
        <w:rPr>
          <w:rFonts w:hint="eastAsia"/>
          <w:b/>
        </w:rPr>
        <w:t>)</w:t>
      </w:r>
      <w:r w:rsidRPr="009B48BA">
        <w:rPr>
          <w:rFonts w:hint="eastAsia"/>
          <w:b/>
        </w:rPr>
        <w:t>：</w:t>
      </w:r>
      <w:r w:rsidR="00D82BFA">
        <w:rPr>
          <w:rFonts w:hint="eastAsia"/>
        </w:rPr>
        <w:t>CPU</w:t>
      </w:r>
      <w:r w:rsidR="00D82BFA">
        <w:rPr>
          <w:rFonts w:hint="eastAsia"/>
        </w:rPr>
        <w:t>向磁盘控制器发送读</w:t>
      </w:r>
      <w:r w:rsidR="00D82BFA">
        <w:rPr>
          <w:rFonts w:hint="eastAsia"/>
        </w:rPr>
        <w:t>/</w:t>
      </w:r>
      <w:r w:rsidR="00D82BFA">
        <w:rPr>
          <w:rFonts w:hint="eastAsia"/>
        </w:rPr>
        <w:t>写命令，启动一次</w:t>
      </w:r>
      <w:r w:rsidR="00D82BFA">
        <w:rPr>
          <w:rFonts w:hint="eastAsia"/>
        </w:rPr>
        <w:t>I/O</w:t>
      </w:r>
      <w:r w:rsidR="00DC016B">
        <w:rPr>
          <w:rFonts w:hint="eastAsia"/>
        </w:rPr>
        <w:t>操作。由于磁盘这类物理设备</w:t>
      </w:r>
      <w:r w:rsidR="00DC016B" w:rsidRPr="00682313">
        <w:rPr>
          <w:rFonts w:hint="eastAsia"/>
        </w:rPr>
        <w:t>读写操作需要一定</w:t>
      </w:r>
      <w:r w:rsidR="00DC016B">
        <w:rPr>
          <w:rFonts w:hint="eastAsia"/>
        </w:rPr>
        <w:t>时间，而</w:t>
      </w:r>
      <w:r w:rsidR="00DC016B">
        <w:rPr>
          <w:rFonts w:hint="eastAsia"/>
        </w:rPr>
        <w:t>CPU</w:t>
      </w:r>
      <w:r w:rsidR="00DC016B">
        <w:rPr>
          <w:rFonts w:hint="eastAsia"/>
        </w:rPr>
        <w:t>并不能知道本次操作需要多少时间，于是在本次</w:t>
      </w:r>
      <w:r w:rsidR="00DC016B">
        <w:rPr>
          <w:rFonts w:hint="eastAsia"/>
        </w:rPr>
        <w:t>I/O</w:t>
      </w:r>
      <w:r w:rsidR="00DC016B">
        <w:rPr>
          <w:rFonts w:hint="eastAsia"/>
        </w:rPr>
        <w:t>操作完成之前</w:t>
      </w:r>
      <w:r w:rsidR="00601492">
        <w:rPr>
          <w:rFonts w:hint="eastAsia"/>
        </w:rPr>
        <w:t>唯一可以做的就是</w:t>
      </w:r>
      <w:r w:rsidR="00601492">
        <w:t>周期性</w:t>
      </w:r>
      <w:r w:rsidR="00601492">
        <w:rPr>
          <w:rFonts w:hint="eastAsia"/>
        </w:rPr>
        <w:t>地</w:t>
      </w:r>
      <w:r w:rsidR="00DC016B">
        <w:rPr>
          <w:rFonts w:hint="eastAsia"/>
        </w:rPr>
        <w:t>询问磁盘控制器“操作是否已经完成”；对于读操作，也就是</w:t>
      </w:r>
      <w:r w:rsidR="00601492">
        <w:rPr>
          <w:rFonts w:hint="eastAsia"/>
        </w:rPr>
        <w:t>是否已经完成读取扇区操作</w:t>
      </w:r>
      <w:r w:rsidR="00A40674">
        <w:rPr>
          <w:rFonts w:hint="eastAsia"/>
        </w:rPr>
        <w:t>，数据已在缓冲区中</w:t>
      </w:r>
      <w:r w:rsidR="005F7FDC">
        <w:rPr>
          <w:rFonts w:hint="eastAsia"/>
        </w:rPr>
        <w:t>。</w:t>
      </w:r>
    </w:p>
    <w:p w:rsidR="00A62E99" w:rsidRDefault="00287B96" w:rsidP="00642FAE">
      <w:pPr>
        <w:pStyle w:val="a5"/>
        <w:numPr>
          <w:ilvl w:val="0"/>
          <w:numId w:val="12"/>
        </w:numPr>
        <w:spacing w:line="300" w:lineRule="auto"/>
        <w:ind w:firstLineChars="0"/>
      </w:pPr>
      <w:r>
        <w:rPr>
          <w:rStyle w:val="ae"/>
          <w:rFonts w:hint="eastAsia"/>
        </w:rPr>
        <w:t>I</w:t>
      </w:r>
      <w:r>
        <w:rPr>
          <w:rStyle w:val="ae"/>
        </w:rPr>
        <w:t>nterrupt-driven I/O</w:t>
      </w:r>
      <w:r w:rsidR="00B92183">
        <w:rPr>
          <w:rStyle w:val="ae"/>
          <w:rFonts w:hint="eastAsia"/>
        </w:rPr>
        <w:t>(</w:t>
      </w:r>
      <w:r w:rsidR="00B92183">
        <w:rPr>
          <w:rStyle w:val="ae"/>
          <w:rFonts w:hint="eastAsia"/>
        </w:rPr>
        <w:t>中断方式</w:t>
      </w:r>
      <w:r w:rsidR="00B92183">
        <w:rPr>
          <w:rStyle w:val="ae"/>
          <w:rFonts w:hint="eastAsia"/>
        </w:rPr>
        <w:t>I/O)</w:t>
      </w:r>
      <w:r>
        <w:rPr>
          <w:rStyle w:val="ae"/>
          <w:rFonts w:hint="eastAsia"/>
        </w:rPr>
        <w:t>：</w:t>
      </w:r>
      <w:r w:rsidR="00B92183">
        <w:rPr>
          <w:rFonts w:hint="eastAsia"/>
        </w:rPr>
        <w:t>CPU</w:t>
      </w:r>
      <w:r w:rsidR="00B92183">
        <w:rPr>
          <w:rFonts w:hint="eastAsia"/>
        </w:rPr>
        <w:t>向磁盘控制器发送读</w:t>
      </w:r>
      <w:r w:rsidR="00B92183">
        <w:rPr>
          <w:rFonts w:hint="eastAsia"/>
        </w:rPr>
        <w:t>/</w:t>
      </w:r>
      <w:r w:rsidR="00B92183">
        <w:rPr>
          <w:rFonts w:hint="eastAsia"/>
        </w:rPr>
        <w:t>写命令启动一次</w:t>
      </w:r>
      <w:r w:rsidR="00B92183">
        <w:rPr>
          <w:rFonts w:hint="eastAsia"/>
        </w:rPr>
        <w:t>I/O</w:t>
      </w:r>
      <w:r w:rsidR="00B92183">
        <w:rPr>
          <w:rFonts w:hint="eastAsia"/>
        </w:rPr>
        <w:t>操作，然后</w:t>
      </w:r>
      <w:r w:rsidR="00B92183">
        <w:rPr>
          <w:rFonts w:hint="eastAsia"/>
        </w:rPr>
        <w:t>CPU</w:t>
      </w:r>
      <w:r w:rsidR="00075A43">
        <w:rPr>
          <w:rFonts w:hint="eastAsia"/>
        </w:rPr>
        <w:t>可以继续执行后续指令</w:t>
      </w:r>
      <w:r w:rsidR="00EF73C9">
        <w:rPr>
          <w:rFonts w:hint="eastAsia"/>
        </w:rPr>
        <w:t>，而</w:t>
      </w:r>
      <w:r w:rsidR="00B92183">
        <w:rPr>
          <w:rFonts w:hint="eastAsia"/>
        </w:rPr>
        <w:t>并不需要轮询磁盘控制器</w:t>
      </w:r>
      <w:r w:rsidR="00EF73C9">
        <w:rPr>
          <w:rFonts w:hint="eastAsia"/>
        </w:rPr>
        <w:t>检查操作是否完成。等到</w:t>
      </w:r>
      <w:r w:rsidR="00EF73C9">
        <w:rPr>
          <w:rFonts w:hint="eastAsia"/>
        </w:rPr>
        <w:t>I/O</w:t>
      </w:r>
      <w:r w:rsidR="00EF73C9">
        <w:rPr>
          <w:rFonts w:hint="eastAsia"/>
        </w:rPr>
        <w:t>操作完成之后，磁盘控制器会</w:t>
      </w:r>
      <w:r w:rsidR="009C1EFC">
        <w:rPr>
          <w:rFonts w:hint="eastAsia"/>
        </w:rPr>
        <w:t>向</w:t>
      </w:r>
      <w:r w:rsidR="009C1EFC">
        <w:rPr>
          <w:rFonts w:hint="eastAsia"/>
        </w:rPr>
        <w:t>CPU</w:t>
      </w:r>
      <w:r w:rsidR="00EF73C9">
        <w:rPr>
          <w:rFonts w:hint="eastAsia"/>
        </w:rPr>
        <w:t>发出中断告知</w:t>
      </w:r>
      <w:r w:rsidR="0003075E">
        <w:rPr>
          <w:rFonts w:hint="eastAsia"/>
        </w:rPr>
        <w:t>本次</w:t>
      </w:r>
      <w:r w:rsidR="00EF73C9">
        <w:rPr>
          <w:rFonts w:hint="eastAsia"/>
        </w:rPr>
        <w:t>I/O</w:t>
      </w:r>
      <w:r w:rsidR="00EF73C9">
        <w:rPr>
          <w:rFonts w:hint="eastAsia"/>
        </w:rPr>
        <w:t>操作</w:t>
      </w:r>
      <w:r w:rsidR="00DE6477">
        <w:rPr>
          <w:rFonts w:hint="eastAsia"/>
        </w:rPr>
        <w:t>完成，</w:t>
      </w:r>
      <w:r w:rsidR="0003075E">
        <w:rPr>
          <w:rFonts w:hint="eastAsia"/>
        </w:rPr>
        <w:t>数据已经在缓冲区中。</w:t>
      </w:r>
    </w:p>
    <w:p w:rsidR="00A62E99" w:rsidRPr="00E57AF3" w:rsidRDefault="00A62E99" w:rsidP="00642FAE">
      <w:pPr>
        <w:pStyle w:val="a5"/>
        <w:numPr>
          <w:ilvl w:val="0"/>
          <w:numId w:val="12"/>
        </w:numPr>
        <w:spacing w:line="300" w:lineRule="auto"/>
        <w:ind w:firstLineChars="0"/>
        <w:rPr>
          <w:rStyle w:val="ae"/>
          <w:b w:val="0"/>
          <w:bCs w:val="0"/>
        </w:rPr>
      </w:pPr>
      <w:r>
        <w:rPr>
          <w:rStyle w:val="ae"/>
          <w:rFonts w:hint="eastAsia"/>
        </w:rPr>
        <w:t xml:space="preserve">DMA(Direct Memory Access, </w:t>
      </w:r>
      <w:r>
        <w:rPr>
          <w:rStyle w:val="ae"/>
          <w:rFonts w:hint="eastAsia"/>
        </w:rPr>
        <w:t>直接内存访问</w:t>
      </w:r>
      <w:r>
        <w:rPr>
          <w:rStyle w:val="ae"/>
          <w:rFonts w:hint="eastAsia"/>
        </w:rPr>
        <w:t>)</w:t>
      </w:r>
      <w:r>
        <w:rPr>
          <w:rStyle w:val="ae"/>
          <w:rFonts w:hint="eastAsia"/>
        </w:rPr>
        <w:t>：</w:t>
      </w:r>
      <w:r w:rsidRPr="00A62E99">
        <w:rPr>
          <w:rStyle w:val="ae"/>
          <w:rFonts w:hint="eastAsia"/>
          <w:b w:val="0"/>
        </w:rPr>
        <w:t>与中断方式</w:t>
      </w:r>
      <w:r w:rsidRPr="00A62E99">
        <w:rPr>
          <w:rStyle w:val="ae"/>
          <w:rFonts w:hint="eastAsia"/>
          <w:b w:val="0"/>
        </w:rPr>
        <w:t>I/O</w:t>
      </w:r>
      <w:r>
        <w:rPr>
          <w:rStyle w:val="ae"/>
          <w:rFonts w:hint="eastAsia"/>
          <w:b w:val="0"/>
        </w:rPr>
        <w:t>类似，</w:t>
      </w:r>
      <w:r w:rsidR="00EF2F8A">
        <w:rPr>
          <w:rStyle w:val="ae"/>
          <w:rFonts w:hint="eastAsia"/>
          <w:b w:val="0"/>
        </w:rPr>
        <w:t>由</w:t>
      </w:r>
      <w:r w:rsidR="00EF2F8A">
        <w:rPr>
          <w:rStyle w:val="ae"/>
          <w:rFonts w:hint="eastAsia"/>
          <w:b w:val="0"/>
        </w:rPr>
        <w:t>CPU</w:t>
      </w:r>
      <w:r w:rsidR="00EF2F8A">
        <w:rPr>
          <w:rStyle w:val="ae"/>
          <w:rFonts w:hint="eastAsia"/>
          <w:b w:val="0"/>
        </w:rPr>
        <w:t>向磁盘控制器和</w:t>
      </w:r>
      <w:r w:rsidR="00EF2F8A">
        <w:rPr>
          <w:rStyle w:val="ae"/>
          <w:rFonts w:hint="eastAsia"/>
          <w:b w:val="0"/>
        </w:rPr>
        <w:t>DMA</w:t>
      </w:r>
      <w:r w:rsidR="00EF2F8A">
        <w:rPr>
          <w:rStyle w:val="ae"/>
          <w:rFonts w:hint="eastAsia"/>
          <w:b w:val="0"/>
        </w:rPr>
        <w:t>控制器发送命令启动一次</w:t>
      </w:r>
      <w:r w:rsidR="00EF2F8A">
        <w:rPr>
          <w:rStyle w:val="ae"/>
          <w:rFonts w:hint="eastAsia"/>
          <w:b w:val="0"/>
        </w:rPr>
        <w:t>I/O</w:t>
      </w:r>
      <w:r w:rsidR="0082059B">
        <w:rPr>
          <w:rStyle w:val="ae"/>
          <w:rFonts w:hint="eastAsia"/>
          <w:b w:val="0"/>
        </w:rPr>
        <w:t>操作，较中断方式</w:t>
      </w:r>
      <w:r w:rsidR="0082059B">
        <w:rPr>
          <w:rStyle w:val="ae"/>
          <w:rFonts w:hint="eastAsia"/>
          <w:b w:val="0"/>
        </w:rPr>
        <w:t>I/O</w:t>
      </w:r>
      <w:r w:rsidR="00A40674">
        <w:rPr>
          <w:rStyle w:val="ae"/>
          <w:rFonts w:hint="eastAsia"/>
          <w:b w:val="0"/>
        </w:rPr>
        <w:t>更先进的地方</w:t>
      </w:r>
      <w:r w:rsidR="0082059B">
        <w:rPr>
          <w:rStyle w:val="ae"/>
          <w:rFonts w:hint="eastAsia"/>
          <w:b w:val="0"/>
        </w:rPr>
        <w:t>在于，整个数据传送</w:t>
      </w:r>
      <w:r w:rsidR="00744C1D">
        <w:rPr>
          <w:rStyle w:val="ae"/>
          <w:rFonts w:hint="eastAsia"/>
          <w:b w:val="0"/>
        </w:rPr>
        <w:t>不需要</w:t>
      </w:r>
      <w:r w:rsidR="00744C1D">
        <w:rPr>
          <w:rStyle w:val="ae"/>
          <w:rFonts w:hint="eastAsia"/>
          <w:b w:val="0"/>
        </w:rPr>
        <w:t>CPU</w:t>
      </w:r>
      <w:r w:rsidR="00A40674">
        <w:rPr>
          <w:rStyle w:val="ae"/>
          <w:rFonts w:hint="eastAsia"/>
          <w:b w:val="0"/>
        </w:rPr>
        <w:t>介入，基本不占用</w:t>
      </w:r>
      <w:r w:rsidR="00744C1D">
        <w:rPr>
          <w:rStyle w:val="ae"/>
          <w:rFonts w:hint="eastAsia"/>
          <w:b w:val="0"/>
        </w:rPr>
        <w:t>CPU</w:t>
      </w:r>
      <w:r w:rsidR="00A40674">
        <w:rPr>
          <w:rStyle w:val="ae"/>
          <w:rFonts w:hint="eastAsia"/>
          <w:b w:val="0"/>
        </w:rPr>
        <w:t>周期</w:t>
      </w:r>
      <w:r w:rsidR="00744C1D">
        <w:rPr>
          <w:rStyle w:val="ae"/>
          <w:rFonts w:hint="eastAsia"/>
          <w:b w:val="0"/>
        </w:rPr>
        <w:t>；而是由</w:t>
      </w:r>
      <w:r w:rsidR="00744C1D">
        <w:rPr>
          <w:rStyle w:val="ae"/>
          <w:rFonts w:hint="eastAsia"/>
          <w:b w:val="0"/>
        </w:rPr>
        <w:t>DMA</w:t>
      </w:r>
      <w:r w:rsidR="00744C1D">
        <w:rPr>
          <w:rStyle w:val="ae"/>
          <w:rFonts w:hint="eastAsia"/>
          <w:b w:val="0"/>
        </w:rPr>
        <w:t>控制器操纵直接在磁盘与内存之间</w:t>
      </w:r>
      <w:r w:rsidR="00075A43">
        <w:rPr>
          <w:rStyle w:val="ae"/>
          <w:rFonts w:hint="eastAsia"/>
          <w:b w:val="0"/>
        </w:rPr>
        <w:t>进行</w:t>
      </w:r>
      <w:r w:rsidR="00E57AF3">
        <w:t>成块</w:t>
      </w:r>
      <w:r w:rsidR="00075A43">
        <w:rPr>
          <w:rStyle w:val="ae"/>
          <w:rFonts w:hint="eastAsia"/>
          <w:b w:val="0"/>
        </w:rPr>
        <w:t>数据传送。</w:t>
      </w:r>
      <w:r w:rsidR="00075A43">
        <w:rPr>
          <w:rStyle w:val="ae"/>
          <w:rFonts w:hint="eastAsia"/>
          <w:b w:val="0"/>
        </w:rPr>
        <w:t>CPU</w:t>
      </w:r>
      <w:r w:rsidR="00075A43">
        <w:rPr>
          <w:rStyle w:val="ae"/>
          <w:rFonts w:hint="eastAsia"/>
          <w:b w:val="0"/>
        </w:rPr>
        <w:t>在此过程中可以执行后续指令，直至本次</w:t>
      </w:r>
      <w:r w:rsidR="00075A43">
        <w:rPr>
          <w:rStyle w:val="ae"/>
          <w:rFonts w:hint="eastAsia"/>
          <w:b w:val="0"/>
        </w:rPr>
        <w:t>I/O</w:t>
      </w:r>
      <w:r w:rsidR="00075A43">
        <w:rPr>
          <w:rStyle w:val="ae"/>
          <w:rFonts w:hint="eastAsia"/>
          <w:b w:val="0"/>
        </w:rPr>
        <w:t>操作</w:t>
      </w:r>
      <w:r w:rsidR="00075A43">
        <w:rPr>
          <w:rStyle w:val="ae"/>
          <w:rFonts w:hint="eastAsia"/>
          <w:b w:val="0"/>
        </w:rPr>
        <w:lastRenderedPageBreak/>
        <w:t>完成后会向</w:t>
      </w:r>
      <w:r w:rsidR="00075A43">
        <w:rPr>
          <w:rStyle w:val="ae"/>
          <w:rFonts w:hint="eastAsia"/>
          <w:b w:val="0"/>
        </w:rPr>
        <w:t>CPU</w:t>
      </w:r>
      <w:r w:rsidR="006C12F3">
        <w:rPr>
          <w:rStyle w:val="ae"/>
          <w:rFonts w:hint="eastAsia"/>
          <w:b w:val="0"/>
        </w:rPr>
        <w:t>发送中断信号，此时磁盘数据已经在内存中。</w:t>
      </w:r>
    </w:p>
    <w:p w:rsidR="00E57AF3" w:rsidRDefault="00E57AF3" w:rsidP="009219F0">
      <w:pPr>
        <w:spacing w:line="300" w:lineRule="auto"/>
        <w:ind w:firstLine="360"/>
        <w:rPr>
          <w:rStyle w:val="ae"/>
          <w:b w:val="0"/>
        </w:rPr>
      </w:pPr>
      <w:r w:rsidRPr="009219F0">
        <w:rPr>
          <w:rStyle w:val="ae"/>
          <w:rFonts w:hint="eastAsia"/>
          <w:b w:val="0"/>
        </w:rPr>
        <w:t>由</w:t>
      </w:r>
      <w:r w:rsidR="009219F0" w:rsidRPr="009219F0">
        <w:rPr>
          <w:rStyle w:val="ae"/>
          <w:rFonts w:hint="eastAsia"/>
          <w:b w:val="0"/>
        </w:rPr>
        <w:t>上面</w:t>
      </w:r>
      <w:r w:rsidRPr="009219F0">
        <w:rPr>
          <w:rStyle w:val="ae"/>
          <w:rFonts w:hint="eastAsia"/>
          <w:b w:val="0"/>
        </w:rPr>
        <w:t>可以看出，</w:t>
      </w:r>
      <w:r w:rsidR="009219F0" w:rsidRPr="009219F0">
        <w:rPr>
          <w:rStyle w:val="ae"/>
          <w:rFonts w:hint="eastAsia"/>
          <w:b w:val="0"/>
        </w:rPr>
        <w:t>中断方式</w:t>
      </w:r>
      <w:r w:rsidR="009219F0" w:rsidRPr="009219F0">
        <w:rPr>
          <w:rStyle w:val="ae"/>
          <w:rFonts w:hint="eastAsia"/>
          <w:b w:val="0"/>
        </w:rPr>
        <w:t>I/O</w:t>
      </w:r>
      <w:r w:rsidR="009219F0" w:rsidRPr="009219F0">
        <w:rPr>
          <w:rStyle w:val="ae"/>
          <w:rFonts w:hint="eastAsia"/>
          <w:b w:val="0"/>
        </w:rPr>
        <w:t>和</w:t>
      </w:r>
      <w:r w:rsidR="009219F0" w:rsidRPr="009219F0">
        <w:rPr>
          <w:rStyle w:val="ae"/>
          <w:rFonts w:hint="eastAsia"/>
          <w:b w:val="0"/>
        </w:rPr>
        <w:t>DMA</w:t>
      </w:r>
      <w:r w:rsidR="009219F0" w:rsidRPr="009219F0">
        <w:rPr>
          <w:rStyle w:val="ae"/>
          <w:rFonts w:hint="eastAsia"/>
          <w:b w:val="0"/>
        </w:rPr>
        <w:t>需要在中断打开的条件下使用，这两种方式都会</w:t>
      </w:r>
      <w:r w:rsidR="009219F0">
        <w:rPr>
          <w:rStyle w:val="ae"/>
          <w:rFonts w:hint="eastAsia"/>
          <w:b w:val="0"/>
        </w:rPr>
        <w:t>用发送中断信号方式通知</w:t>
      </w:r>
      <w:r w:rsidR="009219F0">
        <w:rPr>
          <w:rStyle w:val="ae"/>
          <w:rFonts w:hint="eastAsia"/>
          <w:b w:val="0"/>
        </w:rPr>
        <w:t>I/O</w:t>
      </w:r>
      <w:r w:rsidR="00825550">
        <w:rPr>
          <w:rStyle w:val="ae"/>
          <w:rFonts w:hint="eastAsia"/>
          <w:b w:val="0"/>
        </w:rPr>
        <w:t>操作结束；而正如上述第二个问题</w:t>
      </w:r>
      <w:r w:rsidR="00712BE8">
        <w:rPr>
          <w:rStyle w:val="ae"/>
          <w:rFonts w:hint="eastAsia"/>
          <w:b w:val="0"/>
        </w:rPr>
        <w:t>中提到的，</w:t>
      </w:r>
      <w:r w:rsidR="00825550">
        <w:rPr>
          <w:rStyle w:val="ae"/>
          <w:rFonts w:hint="eastAsia"/>
          <w:b w:val="0"/>
        </w:rPr>
        <w:t>关中断条件下如何能得知读取数据完成呢？答案只能是采取</w:t>
      </w:r>
      <w:r w:rsidR="00825550">
        <w:rPr>
          <w:rStyle w:val="ae"/>
          <w:rFonts w:hint="eastAsia"/>
          <w:b w:val="0"/>
        </w:rPr>
        <w:t>Polling</w:t>
      </w:r>
      <w:r w:rsidR="00825550">
        <w:rPr>
          <w:rStyle w:val="ae"/>
          <w:rFonts w:hint="eastAsia"/>
          <w:b w:val="0"/>
        </w:rPr>
        <w:t>方式进行读取工作。</w:t>
      </w:r>
    </w:p>
    <w:p w:rsidR="00642FAE" w:rsidRDefault="00825550" w:rsidP="00710C22">
      <w:pPr>
        <w:spacing w:line="300" w:lineRule="auto"/>
        <w:ind w:firstLine="360"/>
      </w:pPr>
      <w:r>
        <w:rPr>
          <w:rStyle w:val="ae"/>
          <w:rFonts w:hint="eastAsia"/>
          <w:b w:val="0"/>
        </w:rPr>
        <w:t>另外需特别注意，除了</w:t>
      </w:r>
      <w:r>
        <w:rPr>
          <w:rStyle w:val="ae"/>
          <w:rFonts w:hint="eastAsia"/>
          <w:b w:val="0"/>
        </w:rPr>
        <w:t>DMA</w:t>
      </w:r>
      <w:r>
        <w:rPr>
          <w:rStyle w:val="ae"/>
          <w:rFonts w:hint="eastAsia"/>
          <w:b w:val="0"/>
        </w:rPr>
        <w:t>方式中</w:t>
      </w:r>
      <w:r>
        <w:rPr>
          <w:rStyle w:val="ae"/>
          <w:rFonts w:hint="eastAsia"/>
          <w:b w:val="0"/>
        </w:rPr>
        <w:t>CPU</w:t>
      </w:r>
      <w:r>
        <w:rPr>
          <w:rStyle w:val="ae"/>
          <w:rFonts w:hint="eastAsia"/>
          <w:b w:val="0"/>
        </w:rPr>
        <w:t>收到中断表示数据已经读入到内存中</w:t>
      </w:r>
      <w:r>
        <w:rPr>
          <w:rStyle w:val="ae"/>
          <w:rFonts w:hint="eastAsia"/>
          <w:b w:val="0"/>
        </w:rPr>
        <w:t>(</w:t>
      </w:r>
      <w:r>
        <w:rPr>
          <w:rStyle w:val="ae"/>
          <w:rFonts w:hint="eastAsia"/>
          <w:b w:val="0"/>
        </w:rPr>
        <w:t>对读操作而言</w:t>
      </w:r>
      <w:r>
        <w:rPr>
          <w:rStyle w:val="ae"/>
          <w:rFonts w:hint="eastAsia"/>
          <w:b w:val="0"/>
        </w:rPr>
        <w:t>)</w:t>
      </w:r>
      <w:r>
        <w:rPr>
          <w:rStyle w:val="ae"/>
          <w:rFonts w:hint="eastAsia"/>
          <w:b w:val="0"/>
        </w:rPr>
        <w:t>，</w:t>
      </w:r>
      <w:r>
        <w:rPr>
          <w:rStyle w:val="ae"/>
          <w:rFonts w:hint="eastAsia"/>
          <w:b w:val="0"/>
        </w:rPr>
        <w:t>Polling</w:t>
      </w:r>
      <w:r>
        <w:rPr>
          <w:rStyle w:val="ae"/>
          <w:rFonts w:hint="eastAsia"/>
          <w:b w:val="0"/>
        </w:rPr>
        <w:t>以及</w:t>
      </w:r>
      <w:r w:rsidRPr="00825550">
        <w:rPr>
          <w:rStyle w:val="ae"/>
          <w:b w:val="0"/>
        </w:rPr>
        <w:t>Interrupt-driven I/O</w:t>
      </w:r>
      <w:r>
        <w:rPr>
          <w:rStyle w:val="ae"/>
          <w:rFonts w:hint="eastAsia"/>
          <w:b w:val="0"/>
        </w:rPr>
        <w:t>中读取完成并不表示数据已经在内存中，仅仅意味数</w:t>
      </w:r>
      <w:r w:rsidR="00710C22">
        <w:rPr>
          <w:rStyle w:val="ae"/>
          <w:rFonts w:hint="eastAsia"/>
          <w:b w:val="0"/>
        </w:rPr>
        <w:t>据已经从扇区中读入到磁盘控制器缓冲区中，我们还需要将它从缓冲区读入内存</w:t>
      </w:r>
      <w:r w:rsidR="00E45707">
        <w:rPr>
          <w:rStyle w:val="ae"/>
          <w:rFonts w:hint="eastAsia"/>
          <w:b w:val="0"/>
        </w:rPr>
        <w:t>，这一环节在</w:t>
      </w:r>
      <w:r w:rsidR="00E45707">
        <w:rPr>
          <w:rStyle w:val="ae"/>
          <w:rFonts w:hint="eastAsia"/>
          <w:b w:val="0"/>
        </w:rPr>
        <w:t>_load_sector</w:t>
      </w:r>
      <w:r w:rsidR="00E45707">
        <w:rPr>
          <w:rStyle w:val="ae"/>
          <w:rFonts w:hint="eastAsia"/>
          <w:b w:val="0"/>
        </w:rPr>
        <w:t>函数中有体现</w:t>
      </w:r>
      <w:r w:rsidR="00710C22">
        <w:rPr>
          <w:rStyle w:val="ae"/>
          <w:rFonts w:hint="eastAsia"/>
          <w:b w:val="0"/>
        </w:rPr>
        <w:t>。</w:t>
      </w:r>
    </w:p>
    <w:p w:rsidR="0029797E" w:rsidRDefault="00DD1920" w:rsidP="00DD1920">
      <w:pPr>
        <w:pStyle w:val="3"/>
      </w:pPr>
      <w:r w:rsidRPr="00DD1920">
        <w:rPr>
          <w:rFonts w:hint="eastAsia"/>
        </w:rPr>
        <w:t>ATA</w:t>
      </w:r>
      <w:r w:rsidR="000C4F6D">
        <w:rPr>
          <w:rFonts w:hint="eastAsia"/>
        </w:rPr>
        <w:t>磁盘控制</w:t>
      </w:r>
      <w:r w:rsidR="007F3E4E">
        <w:rPr>
          <w:rFonts w:hint="eastAsia"/>
        </w:rPr>
        <w:t>寄存器</w:t>
      </w:r>
      <w:r w:rsidR="000C4F6D">
        <w:rPr>
          <w:rFonts w:hint="eastAsia"/>
        </w:rPr>
        <w:t>接口</w:t>
      </w:r>
    </w:p>
    <w:p w:rsidR="00E45707" w:rsidRDefault="006E4853" w:rsidP="00174427">
      <w:pPr>
        <w:spacing w:line="300" w:lineRule="auto"/>
      </w:pPr>
      <w:r>
        <w:rPr>
          <w:rFonts w:hint="eastAsia"/>
        </w:rPr>
        <w:tab/>
      </w:r>
      <w:r w:rsidR="00712BE8">
        <w:rPr>
          <w:rFonts w:hint="eastAsia"/>
        </w:rPr>
        <w:t>到目前为止，我们仅仅用一句“</w:t>
      </w:r>
      <w:r w:rsidR="00712BE8">
        <w:rPr>
          <w:rStyle w:val="ae"/>
          <w:rFonts w:hint="eastAsia"/>
          <w:b w:val="0"/>
        </w:rPr>
        <w:t>CPU</w:t>
      </w:r>
      <w:r w:rsidR="00712BE8">
        <w:rPr>
          <w:rStyle w:val="ae"/>
          <w:rFonts w:hint="eastAsia"/>
          <w:b w:val="0"/>
        </w:rPr>
        <w:t>向磁盘控制器发送命令启动一次</w:t>
      </w:r>
      <w:r w:rsidR="00712BE8">
        <w:rPr>
          <w:rStyle w:val="ae"/>
          <w:rFonts w:hint="eastAsia"/>
          <w:b w:val="0"/>
        </w:rPr>
        <w:t>I/O</w:t>
      </w:r>
      <w:r w:rsidR="00712BE8">
        <w:rPr>
          <w:rStyle w:val="ae"/>
          <w:rFonts w:hint="eastAsia"/>
          <w:b w:val="0"/>
        </w:rPr>
        <w:t>操作</w:t>
      </w:r>
      <w:r w:rsidR="00712BE8">
        <w:rPr>
          <w:rFonts w:hint="eastAsia"/>
        </w:rPr>
        <w:t>”表述来概括对磁盘控制器的编程操作，但具体发送什么命令？向哪里发送命令才可以让磁盘控制器接收到呢？</w:t>
      </w:r>
      <w:r w:rsidR="00D74C64">
        <w:rPr>
          <w:rFonts w:hint="eastAsia"/>
        </w:rPr>
        <w:t>这</w:t>
      </w:r>
      <w:r w:rsidR="00C70A3D">
        <w:rPr>
          <w:rFonts w:hint="eastAsia"/>
        </w:rPr>
        <w:t>些便是本</w:t>
      </w:r>
      <w:r w:rsidR="00D74C64">
        <w:rPr>
          <w:rFonts w:hint="eastAsia"/>
        </w:rPr>
        <w:t>节</w:t>
      </w:r>
      <w:r w:rsidR="00607FB1">
        <w:rPr>
          <w:rFonts w:hint="eastAsia"/>
        </w:rPr>
        <w:t>要解释</w:t>
      </w:r>
      <w:r w:rsidR="00C01386">
        <w:rPr>
          <w:rFonts w:hint="eastAsia"/>
        </w:rPr>
        <w:t>的关键问题。</w:t>
      </w:r>
    </w:p>
    <w:p w:rsidR="00DD1920" w:rsidRDefault="00607FB1" w:rsidP="00174427">
      <w:pPr>
        <w:spacing w:line="300" w:lineRule="auto"/>
      </w:pPr>
      <w:r>
        <w:rPr>
          <w:rFonts w:hint="eastAsia"/>
        </w:rPr>
        <w:tab/>
      </w:r>
      <w:r w:rsidR="00051A45">
        <w:rPr>
          <w:rFonts w:hint="eastAsia"/>
        </w:rPr>
        <w:t>首先，磁盘控制器是什么？从硬件角度来</w:t>
      </w:r>
      <w:r w:rsidR="00B17807">
        <w:rPr>
          <w:rFonts w:hint="eastAsia"/>
        </w:rPr>
        <w:t>说，当然是一块芯片；而从软件角度来说，磁盘控制器可以被认</w:t>
      </w:r>
      <w:r w:rsidR="00051A45">
        <w:rPr>
          <w:rFonts w:hint="eastAsia"/>
        </w:rPr>
        <w:t>为</w:t>
      </w:r>
      <w:r w:rsidR="00B17807">
        <w:rPr>
          <w:rFonts w:hint="eastAsia"/>
        </w:rPr>
        <w:t>是由一系列</w:t>
      </w:r>
      <w:r w:rsidR="00051A45">
        <w:rPr>
          <w:rFonts w:hint="eastAsia"/>
        </w:rPr>
        <w:t>寄存器</w:t>
      </w:r>
      <w:r w:rsidR="00B17807">
        <w:rPr>
          <w:rFonts w:hint="eastAsia"/>
        </w:rPr>
        <w:t>组成的，包括：状态寄存器、命令寄存器、数据寄存器、扇区号寄存器等，还加上用于临时存储数据的控制器缓冲区。</w:t>
      </w:r>
      <w:r w:rsidR="009F4A1F">
        <w:rPr>
          <w:rFonts w:hint="eastAsia"/>
        </w:rPr>
        <w:t>我们通过对寄存器写入恰当的数值来发送</w:t>
      </w:r>
      <w:r w:rsidR="009F4A1F">
        <w:rPr>
          <w:rFonts w:hint="eastAsia"/>
        </w:rPr>
        <w:t>I/O</w:t>
      </w:r>
      <w:r w:rsidR="009F4A1F">
        <w:rPr>
          <w:rFonts w:hint="eastAsia"/>
        </w:rPr>
        <w:t>操作命令，告诉控制器要读写的扇区号是多少，操作方式为读或写，并通过读取状态寄存器的值了解操作是否成功完成等，所以说将磁盘控制器抽象为一组寄存器是比较恰当的。</w:t>
      </w:r>
    </w:p>
    <w:p w:rsidR="004B4B35" w:rsidRDefault="004B4B35" w:rsidP="00174427">
      <w:pPr>
        <w:spacing w:line="300" w:lineRule="auto"/>
      </w:pPr>
      <w:r>
        <w:rPr>
          <w:rFonts w:hint="eastAsia"/>
        </w:rPr>
        <w:tab/>
      </w:r>
      <w:r w:rsidR="00CA3010">
        <w:rPr>
          <w:rFonts w:hint="eastAsia"/>
        </w:rPr>
        <w:t>其次，如何访问这些不同的寄存器</w:t>
      </w:r>
      <w:r w:rsidR="002B77A7">
        <w:rPr>
          <w:rFonts w:hint="eastAsia"/>
        </w:rPr>
        <w:t>？</w:t>
      </w:r>
      <w:r w:rsidR="003B2C66">
        <w:rPr>
          <w:rFonts w:hint="eastAsia"/>
        </w:rPr>
        <w:t>每个寄存器都有其特定的端口地址，我们通过</w:t>
      </w:r>
      <w:r w:rsidR="003B2C66">
        <w:rPr>
          <w:rFonts w:hint="eastAsia"/>
        </w:rPr>
        <w:t>IN/OUT</w:t>
      </w:r>
      <w:r w:rsidR="003B2C66">
        <w:rPr>
          <w:rFonts w:hint="eastAsia"/>
        </w:rPr>
        <w:t>指令访问指定</w:t>
      </w:r>
      <w:r w:rsidR="001E15FF">
        <w:rPr>
          <w:rFonts w:hint="eastAsia"/>
        </w:rPr>
        <w:t>的端口地址</w:t>
      </w:r>
      <w:r w:rsidR="003B2C66">
        <w:rPr>
          <w:rFonts w:hint="eastAsia"/>
        </w:rPr>
        <w:t>就可以访问到这些寄存器，对其写入或读取数据。</w:t>
      </w:r>
      <w:r w:rsidR="001E15FF">
        <w:rPr>
          <w:rFonts w:hint="eastAsia"/>
        </w:rPr>
        <w:t>至于每个寄存器具体的端口地址则是系统体系结构规范确定的。</w:t>
      </w:r>
    </w:p>
    <w:p w:rsidR="00305CE6" w:rsidRDefault="00305CE6" w:rsidP="00174427">
      <w:pPr>
        <w:spacing w:line="300" w:lineRule="auto"/>
      </w:pPr>
      <w:r>
        <w:rPr>
          <w:rFonts w:hint="eastAsia"/>
        </w:rPr>
        <w:tab/>
      </w:r>
      <w:r>
        <w:rPr>
          <w:rFonts w:hint="eastAsia"/>
        </w:rPr>
        <w:t>下面表</w:t>
      </w:r>
      <w:r>
        <w:rPr>
          <w:rFonts w:hint="eastAsia"/>
        </w:rPr>
        <w:t>1.2</w:t>
      </w:r>
      <w:r>
        <w:rPr>
          <w:rFonts w:hint="eastAsia"/>
        </w:rPr>
        <w:t>中给出了</w:t>
      </w:r>
      <w:r w:rsidRPr="00305CE6">
        <w:rPr>
          <w:rFonts w:hint="eastAsia"/>
        </w:rPr>
        <w:t>ATA</w:t>
      </w:r>
      <w:r w:rsidRPr="00305CE6">
        <w:rPr>
          <w:rFonts w:hint="eastAsia"/>
        </w:rPr>
        <w:t>磁盘控制寄存器</w:t>
      </w:r>
      <w:r>
        <w:rPr>
          <w:rFonts w:hint="eastAsia"/>
        </w:rPr>
        <w:t>的端口地址和用途。</w:t>
      </w:r>
      <w:r w:rsidRPr="00305CE6">
        <w:rPr>
          <w:rFonts w:hint="eastAsia"/>
        </w:rPr>
        <w:t>表中有两个寄存器共用一个端口地址的情况：在读操作时，访问一个寄存器；而在写操作时，访问另一个寄存器。这样安排是为了节省</w:t>
      </w:r>
      <w:r w:rsidRPr="00305CE6">
        <w:rPr>
          <w:rFonts w:hint="eastAsia"/>
        </w:rPr>
        <w:t>I</w:t>
      </w:r>
      <w:r w:rsidRPr="00305CE6">
        <w:rPr>
          <w:rFonts w:hint="eastAsia"/>
        </w:rPr>
        <w:t>／</w:t>
      </w:r>
      <w:r w:rsidRPr="00305CE6">
        <w:rPr>
          <w:rFonts w:hint="eastAsia"/>
        </w:rPr>
        <w:t>O</w:t>
      </w:r>
      <w:r w:rsidRPr="00305CE6">
        <w:rPr>
          <w:rFonts w:hint="eastAsia"/>
        </w:rPr>
        <w:t>地址资源。</w:t>
      </w:r>
    </w:p>
    <w:p w:rsidR="00487AF6" w:rsidRPr="00041FDB" w:rsidRDefault="00487AF6" w:rsidP="00487AF6">
      <w:pPr>
        <w:spacing w:line="300" w:lineRule="auto"/>
        <w:jc w:val="center"/>
        <w:rPr>
          <w:b/>
          <w:sz w:val="18"/>
          <w:szCs w:val="18"/>
        </w:rPr>
      </w:pPr>
      <w:r w:rsidRPr="00041FDB">
        <w:rPr>
          <w:rFonts w:hint="eastAsia"/>
          <w:b/>
          <w:sz w:val="18"/>
          <w:szCs w:val="18"/>
        </w:rPr>
        <w:t>表</w:t>
      </w:r>
      <w:r w:rsidRPr="00041FDB">
        <w:rPr>
          <w:rFonts w:hint="eastAsia"/>
          <w:b/>
          <w:sz w:val="18"/>
          <w:szCs w:val="18"/>
        </w:rPr>
        <w:t>1.2 AT</w:t>
      </w:r>
      <w:r w:rsidR="00305CE6" w:rsidRPr="00041FDB">
        <w:rPr>
          <w:rFonts w:hint="eastAsia"/>
          <w:b/>
          <w:sz w:val="18"/>
          <w:szCs w:val="18"/>
        </w:rPr>
        <w:t>A</w:t>
      </w:r>
      <w:r w:rsidR="00305CE6" w:rsidRPr="00041FDB">
        <w:rPr>
          <w:rFonts w:hint="eastAsia"/>
          <w:b/>
          <w:sz w:val="18"/>
          <w:szCs w:val="18"/>
        </w:rPr>
        <w:t>磁盘控制寄存器端口及用途</w:t>
      </w:r>
    </w:p>
    <w:tbl>
      <w:tblPr>
        <w:tblStyle w:val="ad"/>
        <w:tblW w:w="0" w:type="auto"/>
        <w:jc w:val="center"/>
        <w:tblLook w:val="01E0"/>
      </w:tblPr>
      <w:tblGrid>
        <w:gridCol w:w="1188"/>
        <w:gridCol w:w="2700"/>
        <w:gridCol w:w="2700"/>
      </w:tblGrid>
      <w:tr w:rsidR="00487AF6" w:rsidRPr="00E2794E" w:rsidTr="00772B56">
        <w:trPr>
          <w:trHeight w:val="349"/>
          <w:jc w:val="center"/>
        </w:trPr>
        <w:tc>
          <w:tcPr>
            <w:tcW w:w="1188" w:type="dxa"/>
          </w:tcPr>
          <w:p w:rsidR="00487AF6" w:rsidRPr="00E2794E" w:rsidRDefault="00487AF6" w:rsidP="00772B56">
            <w:r w:rsidRPr="00E2794E">
              <w:rPr>
                <w:rFonts w:hint="eastAsia"/>
              </w:rPr>
              <w:t>端口</w:t>
            </w:r>
          </w:p>
        </w:tc>
        <w:tc>
          <w:tcPr>
            <w:tcW w:w="2700" w:type="dxa"/>
          </w:tcPr>
          <w:p w:rsidR="00487AF6" w:rsidRPr="00E2794E" w:rsidRDefault="00487AF6" w:rsidP="00772B56">
            <w:r w:rsidRPr="00E2794E">
              <w:rPr>
                <w:rFonts w:hint="eastAsia"/>
              </w:rPr>
              <w:t>读操作</w:t>
            </w:r>
          </w:p>
        </w:tc>
        <w:tc>
          <w:tcPr>
            <w:tcW w:w="2700" w:type="dxa"/>
          </w:tcPr>
          <w:p w:rsidR="00487AF6" w:rsidRPr="00E2794E" w:rsidRDefault="00487AF6" w:rsidP="00772B56">
            <w:r w:rsidRPr="00E2794E">
              <w:rPr>
                <w:rFonts w:hint="eastAsia"/>
              </w:rPr>
              <w:t>写操作</w:t>
            </w:r>
          </w:p>
        </w:tc>
      </w:tr>
      <w:tr w:rsidR="00487AF6" w:rsidRPr="00E2794E" w:rsidTr="00772B56">
        <w:trPr>
          <w:trHeight w:val="349"/>
          <w:jc w:val="center"/>
        </w:trPr>
        <w:tc>
          <w:tcPr>
            <w:tcW w:w="1188" w:type="dxa"/>
          </w:tcPr>
          <w:p w:rsidR="00487AF6" w:rsidRPr="00E2794E" w:rsidRDefault="00487AF6" w:rsidP="00772B56">
            <w:r w:rsidRPr="00E2794E">
              <w:rPr>
                <w:rFonts w:hint="eastAsia"/>
              </w:rPr>
              <w:t>0x</w:t>
            </w:r>
            <w:smartTag w:uri="urn:schemas-microsoft-com:office:smarttags" w:element="chmetcnv">
              <w:smartTagPr>
                <w:attr w:name="UnitName" w:val="F"/>
                <w:attr w:name="SourceValue" w:val="1"/>
                <w:attr w:name="HasSpace" w:val="False"/>
                <w:attr w:name="Negative" w:val="False"/>
                <w:attr w:name="NumberType" w:val="1"/>
                <w:attr w:name="TCSC" w:val="0"/>
              </w:smartTagPr>
              <w:smartTag w:uri="urn:schemas-microsoft-com:office:smarttags" w:element="PlaceType">
                <w:smartTagPr>
                  <w:attr w:name="UnitName" w:val="F"/>
                  <w:attr w:name="SourceValue" w:val="1"/>
                  <w:attr w:name="HasSpace" w:val="False"/>
                  <w:attr w:name="Negative" w:val="False"/>
                  <w:attr w:name="NumberType" w:val="1"/>
                  <w:attr w:name="TCSC" w:val="0"/>
                </w:smartTagPr>
                <w:r w:rsidRPr="00E2794E">
                  <w:rPr>
                    <w:rFonts w:hint="eastAsia"/>
                  </w:rPr>
                  <w:t>1f</w:t>
                </w:r>
              </w:smartTag>
            </w:smartTag>
            <w:r w:rsidRPr="00E2794E">
              <w:rPr>
                <w:rFonts w:hint="eastAsia"/>
              </w:rPr>
              <w:t>0</w:t>
            </w:r>
          </w:p>
        </w:tc>
        <w:tc>
          <w:tcPr>
            <w:tcW w:w="5400" w:type="dxa"/>
            <w:gridSpan w:val="2"/>
          </w:tcPr>
          <w:p w:rsidR="00487AF6" w:rsidRPr="00E2794E" w:rsidRDefault="00487AF6" w:rsidP="00772B56">
            <w:r w:rsidRPr="00E2794E">
              <w:rPr>
                <w:rFonts w:hint="eastAsia"/>
              </w:rPr>
              <w:t>数据寄存器</w:t>
            </w:r>
            <w:r w:rsidRPr="00E2794E">
              <w:rPr>
                <w:rFonts w:hint="eastAsia"/>
              </w:rPr>
              <w:t xml:space="preserve"> </w:t>
            </w:r>
          </w:p>
        </w:tc>
      </w:tr>
      <w:tr w:rsidR="00487AF6" w:rsidRPr="00E2794E" w:rsidTr="00772B56">
        <w:trPr>
          <w:trHeight w:val="349"/>
          <w:jc w:val="center"/>
        </w:trPr>
        <w:tc>
          <w:tcPr>
            <w:tcW w:w="1188" w:type="dxa"/>
          </w:tcPr>
          <w:p w:rsidR="00487AF6" w:rsidRPr="00E2794E" w:rsidRDefault="00487AF6" w:rsidP="00772B56">
            <w:r w:rsidRPr="00E2794E">
              <w:rPr>
                <w:rFonts w:hint="eastAsia"/>
              </w:rPr>
              <w:t>0x</w:t>
            </w:r>
            <w:smartTag w:uri="urn:schemas-microsoft-com:office:smarttags" w:element="chmetcnv">
              <w:smartTagPr>
                <w:attr w:name="UnitName" w:val="F"/>
                <w:attr w:name="SourceValue" w:val="1"/>
                <w:attr w:name="HasSpace" w:val="False"/>
                <w:attr w:name="Negative" w:val="False"/>
                <w:attr w:name="NumberType" w:val="1"/>
                <w:attr w:name="TCSC" w:val="0"/>
              </w:smartTagPr>
              <w:smartTag w:uri="urn:schemas-microsoft-com:office:smarttags" w:element="PlaceType">
                <w:smartTagPr>
                  <w:attr w:name="UnitName" w:val="F"/>
                  <w:attr w:name="SourceValue" w:val="1"/>
                  <w:attr w:name="HasSpace" w:val="False"/>
                  <w:attr w:name="Negative" w:val="False"/>
                  <w:attr w:name="NumberType" w:val="1"/>
                  <w:attr w:name="TCSC" w:val="0"/>
                </w:smartTagPr>
                <w:r w:rsidRPr="00E2794E">
                  <w:rPr>
                    <w:rFonts w:hint="eastAsia"/>
                  </w:rPr>
                  <w:t>1f</w:t>
                </w:r>
              </w:smartTag>
            </w:smartTag>
            <w:r w:rsidRPr="00E2794E">
              <w:rPr>
                <w:rFonts w:hint="eastAsia"/>
              </w:rPr>
              <w:t>1</w:t>
            </w:r>
          </w:p>
        </w:tc>
        <w:tc>
          <w:tcPr>
            <w:tcW w:w="2700" w:type="dxa"/>
          </w:tcPr>
          <w:p w:rsidR="00487AF6" w:rsidRPr="00E2794E" w:rsidRDefault="00487AF6" w:rsidP="00772B56">
            <w:r w:rsidRPr="00E2794E">
              <w:rPr>
                <w:rFonts w:hint="eastAsia"/>
              </w:rPr>
              <w:t>错误寄存器</w:t>
            </w:r>
            <w:r w:rsidRPr="00E2794E">
              <w:rPr>
                <w:rFonts w:hint="eastAsia"/>
              </w:rPr>
              <w:t>(</w:t>
            </w:r>
            <w:r w:rsidRPr="00E2794E">
              <w:rPr>
                <w:rFonts w:hint="eastAsia"/>
              </w:rPr>
              <w:t>错误状态</w:t>
            </w:r>
            <w:r w:rsidRPr="00E2794E">
              <w:rPr>
                <w:rFonts w:hint="eastAsia"/>
              </w:rPr>
              <w:t>)</w:t>
            </w:r>
          </w:p>
        </w:tc>
        <w:tc>
          <w:tcPr>
            <w:tcW w:w="2700" w:type="dxa"/>
          </w:tcPr>
          <w:p w:rsidR="00487AF6" w:rsidRPr="00E2794E" w:rsidRDefault="00487AF6" w:rsidP="00772B56">
            <w:r w:rsidRPr="00E2794E">
              <w:rPr>
                <w:rFonts w:hint="eastAsia"/>
              </w:rPr>
              <w:t>写前预补偿寄存器</w:t>
            </w:r>
          </w:p>
        </w:tc>
      </w:tr>
      <w:tr w:rsidR="00487AF6" w:rsidRPr="00E2794E" w:rsidTr="00772B56">
        <w:trPr>
          <w:trHeight w:val="349"/>
          <w:jc w:val="center"/>
        </w:trPr>
        <w:tc>
          <w:tcPr>
            <w:tcW w:w="1188" w:type="dxa"/>
          </w:tcPr>
          <w:p w:rsidR="00487AF6" w:rsidRPr="00E2794E" w:rsidRDefault="00487AF6" w:rsidP="00772B56">
            <w:r w:rsidRPr="00E2794E">
              <w:rPr>
                <w:rFonts w:hint="eastAsia"/>
              </w:rPr>
              <w:t>0x</w:t>
            </w:r>
            <w:smartTag w:uri="urn:schemas-microsoft-com:office:smarttags" w:element="chmetcnv">
              <w:smartTagPr>
                <w:attr w:name="UnitName" w:val="F"/>
                <w:attr w:name="SourceValue" w:val="1"/>
                <w:attr w:name="HasSpace" w:val="False"/>
                <w:attr w:name="Negative" w:val="False"/>
                <w:attr w:name="NumberType" w:val="1"/>
                <w:attr w:name="TCSC" w:val="0"/>
              </w:smartTagPr>
              <w:smartTag w:uri="urn:schemas-microsoft-com:office:smarttags" w:element="PlaceType">
                <w:smartTagPr>
                  <w:attr w:name="UnitName" w:val="F"/>
                  <w:attr w:name="SourceValue" w:val="1"/>
                  <w:attr w:name="HasSpace" w:val="False"/>
                  <w:attr w:name="Negative" w:val="False"/>
                  <w:attr w:name="NumberType" w:val="1"/>
                  <w:attr w:name="TCSC" w:val="0"/>
                </w:smartTagPr>
                <w:r w:rsidRPr="00E2794E">
                  <w:rPr>
                    <w:rFonts w:hint="eastAsia"/>
                  </w:rPr>
                  <w:t>1f</w:t>
                </w:r>
              </w:smartTag>
            </w:smartTag>
            <w:r w:rsidRPr="00E2794E">
              <w:rPr>
                <w:rFonts w:hint="eastAsia"/>
              </w:rPr>
              <w:t>2</w:t>
            </w:r>
          </w:p>
        </w:tc>
        <w:tc>
          <w:tcPr>
            <w:tcW w:w="5400" w:type="dxa"/>
            <w:gridSpan w:val="2"/>
          </w:tcPr>
          <w:p w:rsidR="00487AF6" w:rsidRPr="00E2794E" w:rsidRDefault="00487AF6" w:rsidP="00772B56">
            <w:r w:rsidRPr="00E2794E">
              <w:rPr>
                <w:rFonts w:hint="eastAsia"/>
              </w:rPr>
              <w:t>扇区数寄存器</w:t>
            </w:r>
            <w:r w:rsidRPr="00E2794E">
              <w:rPr>
                <w:rFonts w:hint="eastAsia"/>
              </w:rPr>
              <w:t xml:space="preserve"> </w:t>
            </w:r>
          </w:p>
        </w:tc>
      </w:tr>
      <w:tr w:rsidR="00487AF6" w:rsidRPr="00E2794E" w:rsidTr="00772B56">
        <w:trPr>
          <w:trHeight w:val="349"/>
          <w:jc w:val="center"/>
        </w:trPr>
        <w:tc>
          <w:tcPr>
            <w:tcW w:w="1188" w:type="dxa"/>
          </w:tcPr>
          <w:p w:rsidR="00487AF6" w:rsidRPr="00E2794E" w:rsidRDefault="00487AF6" w:rsidP="00772B56">
            <w:r w:rsidRPr="00E2794E">
              <w:rPr>
                <w:rFonts w:hint="eastAsia"/>
              </w:rPr>
              <w:t>0x</w:t>
            </w:r>
            <w:smartTag w:uri="urn:schemas-microsoft-com:office:smarttags" w:element="chmetcnv">
              <w:smartTagPr>
                <w:attr w:name="UnitName" w:val="F"/>
                <w:attr w:name="SourceValue" w:val="1"/>
                <w:attr w:name="HasSpace" w:val="False"/>
                <w:attr w:name="Negative" w:val="False"/>
                <w:attr w:name="NumberType" w:val="1"/>
                <w:attr w:name="TCSC" w:val="0"/>
              </w:smartTagPr>
              <w:smartTag w:uri="urn:schemas-microsoft-com:office:smarttags" w:element="PlaceType">
                <w:smartTagPr>
                  <w:attr w:name="UnitName" w:val="F"/>
                  <w:attr w:name="SourceValue" w:val="1"/>
                  <w:attr w:name="HasSpace" w:val="False"/>
                  <w:attr w:name="Negative" w:val="False"/>
                  <w:attr w:name="NumberType" w:val="1"/>
                  <w:attr w:name="TCSC" w:val="0"/>
                </w:smartTagPr>
                <w:r w:rsidRPr="00E2794E">
                  <w:rPr>
                    <w:rFonts w:hint="eastAsia"/>
                  </w:rPr>
                  <w:t>1f</w:t>
                </w:r>
              </w:smartTag>
            </w:smartTag>
            <w:r w:rsidRPr="00E2794E">
              <w:rPr>
                <w:rFonts w:hint="eastAsia"/>
              </w:rPr>
              <w:t>3</w:t>
            </w:r>
          </w:p>
        </w:tc>
        <w:tc>
          <w:tcPr>
            <w:tcW w:w="5400" w:type="dxa"/>
            <w:gridSpan w:val="2"/>
          </w:tcPr>
          <w:p w:rsidR="00487AF6" w:rsidRPr="00E2794E" w:rsidRDefault="00487AF6" w:rsidP="00772B56">
            <w:r w:rsidRPr="00E2794E">
              <w:rPr>
                <w:rFonts w:hint="eastAsia"/>
              </w:rPr>
              <w:t>扇区号寄存器</w:t>
            </w:r>
          </w:p>
        </w:tc>
      </w:tr>
      <w:tr w:rsidR="00487AF6" w:rsidRPr="00E2794E" w:rsidTr="00772B56">
        <w:trPr>
          <w:trHeight w:val="349"/>
          <w:jc w:val="center"/>
        </w:trPr>
        <w:tc>
          <w:tcPr>
            <w:tcW w:w="1188" w:type="dxa"/>
          </w:tcPr>
          <w:p w:rsidR="00487AF6" w:rsidRPr="00E2794E" w:rsidRDefault="00487AF6" w:rsidP="00772B56">
            <w:r w:rsidRPr="00E2794E">
              <w:rPr>
                <w:rFonts w:hint="eastAsia"/>
              </w:rPr>
              <w:t>0x</w:t>
            </w:r>
            <w:smartTag w:uri="urn:schemas-microsoft-com:office:smarttags" w:element="chmetcnv">
              <w:smartTagPr>
                <w:attr w:name="UnitName" w:val="F"/>
                <w:attr w:name="SourceValue" w:val="1"/>
                <w:attr w:name="HasSpace" w:val="False"/>
                <w:attr w:name="Negative" w:val="False"/>
                <w:attr w:name="NumberType" w:val="1"/>
                <w:attr w:name="TCSC" w:val="0"/>
              </w:smartTagPr>
              <w:smartTag w:uri="urn:schemas-microsoft-com:office:smarttags" w:element="PlaceType">
                <w:smartTagPr>
                  <w:attr w:name="UnitName" w:val="F"/>
                  <w:attr w:name="SourceValue" w:val="1"/>
                  <w:attr w:name="HasSpace" w:val="False"/>
                  <w:attr w:name="Negative" w:val="False"/>
                  <w:attr w:name="NumberType" w:val="1"/>
                  <w:attr w:name="TCSC" w:val="0"/>
                </w:smartTagPr>
                <w:r w:rsidRPr="00E2794E">
                  <w:rPr>
                    <w:rFonts w:hint="eastAsia"/>
                  </w:rPr>
                  <w:t>1f</w:t>
                </w:r>
              </w:smartTag>
            </w:smartTag>
            <w:r w:rsidRPr="00E2794E">
              <w:rPr>
                <w:rFonts w:hint="eastAsia"/>
              </w:rPr>
              <w:t>4</w:t>
            </w:r>
          </w:p>
        </w:tc>
        <w:tc>
          <w:tcPr>
            <w:tcW w:w="5400" w:type="dxa"/>
            <w:gridSpan w:val="2"/>
          </w:tcPr>
          <w:p w:rsidR="00487AF6" w:rsidRPr="00E2794E" w:rsidRDefault="00487AF6" w:rsidP="00772B56">
            <w:r w:rsidRPr="00E2794E">
              <w:rPr>
                <w:rFonts w:hint="eastAsia"/>
              </w:rPr>
              <w:t>柱面号寄存器</w:t>
            </w:r>
            <w:r w:rsidRPr="00E2794E">
              <w:rPr>
                <w:rFonts w:hint="eastAsia"/>
              </w:rPr>
              <w:t>(</w:t>
            </w:r>
            <w:r w:rsidRPr="00E2794E">
              <w:rPr>
                <w:rFonts w:hint="eastAsia"/>
              </w:rPr>
              <w:t>低位</w:t>
            </w:r>
            <w:r w:rsidRPr="00E2794E">
              <w:rPr>
                <w:rFonts w:hint="eastAsia"/>
              </w:rPr>
              <w:t>)</w:t>
            </w:r>
          </w:p>
        </w:tc>
      </w:tr>
      <w:tr w:rsidR="00487AF6" w:rsidRPr="00E2794E" w:rsidTr="00772B56">
        <w:trPr>
          <w:trHeight w:val="349"/>
          <w:jc w:val="center"/>
        </w:trPr>
        <w:tc>
          <w:tcPr>
            <w:tcW w:w="1188" w:type="dxa"/>
          </w:tcPr>
          <w:p w:rsidR="00487AF6" w:rsidRPr="00E2794E" w:rsidRDefault="00487AF6" w:rsidP="00772B56">
            <w:r w:rsidRPr="00E2794E">
              <w:rPr>
                <w:rFonts w:hint="eastAsia"/>
              </w:rPr>
              <w:t>0x</w:t>
            </w:r>
            <w:smartTag w:uri="urn:schemas-microsoft-com:office:smarttags" w:element="chmetcnv">
              <w:smartTagPr>
                <w:attr w:name="UnitName" w:val="F"/>
                <w:attr w:name="SourceValue" w:val="1"/>
                <w:attr w:name="HasSpace" w:val="False"/>
                <w:attr w:name="Negative" w:val="False"/>
                <w:attr w:name="NumberType" w:val="1"/>
                <w:attr w:name="TCSC" w:val="0"/>
              </w:smartTagPr>
              <w:smartTag w:uri="urn:schemas-microsoft-com:office:smarttags" w:element="PlaceType">
                <w:smartTagPr>
                  <w:attr w:name="UnitName" w:val="F"/>
                  <w:attr w:name="SourceValue" w:val="1"/>
                  <w:attr w:name="HasSpace" w:val="False"/>
                  <w:attr w:name="Negative" w:val="False"/>
                  <w:attr w:name="NumberType" w:val="1"/>
                  <w:attr w:name="TCSC" w:val="0"/>
                </w:smartTagPr>
                <w:r w:rsidRPr="00E2794E">
                  <w:rPr>
                    <w:rFonts w:hint="eastAsia"/>
                  </w:rPr>
                  <w:t>1f</w:t>
                </w:r>
              </w:smartTag>
            </w:smartTag>
            <w:r w:rsidRPr="00E2794E">
              <w:rPr>
                <w:rFonts w:hint="eastAsia"/>
              </w:rPr>
              <w:t>5</w:t>
            </w:r>
          </w:p>
        </w:tc>
        <w:tc>
          <w:tcPr>
            <w:tcW w:w="5400" w:type="dxa"/>
            <w:gridSpan w:val="2"/>
          </w:tcPr>
          <w:p w:rsidR="00487AF6" w:rsidRPr="00E2794E" w:rsidRDefault="00487AF6" w:rsidP="00772B56">
            <w:r w:rsidRPr="00E2794E">
              <w:rPr>
                <w:rFonts w:hint="eastAsia"/>
              </w:rPr>
              <w:t>柱面号寄存器</w:t>
            </w:r>
            <w:r w:rsidRPr="00E2794E">
              <w:rPr>
                <w:rFonts w:hint="eastAsia"/>
              </w:rPr>
              <w:t>(</w:t>
            </w:r>
            <w:r w:rsidRPr="00E2794E">
              <w:rPr>
                <w:rFonts w:hint="eastAsia"/>
              </w:rPr>
              <w:t>高位</w:t>
            </w:r>
            <w:r w:rsidRPr="00E2794E">
              <w:rPr>
                <w:rFonts w:hint="eastAsia"/>
              </w:rPr>
              <w:t>)</w:t>
            </w:r>
          </w:p>
        </w:tc>
      </w:tr>
      <w:tr w:rsidR="00487AF6" w:rsidRPr="00E2794E" w:rsidTr="00772B56">
        <w:trPr>
          <w:trHeight w:val="349"/>
          <w:jc w:val="center"/>
        </w:trPr>
        <w:tc>
          <w:tcPr>
            <w:tcW w:w="1188" w:type="dxa"/>
          </w:tcPr>
          <w:p w:rsidR="00487AF6" w:rsidRPr="00E2794E" w:rsidRDefault="00487AF6" w:rsidP="00772B56">
            <w:r w:rsidRPr="00E2794E">
              <w:rPr>
                <w:rFonts w:hint="eastAsia"/>
              </w:rPr>
              <w:t>0x</w:t>
            </w:r>
            <w:smartTag w:uri="urn:schemas-microsoft-com:office:smarttags" w:element="chmetcnv">
              <w:smartTagPr>
                <w:attr w:name="UnitName" w:val="F"/>
                <w:attr w:name="SourceValue" w:val="1"/>
                <w:attr w:name="HasSpace" w:val="False"/>
                <w:attr w:name="Negative" w:val="False"/>
                <w:attr w:name="NumberType" w:val="1"/>
                <w:attr w:name="TCSC" w:val="0"/>
              </w:smartTagPr>
              <w:smartTag w:uri="urn:schemas-microsoft-com:office:smarttags" w:element="PlaceType">
                <w:smartTagPr>
                  <w:attr w:name="UnitName" w:val="F"/>
                  <w:attr w:name="SourceValue" w:val="1"/>
                  <w:attr w:name="HasSpace" w:val="False"/>
                  <w:attr w:name="Negative" w:val="False"/>
                  <w:attr w:name="NumberType" w:val="1"/>
                  <w:attr w:name="TCSC" w:val="0"/>
                </w:smartTagPr>
                <w:r w:rsidRPr="00E2794E">
                  <w:rPr>
                    <w:rFonts w:hint="eastAsia"/>
                  </w:rPr>
                  <w:t>1f</w:t>
                </w:r>
              </w:smartTag>
            </w:smartTag>
            <w:r w:rsidRPr="00E2794E">
              <w:rPr>
                <w:rFonts w:hint="eastAsia"/>
              </w:rPr>
              <w:t>6</w:t>
            </w:r>
          </w:p>
        </w:tc>
        <w:tc>
          <w:tcPr>
            <w:tcW w:w="5400" w:type="dxa"/>
            <w:gridSpan w:val="2"/>
          </w:tcPr>
          <w:p w:rsidR="00487AF6" w:rsidRPr="00E2794E" w:rsidRDefault="00487AF6" w:rsidP="00772B56">
            <w:r w:rsidRPr="00E2794E">
              <w:rPr>
                <w:rFonts w:hint="eastAsia"/>
              </w:rPr>
              <w:t>驱动器</w:t>
            </w:r>
            <w:r w:rsidRPr="00E2794E">
              <w:rPr>
                <w:rFonts w:hint="eastAsia"/>
              </w:rPr>
              <w:t>/</w:t>
            </w:r>
            <w:r w:rsidRPr="00E2794E">
              <w:rPr>
                <w:rFonts w:hint="eastAsia"/>
              </w:rPr>
              <w:t>磁头寄存器——驱动器号</w:t>
            </w:r>
            <w:r w:rsidRPr="00E2794E">
              <w:rPr>
                <w:rFonts w:hint="eastAsia"/>
              </w:rPr>
              <w:t>/</w:t>
            </w:r>
            <w:r w:rsidRPr="00E2794E">
              <w:rPr>
                <w:rFonts w:hint="eastAsia"/>
              </w:rPr>
              <w:t>磁头号</w:t>
            </w:r>
          </w:p>
        </w:tc>
      </w:tr>
      <w:tr w:rsidR="00487AF6" w:rsidRPr="00E2794E" w:rsidTr="00772B56">
        <w:trPr>
          <w:trHeight w:val="349"/>
          <w:jc w:val="center"/>
        </w:trPr>
        <w:tc>
          <w:tcPr>
            <w:tcW w:w="1188" w:type="dxa"/>
          </w:tcPr>
          <w:p w:rsidR="00487AF6" w:rsidRPr="00E2794E" w:rsidRDefault="00487AF6" w:rsidP="00772B56">
            <w:r w:rsidRPr="00E2794E">
              <w:rPr>
                <w:rFonts w:hint="eastAsia"/>
              </w:rPr>
              <w:t>0x</w:t>
            </w:r>
            <w:smartTag w:uri="urn:schemas-microsoft-com:office:smarttags" w:element="chmetcnv">
              <w:smartTagPr>
                <w:attr w:name="UnitName" w:val="F"/>
                <w:attr w:name="SourceValue" w:val="1"/>
                <w:attr w:name="HasSpace" w:val="False"/>
                <w:attr w:name="Negative" w:val="False"/>
                <w:attr w:name="NumberType" w:val="1"/>
                <w:attr w:name="TCSC" w:val="0"/>
              </w:smartTagPr>
              <w:smartTag w:uri="urn:schemas-microsoft-com:office:smarttags" w:element="PlaceType">
                <w:smartTagPr>
                  <w:attr w:name="UnitName" w:val="F"/>
                  <w:attr w:name="SourceValue" w:val="1"/>
                  <w:attr w:name="HasSpace" w:val="False"/>
                  <w:attr w:name="Negative" w:val="False"/>
                  <w:attr w:name="NumberType" w:val="1"/>
                  <w:attr w:name="TCSC" w:val="0"/>
                </w:smartTagPr>
                <w:r w:rsidRPr="00E2794E">
                  <w:rPr>
                    <w:rFonts w:hint="eastAsia"/>
                  </w:rPr>
                  <w:t>1f</w:t>
                </w:r>
              </w:smartTag>
            </w:smartTag>
            <w:r w:rsidRPr="00E2794E">
              <w:rPr>
                <w:rFonts w:hint="eastAsia"/>
              </w:rPr>
              <w:t>7</w:t>
            </w:r>
          </w:p>
        </w:tc>
        <w:tc>
          <w:tcPr>
            <w:tcW w:w="2700" w:type="dxa"/>
          </w:tcPr>
          <w:p w:rsidR="00487AF6" w:rsidRPr="00E2794E" w:rsidRDefault="00487AF6" w:rsidP="00772B56">
            <w:r w:rsidRPr="00E2794E">
              <w:rPr>
                <w:rFonts w:hint="eastAsia"/>
              </w:rPr>
              <w:t>主状态寄存器</w:t>
            </w:r>
          </w:p>
        </w:tc>
        <w:tc>
          <w:tcPr>
            <w:tcW w:w="2700" w:type="dxa"/>
          </w:tcPr>
          <w:p w:rsidR="00487AF6" w:rsidRPr="00E2794E" w:rsidRDefault="00487AF6" w:rsidP="00772B56">
            <w:r w:rsidRPr="00E2794E">
              <w:rPr>
                <w:rFonts w:hint="eastAsia"/>
              </w:rPr>
              <w:t>命令寄存器</w:t>
            </w:r>
          </w:p>
        </w:tc>
      </w:tr>
      <w:tr w:rsidR="00487AF6" w:rsidRPr="00E2794E" w:rsidTr="00772B56">
        <w:trPr>
          <w:trHeight w:val="349"/>
          <w:jc w:val="center"/>
        </w:trPr>
        <w:tc>
          <w:tcPr>
            <w:tcW w:w="1188" w:type="dxa"/>
          </w:tcPr>
          <w:p w:rsidR="00487AF6" w:rsidRPr="00E2794E" w:rsidRDefault="00487AF6" w:rsidP="00772B56">
            <w:r w:rsidRPr="00E2794E">
              <w:rPr>
                <w:rFonts w:hint="eastAsia"/>
              </w:rPr>
              <w:lastRenderedPageBreak/>
              <w:t>0x</w:t>
            </w:r>
            <w:smartTag w:uri="urn:schemas-microsoft-com:office:smarttags" w:element="chmetcnv">
              <w:smartTagPr>
                <w:attr w:name="UnitName" w:val="F"/>
                <w:attr w:name="SourceValue" w:val="3"/>
                <w:attr w:name="HasSpace" w:val="False"/>
                <w:attr w:name="Negative" w:val="False"/>
                <w:attr w:name="NumberType" w:val="1"/>
                <w:attr w:name="TCSC" w:val="0"/>
              </w:smartTagPr>
              <w:smartTag w:uri="urn:schemas-microsoft-com:office:smarttags" w:element="PlaceType">
                <w:smartTagPr>
                  <w:attr w:name="UnitName" w:val="F"/>
                  <w:attr w:name="SourceValue" w:val="3"/>
                  <w:attr w:name="HasSpace" w:val="False"/>
                  <w:attr w:name="Negative" w:val="False"/>
                  <w:attr w:name="NumberType" w:val="1"/>
                  <w:attr w:name="TCSC" w:val="0"/>
                </w:smartTagPr>
                <w:r w:rsidRPr="00E2794E">
                  <w:rPr>
                    <w:rFonts w:hint="eastAsia"/>
                  </w:rPr>
                  <w:t>3f</w:t>
                </w:r>
              </w:smartTag>
            </w:smartTag>
            <w:r w:rsidRPr="00E2794E">
              <w:rPr>
                <w:rFonts w:hint="eastAsia"/>
              </w:rPr>
              <w:t>6</w:t>
            </w:r>
          </w:p>
        </w:tc>
        <w:tc>
          <w:tcPr>
            <w:tcW w:w="2700" w:type="dxa"/>
          </w:tcPr>
          <w:p w:rsidR="00487AF6" w:rsidRPr="00E2794E" w:rsidRDefault="006B1F78" w:rsidP="00772B56">
            <w:r>
              <w:rPr>
                <w:rFonts w:hint="eastAsia"/>
              </w:rPr>
              <w:t>辅助状态寄存器</w:t>
            </w:r>
          </w:p>
        </w:tc>
        <w:tc>
          <w:tcPr>
            <w:tcW w:w="2700" w:type="dxa"/>
          </w:tcPr>
          <w:p w:rsidR="00487AF6" w:rsidRPr="00E2794E" w:rsidRDefault="005203CF" w:rsidP="00772B56">
            <w:r>
              <w:rPr>
                <w:rFonts w:hint="eastAsia"/>
              </w:rPr>
              <w:t>磁盘</w:t>
            </w:r>
            <w:r w:rsidR="00487AF6" w:rsidRPr="00E2794E">
              <w:rPr>
                <w:rFonts w:hint="eastAsia"/>
              </w:rPr>
              <w:t>控制寄存器</w:t>
            </w:r>
          </w:p>
        </w:tc>
      </w:tr>
      <w:tr w:rsidR="00487AF6" w:rsidRPr="00E2794E" w:rsidTr="00772B56">
        <w:trPr>
          <w:trHeight w:val="350"/>
          <w:jc w:val="center"/>
        </w:trPr>
        <w:tc>
          <w:tcPr>
            <w:tcW w:w="1188" w:type="dxa"/>
          </w:tcPr>
          <w:p w:rsidR="00487AF6" w:rsidRPr="00E2794E" w:rsidRDefault="00487AF6" w:rsidP="00772B56">
            <w:r w:rsidRPr="00E2794E">
              <w:rPr>
                <w:rFonts w:hint="eastAsia"/>
              </w:rPr>
              <w:t>0x</w:t>
            </w:r>
            <w:smartTag w:uri="urn:schemas-microsoft-com:office:smarttags" w:element="chmetcnv">
              <w:smartTagPr>
                <w:attr w:name="UnitName" w:val="F"/>
                <w:attr w:name="SourceValue" w:val="3"/>
                <w:attr w:name="HasSpace" w:val="False"/>
                <w:attr w:name="Negative" w:val="False"/>
                <w:attr w:name="NumberType" w:val="1"/>
                <w:attr w:name="TCSC" w:val="0"/>
              </w:smartTagPr>
              <w:smartTag w:uri="urn:schemas-microsoft-com:office:smarttags" w:element="PlaceType">
                <w:smartTagPr>
                  <w:attr w:name="UnitName" w:val="F"/>
                  <w:attr w:name="SourceValue" w:val="3"/>
                  <w:attr w:name="HasSpace" w:val="False"/>
                  <w:attr w:name="Negative" w:val="False"/>
                  <w:attr w:name="NumberType" w:val="1"/>
                  <w:attr w:name="TCSC" w:val="0"/>
                </w:smartTagPr>
                <w:r w:rsidRPr="00E2794E">
                  <w:rPr>
                    <w:rFonts w:hint="eastAsia"/>
                  </w:rPr>
                  <w:t>3f</w:t>
                </w:r>
              </w:smartTag>
            </w:smartTag>
            <w:r w:rsidRPr="00E2794E">
              <w:rPr>
                <w:rFonts w:hint="eastAsia"/>
              </w:rPr>
              <w:t>7</w:t>
            </w:r>
          </w:p>
        </w:tc>
        <w:tc>
          <w:tcPr>
            <w:tcW w:w="2700" w:type="dxa"/>
          </w:tcPr>
          <w:p w:rsidR="00487AF6" w:rsidRPr="00E2794E" w:rsidRDefault="00A0123F" w:rsidP="00772B56">
            <w:r w:rsidRPr="00A0123F">
              <w:rPr>
                <w:rFonts w:hint="eastAsia"/>
              </w:rPr>
              <w:t>驱动器地址寄存器</w:t>
            </w:r>
          </w:p>
        </w:tc>
        <w:tc>
          <w:tcPr>
            <w:tcW w:w="2700" w:type="dxa"/>
          </w:tcPr>
          <w:p w:rsidR="00487AF6" w:rsidRPr="00E2794E" w:rsidRDefault="00487AF6" w:rsidP="00772B56">
            <w:r w:rsidRPr="00E2794E">
              <w:rPr>
                <w:rFonts w:hint="eastAsia"/>
              </w:rPr>
              <w:t>----</w:t>
            </w:r>
          </w:p>
        </w:tc>
      </w:tr>
    </w:tbl>
    <w:p w:rsidR="00305CE6" w:rsidRDefault="00305CE6" w:rsidP="00305CE6">
      <w:pPr>
        <w:spacing w:line="300" w:lineRule="auto"/>
        <w:ind w:firstLine="420"/>
      </w:pPr>
      <w:r>
        <w:rPr>
          <w:rFonts w:hint="eastAsia"/>
        </w:rPr>
        <w:t>这里对表</w:t>
      </w:r>
      <w:r>
        <w:rPr>
          <w:rFonts w:hint="eastAsia"/>
        </w:rPr>
        <w:t>1.2</w:t>
      </w:r>
      <w:r>
        <w:rPr>
          <w:rFonts w:hint="eastAsia"/>
        </w:rPr>
        <w:t>中给出的各个寄存器进行说明：</w:t>
      </w:r>
    </w:p>
    <w:p w:rsidR="00DD1920" w:rsidRPr="009B0F9E" w:rsidRDefault="00305CE6" w:rsidP="00305CE6">
      <w:pPr>
        <w:pStyle w:val="a5"/>
        <w:numPr>
          <w:ilvl w:val="0"/>
          <w:numId w:val="14"/>
        </w:numPr>
        <w:spacing w:line="300" w:lineRule="auto"/>
        <w:ind w:firstLineChars="0"/>
        <w:rPr>
          <w:b/>
        </w:rPr>
      </w:pPr>
      <w:r w:rsidRPr="009B0F9E">
        <w:rPr>
          <w:rFonts w:hint="eastAsia"/>
          <w:b/>
        </w:rPr>
        <w:t>数据寄存器</w:t>
      </w:r>
      <w:r w:rsidRPr="009B0F9E">
        <w:rPr>
          <w:rFonts w:hint="eastAsia"/>
          <w:b/>
        </w:rPr>
        <w:t>(0x</w:t>
      </w:r>
      <w:smartTag w:uri="urn:schemas-microsoft-com:office:smarttags" w:element="chmetcnv">
        <w:smartTagPr>
          <w:attr w:name="TCSC" w:val="0"/>
          <w:attr w:name="NumberType" w:val="1"/>
          <w:attr w:name="Negative" w:val="False"/>
          <w:attr w:name="HasSpace" w:val="False"/>
          <w:attr w:name="SourceValue" w:val="1"/>
          <w:attr w:name="UnitName" w:val="F"/>
        </w:smartTagPr>
        <w:r w:rsidRPr="009B0F9E">
          <w:rPr>
            <w:rFonts w:hint="eastAsia"/>
            <w:b/>
          </w:rPr>
          <w:t>1f</w:t>
        </w:r>
      </w:smartTag>
      <w:r w:rsidRPr="009B0F9E">
        <w:rPr>
          <w:rFonts w:hint="eastAsia"/>
          <w:b/>
        </w:rPr>
        <w:t>0</w:t>
      </w:r>
      <w:r w:rsidR="00B61763" w:rsidRPr="009B0F9E">
        <w:rPr>
          <w:rFonts w:hint="eastAsia"/>
          <w:b/>
        </w:rPr>
        <w:t>，读</w:t>
      </w:r>
      <w:r w:rsidR="00B61763" w:rsidRPr="009B0F9E">
        <w:rPr>
          <w:rFonts w:hint="eastAsia"/>
          <w:b/>
        </w:rPr>
        <w:t>/</w:t>
      </w:r>
      <w:r w:rsidR="00B61763" w:rsidRPr="009B0F9E">
        <w:rPr>
          <w:rFonts w:hint="eastAsia"/>
          <w:b/>
        </w:rPr>
        <w:t>写</w:t>
      </w:r>
      <w:r w:rsidRPr="009B0F9E">
        <w:rPr>
          <w:rFonts w:hint="eastAsia"/>
          <w:b/>
        </w:rPr>
        <w:t>)</w:t>
      </w:r>
    </w:p>
    <w:p w:rsidR="00B10723" w:rsidRDefault="00B10723" w:rsidP="00076C68">
      <w:pPr>
        <w:spacing w:line="300" w:lineRule="auto"/>
        <w:ind w:firstLine="420"/>
      </w:pPr>
      <w:r w:rsidRPr="00E2794E">
        <w:rPr>
          <w:rFonts w:hint="eastAsia"/>
        </w:rPr>
        <w:t>这是一对</w:t>
      </w:r>
      <w:r w:rsidRPr="00E2794E">
        <w:rPr>
          <w:rFonts w:hint="eastAsia"/>
        </w:rPr>
        <w:t>16</w:t>
      </w:r>
      <w:r w:rsidRPr="00E2794E">
        <w:rPr>
          <w:rFonts w:hint="eastAsia"/>
        </w:rPr>
        <w:t>位数据传输器，用于扇区读、写和磁道格式化操作。</w:t>
      </w:r>
      <w:r w:rsidR="00076C68">
        <w:rPr>
          <w:rFonts w:hint="eastAsia"/>
        </w:rPr>
        <w:t>该寄存器用于在内存和控制器缓冲区之间进行</w:t>
      </w:r>
      <w:r w:rsidR="00076C68">
        <w:rPr>
          <w:rFonts w:hint="eastAsia"/>
        </w:rPr>
        <w:t>32</w:t>
      </w:r>
      <w:r w:rsidR="00076C68">
        <w:rPr>
          <w:rFonts w:hint="eastAsia"/>
        </w:rPr>
        <w:t>位数据交换，即每次</w:t>
      </w:r>
      <w:r w:rsidR="00076C68">
        <w:rPr>
          <w:rFonts w:hint="eastAsia"/>
        </w:rPr>
        <w:t>4</w:t>
      </w:r>
      <w:r w:rsidR="00076C68">
        <w:rPr>
          <w:rFonts w:hint="eastAsia"/>
        </w:rPr>
        <w:t>字节。</w:t>
      </w:r>
      <w:r w:rsidR="00076C68">
        <w:rPr>
          <w:rStyle w:val="style6"/>
          <w:sz w:val="20"/>
          <w:szCs w:val="20"/>
        </w:rPr>
        <w:t>在</w:t>
      </w:r>
      <w:r w:rsidR="00076C68">
        <w:rPr>
          <w:rStyle w:val="style6"/>
          <w:rFonts w:hint="eastAsia"/>
          <w:sz w:val="20"/>
          <w:szCs w:val="20"/>
        </w:rPr>
        <w:t>使用</w:t>
      </w:r>
      <w:r w:rsidR="00076C68">
        <w:rPr>
          <w:rStyle w:val="style6"/>
          <w:rFonts w:hint="eastAsia"/>
          <w:sz w:val="20"/>
          <w:szCs w:val="20"/>
        </w:rPr>
        <w:t>polling</w:t>
      </w:r>
      <w:r w:rsidR="00076C68">
        <w:rPr>
          <w:rStyle w:val="style6"/>
          <w:rFonts w:hint="eastAsia"/>
          <w:sz w:val="20"/>
          <w:szCs w:val="20"/>
        </w:rPr>
        <w:t>和中断</w:t>
      </w:r>
      <w:r w:rsidR="00076C68">
        <w:rPr>
          <w:rStyle w:val="style6"/>
          <w:sz w:val="20"/>
          <w:szCs w:val="20"/>
        </w:rPr>
        <w:t>方式</w:t>
      </w:r>
      <w:r w:rsidR="00076C68">
        <w:rPr>
          <w:rStyle w:val="style6"/>
          <w:rFonts w:hint="eastAsia"/>
          <w:sz w:val="20"/>
          <w:szCs w:val="20"/>
        </w:rPr>
        <w:t>I/O</w:t>
      </w:r>
      <w:r w:rsidR="00076C68">
        <w:rPr>
          <w:rStyle w:val="style6"/>
          <w:sz w:val="20"/>
          <w:szCs w:val="20"/>
        </w:rPr>
        <w:t>传输时要使用该寄存器。</w:t>
      </w:r>
      <w:r w:rsidR="00076C68">
        <w:rPr>
          <w:rStyle w:val="style6"/>
          <w:rFonts w:hint="eastAsia"/>
          <w:sz w:val="20"/>
          <w:szCs w:val="20"/>
        </w:rPr>
        <w:t>当要进行一个扇区</w:t>
      </w:r>
      <w:r w:rsidR="00076C68">
        <w:rPr>
          <w:rStyle w:val="style6"/>
          <w:rFonts w:hint="eastAsia"/>
          <w:sz w:val="20"/>
          <w:szCs w:val="20"/>
        </w:rPr>
        <w:t>512</w:t>
      </w:r>
      <w:r w:rsidR="00076C68">
        <w:rPr>
          <w:rStyle w:val="style6"/>
          <w:rFonts w:hint="eastAsia"/>
          <w:sz w:val="20"/>
          <w:szCs w:val="20"/>
        </w:rPr>
        <w:t>直接的数据读取时，应当使用</w:t>
      </w:r>
      <w:r w:rsidR="00076C68">
        <w:rPr>
          <w:rStyle w:val="style6"/>
          <w:rFonts w:hint="eastAsia"/>
          <w:sz w:val="20"/>
          <w:szCs w:val="20"/>
        </w:rPr>
        <w:t>rep insd</w:t>
      </w:r>
      <w:r w:rsidR="00076C68">
        <w:rPr>
          <w:rStyle w:val="style6"/>
          <w:rFonts w:hint="eastAsia"/>
          <w:sz w:val="20"/>
          <w:szCs w:val="20"/>
        </w:rPr>
        <w:t>指令将控制器缓冲区中的数据经由</w:t>
      </w:r>
      <w:r w:rsidR="00076C68" w:rsidRPr="00E2794E">
        <w:rPr>
          <w:rFonts w:hint="eastAsia"/>
        </w:rPr>
        <w:t>数据寄存器</w:t>
      </w:r>
      <w:r w:rsidR="00076C68" w:rsidRPr="00E2794E">
        <w:rPr>
          <w:rFonts w:hint="eastAsia"/>
        </w:rPr>
        <w:t>(0x</w:t>
      </w:r>
      <w:smartTag w:uri="urn:schemas-microsoft-com:office:smarttags" w:element="chmetcnv">
        <w:smartTagPr>
          <w:attr w:name="TCSC" w:val="0"/>
          <w:attr w:name="NumberType" w:val="1"/>
          <w:attr w:name="Negative" w:val="False"/>
          <w:attr w:name="HasSpace" w:val="False"/>
          <w:attr w:name="SourceValue" w:val="1"/>
          <w:attr w:name="UnitName" w:val="F"/>
        </w:smartTagPr>
        <w:r w:rsidR="00076C68" w:rsidRPr="00E2794E">
          <w:rPr>
            <w:rFonts w:hint="eastAsia"/>
          </w:rPr>
          <w:t>1f</w:t>
        </w:r>
      </w:smartTag>
      <w:r w:rsidR="00076C68" w:rsidRPr="00E2794E">
        <w:rPr>
          <w:rFonts w:hint="eastAsia"/>
        </w:rPr>
        <w:t>0)</w:t>
      </w:r>
      <w:r w:rsidR="00076C68">
        <w:rPr>
          <w:rFonts w:hint="eastAsia"/>
        </w:rPr>
        <w:t>读入内存。</w:t>
      </w:r>
    </w:p>
    <w:p w:rsidR="00DD1920" w:rsidRPr="00041FDB" w:rsidRDefault="009B0F9E" w:rsidP="009B0F9E">
      <w:pPr>
        <w:pStyle w:val="a5"/>
        <w:numPr>
          <w:ilvl w:val="0"/>
          <w:numId w:val="14"/>
        </w:numPr>
        <w:spacing w:line="300" w:lineRule="auto"/>
        <w:ind w:firstLineChars="0"/>
        <w:rPr>
          <w:b/>
        </w:rPr>
      </w:pPr>
      <w:r w:rsidRPr="00041FDB">
        <w:rPr>
          <w:rFonts w:hint="eastAsia"/>
          <w:b/>
        </w:rPr>
        <w:t>错误寄存器</w:t>
      </w:r>
      <w:r w:rsidRPr="00041FDB">
        <w:rPr>
          <w:rFonts w:hint="eastAsia"/>
          <w:b/>
        </w:rPr>
        <w:t>(0x</w:t>
      </w:r>
      <w:smartTag w:uri="urn:schemas-microsoft-com:office:smarttags" w:element="chmetcnv">
        <w:smartTagPr>
          <w:attr w:name="TCSC" w:val="0"/>
          <w:attr w:name="NumberType" w:val="1"/>
          <w:attr w:name="Negative" w:val="False"/>
          <w:attr w:name="HasSpace" w:val="False"/>
          <w:attr w:name="SourceValue" w:val="1"/>
          <w:attr w:name="UnitName" w:val="F"/>
        </w:smartTagPr>
        <w:r w:rsidRPr="00041FDB">
          <w:rPr>
            <w:rFonts w:hint="eastAsia"/>
            <w:b/>
          </w:rPr>
          <w:t>1f</w:t>
        </w:r>
      </w:smartTag>
      <w:r w:rsidRPr="00041FDB">
        <w:rPr>
          <w:rFonts w:hint="eastAsia"/>
          <w:b/>
        </w:rPr>
        <w:t>1</w:t>
      </w:r>
      <w:r w:rsidRPr="00041FDB">
        <w:rPr>
          <w:rFonts w:hint="eastAsia"/>
          <w:b/>
        </w:rPr>
        <w:t>，读</w:t>
      </w:r>
      <w:r w:rsidRPr="00041FDB">
        <w:rPr>
          <w:rFonts w:hint="eastAsia"/>
          <w:b/>
        </w:rPr>
        <w:t>)/</w:t>
      </w:r>
      <w:r w:rsidRPr="00041FDB">
        <w:rPr>
          <w:rFonts w:hint="eastAsia"/>
          <w:b/>
        </w:rPr>
        <w:t>写前预补偿寄存器</w:t>
      </w:r>
      <w:r w:rsidRPr="00041FDB">
        <w:rPr>
          <w:rFonts w:hint="eastAsia"/>
          <w:b/>
        </w:rPr>
        <w:t>(0x</w:t>
      </w:r>
      <w:smartTag w:uri="urn:schemas-microsoft-com:office:smarttags" w:element="chmetcnv">
        <w:smartTagPr>
          <w:attr w:name="TCSC" w:val="0"/>
          <w:attr w:name="NumberType" w:val="1"/>
          <w:attr w:name="Negative" w:val="False"/>
          <w:attr w:name="HasSpace" w:val="False"/>
          <w:attr w:name="SourceValue" w:val="1"/>
          <w:attr w:name="UnitName" w:val="F"/>
        </w:smartTagPr>
        <w:r w:rsidRPr="00041FDB">
          <w:rPr>
            <w:rFonts w:hint="eastAsia"/>
            <w:b/>
          </w:rPr>
          <w:t>1f</w:t>
        </w:r>
      </w:smartTag>
      <w:r w:rsidRPr="00041FDB">
        <w:rPr>
          <w:rFonts w:hint="eastAsia"/>
          <w:b/>
        </w:rPr>
        <w:t>1</w:t>
      </w:r>
      <w:r w:rsidRPr="00041FDB">
        <w:rPr>
          <w:rFonts w:hint="eastAsia"/>
          <w:b/>
        </w:rPr>
        <w:t>，写</w:t>
      </w:r>
      <w:r w:rsidRPr="00041FDB">
        <w:rPr>
          <w:rFonts w:hint="eastAsia"/>
          <w:b/>
        </w:rPr>
        <w:t>)</w:t>
      </w:r>
    </w:p>
    <w:p w:rsidR="00DD1920" w:rsidRDefault="00041FDB" w:rsidP="00180360">
      <w:pPr>
        <w:spacing w:line="300" w:lineRule="auto"/>
        <w:ind w:firstLine="420"/>
      </w:pPr>
      <w:r>
        <w:rPr>
          <w:rStyle w:val="style6"/>
          <w:sz w:val="20"/>
          <w:szCs w:val="20"/>
        </w:rPr>
        <w:t>这是一个</w:t>
      </w:r>
      <w:r>
        <w:rPr>
          <w:rStyle w:val="style6"/>
          <w:sz w:val="20"/>
          <w:szCs w:val="20"/>
        </w:rPr>
        <w:t>8</w:t>
      </w:r>
      <w:r>
        <w:rPr>
          <w:rStyle w:val="style6"/>
          <w:sz w:val="20"/>
          <w:szCs w:val="20"/>
        </w:rPr>
        <w:t>位的寄存器。</w:t>
      </w:r>
      <w:r w:rsidR="00F6381E">
        <w:rPr>
          <w:rStyle w:val="style6"/>
          <w:rFonts w:hint="eastAsia"/>
          <w:sz w:val="20"/>
          <w:szCs w:val="20"/>
        </w:rPr>
        <w:t>读操作时，</w:t>
      </w:r>
      <w:r w:rsidRPr="00041FDB">
        <w:rPr>
          <w:rStyle w:val="style6"/>
          <w:rFonts w:hint="eastAsia"/>
          <w:sz w:val="20"/>
          <w:szCs w:val="20"/>
        </w:rPr>
        <w:t>它反映控制器在诊断方式</w:t>
      </w:r>
      <w:r w:rsidRPr="00041FDB">
        <w:rPr>
          <w:rStyle w:val="style6"/>
          <w:rFonts w:hint="eastAsia"/>
          <w:sz w:val="20"/>
          <w:szCs w:val="20"/>
        </w:rPr>
        <w:t>(</w:t>
      </w:r>
      <w:r w:rsidRPr="00041FDB">
        <w:rPr>
          <w:rStyle w:val="style6"/>
          <w:rFonts w:hint="eastAsia"/>
          <w:sz w:val="20"/>
          <w:szCs w:val="20"/>
        </w:rPr>
        <w:t>在加</w:t>
      </w:r>
      <w:r w:rsidRPr="00041FDB">
        <w:rPr>
          <w:rStyle w:val="style6"/>
          <w:rFonts w:hint="eastAsia"/>
          <w:sz w:val="20"/>
          <w:szCs w:val="20"/>
        </w:rPr>
        <w:t xml:space="preserve"> </w:t>
      </w:r>
      <w:r w:rsidRPr="00041FDB">
        <w:rPr>
          <w:rStyle w:val="style6"/>
          <w:rFonts w:hint="eastAsia"/>
          <w:sz w:val="20"/>
          <w:szCs w:val="20"/>
        </w:rPr>
        <w:t>电、复位或执行驱动器诊断命令时所处的方式</w:t>
      </w:r>
      <w:r w:rsidRPr="00041FDB">
        <w:rPr>
          <w:rStyle w:val="style6"/>
          <w:rFonts w:hint="eastAsia"/>
          <w:sz w:val="20"/>
          <w:szCs w:val="20"/>
        </w:rPr>
        <w:t>)</w:t>
      </w:r>
      <w:r w:rsidRPr="00041FDB">
        <w:rPr>
          <w:rStyle w:val="style6"/>
          <w:rFonts w:hint="eastAsia"/>
          <w:sz w:val="20"/>
          <w:szCs w:val="20"/>
        </w:rPr>
        <w:t>或操作方式</w:t>
      </w:r>
      <w:r w:rsidRPr="00041FDB">
        <w:rPr>
          <w:rStyle w:val="style6"/>
          <w:rFonts w:hint="eastAsia"/>
          <w:sz w:val="20"/>
          <w:szCs w:val="20"/>
        </w:rPr>
        <w:t>(</w:t>
      </w:r>
      <w:r w:rsidRPr="00041FDB">
        <w:rPr>
          <w:rStyle w:val="style6"/>
          <w:rFonts w:hint="eastAsia"/>
          <w:sz w:val="20"/>
          <w:szCs w:val="20"/>
        </w:rPr>
        <w:t>执行除诊断命令以外的所有命令时所处的方式</w:t>
      </w:r>
      <w:r w:rsidRPr="00041FDB">
        <w:rPr>
          <w:rStyle w:val="style6"/>
          <w:rFonts w:hint="eastAsia"/>
          <w:sz w:val="20"/>
          <w:szCs w:val="20"/>
        </w:rPr>
        <w:t>)</w:t>
      </w:r>
      <w:r w:rsidRPr="00041FDB">
        <w:rPr>
          <w:rStyle w:val="style6"/>
          <w:rFonts w:hint="eastAsia"/>
          <w:sz w:val="20"/>
          <w:szCs w:val="20"/>
        </w:rPr>
        <w:t>下的错误原因。例如，在操作方式下，该寄存器的最高位为</w:t>
      </w:r>
      <w:r w:rsidRPr="00041FDB">
        <w:rPr>
          <w:rStyle w:val="style6"/>
          <w:rFonts w:hint="eastAsia"/>
          <w:sz w:val="20"/>
          <w:szCs w:val="20"/>
        </w:rPr>
        <w:t>1</w:t>
      </w:r>
      <w:r w:rsidRPr="00041FDB">
        <w:rPr>
          <w:rStyle w:val="style6"/>
          <w:rFonts w:hint="eastAsia"/>
          <w:sz w:val="20"/>
          <w:szCs w:val="20"/>
        </w:rPr>
        <w:t>表示访问的扇区是坏扇区，最低位为</w:t>
      </w:r>
      <w:r w:rsidRPr="00041FDB">
        <w:rPr>
          <w:rStyle w:val="style6"/>
          <w:rFonts w:hint="eastAsia"/>
          <w:sz w:val="20"/>
          <w:szCs w:val="20"/>
        </w:rPr>
        <w:t>1</w:t>
      </w:r>
      <w:r w:rsidRPr="00041FDB">
        <w:rPr>
          <w:rStyle w:val="style6"/>
          <w:rFonts w:hint="eastAsia"/>
          <w:sz w:val="20"/>
          <w:szCs w:val="20"/>
        </w:rPr>
        <w:t>表示地址标志没有找到。</w:t>
      </w:r>
      <w:r w:rsidR="00180360" w:rsidRPr="00E2794E">
        <w:rPr>
          <w:rFonts w:hint="eastAsia"/>
        </w:rPr>
        <w:t>只有当主状态寄存器</w:t>
      </w:r>
      <w:r w:rsidR="00180360" w:rsidRPr="00E2794E">
        <w:rPr>
          <w:rFonts w:hint="eastAsia"/>
        </w:rPr>
        <w:t>(0x</w:t>
      </w:r>
      <w:smartTag w:uri="urn:schemas-microsoft-com:office:smarttags" w:element="chmetcnv">
        <w:smartTagPr>
          <w:attr w:name="UnitName" w:val="F"/>
          <w:attr w:name="SourceValue" w:val="1"/>
          <w:attr w:name="HasSpace" w:val="False"/>
          <w:attr w:name="Negative" w:val="False"/>
          <w:attr w:name="NumberType" w:val="1"/>
          <w:attr w:name="TCSC" w:val="0"/>
        </w:smartTagPr>
        <w:smartTag w:uri="urn:schemas-microsoft-com:office:smarttags" w:element="PlaceType">
          <w:smartTagPr>
            <w:attr w:name="UnitName" w:val="F"/>
            <w:attr w:name="SourceValue" w:val="1"/>
            <w:attr w:name="HasSpace" w:val="False"/>
            <w:attr w:name="Negative" w:val="False"/>
            <w:attr w:name="NumberType" w:val="1"/>
            <w:attr w:name="TCSC" w:val="0"/>
          </w:smartTagPr>
          <w:r w:rsidR="00180360" w:rsidRPr="00E2794E">
            <w:rPr>
              <w:rFonts w:hint="eastAsia"/>
            </w:rPr>
            <w:t>1f</w:t>
          </w:r>
        </w:smartTag>
      </w:smartTag>
      <w:r w:rsidR="00180360" w:rsidRPr="00E2794E">
        <w:rPr>
          <w:rFonts w:hint="eastAsia"/>
        </w:rPr>
        <w:t>7)</w:t>
      </w:r>
      <w:r w:rsidR="00180360" w:rsidRPr="00E2794E">
        <w:rPr>
          <w:rFonts w:hint="eastAsia"/>
        </w:rPr>
        <w:t>的位</w:t>
      </w:r>
      <w:r w:rsidR="00180360" w:rsidRPr="00E2794E">
        <w:rPr>
          <w:rFonts w:hint="eastAsia"/>
        </w:rPr>
        <w:t>0</w:t>
      </w:r>
      <w:r w:rsidR="00180360" w:rsidRPr="00E2794E">
        <w:rPr>
          <w:rFonts w:hint="eastAsia"/>
        </w:rPr>
        <w:t>等于</w:t>
      </w:r>
      <w:r w:rsidR="00180360" w:rsidRPr="00E2794E">
        <w:rPr>
          <w:rFonts w:hint="eastAsia"/>
        </w:rPr>
        <w:t>1</w:t>
      </w:r>
      <w:r w:rsidR="00180360" w:rsidRPr="00E2794E">
        <w:rPr>
          <w:rFonts w:hint="eastAsia"/>
        </w:rPr>
        <w:t>时该寄存器的数据才有效</w:t>
      </w:r>
      <w:r>
        <w:rPr>
          <w:rFonts w:hint="eastAsia"/>
        </w:rPr>
        <w:t>指示错误状态</w:t>
      </w:r>
      <w:r w:rsidR="00180360" w:rsidRPr="00E2794E">
        <w:rPr>
          <w:rFonts w:hint="eastAsia"/>
        </w:rPr>
        <w:t>。</w:t>
      </w:r>
    </w:p>
    <w:p w:rsidR="00F6381E" w:rsidRDefault="00F6381E" w:rsidP="00180360">
      <w:pPr>
        <w:spacing w:line="300" w:lineRule="auto"/>
        <w:ind w:firstLine="420"/>
      </w:pPr>
      <w:r>
        <w:rPr>
          <w:rFonts w:hint="eastAsia"/>
        </w:rPr>
        <w:t>在写操作时，</w:t>
      </w:r>
      <w:r w:rsidR="002D6506" w:rsidRPr="002D6506">
        <w:rPr>
          <w:rFonts w:hint="eastAsia"/>
        </w:rPr>
        <w:t>作为写前预补偿寄存器</w:t>
      </w:r>
      <w:r w:rsidR="00F96743">
        <w:rPr>
          <w:rFonts w:hint="eastAsia"/>
        </w:rPr>
        <w:t>，</w:t>
      </w:r>
      <w:r w:rsidR="00F96743">
        <w:rPr>
          <w:rStyle w:val="style6"/>
          <w:sz w:val="20"/>
          <w:szCs w:val="20"/>
        </w:rPr>
        <w:t>该寄存器的内容等于柱面号除以</w:t>
      </w:r>
      <w:r w:rsidR="00F96743">
        <w:rPr>
          <w:rStyle w:val="style6"/>
          <w:sz w:val="20"/>
          <w:szCs w:val="20"/>
        </w:rPr>
        <w:t>4</w:t>
      </w:r>
      <w:r w:rsidR="00F96743">
        <w:rPr>
          <w:rStyle w:val="style6"/>
          <w:sz w:val="20"/>
          <w:szCs w:val="20"/>
        </w:rPr>
        <w:t>，表示开始写预补偿的起始柱面号。</w:t>
      </w:r>
      <w:r w:rsidR="000C1C6B">
        <w:rPr>
          <w:rStyle w:val="style6"/>
          <w:rFonts w:hint="eastAsia"/>
          <w:sz w:val="20"/>
          <w:szCs w:val="20"/>
        </w:rPr>
        <w:t>现在的磁盘基本已</w:t>
      </w:r>
      <w:r w:rsidR="000C1C6B">
        <w:rPr>
          <w:rStyle w:val="style6"/>
          <w:sz w:val="20"/>
          <w:szCs w:val="20"/>
        </w:rPr>
        <w:t>不使用该寄存器</w:t>
      </w:r>
      <w:r w:rsidR="000C1C6B">
        <w:rPr>
          <w:rStyle w:val="style6"/>
          <w:rFonts w:hint="eastAsia"/>
          <w:sz w:val="20"/>
          <w:szCs w:val="20"/>
        </w:rPr>
        <w:t>。</w:t>
      </w:r>
    </w:p>
    <w:p w:rsidR="00041FDB" w:rsidRPr="00041FDB" w:rsidRDefault="00041FDB" w:rsidP="00041FDB">
      <w:pPr>
        <w:pStyle w:val="4"/>
      </w:pPr>
      <w:r w:rsidRPr="00041FDB">
        <w:rPr>
          <w:rFonts w:hint="eastAsia"/>
        </w:rPr>
        <w:t>表</w:t>
      </w:r>
      <w:r w:rsidRPr="00041FDB">
        <w:rPr>
          <w:rFonts w:hint="eastAsia"/>
        </w:rPr>
        <w:t xml:space="preserve">1.3 </w:t>
      </w:r>
      <w:r w:rsidRPr="00041FDB">
        <w:rPr>
          <w:rFonts w:hint="eastAsia"/>
        </w:rPr>
        <w:t>错误寄存器状态含义</w:t>
      </w:r>
    </w:p>
    <w:tbl>
      <w:tblPr>
        <w:tblStyle w:val="ad"/>
        <w:tblW w:w="0" w:type="auto"/>
        <w:jc w:val="center"/>
        <w:tblLook w:val="01E0"/>
      </w:tblPr>
      <w:tblGrid>
        <w:gridCol w:w="1269"/>
        <w:gridCol w:w="1800"/>
        <w:gridCol w:w="2136"/>
      </w:tblGrid>
      <w:tr w:rsidR="00041FDB" w:rsidRPr="00E2794E" w:rsidTr="00772B56">
        <w:trPr>
          <w:trHeight w:val="363"/>
          <w:jc w:val="center"/>
        </w:trPr>
        <w:tc>
          <w:tcPr>
            <w:tcW w:w="1269" w:type="dxa"/>
          </w:tcPr>
          <w:p w:rsidR="00041FDB" w:rsidRPr="00E2794E" w:rsidRDefault="00041FDB" w:rsidP="00772B56">
            <w:pPr>
              <w:pStyle w:val="af"/>
              <w:ind w:firstLine="0"/>
            </w:pPr>
            <w:r w:rsidRPr="00E2794E">
              <w:rPr>
                <w:rFonts w:hint="eastAsia"/>
              </w:rPr>
              <w:t>值</w:t>
            </w:r>
          </w:p>
        </w:tc>
        <w:tc>
          <w:tcPr>
            <w:tcW w:w="1800" w:type="dxa"/>
          </w:tcPr>
          <w:p w:rsidR="00041FDB" w:rsidRPr="00E2794E" w:rsidRDefault="00041FDB" w:rsidP="00772B56">
            <w:pPr>
              <w:pStyle w:val="af"/>
              <w:ind w:firstLine="0"/>
            </w:pPr>
            <w:r w:rsidRPr="00E2794E">
              <w:rPr>
                <w:rFonts w:hint="eastAsia"/>
              </w:rPr>
              <w:t>诊断命令时</w:t>
            </w:r>
          </w:p>
        </w:tc>
        <w:tc>
          <w:tcPr>
            <w:tcW w:w="2136" w:type="dxa"/>
          </w:tcPr>
          <w:p w:rsidR="00041FDB" w:rsidRPr="00E2794E" w:rsidRDefault="00041FDB" w:rsidP="00772B56">
            <w:pPr>
              <w:pStyle w:val="af"/>
              <w:ind w:firstLine="0"/>
            </w:pPr>
            <w:r w:rsidRPr="00E2794E">
              <w:rPr>
                <w:rFonts w:hint="eastAsia"/>
              </w:rPr>
              <w:t>其它命令时</w:t>
            </w:r>
          </w:p>
        </w:tc>
      </w:tr>
      <w:tr w:rsidR="00041FDB" w:rsidRPr="00E2794E" w:rsidTr="00772B56">
        <w:trPr>
          <w:trHeight w:val="364"/>
          <w:jc w:val="center"/>
        </w:trPr>
        <w:tc>
          <w:tcPr>
            <w:tcW w:w="1269" w:type="dxa"/>
          </w:tcPr>
          <w:p w:rsidR="00041FDB" w:rsidRPr="00E2794E" w:rsidRDefault="00041FDB" w:rsidP="00772B56">
            <w:pPr>
              <w:pStyle w:val="af"/>
              <w:ind w:firstLine="0"/>
            </w:pPr>
            <w:r w:rsidRPr="00E2794E">
              <w:rPr>
                <w:rFonts w:hint="eastAsia"/>
              </w:rPr>
              <w:t>0x01</w:t>
            </w:r>
          </w:p>
        </w:tc>
        <w:tc>
          <w:tcPr>
            <w:tcW w:w="1800" w:type="dxa"/>
          </w:tcPr>
          <w:p w:rsidR="00041FDB" w:rsidRPr="00E2794E" w:rsidRDefault="00041FDB" w:rsidP="00772B56">
            <w:pPr>
              <w:pStyle w:val="af"/>
              <w:ind w:firstLine="0"/>
            </w:pPr>
            <w:r w:rsidRPr="00E2794E">
              <w:rPr>
                <w:rFonts w:hint="eastAsia"/>
              </w:rPr>
              <w:t>无错误</w:t>
            </w:r>
          </w:p>
        </w:tc>
        <w:tc>
          <w:tcPr>
            <w:tcW w:w="2136" w:type="dxa"/>
          </w:tcPr>
          <w:p w:rsidR="00041FDB" w:rsidRPr="00E2794E" w:rsidRDefault="00041FDB" w:rsidP="00772B56">
            <w:pPr>
              <w:pStyle w:val="af"/>
              <w:ind w:firstLine="0"/>
            </w:pPr>
            <w:r w:rsidRPr="00E2794E">
              <w:rPr>
                <w:rFonts w:hint="eastAsia"/>
              </w:rPr>
              <w:t>数据标志丢失</w:t>
            </w:r>
          </w:p>
        </w:tc>
      </w:tr>
      <w:tr w:rsidR="00041FDB" w:rsidRPr="00E2794E" w:rsidTr="00772B56">
        <w:trPr>
          <w:trHeight w:val="364"/>
          <w:jc w:val="center"/>
        </w:trPr>
        <w:tc>
          <w:tcPr>
            <w:tcW w:w="1269" w:type="dxa"/>
          </w:tcPr>
          <w:p w:rsidR="00041FDB" w:rsidRPr="00E2794E" w:rsidRDefault="00041FDB" w:rsidP="00772B56">
            <w:pPr>
              <w:pStyle w:val="af"/>
              <w:ind w:firstLine="0"/>
            </w:pPr>
            <w:r w:rsidRPr="00E2794E">
              <w:rPr>
                <w:rFonts w:hint="eastAsia"/>
              </w:rPr>
              <w:t>0x02</w:t>
            </w:r>
          </w:p>
        </w:tc>
        <w:tc>
          <w:tcPr>
            <w:tcW w:w="1800" w:type="dxa"/>
          </w:tcPr>
          <w:p w:rsidR="00041FDB" w:rsidRPr="00E2794E" w:rsidRDefault="00041FDB" w:rsidP="00772B56">
            <w:pPr>
              <w:pStyle w:val="af"/>
              <w:ind w:firstLine="0"/>
            </w:pPr>
            <w:r w:rsidRPr="00E2794E">
              <w:rPr>
                <w:rFonts w:hint="eastAsia"/>
              </w:rPr>
              <w:t>控制器出错</w:t>
            </w:r>
          </w:p>
        </w:tc>
        <w:tc>
          <w:tcPr>
            <w:tcW w:w="2136" w:type="dxa"/>
          </w:tcPr>
          <w:p w:rsidR="00041FDB" w:rsidRPr="00E2794E" w:rsidRDefault="00041FDB" w:rsidP="00772B56">
            <w:pPr>
              <w:pStyle w:val="af"/>
              <w:ind w:firstLine="0"/>
            </w:pPr>
            <w:r w:rsidRPr="00E2794E">
              <w:rPr>
                <w:rFonts w:hint="eastAsia"/>
              </w:rPr>
              <w:t>磁道</w:t>
            </w:r>
            <w:r w:rsidRPr="00E2794E">
              <w:rPr>
                <w:rFonts w:hint="eastAsia"/>
              </w:rPr>
              <w:t>0</w:t>
            </w:r>
            <w:r w:rsidRPr="00E2794E">
              <w:rPr>
                <w:rFonts w:hint="eastAsia"/>
              </w:rPr>
              <w:t>错</w:t>
            </w:r>
          </w:p>
        </w:tc>
      </w:tr>
      <w:tr w:rsidR="00041FDB" w:rsidRPr="00E2794E" w:rsidTr="00772B56">
        <w:trPr>
          <w:trHeight w:val="363"/>
          <w:jc w:val="center"/>
        </w:trPr>
        <w:tc>
          <w:tcPr>
            <w:tcW w:w="1269" w:type="dxa"/>
          </w:tcPr>
          <w:p w:rsidR="00041FDB" w:rsidRPr="00E2794E" w:rsidRDefault="00041FDB" w:rsidP="00772B56">
            <w:pPr>
              <w:pStyle w:val="af"/>
              <w:ind w:firstLine="0"/>
            </w:pPr>
            <w:r w:rsidRPr="00E2794E">
              <w:rPr>
                <w:rFonts w:hint="eastAsia"/>
              </w:rPr>
              <w:t>0x03</w:t>
            </w:r>
          </w:p>
        </w:tc>
        <w:tc>
          <w:tcPr>
            <w:tcW w:w="1800" w:type="dxa"/>
          </w:tcPr>
          <w:p w:rsidR="00041FDB" w:rsidRPr="00E2794E" w:rsidRDefault="00041FDB" w:rsidP="00772B56">
            <w:pPr>
              <w:pStyle w:val="af"/>
              <w:ind w:firstLine="0"/>
            </w:pPr>
            <w:r w:rsidRPr="00E2794E">
              <w:rPr>
                <w:rFonts w:hint="eastAsia"/>
              </w:rPr>
              <w:t>扇区缓冲区错</w:t>
            </w:r>
          </w:p>
        </w:tc>
        <w:tc>
          <w:tcPr>
            <w:tcW w:w="2136" w:type="dxa"/>
          </w:tcPr>
          <w:p w:rsidR="00041FDB" w:rsidRPr="00E2794E" w:rsidRDefault="00041FDB" w:rsidP="00772B56">
            <w:pPr>
              <w:pStyle w:val="af"/>
              <w:ind w:firstLine="0"/>
            </w:pPr>
            <w:r w:rsidRPr="00E2794E">
              <w:rPr>
                <w:rFonts w:hint="eastAsia"/>
              </w:rPr>
              <w:t>----</w:t>
            </w:r>
          </w:p>
        </w:tc>
      </w:tr>
      <w:tr w:rsidR="00041FDB" w:rsidRPr="00E2794E" w:rsidTr="00772B56">
        <w:trPr>
          <w:trHeight w:val="364"/>
          <w:jc w:val="center"/>
        </w:trPr>
        <w:tc>
          <w:tcPr>
            <w:tcW w:w="1269" w:type="dxa"/>
          </w:tcPr>
          <w:p w:rsidR="00041FDB" w:rsidRPr="00E2794E" w:rsidRDefault="00041FDB" w:rsidP="00772B56">
            <w:pPr>
              <w:pStyle w:val="af"/>
              <w:ind w:firstLine="0"/>
            </w:pPr>
            <w:r w:rsidRPr="00E2794E">
              <w:rPr>
                <w:rFonts w:hint="eastAsia"/>
              </w:rPr>
              <w:t>0x04</w:t>
            </w:r>
          </w:p>
        </w:tc>
        <w:tc>
          <w:tcPr>
            <w:tcW w:w="1800" w:type="dxa"/>
          </w:tcPr>
          <w:p w:rsidR="00041FDB" w:rsidRPr="00E2794E" w:rsidRDefault="00041FDB" w:rsidP="00772B56">
            <w:pPr>
              <w:pStyle w:val="af"/>
              <w:ind w:firstLine="0"/>
            </w:pPr>
            <w:r w:rsidRPr="00E2794E">
              <w:rPr>
                <w:rFonts w:hint="eastAsia"/>
              </w:rPr>
              <w:t>ECC</w:t>
            </w:r>
            <w:r w:rsidRPr="00E2794E">
              <w:rPr>
                <w:rFonts w:hint="eastAsia"/>
              </w:rPr>
              <w:t>部件错</w:t>
            </w:r>
          </w:p>
        </w:tc>
        <w:tc>
          <w:tcPr>
            <w:tcW w:w="2136" w:type="dxa"/>
          </w:tcPr>
          <w:p w:rsidR="00041FDB" w:rsidRPr="00E2794E" w:rsidRDefault="00041FDB" w:rsidP="00772B56">
            <w:pPr>
              <w:pStyle w:val="af"/>
              <w:ind w:firstLine="0"/>
            </w:pPr>
            <w:r w:rsidRPr="00E2794E">
              <w:rPr>
                <w:rFonts w:hint="eastAsia"/>
              </w:rPr>
              <w:t>命令放弃</w:t>
            </w:r>
          </w:p>
        </w:tc>
      </w:tr>
      <w:tr w:rsidR="00041FDB" w:rsidRPr="00E2794E" w:rsidTr="00772B56">
        <w:trPr>
          <w:trHeight w:val="364"/>
          <w:jc w:val="center"/>
        </w:trPr>
        <w:tc>
          <w:tcPr>
            <w:tcW w:w="1269" w:type="dxa"/>
          </w:tcPr>
          <w:p w:rsidR="00041FDB" w:rsidRPr="00E2794E" w:rsidRDefault="00041FDB" w:rsidP="00772B56">
            <w:pPr>
              <w:pStyle w:val="af"/>
              <w:ind w:firstLine="0"/>
            </w:pPr>
            <w:r w:rsidRPr="00E2794E">
              <w:rPr>
                <w:rFonts w:hint="eastAsia"/>
              </w:rPr>
              <w:t>0x05</w:t>
            </w:r>
          </w:p>
        </w:tc>
        <w:tc>
          <w:tcPr>
            <w:tcW w:w="1800" w:type="dxa"/>
          </w:tcPr>
          <w:p w:rsidR="00041FDB" w:rsidRPr="00E2794E" w:rsidRDefault="00041FDB" w:rsidP="00772B56">
            <w:pPr>
              <w:pStyle w:val="af"/>
              <w:ind w:firstLine="0"/>
            </w:pPr>
            <w:r w:rsidRPr="00E2794E">
              <w:rPr>
                <w:rFonts w:hint="eastAsia"/>
              </w:rPr>
              <w:t>控制处理器错</w:t>
            </w:r>
          </w:p>
        </w:tc>
        <w:tc>
          <w:tcPr>
            <w:tcW w:w="2136" w:type="dxa"/>
          </w:tcPr>
          <w:p w:rsidR="00041FDB" w:rsidRPr="00E2794E" w:rsidRDefault="00041FDB" w:rsidP="00772B56">
            <w:pPr>
              <w:pStyle w:val="af"/>
              <w:ind w:firstLine="0"/>
            </w:pPr>
          </w:p>
        </w:tc>
      </w:tr>
      <w:tr w:rsidR="00041FDB" w:rsidRPr="00E2794E" w:rsidTr="00772B56">
        <w:trPr>
          <w:trHeight w:val="363"/>
          <w:jc w:val="center"/>
        </w:trPr>
        <w:tc>
          <w:tcPr>
            <w:tcW w:w="1269" w:type="dxa"/>
          </w:tcPr>
          <w:p w:rsidR="00041FDB" w:rsidRPr="00E2794E" w:rsidRDefault="00041FDB" w:rsidP="00772B56">
            <w:pPr>
              <w:pStyle w:val="af"/>
              <w:ind w:firstLine="0"/>
            </w:pPr>
            <w:r w:rsidRPr="00E2794E">
              <w:rPr>
                <w:rFonts w:hint="eastAsia"/>
              </w:rPr>
              <w:t>0x10</w:t>
            </w:r>
          </w:p>
        </w:tc>
        <w:tc>
          <w:tcPr>
            <w:tcW w:w="1800" w:type="dxa"/>
          </w:tcPr>
          <w:p w:rsidR="00041FDB" w:rsidRPr="00E2794E" w:rsidRDefault="00041FDB" w:rsidP="00772B56">
            <w:pPr>
              <w:pStyle w:val="af"/>
              <w:ind w:firstLine="0"/>
            </w:pPr>
            <w:r w:rsidRPr="00E2794E">
              <w:rPr>
                <w:rFonts w:hint="eastAsia"/>
              </w:rPr>
              <w:t>----</w:t>
            </w:r>
          </w:p>
        </w:tc>
        <w:tc>
          <w:tcPr>
            <w:tcW w:w="2136" w:type="dxa"/>
          </w:tcPr>
          <w:p w:rsidR="00041FDB" w:rsidRPr="00E2794E" w:rsidRDefault="00041FDB" w:rsidP="00772B56">
            <w:pPr>
              <w:pStyle w:val="af"/>
              <w:ind w:firstLine="0"/>
            </w:pPr>
            <w:r w:rsidRPr="00E2794E">
              <w:rPr>
                <w:rFonts w:hint="eastAsia"/>
              </w:rPr>
              <w:t>ID</w:t>
            </w:r>
            <w:r w:rsidRPr="00E2794E">
              <w:rPr>
                <w:rFonts w:hint="eastAsia"/>
              </w:rPr>
              <w:t>未找到</w:t>
            </w:r>
          </w:p>
        </w:tc>
      </w:tr>
      <w:tr w:rsidR="00041FDB" w:rsidRPr="00E2794E" w:rsidTr="00772B56">
        <w:trPr>
          <w:trHeight w:val="364"/>
          <w:jc w:val="center"/>
        </w:trPr>
        <w:tc>
          <w:tcPr>
            <w:tcW w:w="1269" w:type="dxa"/>
          </w:tcPr>
          <w:p w:rsidR="00041FDB" w:rsidRPr="00E2794E" w:rsidRDefault="00041FDB" w:rsidP="00772B56">
            <w:pPr>
              <w:pStyle w:val="af"/>
              <w:ind w:firstLine="0"/>
            </w:pPr>
            <w:r w:rsidRPr="00E2794E">
              <w:rPr>
                <w:rFonts w:hint="eastAsia"/>
              </w:rPr>
              <w:t>0x40</w:t>
            </w:r>
          </w:p>
        </w:tc>
        <w:tc>
          <w:tcPr>
            <w:tcW w:w="1800" w:type="dxa"/>
          </w:tcPr>
          <w:p w:rsidR="00041FDB" w:rsidRPr="00E2794E" w:rsidRDefault="00041FDB" w:rsidP="00772B56">
            <w:pPr>
              <w:pStyle w:val="af"/>
              <w:ind w:firstLine="0"/>
            </w:pPr>
            <w:r w:rsidRPr="00E2794E">
              <w:rPr>
                <w:rFonts w:hint="eastAsia"/>
              </w:rPr>
              <w:t>----</w:t>
            </w:r>
          </w:p>
        </w:tc>
        <w:tc>
          <w:tcPr>
            <w:tcW w:w="2136" w:type="dxa"/>
          </w:tcPr>
          <w:p w:rsidR="00041FDB" w:rsidRPr="00E2794E" w:rsidRDefault="00041FDB" w:rsidP="00772B56">
            <w:pPr>
              <w:pStyle w:val="af"/>
              <w:ind w:firstLine="0"/>
            </w:pPr>
            <w:r w:rsidRPr="00E2794E">
              <w:rPr>
                <w:rFonts w:hint="eastAsia"/>
              </w:rPr>
              <w:t>ECC</w:t>
            </w:r>
            <w:r w:rsidRPr="00E2794E">
              <w:rPr>
                <w:rFonts w:hint="eastAsia"/>
              </w:rPr>
              <w:t>错误</w:t>
            </w:r>
          </w:p>
        </w:tc>
      </w:tr>
      <w:tr w:rsidR="00041FDB" w:rsidRPr="00E2794E" w:rsidTr="00772B56">
        <w:trPr>
          <w:trHeight w:val="364"/>
          <w:jc w:val="center"/>
        </w:trPr>
        <w:tc>
          <w:tcPr>
            <w:tcW w:w="1269" w:type="dxa"/>
          </w:tcPr>
          <w:p w:rsidR="00041FDB" w:rsidRPr="00E2794E" w:rsidRDefault="00041FDB" w:rsidP="00772B56">
            <w:pPr>
              <w:pStyle w:val="af"/>
              <w:ind w:firstLine="0"/>
            </w:pPr>
            <w:r w:rsidRPr="00E2794E">
              <w:rPr>
                <w:rFonts w:hint="eastAsia"/>
              </w:rPr>
              <w:t>0x80-</w:t>
            </w:r>
          </w:p>
        </w:tc>
        <w:tc>
          <w:tcPr>
            <w:tcW w:w="1800" w:type="dxa"/>
          </w:tcPr>
          <w:p w:rsidR="00041FDB" w:rsidRPr="00E2794E" w:rsidRDefault="00041FDB" w:rsidP="00772B56">
            <w:pPr>
              <w:pStyle w:val="af"/>
              <w:ind w:firstLine="0"/>
            </w:pPr>
            <w:r w:rsidRPr="00E2794E">
              <w:rPr>
                <w:rFonts w:hint="eastAsia"/>
              </w:rPr>
              <w:t>----</w:t>
            </w:r>
          </w:p>
        </w:tc>
        <w:tc>
          <w:tcPr>
            <w:tcW w:w="2136" w:type="dxa"/>
          </w:tcPr>
          <w:p w:rsidR="00041FDB" w:rsidRPr="00E2794E" w:rsidRDefault="00041FDB" w:rsidP="00772B56">
            <w:pPr>
              <w:pStyle w:val="af"/>
              <w:ind w:firstLine="0"/>
            </w:pPr>
            <w:r w:rsidRPr="00E2794E">
              <w:rPr>
                <w:rFonts w:hint="eastAsia"/>
              </w:rPr>
              <w:t>坏扇区</w:t>
            </w:r>
          </w:p>
        </w:tc>
      </w:tr>
    </w:tbl>
    <w:p w:rsidR="00DD1920" w:rsidRPr="003060D7" w:rsidRDefault="00345949" w:rsidP="00345949">
      <w:pPr>
        <w:pStyle w:val="a5"/>
        <w:numPr>
          <w:ilvl w:val="0"/>
          <w:numId w:val="14"/>
        </w:numPr>
        <w:spacing w:line="300" w:lineRule="auto"/>
        <w:ind w:firstLineChars="0"/>
        <w:rPr>
          <w:b/>
        </w:rPr>
      </w:pPr>
      <w:r w:rsidRPr="003060D7">
        <w:rPr>
          <w:rFonts w:hint="eastAsia"/>
          <w:b/>
        </w:rPr>
        <w:t>扇区数寄存器</w:t>
      </w:r>
      <w:r w:rsidRPr="003060D7">
        <w:rPr>
          <w:b/>
        </w:rPr>
        <w:t>(0x1f2</w:t>
      </w:r>
      <w:r w:rsidRPr="003060D7">
        <w:rPr>
          <w:rFonts w:hint="eastAsia"/>
          <w:b/>
        </w:rPr>
        <w:t>，读</w:t>
      </w:r>
      <w:r w:rsidRPr="003060D7">
        <w:rPr>
          <w:rFonts w:hint="eastAsia"/>
          <w:b/>
        </w:rPr>
        <w:t>/</w:t>
      </w:r>
      <w:r w:rsidRPr="003060D7">
        <w:rPr>
          <w:rFonts w:hint="eastAsia"/>
          <w:b/>
        </w:rPr>
        <w:t>写</w:t>
      </w:r>
      <w:r w:rsidRPr="003060D7">
        <w:rPr>
          <w:b/>
        </w:rPr>
        <w:t>)</w:t>
      </w:r>
    </w:p>
    <w:p w:rsidR="00DB6C95" w:rsidRDefault="00AB286F" w:rsidP="00AB286F">
      <w:pPr>
        <w:spacing w:line="300" w:lineRule="auto"/>
        <w:ind w:firstLine="420"/>
        <w:rPr>
          <w:rStyle w:val="style6"/>
          <w:sz w:val="20"/>
          <w:szCs w:val="20"/>
        </w:rPr>
      </w:pPr>
      <w:r>
        <w:rPr>
          <w:rStyle w:val="style6"/>
          <w:sz w:val="20"/>
          <w:szCs w:val="20"/>
        </w:rPr>
        <w:t>该寄存器记录要访问的扇区的数目。</w:t>
      </w:r>
      <w:r w:rsidR="00835CD8">
        <w:rPr>
          <w:rStyle w:val="style6"/>
          <w:rFonts w:hint="eastAsia"/>
          <w:sz w:val="20"/>
          <w:szCs w:val="20"/>
        </w:rPr>
        <w:t>用于多扇区</w:t>
      </w:r>
      <w:r>
        <w:rPr>
          <w:rStyle w:val="style6"/>
          <w:rFonts w:hint="eastAsia"/>
          <w:sz w:val="20"/>
          <w:szCs w:val="20"/>
        </w:rPr>
        <w:t>操作时，</w:t>
      </w:r>
      <w:r>
        <w:rPr>
          <w:rStyle w:val="style6"/>
          <w:sz w:val="20"/>
          <w:szCs w:val="20"/>
        </w:rPr>
        <w:t>每访问一个扇区，其值自动减</w:t>
      </w:r>
      <w:r>
        <w:rPr>
          <w:rStyle w:val="style6"/>
          <w:sz w:val="20"/>
          <w:szCs w:val="20"/>
        </w:rPr>
        <w:t>1</w:t>
      </w:r>
      <w:r>
        <w:rPr>
          <w:rStyle w:val="style6"/>
          <w:sz w:val="20"/>
          <w:szCs w:val="20"/>
        </w:rPr>
        <w:t>。如果初值为</w:t>
      </w:r>
      <w:r w:rsidR="00D13795">
        <w:rPr>
          <w:rStyle w:val="style6"/>
          <w:rFonts w:hint="eastAsia"/>
          <w:sz w:val="20"/>
          <w:szCs w:val="20"/>
        </w:rPr>
        <w:t>0</w:t>
      </w:r>
      <w:r>
        <w:rPr>
          <w:rStyle w:val="style6"/>
          <w:sz w:val="20"/>
          <w:szCs w:val="20"/>
        </w:rPr>
        <w:t>，则表示扇区数是</w:t>
      </w:r>
      <w:r>
        <w:rPr>
          <w:rStyle w:val="style6"/>
          <w:sz w:val="20"/>
          <w:szCs w:val="20"/>
        </w:rPr>
        <w:t>256</w:t>
      </w:r>
      <w:r>
        <w:rPr>
          <w:rStyle w:val="style6"/>
          <w:sz w:val="20"/>
          <w:szCs w:val="20"/>
        </w:rPr>
        <w:t>。</w:t>
      </w:r>
    </w:p>
    <w:p w:rsidR="0082063C" w:rsidRDefault="009E2955" w:rsidP="0082063C">
      <w:pPr>
        <w:spacing w:line="300" w:lineRule="auto"/>
      </w:pPr>
      <w:r>
        <w:pict>
          <v:rect id="_x0000_s2146" style="width:423pt;height:87.2pt;rotation:-360;mso-position-horizontal-relative:char;mso-position-vertical-relative:line;mso-width-relative:margin;mso-height-relative:margin;v-text-anchor:middle" o:allowincell="f" filled="f" fillcolor="#f1f0e6" stroked="f">
            <v:imagedata embosscolor="shadow add(51)"/>
            <v:shadow type="emboss" color="lineOrFill darken(153)" color2="shadow add(102)" offset="1pt,1pt"/>
            <o:lock v:ext="edit" aspectratio="t"/>
            <v:textbox style="mso-next-textbox:#_x0000_s2146;mso-fit-shape-to-text:t" inset=",7.2pt,,7.2pt">
              <w:txbxContent>
                <w:p w:rsidR="0082063C" w:rsidRPr="00317FA4" w:rsidRDefault="0082063C" w:rsidP="009E47E1">
                  <w:pPr>
                    <w:pBdr>
                      <w:top w:val="single" w:sz="24" w:space="10" w:color="CDDDAC" w:themeColor="accent3" w:themeTint="7F"/>
                      <w:bottom w:val="single" w:sz="24" w:space="10" w:color="CDDDAC" w:themeColor="accent3" w:themeTint="7F"/>
                    </w:pBdr>
                    <w:ind w:firstLine="420"/>
                    <w:jc w:val="left"/>
                    <w:rPr>
                      <w:iCs/>
                      <w:color w:val="9C974B" w:themeColor="background1" w:themeShade="7F"/>
                      <w:sz w:val="18"/>
                      <w:szCs w:val="18"/>
                    </w:rPr>
                  </w:pPr>
                  <w:r w:rsidRPr="0082063C">
                    <w:rPr>
                      <w:rFonts w:hint="eastAsia"/>
                      <w:iCs/>
                      <w:color w:val="9C974B" w:themeColor="background1" w:themeShade="7F"/>
                      <w:sz w:val="18"/>
                      <w:szCs w:val="18"/>
                    </w:rPr>
                    <w:t>LBA</w:t>
                  </w:r>
                  <w:r>
                    <w:rPr>
                      <w:rFonts w:hint="eastAsia"/>
                      <w:iCs/>
                      <w:color w:val="9C974B" w:themeColor="background1" w:themeShade="7F"/>
                      <w:sz w:val="18"/>
                      <w:szCs w:val="18"/>
                    </w:rPr>
                    <w:t>(</w:t>
                  </w:r>
                  <w:r w:rsidRPr="0082063C">
                    <w:rPr>
                      <w:iCs/>
                      <w:color w:val="9C974B" w:themeColor="background1" w:themeShade="7F"/>
                      <w:sz w:val="18"/>
                      <w:szCs w:val="18"/>
                    </w:rPr>
                    <w:t>Logical Block Addressing</w:t>
                  </w:r>
                  <w:r w:rsidR="009E47E1">
                    <w:rPr>
                      <w:rFonts w:hint="eastAsia"/>
                      <w:iCs/>
                      <w:color w:val="9C974B" w:themeColor="background1" w:themeShade="7F"/>
                      <w:sz w:val="18"/>
                      <w:szCs w:val="18"/>
                    </w:rPr>
                    <w:t>,</w:t>
                  </w:r>
                  <w:r w:rsidR="009E47E1">
                    <w:rPr>
                      <w:rFonts w:hint="eastAsia"/>
                      <w:iCs/>
                      <w:color w:val="9C974B" w:themeColor="background1" w:themeShade="7F"/>
                      <w:sz w:val="18"/>
                      <w:szCs w:val="18"/>
                    </w:rPr>
                    <w:t>逻辑块寻址</w:t>
                  </w:r>
                  <w:r>
                    <w:rPr>
                      <w:rFonts w:hint="eastAsia"/>
                      <w:iCs/>
                      <w:color w:val="9C974B" w:themeColor="background1" w:themeShade="7F"/>
                      <w:sz w:val="18"/>
                      <w:szCs w:val="18"/>
                    </w:rPr>
                    <w:t>)</w:t>
                  </w:r>
                  <w:r w:rsidR="009E47E1">
                    <w:rPr>
                      <w:rFonts w:hint="eastAsia"/>
                      <w:iCs/>
                      <w:color w:val="9C974B" w:themeColor="background1" w:themeShade="7F"/>
                      <w:sz w:val="18"/>
                      <w:szCs w:val="18"/>
                    </w:rPr>
                    <w:t>采用从</w:t>
                  </w:r>
                  <w:r w:rsidR="009E47E1">
                    <w:rPr>
                      <w:rFonts w:hint="eastAsia"/>
                      <w:iCs/>
                      <w:color w:val="9C974B" w:themeColor="background1" w:themeShade="7F"/>
                      <w:sz w:val="18"/>
                      <w:szCs w:val="18"/>
                    </w:rPr>
                    <w:t>0</w:t>
                  </w:r>
                  <w:r w:rsidR="009E47E1">
                    <w:rPr>
                      <w:rFonts w:hint="eastAsia"/>
                      <w:iCs/>
                      <w:color w:val="9C974B" w:themeColor="background1" w:themeShade="7F"/>
                      <w:sz w:val="18"/>
                      <w:szCs w:val="18"/>
                    </w:rPr>
                    <w:t>开始的数值对磁盘扇区进行编号，允许程序使用绝对的扇区号访问磁盘，而不再是原先依据磁盘物理结构的“</w:t>
                  </w:r>
                  <w:r w:rsidR="009E47E1" w:rsidRPr="009E47E1">
                    <w:rPr>
                      <w:rFonts w:hint="eastAsia"/>
                      <w:iCs/>
                      <w:color w:val="9C974B" w:themeColor="background1" w:themeShade="7F"/>
                      <w:sz w:val="18"/>
                      <w:szCs w:val="18"/>
                    </w:rPr>
                    <w:t>磁柱</w:t>
                  </w:r>
                  <w:r w:rsidR="009E47E1" w:rsidRPr="009E47E1">
                    <w:rPr>
                      <w:rFonts w:hint="eastAsia"/>
                      <w:iCs/>
                      <w:color w:val="9C974B" w:themeColor="background1" w:themeShade="7F"/>
                      <w:sz w:val="18"/>
                      <w:szCs w:val="18"/>
                    </w:rPr>
                    <w:t>-</w:t>
                  </w:r>
                  <w:r w:rsidR="009E47E1" w:rsidRPr="009E47E1">
                    <w:rPr>
                      <w:rFonts w:hint="eastAsia"/>
                      <w:iCs/>
                      <w:color w:val="9C974B" w:themeColor="background1" w:themeShade="7F"/>
                      <w:sz w:val="18"/>
                      <w:szCs w:val="18"/>
                    </w:rPr>
                    <w:t>磁头</w:t>
                  </w:r>
                  <w:r w:rsidR="009E47E1" w:rsidRPr="009E47E1">
                    <w:rPr>
                      <w:rFonts w:hint="eastAsia"/>
                      <w:iCs/>
                      <w:color w:val="9C974B" w:themeColor="background1" w:themeShade="7F"/>
                      <w:sz w:val="18"/>
                      <w:szCs w:val="18"/>
                    </w:rPr>
                    <w:t>-</w:t>
                  </w:r>
                  <w:r w:rsidR="009E47E1" w:rsidRPr="009E47E1">
                    <w:rPr>
                      <w:rFonts w:hint="eastAsia"/>
                      <w:iCs/>
                      <w:color w:val="9C974B" w:themeColor="background1" w:themeShade="7F"/>
                      <w:sz w:val="18"/>
                      <w:szCs w:val="18"/>
                    </w:rPr>
                    <w:t>扇区</w:t>
                  </w:r>
                  <w:r w:rsidR="009E47E1" w:rsidRPr="009E47E1">
                    <w:rPr>
                      <w:rFonts w:hint="eastAsia"/>
                      <w:iCs/>
                      <w:color w:val="9C974B" w:themeColor="background1" w:themeShade="7F"/>
                      <w:sz w:val="18"/>
                      <w:szCs w:val="18"/>
                    </w:rPr>
                    <w:t>(CHS)</w:t>
                  </w:r>
                  <w:r w:rsidR="009E47E1">
                    <w:rPr>
                      <w:rFonts w:hint="eastAsia"/>
                      <w:iCs/>
                      <w:color w:val="9C974B" w:themeColor="background1" w:themeShade="7F"/>
                      <w:sz w:val="18"/>
                      <w:szCs w:val="18"/>
                    </w:rPr>
                    <w:t>”</w:t>
                  </w:r>
                  <w:r w:rsidRPr="0082063C">
                    <w:rPr>
                      <w:rFonts w:hint="eastAsia"/>
                      <w:iCs/>
                      <w:color w:val="9C974B" w:themeColor="background1" w:themeShade="7F"/>
                      <w:sz w:val="18"/>
                      <w:szCs w:val="18"/>
                    </w:rPr>
                    <w:t>寻址模式</w:t>
                  </w:r>
                  <w:r w:rsidR="009E47E1">
                    <w:rPr>
                      <w:rFonts w:hint="eastAsia"/>
                      <w:iCs/>
                      <w:color w:val="9C974B" w:themeColor="background1" w:themeShade="7F"/>
                      <w:sz w:val="18"/>
                      <w:szCs w:val="18"/>
                    </w:rPr>
                    <w:t>。</w:t>
                  </w:r>
                  <w:r w:rsidR="00317FA4" w:rsidRPr="00317FA4">
                    <w:rPr>
                      <w:rFonts w:hint="eastAsia"/>
                      <w:iCs/>
                      <w:color w:val="9C974B" w:themeColor="background1" w:themeShade="7F"/>
                      <w:sz w:val="18"/>
                      <w:szCs w:val="18"/>
                    </w:rPr>
                    <w:t>在访问</w:t>
                  </w:r>
                  <w:r w:rsidR="00317FA4">
                    <w:rPr>
                      <w:rFonts w:hint="eastAsia"/>
                      <w:iCs/>
                      <w:color w:val="9C974B" w:themeColor="background1" w:themeShade="7F"/>
                      <w:sz w:val="18"/>
                      <w:szCs w:val="18"/>
                    </w:rPr>
                    <w:t>磁盘</w:t>
                  </w:r>
                  <w:r w:rsidR="00317FA4" w:rsidRPr="00317FA4">
                    <w:rPr>
                      <w:rFonts w:hint="eastAsia"/>
                      <w:iCs/>
                      <w:color w:val="9C974B" w:themeColor="background1" w:themeShade="7F"/>
                      <w:sz w:val="18"/>
                      <w:szCs w:val="18"/>
                    </w:rPr>
                    <w:t>时，由</w:t>
                  </w:r>
                  <w:r w:rsidR="00317FA4" w:rsidRPr="00317FA4">
                    <w:rPr>
                      <w:rFonts w:hint="eastAsia"/>
                      <w:iCs/>
                      <w:color w:val="9C974B" w:themeColor="background1" w:themeShade="7F"/>
                      <w:sz w:val="18"/>
                      <w:szCs w:val="18"/>
                    </w:rPr>
                    <w:t xml:space="preserve"> IDE </w:t>
                  </w:r>
                  <w:r w:rsidR="00317FA4">
                    <w:rPr>
                      <w:rFonts w:hint="eastAsia"/>
                      <w:iCs/>
                      <w:color w:val="9C974B" w:themeColor="background1" w:themeShade="7F"/>
                      <w:sz w:val="18"/>
                      <w:szCs w:val="18"/>
                    </w:rPr>
                    <w:t>控制器把逻辑扇区号</w:t>
                  </w:r>
                  <w:r w:rsidR="00317FA4" w:rsidRPr="00317FA4">
                    <w:rPr>
                      <w:rFonts w:hint="eastAsia"/>
                      <w:iCs/>
                      <w:color w:val="9C974B" w:themeColor="background1" w:themeShade="7F"/>
                      <w:sz w:val="18"/>
                      <w:szCs w:val="18"/>
                    </w:rPr>
                    <w:t>转换为实际</w:t>
                  </w:r>
                  <w:r w:rsidR="00317FA4">
                    <w:rPr>
                      <w:rFonts w:hint="eastAsia"/>
                      <w:iCs/>
                      <w:color w:val="9C974B" w:themeColor="background1" w:themeShade="7F"/>
                      <w:sz w:val="18"/>
                      <w:szCs w:val="18"/>
                    </w:rPr>
                    <w:t>磁盘对应的柱面、磁头、扇区等参数</w:t>
                  </w:r>
                  <w:r w:rsidR="00317FA4" w:rsidRPr="00317FA4">
                    <w:rPr>
                      <w:rFonts w:hint="eastAsia"/>
                      <w:iCs/>
                      <w:color w:val="9C974B" w:themeColor="background1" w:themeShade="7F"/>
                      <w:sz w:val="18"/>
                      <w:szCs w:val="18"/>
                    </w:rPr>
                    <w:t>。</w:t>
                  </w:r>
                </w:p>
              </w:txbxContent>
            </v:textbox>
            <w10:wrap type="none" anchorx="margin" anchory="margin"/>
            <w10:anchorlock/>
          </v:rect>
        </w:pict>
      </w:r>
    </w:p>
    <w:p w:rsidR="00DB6C95" w:rsidRDefault="006E734C" w:rsidP="003060D7">
      <w:pPr>
        <w:pStyle w:val="a5"/>
        <w:numPr>
          <w:ilvl w:val="0"/>
          <w:numId w:val="14"/>
        </w:numPr>
        <w:spacing w:line="300" w:lineRule="auto"/>
        <w:ind w:firstLineChars="0"/>
      </w:pPr>
      <w:r>
        <w:rPr>
          <w:rFonts w:hint="eastAsia"/>
          <w:b/>
        </w:rPr>
        <w:t>扇区号</w:t>
      </w:r>
      <w:r w:rsidRPr="003060D7">
        <w:rPr>
          <w:rFonts w:hint="eastAsia"/>
          <w:b/>
        </w:rPr>
        <w:t>寄存器</w:t>
      </w:r>
      <w:r>
        <w:rPr>
          <w:b/>
        </w:rPr>
        <w:t>(0x1f</w:t>
      </w:r>
      <w:r>
        <w:rPr>
          <w:rFonts w:hint="eastAsia"/>
          <w:b/>
        </w:rPr>
        <w:t>3</w:t>
      </w:r>
      <w:r w:rsidRPr="003060D7">
        <w:rPr>
          <w:rFonts w:hint="eastAsia"/>
          <w:b/>
        </w:rPr>
        <w:t>，读</w:t>
      </w:r>
      <w:r w:rsidRPr="003060D7">
        <w:rPr>
          <w:rFonts w:hint="eastAsia"/>
          <w:b/>
        </w:rPr>
        <w:t>/</w:t>
      </w:r>
      <w:r w:rsidRPr="003060D7">
        <w:rPr>
          <w:rFonts w:hint="eastAsia"/>
          <w:b/>
        </w:rPr>
        <w:t>写</w:t>
      </w:r>
      <w:r w:rsidRPr="003060D7">
        <w:rPr>
          <w:b/>
        </w:rPr>
        <w:t>)</w:t>
      </w:r>
    </w:p>
    <w:p w:rsidR="0005410E" w:rsidRDefault="006E734C" w:rsidP="006E734C">
      <w:pPr>
        <w:spacing w:line="300" w:lineRule="auto"/>
        <w:ind w:firstLine="420"/>
        <w:rPr>
          <w:rStyle w:val="style6"/>
          <w:sz w:val="20"/>
          <w:szCs w:val="20"/>
        </w:rPr>
      </w:pPr>
      <w:r>
        <w:rPr>
          <w:rStyle w:val="style6"/>
          <w:sz w:val="20"/>
          <w:szCs w:val="20"/>
        </w:rPr>
        <w:t>该寄存器记录要访问的</w:t>
      </w:r>
      <w:r w:rsidR="00835CD8">
        <w:rPr>
          <w:rStyle w:val="style6"/>
          <w:rFonts w:hint="eastAsia"/>
          <w:sz w:val="20"/>
          <w:szCs w:val="20"/>
        </w:rPr>
        <w:t>起始</w:t>
      </w:r>
      <w:r w:rsidR="00835CD8">
        <w:rPr>
          <w:rStyle w:val="style6"/>
          <w:sz w:val="20"/>
          <w:szCs w:val="20"/>
        </w:rPr>
        <w:t>扇区</w:t>
      </w:r>
      <w:r>
        <w:rPr>
          <w:rStyle w:val="style6"/>
          <w:sz w:val="20"/>
          <w:szCs w:val="20"/>
        </w:rPr>
        <w:t>号。</w:t>
      </w:r>
      <w:r w:rsidR="00835CD8">
        <w:rPr>
          <w:rStyle w:val="style6"/>
          <w:rFonts w:hint="eastAsia"/>
          <w:sz w:val="20"/>
          <w:szCs w:val="20"/>
        </w:rPr>
        <w:t>用于多扇区操作时，</w:t>
      </w:r>
      <w:r w:rsidRPr="006E734C">
        <w:rPr>
          <w:rStyle w:val="style6"/>
          <w:rFonts w:hint="eastAsia"/>
          <w:sz w:val="20"/>
          <w:szCs w:val="20"/>
        </w:rPr>
        <w:t>每完成一个扇区读写操作寄存器</w:t>
      </w:r>
      <w:r w:rsidRPr="006E734C">
        <w:rPr>
          <w:rStyle w:val="style6"/>
          <w:rFonts w:hint="eastAsia"/>
          <w:sz w:val="20"/>
          <w:szCs w:val="20"/>
        </w:rPr>
        <w:lastRenderedPageBreak/>
        <w:t>的值自动加</w:t>
      </w:r>
      <w:r w:rsidRPr="006E734C">
        <w:rPr>
          <w:rStyle w:val="style6"/>
          <w:rFonts w:hint="eastAsia"/>
          <w:sz w:val="20"/>
          <w:szCs w:val="20"/>
        </w:rPr>
        <w:t>1</w:t>
      </w:r>
      <w:r w:rsidRPr="006E734C">
        <w:rPr>
          <w:rStyle w:val="style6"/>
          <w:rFonts w:hint="eastAsia"/>
          <w:sz w:val="20"/>
          <w:szCs w:val="20"/>
        </w:rPr>
        <w:t>。</w:t>
      </w:r>
      <w:r w:rsidR="0005410E" w:rsidRPr="0005410E">
        <w:rPr>
          <w:rStyle w:val="style6"/>
          <w:rFonts w:hint="eastAsia"/>
          <w:sz w:val="20"/>
          <w:szCs w:val="20"/>
        </w:rPr>
        <w:t>如果使用</w:t>
      </w:r>
      <w:r w:rsidR="00D1438E">
        <w:rPr>
          <w:rStyle w:val="style6"/>
          <w:rFonts w:hint="eastAsia"/>
          <w:sz w:val="20"/>
          <w:szCs w:val="20"/>
        </w:rPr>
        <w:t>LBA28</w:t>
      </w:r>
      <w:r w:rsidR="0005410E" w:rsidRPr="0005410E">
        <w:rPr>
          <w:rStyle w:val="style6"/>
          <w:rFonts w:hint="eastAsia"/>
          <w:sz w:val="20"/>
          <w:szCs w:val="20"/>
        </w:rPr>
        <w:t>寻址</w:t>
      </w:r>
      <w:r w:rsidR="0005410E" w:rsidRPr="0005410E">
        <w:rPr>
          <w:rStyle w:val="style6"/>
          <w:rFonts w:hint="eastAsia"/>
          <w:sz w:val="20"/>
          <w:szCs w:val="20"/>
        </w:rPr>
        <w:t>(</w:t>
      </w:r>
      <w:r w:rsidR="0005410E" w:rsidRPr="0005410E">
        <w:rPr>
          <w:rStyle w:val="style6"/>
          <w:rFonts w:hint="eastAsia"/>
          <w:sz w:val="20"/>
          <w:szCs w:val="20"/>
        </w:rPr>
        <w:t>逻辑块寻址</w:t>
      </w:r>
      <w:r w:rsidR="0005410E" w:rsidRPr="0005410E">
        <w:rPr>
          <w:rStyle w:val="style6"/>
          <w:rFonts w:hint="eastAsia"/>
          <w:sz w:val="20"/>
          <w:szCs w:val="20"/>
        </w:rPr>
        <w:t>)</w:t>
      </w:r>
      <w:r w:rsidR="0005410E" w:rsidRPr="0005410E">
        <w:rPr>
          <w:rStyle w:val="style6"/>
          <w:rFonts w:hint="eastAsia"/>
          <w:sz w:val="20"/>
          <w:szCs w:val="20"/>
        </w:rPr>
        <w:t>方式，它记录起始逻辑扇区</w:t>
      </w:r>
      <w:r w:rsidR="0005410E">
        <w:rPr>
          <w:rStyle w:val="style6"/>
          <w:rFonts w:hint="eastAsia"/>
          <w:sz w:val="20"/>
          <w:szCs w:val="20"/>
        </w:rPr>
        <w:t>号</w:t>
      </w:r>
      <w:r w:rsidR="0005410E" w:rsidRPr="0005410E">
        <w:rPr>
          <w:rStyle w:val="style6"/>
          <w:rFonts w:hint="eastAsia"/>
          <w:sz w:val="20"/>
          <w:szCs w:val="20"/>
        </w:rPr>
        <w:t>的第</w:t>
      </w:r>
      <w:r w:rsidR="0005410E" w:rsidRPr="0005410E">
        <w:rPr>
          <w:rStyle w:val="style6"/>
          <w:rFonts w:hint="eastAsia"/>
          <w:sz w:val="20"/>
          <w:szCs w:val="20"/>
        </w:rPr>
        <w:t>7</w:t>
      </w:r>
      <w:r w:rsidR="0005410E" w:rsidRPr="0005410E">
        <w:rPr>
          <w:rStyle w:val="style6"/>
          <w:rFonts w:hint="eastAsia"/>
          <w:sz w:val="20"/>
          <w:szCs w:val="20"/>
        </w:rPr>
        <w:t>～</w:t>
      </w:r>
      <w:r w:rsidR="0005410E" w:rsidRPr="0005410E">
        <w:rPr>
          <w:rStyle w:val="style6"/>
          <w:rFonts w:hint="eastAsia"/>
          <w:sz w:val="20"/>
          <w:szCs w:val="20"/>
        </w:rPr>
        <w:t>0</w:t>
      </w:r>
      <w:r w:rsidR="0005410E" w:rsidRPr="0005410E">
        <w:rPr>
          <w:rStyle w:val="style6"/>
          <w:rFonts w:hint="eastAsia"/>
          <w:sz w:val="20"/>
          <w:szCs w:val="20"/>
        </w:rPr>
        <w:t>位。</w:t>
      </w:r>
    </w:p>
    <w:p w:rsidR="00DB6C95" w:rsidRPr="00DE49B4" w:rsidRDefault="00E81788" w:rsidP="00E81788">
      <w:pPr>
        <w:pStyle w:val="a5"/>
        <w:numPr>
          <w:ilvl w:val="0"/>
          <w:numId w:val="14"/>
        </w:numPr>
        <w:spacing w:line="300" w:lineRule="auto"/>
        <w:ind w:firstLineChars="0"/>
        <w:rPr>
          <w:rStyle w:val="style6"/>
          <w:b/>
          <w:sz w:val="20"/>
          <w:szCs w:val="20"/>
        </w:rPr>
      </w:pPr>
      <w:r w:rsidRPr="00DE49B4">
        <w:rPr>
          <w:rStyle w:val="style6"/>
          <w:rFonts w:hint="eastAsia"/>
          <w:b/>
          <w:sz w:val="20"/>
          <w:szCs w:val="20"/>
        </w:rPr>
        <w:t>柱面号寄存器</w:t>
      </w:r>
      <w:r w:rsidRPr="00DE49B4">
        <w:rPr>
          <w:rStyle w:val="style6"/>
          <w:rFonts w:hint="eastAsia"/>
          <w:b/>
          <w:sz w:val="20"/>
          <w:szCs w:val="20"/>
        </w:rPr>
        <w:t>(0x1f4</w:t>
      </w:r>
      <w:r w:rsidRPr="00DE49B4">
        <w:rPr>
          <w:rStyle w:val="style6"/>
          <w:rFonts w:hint="eastAsia"/>
          <w:b/>
          <w:sz w:val="20"/>
          <w:szCs w:val="20"/>
        </w:rPr>
        <w:t>，</w:t>
      </w:r>
      <w:r w:rsidR="006465F9" w:rsidRPr="00DE49B4">
        <w:rPr>
          <w:rStyle w:val="style6"/>
          <w:rFonts w:hint="eastAsia"/>
          <w:b/>
          <w:sz w:val="20"/>
          <w:szCs w:val="20"/>
        </w:rPr>
        <w:t>0x1f5</w:t>
      </w:r>
      <w:r w:rsidR="006465F9" w:rsidRPr="00DE49B4">
        <w:rPr>
          <w:rStyle w:val="style6"/>
          <w:rFonts w:hint="eastAsia"/>
          <w:b/>
          <w:sz w:val="20"/>
          <w:szCs w:val="20"/>
        </w:rPr>
        <w:t>，</w:t>
      </w:r>
      <w:r w:rsidRPr="00DE49B4">
        <w:rPr>
          <w:rStyle w:val="style6"/>
          <w:rFonts w:hint="eastAsia"/>
          <w:b/>
          <w:sz w:val="20"/>
          <w:szCs w:val="20"/>
        </w:rPr>
        <w:t>读</w:t>
      </w:r>
      <w:r w:rsidRPr="00DE49B4">
        <w:rPr>
          <w:rStyle w:val="style6"/>
          <w:rFonts w:hint="eastAsia"/>
          <w:b/>
          <w:sz w:val="20"/>
          <w:szCs w:val="20"/>
        </w:rPr>
        <w:t>/</w:t>
      </w:r>
      <w:r w:rsidRPr="00DE49B4">
        <w:rPr>
          <w:rStyle w:val="style6"/>
          <w:rFonts w:hint="eastAsia"/>
          <w:b/>
          <w:sz w:val="20"/>
          <w:szCs w:val="20"/>
        </w:rPr>
        <w:t>写</w:t>
      </w:r>
      <w:r w:rsidRPr="00DE49B4">
        <w:rPr>
          <w:rStyle w:val="style6"/>
          <w:rFonts w:hint="eastAsia"/>
          <w:b/>
          <w:sz w:val="20"/>
          <w:szCs w:val="20"/>
        </w:rPr>
        <w:t>)</w:t>
      </w:r>
    </w:p>
    <w:p w:rsidR="00720478" w:rsidRDefault="00EF42D1" w:rsidP="00EF42D1">
      <w:pPr>
        <w:spacing w:line="300" w:lineRule="auto"/>
        <w:ind w:firstLine="420"/>
        <w:rPr>
          <w:rStyle w:val="style6"/>
          <w:sz w:val="20"/>
          <w:szCs w:val="20"/>
        </w:rPr>
      </w:pPr>
      <w:r w:rsidRPr="00EF42D1">
        <w:rPr>
          <w:rStyle w:val="style6"/>
          <w:rFonts w:hint="eastAsia"/>
          <w:sz w:val="20"/>
          <w:szCs w:val="20"/>
        </w:rPr>
        <w:t>这是由两个</w:t>
      </w:r>
      <w:r w:rsidRPr="00EF42D1">
        <w:rPr>
          <w:rStyle w:val="style6"/>
          <w:rFonts w:hint="eastAsia"/>
          <w:sz w:val="20"/>
          <w:szCs w:val="20"/>
        </w:rPr>
        <w:t>8</w:t>
      </w:r>
      <w:r w:rsidRPr="00EF42D1">
        <w:rPr>
          <w:rStyle w:val="style6"/>
          <w:rFonts w:hint="eastAsia"/>
          <w:sz w:val="20"/>
          <w:szCs w:val="20"/>
        </w:rPr>
        <w:t>位寄存器组成的</w:t>
      </w:r>
      <w:r w:rsidRPr="00EF42D1">
        <w:rPr>
          <w:rStyle w:val="style6"/>
          <w:rFonts w:hint="eastAsia"/>
          <w:sz w:val="20"/>
          <w:szCs w:val="20"/>
        </w:rPr>
        <w:t>16</w:t>
      </w:r>
      <w:r w:rsidRPr="00EF42D1">
        <w:rPr>
          <w:rStyle w:val="style6"/>
          <w:rFonts w:hint="eastAsia"/>
          <w:sz w:val="20"/>
          <w:szCs w:val="20"/>
        </w:rPr>
        <w:t>位寄存器，</w:t>
      </w:r>
      <w:r w:rsidR="00F60F92">
        <w:rPr>
          <w:rStyle w:val="style6"/>
          <w:rFonts w:hint="eastAsia"/>
          <w:sz w:val="20"/>
          <w:szCs w:val="20"/>
        </w:rPr>
        <w:t>0x1f4</w:t>
      </w:r>
      <w:r w:rsidRPr="00EF42D1">
        <w:rPr>
          <w:rStyle w:val="style6"/>
          <w:rFonts w:hint="eastAsia"/>
          <w:sz w:val="20"/>
          <w:szCs w:val="20"/>
        </w:rPr>
        <w:t>为低字节，</w:t>
      </w:r>
      <w:r w:rsidR="00F60F92">
        <w:rPr>
          <w:rStyle w:val="style6"/>
          <w:rFonts w:hint="eastAsia"/>
          <w:sz w:val="20"/>
          <w:szCs w:val="20"/>
        </w:rPr>
        <w:t>0x1f5</w:t>
      </w:r>
      <w:r w:rsidR="00F60F92">
        <w:rPr>
          <w:rStyle w:val="style6"/>
          <w:rFonts w:hint="eastAsia"/>
          <w:sz w:val="20"/>
          <w:szCs w:val="20"/>
        </w:rPr>
        <w:t>为高字节。它用来记录要操作的柱面的编号</w:t>
      </w:r>
      <w:r w:rsidRPr="00EF42D1">
        <w:rPr>
          <w:rStyle w:val="style6"/>
          <w:rFonts w:hint="eastAsia"/>
          <w:sz w:val="20"/>
          <w:szCs w:val="20"/>
        </w:rPr>
        <w:t>。如果使用</w:t>
      </w:r>
      <w:r w:rsidR="00D1438E">
        <w:rPr>
          <w:rStyle w:val="style6"/>
          <w:rFonts w:hint="eastAsia"/>
          <w:sz w:val="20"/>
          <w:szCs w:val="20"/>
        </w:rPr>
        <w:t>LBA28</w:t>
      </w:r>
      <w:r w:rsidRPr="00EF42D1">
        <w:rPr>
          <w:rStyle w:val="style6"/>
          <w:rFonts w:hint="eastAsia"/>
          <w:sz w:val="20"/>
          <w:szCs w:val="20"/>
        </w:rPr>
        <w:t>寻址方式，这两个寄存器</w:t>
      </w:r>
      <w:r w:rsidR="00D1438E">
        <w:rPr>
          <w:rStyle w:val="style6"/>
          <w:rFonts w:hint="eastAsia"/>
          <w:sz w:val="20"/>
          <w:szCs w:val="20"/>
        </w:rPr>
        <w:t>分别存放</w:t>
      </w:r>
      <w:r w:rsidRPr="00EF42D1">
        <w:rPr>
          <w:rStyle w:val="style6"/>
          <w:rFonts w:hint="eastAsia"/>
          <w:sz w:val="20"/>
          <w:szCs w:val="20"/>
        </w:rPr>
        <w:t>起始逻辑扇区</w:t>
      </w:r>
      <w:r w:rsidR="00F60F92">
        <w:rPr>
          <w:rStyle w:val="style6"/>
          <w:rFonts w:hint="eastAsia"/>
          <w:sz w:val="20"/>
          <w:szCs w:val="20"/>
        </w:rPr>
        <w:t>号</w:t>
      </w:r>
      <w:r w:rsidRPr="00EF42D1">
        <w:rPr>
          <w:rStyle w:val="style6"/>
          <w:rFonts w:hint="eastAsia"/>
          <w:sz w:val="20"/>
          <w:szCs w:val="20"/>
        </w:rPr>
        <w:t>的第</w:t>
      </w:r>
      <w:r w:rsidRPr="00EF42D1">
        <w:rPr>
          <w:rStyle w:val="style6"/>
          <w:rFonts w:hint="eastAsia"/>
          <w:sz w:val="20"/>
          <w:szCs w:val="20"/>
        </w:rPr>
        <w:t>15</w:t>
      </w:r>
      <w:r w:rsidRPr="00EF42D1">
        <w:rPr>
          <w:rStyle w:val="style6"/>
          <w:rFonts w:hint="eastAsia"/>
          <w:sz w:val="20"/>
          <w:szCs w:val="20"/>
        </w:rPr>
        <w:t>～</w:t>
      </w:r>
      <w:r w:rsidRPr="00EF42D1">
        <w:rPr>
          <w:rStyle w:val="style6"/>
          <w:rFonts w:hint="eastAsia"/>
          <w:sz w:val="20"/>
          <w:szCs w:val="20"/>
        </w:rPr>
        <w:t>8</w:t>
      </w:r>
      <w:r w:rsidRPr="00EF42D1">
        <w:rPr>
          <w:rStyle w:val="style6"/>
          <w:rFonts w:hint="eastAsia"/>
          <w:sz w:val="20"/>
          <w:szCs w:val="20"/>
        </w:rPr>
        <w:t>位和第</w:t>
      </w:r>
      <w:r w:rsidRPr="00EF42D1">
        <w:rPr>
          <w:rStyle w:val="style6"/>
          <w:rFonts w:hint="eastAsia"/>
          <w:sz w:val="20"/>
          <w:szCs w:val="20"/>
        </w:rPr>
        <w:t>23</w:t>
      </w:r>
      <w:r w:rsidRPr="00EF42D1">
        <w:rPr>
          <w:rStyle w:val="style6"/>
          <w:rFonts w:hint="eastAsia"/>
          <w:sz w:val="20"/>
          <w:szCs w:val="20"/>
        </w:rPr>
        <w:t>～</w:t>
      </w:r>
      <w:r w:rsidRPr="00EF42D1">
        <w:rPr>
          <w:rStyle w:val="style6"/>
          <w:rFonts w:hint="eastAsia"/>
          <w:sz w:val="20"/>
          <w:szCs w:val="20"/>
        </w:rPr>
        <w:t>16</w:t>
      </w:r>
      <w:r w:rsidRPr="00EF42D1">
        <w:rPr>
          <w:rStyle w:val="style6"/>
          <w:rFonts w:hint="eastAsia"/>
          <w:sz w:val="20"/>
          <w:szCs w:val="20"/>
        </w:rPr>
        <w:t>位</w:t>
      </w:r>
      <w:r w:rsidR="00F60F92">
        <w:rPr>
          <w:rStyle w:val="style6"/>
          <w:rFonts w:hint="eastAsia"/>
          <w:sz w:val="20"/>
          <w:szCs w:val="20"/>
        </w:rPr>
        <w:t>。</w:t>
      </w:r>
    </w:p>
    <w:p w:rsidR="00BA238B" w:rsidRPr="000F7BE6" w:rsidRDefault="00BA238B" w:rsidP="00174427">
      <w:pPr>
        <w:pStyle w:val="a5"/>
        <w:numPr>
          <w:ilvl w:val="0"/>
          <w:numId w:val="14"/>
        </w:numPr>
        <w:spacing w:line="300" w:lineRule="auto"/>
        <w:ind w:firstLineChars="0"/>
        <w:rPr>
          <w:b/>
        </w:rPr>
      </w:pPr>
      <w:r w:rsidRPr="00BA238B">
        <w:rPr>
          <w:rFonts w:hint="eastAsia"/>
          <w:b/>
        </w:rPr>
        <w:t>驱动器／磁头寄存器</w:t>
      </w:r>
      <w:r w:rsidRPr="00BA238B">
        <w:rPr>
          <w:rFonts w:hint="eastAsia"/>
          <w:b/>
        </w:rPr>
        <w:t>(0x1f6</w:t>
      </w:r>
      <w:r w:rsidRPr="00BA238B">
        <w:rPr>
          <w:rFonts w:hint="eastAsia"/>
          <w:b/>
        </w:rPr>
        <w:t>，读</w:t>
      </w:r>
      <w:r w:rsidRPr="00BA238B">
        <w:rPr>
          <w:rFonts w:hint="eastAsia"/>
          <w:b/>
        </w:rPr>
        <w:t>/</w:t>
      </w:r>
      <w:r w:rsidRPr="00BA238B">
        <w:rPr>
          <w:rFonts w:hint="eastAsia"/>
          <w:b/>
        </w:rPr>
        <w:t>写</w:t>
      </w:r>
      <w:r w:rsidRPr="00BA238B">
        <w:rPr>
          <w:rFonts w:hint="eastAsia"/>
          <w:b/>
        </w:rPr>
        <w:t>)</w:t>
      </w:r>
    </w:p>
    <w:p w:rsidR="00BA238B" w:rsidRDefault="000F7BE6" w:rsidP="000F7BE6">
      <w:pPr>
        <w:spacing w:line="300" w:lineRule="auto"/>
        <w:ind w:firstLine="420"/>
      </w:pPr>
      <w:r>
        <w:rPr>
          <w:rStyle w:val="style6"/>
          <w:sz w:val="20"/>
          <w:szCs w:val="20"/>
        </w:rPr>
        <w:t>该寄存器记录</w:t>
      </w:r>
      <w:r>
        <w:rPr>
          <w:rFonts w:hint="eastAsia"/>
        </w:rPr>
        <w:t>要访问的驱动器号、</w:t>
      </w:r>
      <w:r w:rsidRPr="000F7BE6">
        <w:rPr>
          <w:rFonts w:hint="eastAsia"/>
        </w:rPr>
        <w:t>磁头号</w:t>
      </w:r>
      <w:r>
        <w:rPr>
          <w:rFonts w:hint="eastAsia"/>
        </w:rPr>
        <w:t>以及寻址方式</w:t>
      </w:r>
      <w:r w:rsidRPr="000F7BE6">
        <w:rPr>
          <w:rFonts w:hint="eastAsia"/>
        </w:rPr>
        <w:t>。对于</w:t>
      </w:r>
      <w:r w:rsidRPr="000F7BE6">
        <w:rPr>
          <w:rFonts w:hint="eastAsia"/>
        </w:rPr>
        <w:t>IDE</w:t>
      </w:r>
      <w:r w:rsidRPr="000F7BE6">
        <w:rPr>
          <w:rFonts w:hint="eastAsia"/>
        </w:rPr>
        <w:t>接口的</w:t>
      </w:r>
      <w:r w:rsidR="005203CF">
        <w:rPr>
          <w:rFonts w:hint="eastAsia"/>
        </w:rPr>
        <w:t>磁盘</w:t>
      </w:r>
      <w:r w:rsidRPr="000F7BE6">
        <w:rPr>
          <w:rFonts w:hint="eastAsia"/>
        </w:rPr>
        <w:t>而言，其中第</w:t>
      </w:r>
      <w:r w:rsidRPr="000F7BE6">
        <w:rPr>
          <w:rFonts w:hint="eastAsia"/>
        </w:rPr>
        <w:t>7</w:t>
      </w:r>
      <w:r w:rsidRPr="000F7BE6">
        <w:rPr>
          <w:rFonts w:hint="eastAsia"/>
        </w:rPr>
        <w:t>位和第</w:t>
      </w:r>
      <w:r w:rsidRPr="000F7BE6">
        <w:rPr>
          <w:rFonts w:hint="eastAsia"/>
        </w:rPr>
        <w:t>5</w:t>
      </w:r>
      <w:r w:rsidRPr="000F7BE6">
        <w:rPr>
          <w:rFonts w:hint="eastAsia"/>
        </w:rPr>
        <w:t>位必须置</w:t>
      </w:r>
      <w:r w:rsidRPr="000F7BE6">
        <w:rPr>
          <w:rFonts w:hint="eastAsia"/>
        </w:rPr>
        <w:t>1</w:t>
      </w:r>
      <w:r w:rsidRPr="000F7BE6">
        <w:rPr>
          <w:rFonts w:hint="eastAsia"/>
        </w:rPr>
        <w:t>，而第</w:t>
      </w:r>
      <w:r w:rsidRPr="000F7BE6">
        <w:rPr>
          <w:rFonts w:hint="eastAsia"/>
        </w:rPr>
        <w:t>6</w:t>
      </w:r>
      <w:r w:rsidRPr="000F7BE6">
        <w:rPr>
          <w:rFonts w:hint="eastAsia"/>
        </w:rPr>
        <w:t>位置</w:t>
      </w:r>
      <w:r w:rsidRPr="000F7BE6">
        <w:rPr>
          <w:rFonts w:hint="eastAsia"/>
        </w:rPr>
        <w:t>1</w:t>
      </w:r>
      <w:r w:rsidRPr="000F7BE6">
        <w:rPr>
          <w:rFonts w:hint="eastAsia"/>
        </w:rPr>
        <w:t>时开启</w:t>
      </w:r>
      <w:r w:rsidRPr="000F7BE6">
        <w:rPr>
          <w:rFonts w:hint="eastAsia"/>
        </w:rPr>
        <w:t>LBA</w:t>
      </w:r>
      <w:r w:rsidRPr="000F7BE6">
        <w:rPr>
          <w:rFonts w:hint="eastAsia"/>
        </w:rPr>
        <w:t>模式，否则就用“磁柱</w:t>
      </w:r>
      <w:r w:rsidRPr="000F7BE6">
        <w:rPr>
          <w:rFonts w:hint="eastAsia"/>
        </w:rPr>
        <w:t>-</w:t>
      </w:r>
      <w:r w:rsidRPr="000F7BE6">
        <w:rPr>
          <w:rFonts w:hint="eastAsia"/>
        </w:rPr>
        <w:t>磁头</w:t>
      </w:r>
      <w:r w:rsidRPr="000F7BE6">
        <w:rPr>
          <w:rFonts w:hint="eastAsia"/>
        </w:rPr>
        <w:t>-</w:t>
      </w:r>
      <w:r>
        <w:rPr>
          <w:rFonts w:hint="eastAsia"/>
        </w:rPr>
        <w:t>扇区</w:t>
      </w:r>
      <w:r w:rsidR="004A0180">
        <w:rPr>
          <w:rFonts w:hint="eastAsia"/>
        </w:rPr>
        <w:t>(CHS)</w:t>
      </w:r>
      <w:r>
        <w:rPr>
          <w:rFonts w:hint="eastAsia"/>
        </w:rPr>
        <w:t>”寻址方式</w:t>
      </w:r>
      <w:r w:rsidRPr="000F7BE6">
        <w:rPr>
          <w:rFonts w:hint="eastAsia"/>
        </w:rPr>
        <w:t>。第</w:t>
      </w:r>
      <w:r w:rsidRPr="000F7BE6">
        <w:rPr>
          <w:rFonts w:hint="eastAsia"/>
        </w:rPr>
        <w:t>4</w:t>
      </w:r>
      <w:r w:rsidRPr="000F7BE6">
        <w:rPr>
          <w:rFonts w:hint="eastAsia"/>
        </w:rPr>
        <w:t>位</w:t>
      </w:r>
      <w:r w:rsidR="00A42F07">
        <w:rPr>
          <w:rStyle w:val="style6"/>
          <w:sz w:val="20"/>
          <w:szCs w:val="20"/>
        </w:rPr>
        <w:t>为驱动器选择</w:t>
      </w:r>
      <w:r w:rsidR="00A42F07">
        <w:rPr>
          <w:rStyle w:val="style6"/>
          <w:rFonts w:hint="eastAsia"/>
          <w:sz w:val="20"/>
          <w:szCs w:val="20"/>
        </w:rPr>
        <w:t>，</w:t>
      </w:r>
      <w:r w:rsidRPr="000F7BE6">
        <w:rPr>
          <w:rFonts w:hint="eastAsia"/>
        </w:rPr>
        <w:t>指定此次访问的对象是主盘还是从盘，置</w:t>
      </w:r>
      <w:r w:rsidRPr="000F7BE6">
        <w:rPr>
          <w:rFonts w:hint="eastAsia"/>
        </w:rPr>
        <w:t>0</w:t>
      </w:r>
      <w:r w:rsidRPr="000F7BE6">
        <w:rPr>
          <w:rFonts w:hint="eastAsia"/>
        </w:rPr>
        <w:t>时访问的主盘，置</w:t>
      </w:r>
      <w:r w:rsidRPr="000F7BE6">
        <w:rPr>
          <w:rFonts w:hint="eastAsia"/>
        </w:rPr>
        <w:t>1</w:t>
      </w:r>
      <w:r w:rsidRPr="000F7BE6">
        <w:rPr>
          <w:rFonts w:hint="eastAsia"/>
        </w:rPr>
        <w:t>时访问的从盘。当采用</w:t>
      </w:r>
      <w:r w:rsidRPr="000F7BE6">
        <w:rPr>
          <w:rFonts w:hint="eastAsia"/>
        </w:rPr>
        <w:t>LBA</w:t>
      </w:r>
      <w:r w:rsidRPr="000F7BE6">
        <w:rPr>
          <w:rFonts w:hint="eastAsia"/>
        </w:rPr>
        <w:t>模式时第</w:t>
      </w:r>
      <w:r w:rsidRPr="000F7BE6">
        <w:rPr>
          <w:rFonts w:hint="eastAsia"/>
        </w:rPr>
        <w:t>3</w:t>
      </w:r>
      <w:r w:rsidRPr="000F7BE6">
        <w:rPr>
          <w:rFonts w:hint="eastAsia"/>
        </w:rPr>
        <w:t>位</w:t>
      </w:r>
      <w:r w:rsidRPr="000F7BE6">
        <w:rPr>
          <w:rFonts w:hint="eastAsia"/>
        </w:rPr>
        <w:t>~</w:t>
      </w:r>
      <w:r w:rsidRPr="000F7BE6">
        <w:rPr>
          <w:rFonts w:hint="eastAsia"/>
        </w:rPr>
        <w:t>第</w:t>
      </w:r>
      <w:r w:rsidRPr="000F7BE6">
        <w:rPr>
          <w:rFonts w:hint="eastAsia"/>
        </w:rPr>
        <w:t>0</w:t>
      </w:r>
      <w:r w:rsidRPr="000F7BE6">
        <w:rPr>
          <w:rFonts w:hint="eastAsia"/>
        </w:rPr>
        <w:t>位表示</w:t>
      </w:r>
      <w:r w:rsidRPr="000F7BE6">
        <w:rPr>
          <w:rFonts w:hint="eastAsia"/>
        </w:rPr>
        <w:t>LBA28</w:t>
      </w:r>
      <w:r w:rsidRPr="000F7BE6">
        <w:rPr>
          <w:rFonts w:hint="eastAsia"/>
        </w:rPr>
        <w:t>位中的第</w:t>
      </w:r>
      <w:r w:rsidRPr="000F7BE6">
        <w:rPr>
          <w:rFonts w:hint="eastAsia"/>
        </w:rPr>
        <w:t>24~27</w:t>
      </w:r>
      <w:r w:rsidRPr="000F7BE6">
        <w:rPr>
          <w:rFonts w:hint="eastAsia"/>
        </w:rPr>
        <w:t>位</w:t>
      </w:r>
      <w:r w:rsidR="005203CF">
        <w:rPr>
          <w:rFonts w:hint="eastAsia"/>
        </w:rPr>
        <w:t>。</w:t>
      </w:r>
    </w:p>
    <w:p w:rsidR="00BA238B" w:rsidRPr="00CA6C6E" w:rsidRDefault="00CE4F4F" w:rsidP="00CE4F4F">
      <w:pPr>
        <w:pStyle w:val="a5"/>
        <w:numPr>
          <w:ilvl w:val="0"/>
          <w:numId w:val="14"/>
        </w:numPr>
        <w:spacing w:line="300" w:lineRule="auto"/>
        <w:ind w:firstLineChars="0"/>
        <w:rPr>
          <w:b/>
        </w:rPr>
      </w:pPr>
      <w:r w:rsidRPr="00CA6C6E">
        <w:rPr>
          <w:rFonts w:hint="eastAsia"/>
          <w:b/>
        </w:rPr>
        <w:t>主状态寄存器</w:t>
      </w:r>
      <w:r w:rsidRPr="00CA6C6E">
        <w:rPr>
          <w:rFonts w:hint="eastAsia"/>
          <w:b/>
        </w:rPr>
        <w:t>(0x1f7</w:t>
      </w:r>
      <w:r w:rsidRPr="00CA6C6E">
        <w:rPr>
          <w:rFonts w:hint="eastAsia"/>
          <w:b/>
        </w:rPr>
        <w:t>，读</w:t>
      </w:r>
      <w:r w:rsidRPr="00CA6C6E">
        <w:rPr>
          <w:rFonts w:hint="eastAsia"/>
          <w:b/>
        </w:rPr>
        <w:t>)/</w:t>
      </w:r>
      <w:r w:rsidRPr="00CA6C6E">
        <w:rPr>
          <w:rFonts w:hint="eastAsia"/>
          <w:b/>
        </w:rPr>
        <w:t>命令寄存器</w:t>
      </w:r>
      <w:r w:rsidRPr="00CA6C6E">
        <w:rPr>
          <w:rFonts w:hint="eastAsia"/>
          <w:b/>
        </w:rPr>
        <w:t>(0x1f7</w:t>
      </w:r>
      <w:r w:rsidRPr="00CA6C6E">
        <w:rPr>
          <w:rFonts w:hint="eastAsia"/>
          <w:b/>
        </w:rPr>
        <w:t>，写</w:t>
      </w:r>
      <w:r w:rsidRPr="00CA6C6E">
        <w:rPr>
          <w:rFonts w:hint="eastAsia"/>
          <w:b/>
        </w:rPr>
        <w:t>)</w:t>
      </w:r>
    </w:p>
    <w:p w:rsidR="00BA238B" w:rsidRDefault="00A42F07" w:rsidP="005111B1">
      <w:pPr>
        <w:spacing w:line="300" w:lineRule="auto"/>
        <w:ind w:firstLine="420"/>
      </w:pPr>
      <w:r w:rsidRPr="00A42F07">
        <w:rPr>
          <w:rFonts w:hint="eastAsia"/>
        </w:rPr>
        <w:t>在读时，</w:t>
      </w:r>
      <w:r w:rsidR="00CA5D3C" w:rsidRPr="00CA5D3C">
        <w:rPr>
          <w:rFonts w:hint="eastAsia"/>
        </w:rPr>
        <w:t>该端口地址对应</w:t>
      </w:r>
      <w:r w:rsidR="00035117">
        <w:rPr>
          <w:rFonts w:hint="eastAsia"/>
        </w:rPr>
        <w:t>主状态寄存器，</w:t>
      </w:r>
      <w:r w:rsidRPr="00A42F07">
        <w:rPr>
          <w:rFonts w:hint="eastAsia"/>
        </w:rPr>
        <w:t>反映</w:t>
      </w:r>
      <w:r w:rsidR="00317FA4">
        <w:rPr>
          <w:rFonts w:hint="eastAsia"/>
        </w:rPr>
        <w:t>磁盘</w:t>
      </w:r>
      <w:r w:rsidRPr="00A42F07">
        <w:rPr>
          <w:rFonts w:hint="eastAsia"/>
        </w:rPr>
        <w:t>控制器在执行命令</w:t>
      </w:r>
      <w:r w:rsidR="00014B61">
        <w:rPr>
          <w:rFonts w:hint="eastAsia"/>
        </w:rPr>
        <w:t>后的</w:t>
      </w:r>
      <w:r w:rsidRPr="00A42F07">
        <w:rPr>
          <w:rFonts w:hint="eastAsia"/>
        </w:rPr>
        <w:t>状态。</w:t>
      </w:r>
      <w:r w:rsidR="00EB7286">
        <w:rPr>
          <w:rFonts w:hint="eastAsia"/>
        </w:rPr>
        <w:t>各状态位含义如表</w:t>
      </w:r>
      <w:r w:rsidR="005111B1">
        <w:rPr>
          <w:rFonts w:hint="eastAsia"/>
        </w:rPr>
        <w:t>1.4</w:t>
      </w:r>
      <w:r w:rsidR="005111B1">
        <w:rPr>
          <w:rFonts w:hint="eastAsia"/>
        </w:rPr>
        <w:t>所示。</w:t>
      </w:r>
    </w:p>
    <w:p w:rsidR="00EB7286" w:rsidRDefault="00EB7286" w:rsidP="00EB7286">
      <w:pPr>
        <w:pStyle w:val="4"/>
      </w:pPr>
      <w:r>
        <w:rPr>
          <w:rFonts w:hint="eastAsia"/>
        </w:rPr>
        <w:t>表</w:t>
      </w:r>
      <w:r>
        <w:rPr>
          <w:rFonts w:hint="eastAsia"/>
        </w:rPr>
        <w:t xml:space="preserve">1.4 </w:t>
      </w:r>
      <w:r>
        <w:rPr>
          <w:rFonts w:hint="eastAsia"/>
        </w:rPr>
        <w:t>主状态寄存器各位含义</w:t>
      </w:r>
    </w:p>
    <w:tbl>
      <w:tblPr>
        <w:tblStyle w:val="ad"/>
        <w:tblW w:w="0" w:type="auto"/>
        <w:jc w:val="center"/>
        <w:tblLook w:val="01E0"/>
      </w:tblPr>
      <w:tblGrid>
        <w:gridCol w:w="1269"/>
        <w:gridCol w:w="2892"/>
      </w:tblGrid>
      <w:tr w:rsidR="00EB7286" w:rsidRPr="00E2794E" w:rsidTr="00772B56">
        <w:trPr>
          <w:trHeight w:val="363"/>
          <w:jc w:val="center"/>
        </w:trPr>
        <w:tc>
          <w:tcPr>
            <w:tcW w:w="1269" w:type="dxa"/>
          </w:tcPr>
          <w:p w:rsidR="00EB7286" w:rsidRPr="00E2794E" w:rsidRDefault="00EB7286" w:rsidP="00772B56">
            <w:pPr>
              <w:pStyle w:val="af"/>
              <w:ind w:firstLine="0"/>
            </w:pPr>
            <w:r w:rsidRPr="00E2794E">
              <w:rPr>
                <w:rFonts w:hint="eastAsia"/>
              </w:rPr>
              <w:t>值</w:t>
            </w:r>
          </w:p>
        </w:tc>
        <w:tc>
          <w:tcPr>
            <w:tcW w:w="2892" w:type="dxa"/>
          </w:tcPr>
          <w:p w:rsidR="00EB7286" w:rsidRPr="00E2794E" w:rsidRDefault="00EB7286" w:rsidP="00772B56">
            <w:pPr>
              <w:pStyle w:val="af"/>
              <w:ind w:firstLine="0"/>
            </w:pPr>
            <w:r w:rsidRPr="00E2794E">
              <w:rPr>
                <w:rFonts w:hint="eastAsia"/>
              </w:rPr>
              <w:t>说明</w:t>
            </w:r>
          </w:p>
        </w:tc>
      </w:tr>
      <w:tr w:rsidR="00EB7286" w:rsidRPr="00E2794E" w:rsidTr="00772B56">
        <w:trPr>
          <w:trHeight w:val="364"/>
          <w:jc w:val="center"/>
        </w:trPr>
        <w:tc>
          <w:tcPr>
            <w:tcW w:w="1269" w:type="dxa"/>
          </w:tcPr>
          <w:p w:rsidR="00EB7286" w:rsidRPr="00E2794E" w:rsidRDefault="00EB7286" w:rsidP="00772B56">
            <w:pPr>
              <w:pStyle w:val="af"/>
              <w:ind w:firstLine="0"/>
            </w:pPr>
            <w:r w:rsidRPr="00E2794E">
              <w:rPr>
                <w:rFonts w:hint="eastAsia"/>
              </w:rPr>
              <w:t>0x01</w:t>
            </w:r>
          </w:p>
        </w:tc>
        <w:tc>
          <w:tcPr>
            <w:tcW w:w="2892" w:type="dxa"/>
          </w:tcPr>
          <w:p w:rsidR="00EB7286" w:rsidRPr="00E2794E" w:rsidRDefault="00EB7286" w:rsidP="00772B56">
            <w:pPr>
              <w:pStyle w:val="af"/>
              <w:ind w:firstLine="0"/>
            </w:pPr>
            <w:r w:rsidRPr="00E2794E">
              <w:rPr>
                <w:rFonts w:hint="eastAsia"/>
              </w:rPr>
              <w:t>命令执行错误</w:t>
            </w:r>
          </w:p>
        </w:tc>
      </w:tr>
      <w:tr w:rsidR="00EB7286" w:rsidRPr="00E2794E" w:rsidTr="00772B56">
        <w:trPr>
          <w:trHeight w:val="364"/>
          <w:jc w:val="center"/>
        </w:trPr>
        <w:tc>
          <w:tcPr>
            <w:tcW w:w="1269" w:type="dxa"/>
          </w:tcPr>
          <w:p w:rsidR="00EB7286" w:rsidRPr="00E2794E" w:rsidRDefault="00EB7286" w:rsidP="00772B56">
            <w:pPr>
              <w:pStyle w:val="af"/>
              <w:ind w:firstLine="0"/>
            </w:pPr>
            <w:r w:rsidRPr="00E2794E">
              <w:rPr>
                <w:rFonts w:hint="eastAsia"/>
              </w:rPr>
              <w:t>0x02</w:t>
            </w:r>
          </w:p>
        </w:tc>
        <w:tc>
          <w:tcPr>
            <w:tcW w:w="2892" w:type="dxa"/>
          </w:tcPr>
          <w:p w:rsidR="00EB7286" w:rsidRPr="00E2794E" w:rsidRDefault="00EB7286" w:rsidP="00772B56">
            <w:pPr>
              <w:pStyle w:val="af"/>
              <w:ind w:firstLine="0"/>
            </w:pPr>
            <w:r w:rsidRPr="00E2794E">
              <w:rPr>
                <w:rFonts w:hint="eastAsia"/>
              </w:rPr>
              <w:t>收到索引</w:t>
            </w:r>
          </w:p>
        </w:tc>
      </w:tr>
      <w:tr w:rsidR="00EB7286" w:rsidRPr="00E2794E" w:rsidTr="00772B56">
        <w:trPr>
          <w:trHeight w:val="363"/>
          <w:jc w:val="center"/>
        </w:trPr>
        <w:tc>
          <w:tcPr>
            <w:tcW w:w="1269" w:type="dxa"/>
          </w:tcPr>
          <w:p w:rsidR="00EB7286" w:rsidRPr="00E2794E" w:rsidRDefault="00EB7286" w:rsidP="00772B56">
            <w:pPr>
              <w:pStyle w:val="af"/>
              <w:ind w:firstLine="0"/>
            </w:pPr>
            <w:r w:rsidRPr="00E2794E">
              <w:rPr>
                <w:rFonts w:hint="eastAsia"/>
              </w:rPr>
              <w:t>0x04</w:t>
            </w:r>
          </w:p>
        </w:tc>
        <w:tc>
          <w:tcPr>
            <w:tcW w:w="2892" w:type="dxa"/>
          </w:tcPr>
          <w:p w:rsidR="00EB7286" w:rsidRPr="00E2794E" w:rsidRDefault="00EB7286" w:rsidP="00772B56">
            <w:pPr>
              <w:pStyle w:val="af"/>
              <w:ind w:firstLine="0"/>
            </w:pPr>
            <w:r w:rsidRPr="00E2794E">
              <w:rPr>
                <w:rFonts w:hint="eastAsia"/>
              </w:rPr>
              <w:t>ECC</w:t>
            </w:r>
            <w:r w:rsidRPr="00E2794E">
              <w:rPr>
                <w:rFonts w:hint="eastAsia"/>
              </w:rPr>
              <w:t>校验错误</w:t>
            </w:r>
          </w:p>
        </w:tc>
      </w:tr>
      <w:tr w:rsidR="00EB7286" w:rsidRPr="00E2794E" w:rsidTr="00772B56">
        <w:trPr>
          <w:trHeight w:val="364"/>
          <w:jc w:val="center"/>
        </w:trPr>
        <w:tc>
          <w:tcPr>
            <w:tcW w:w="1269" w:type="dxa"/>
          </w:tcPr>
          <w:p w:rsidR="00EB7286" w:rsidRPr="00E2794E" w:rsidRDefault="00EB7286" w:rsidP="00772B56">
            <w:pPr>
              <w:pStyle w:val="af"/>
              <w:ind w:firstLine="0"/>
            </w:pPr>
            <w:r w:rsidRPr="00E2794E">
              <w:rPr>
                <w:rFonts w:hint="eastAsia"/>
              </w:rPr>
              <w:t>0x08</w:t>
            </w:r>
          </w:p>
        </w:tc>
        <w:tc>
          <w:tcPr>
            <w:tcW w:w="2892" w:type="dxa"/>
          </w:tcPr>
          <w:p w:rsidR="00EB7286" w:rsidRPr="00E2794E" w:rsidRDefault="00EB7286" w:rsidP="00772B56">
            <w:pPr>
              <w:pStyle w:val="af"/>
              <w:ind w:firstLine="0"/>
            </w:pPr>
            <w:r w:rsidRPr="00E2794E">
              <w:rPr>
                <w:rFonts w:hint="eastAsia"/>
              </w:rPr>
              <w:t>请求服务，表示可传输数据</w:t>
            </w:r>
          </w:p>
        </w:tc>
      </w:tr>
      <w:tr w:rsidR="00EB7286" w:rsidRPr="00E2794E" w:rsidTr="00772B56">
        <w:trPr>
          <w:trHeight w:val="364"/>
          <w:jc w:val="center"/>
        </w:trPr>
        <w:tc>
          <w:tcPr>
            <w:tcW w:w="1269" w:type="dxa"/>
          </w:tcPr>
          <w:p w:rsidR="00EB7286" w:rsidRPr="00E2794E" w:rsidRDefault="00EB7286" w:rsidP="00772B56">
            <w:pPr>
              <w:pStyle w:val="af"/>
              <w:ind w:firstLine="0"/>
            </w:pPr>
            <w:r w:rsidRPr="00E2794E">
              <w:rPr>
                <w:rFonts w:hint="eastAsia"/>
              </w:rPr>
              <w:t>0x10</w:t>
            </w:r>
          </w:p>
        </w:tc>
        <w:tc>
          <w:tcPr>
            <w:tcW w:w="2892" w:type="dxa"/>
          </w:tcPr>
          <w:p w:rsidR="00EB7286" w:rsidRPr="00E2794E" w:rsidRDefault="00EB7286" w:rsidP="00772B56">
            <w:pPr>
              <w:pStyle w:val="af"/>
              <w:ind w:firstLine="0"/>
            </w:pPr>
            <w:r w:rsidRPr="00E2794E">
              <w:rPr>
                <w:rFonts w:hint="eastAsia"/>
              </w:rPr>
              <w:t>寻道结束</w:t>
            </w:r>
          </w:p>
        </w:tc>
      </w:tr>
      <w:tr w:rsidR="00EB7286" w:rsidRPr="00E2794E" w:rsidTr="00772B56">
        <w:trPr>
          <w:trHeight w:val="363"/>
          <w:jc w:val="center"/>
        </w:trPr>
        <w:tc>
          <w:tcPr>
            <w:tcW w:w="1269" w:type="dxa"/>
          </w:tcPr>
          <w:p w:rsidR="00EB7286" w:rsidRPr="00E2794E" w:rsidRDefault="00EB7286" w:rsidP="00772B56">
            <w:pPr>
              <w:pStyle w:val="af"/>
              <w:ind w:firstLine="0"/>
            </w:pPr>
            <w:r w:rsidRPr="00E2794E">
              <w:rPr>
                <w:rFonts w:hint="eastAsia"/>
              </w:rPr>
              <w:t>0x20</w:t>
            </w:r>
          </w:p>
        </w:tc>
        <w:tc>
          <w:tcPr>
            <w:tcW w:w="2892" w:type="dxa"/>
          </w:tcPr>
          <w:p w:rsidR="00EB7286" w:rsidRPr="00E2794E" w:rsidRDefault="00EB7286" w:rsidP="00772B56">
            <w:pPr>
              <w:pStyle w:val="af"/>
              <w:ind w:firstLine="0"/>
            </w:pPr>
            <w:r w:rsidRPr="00E2794E">
              <w:rPr>
                <w:rFonts w:hint="eastAsia"/>
              </w:rPr>
              <w:t>驱动器故障</w:t>
            </w:r>
          </w:p>
        </w:tc>
      </w:tr>
      <w:tr w:rsidR="00EB7286" w:rsidRPr="00E2794E" w:rsidTr="00772B56">
        <w:trPr>
          <w:trHeight w:val="364"/>
          <w:jc w:val="center"/>
        </w:trPr>
        <w:tc>
          <w:tcPr>
            <w:tcW w:w="1269" w:type="dxa"/>
          </w:tcPr>
          <w:p w:rsidR="00EB7286" w:rsidRPr="00E2794E" w:rsidRDefault="00EB7286" w:rsidP="00772B56">
            <w:pPr>
              <w:pStyle w:val="af"/>
              <w:ind w:firstLine="0"/>
            </w:pPr>
            <w:r w:rsidRPr="00E2794E">
              <w:rPr>
                <w:rFonts w:hint="eastAsia"/>
              </w:rPr>
              <w:t>0x40</w:t>
            </w:r>
          </w:p>
        </w:tc>
        <w:tc>
          <w:tcPr>
            <w:tcW w:w="2892" w:type="dxa"/>
          </w:tcPr>
          <w:p w:rsidR="00EB7286" w:rsidRPr="00E2794E" w:rsidRDefault="00EB7286" w:rsidP="00772B56">
            <w:pPr>
              <w:pStyle w:val="af"/>
              <w:ind w:firstLine="0"/>
            </w:pPr>
            <w:r w:rsidRPr="00E2794E">
              <w:rPr>
                <w:rFonts w:hint="eastAsia"/>
              </w:rPr>
              <w:t>驱动器准备好</w:t>
            </w:r>
          </w:p>
        </w:tc>
      </w:tr>
      <w:tr w:rsidR="00EB7286" w:rsidRPr="00E2794E" w:rsidTr="00772B56">
        <w:trPr>
          <w:trHeight w:val="364"/>
          <w:jc w:val="center"/>
        </w:trPr>
        <w:tc>
          <w:tcPr>
            <w:tcW w:w="1269" w:type="dxa"/>
          </w:tcPr>
          <w:p w:rsidR="00EB7286" w:rsidRPr="00E2794E" w:rsidRDefault="00EB7286" w:rsidP="00772B56">
            <w:pPr>
              <w:pStyle w:val="af"/>
              <w:ind w:firstLine="0"/>
            </w:pPr>
            <w:r w:rsidRPr="00E2794E">
              <w:rPr>
                <w:rFonts w:hint="eastAsia"/>
              </w:rPr>
              <w:t>0x80-</w:t>
            </w:r>
          </w:p>
        </w:tc>
        <w:tc>
          <w:tcPr>
            <w:tcW w:w="2892" w:type="dxa"/>
          </w:tcPr>
          <w:p w:rsidR="00EB7286" w:rsidRPr="00E2794E" w:rsidRDefault="00EB7286" w:rsidP="00772B56">
            <w:pPr>
              <w:pStyle w:val="af"/>
              <w:ind w:firstLine="0"/>
            </w:pPr>
            <w:r w:rsidRPr="00E2794E">
              <w:rPr>
                <w:rFonts w:hint="eastAsia"/>
              </w:rPr>
              <w:t>控制器忙碌</w:t>
            </w:r>
          </w:p>
        </w:tc>
      </w:tr>
    </w:tbl>
    <w:p w:rsidR="00816DE5" w:rsidRDefault="00EB7286" w:rsidP="00EB7286">
      <w:pPr>
        <w:spacing w:line="300" w:lineRule="auto"/>
        <w:ind w:firstLine="420"/>
        <w:rPr>
          <w:rStyle w:val="style6"/>
          <w:sz w:val="20"/>
          <w:szCs w:val="20"/>
        </w:rPr>
      </w:pPr>
      <w:r>
        <w:rPr>
          <w:rFonts w:hint="eastAsia"/>
        </w:rPr>
        <w:t>在写时，该</w:t>
      </w:r>
      <w:r w:rsidRPr="00E2794E">
        <w:rPr>
          <w:rFonts w:hint="eastAsia"/>
        </w:rPr>
        <w:t>端口</w:t>
      </w:r>
      <w:r>
        <w:rPr>
          <w:rFonts w:hint="eastAsia"/>
        </w:rPr>
        <w:t>地址</w:t>
      </w:r>
      <w:r w:rsidRPr="00E2794E">
        <w:rPr>
          <w:rFonts w:hint="eastAsia"/>
        </w:rPr>
        <w:t>对应命令寄存器，</w:t>
      </w:r>
      <w:r>
        <w:rPr>
          <w:rStyle w:val="style6"/>
          <w:sz w:val="20"/>
          <w:szCs w:val="20"/>
        </w:rPr>
        <w:t>该寄存器接收并保存</w:t>
      </w:r>
      <w:r>
        <w:rPr>
          <w:rStyle w:val="style6"/>
          <w:rFonts w:hint="eastAsia"/>
          <w:sz w:val="20"/>
          <w:szCs w:val="20"/>
        </w:rPr>
        <w:t>CPU</w:t>
      </w:r>
      <w:r>
        <w:rPr>
          <w:rStyle w:val="style6"/>
          <w:sz w:val="20"/>
          <w:szCs w:val="20"/>
        </w:rPr>
        <w:t>发送到控制器的命令。命令</w:t>
      </w:r>
      <w:r>
        <w:rPr>
          <w:rStyle w:val="style6"/>
          <w:rFonts w:hint="eastAsia"/>
          <w:sz w:val="20"/>
          <w:szCs w:val="20"/>
        </w:rPr>
        <w:t>一旦</w:t>
      </w:r>
      <w:r>
        <w:rPr>
          <w:rStyle w:val="style6"/>
          <w:sz w:val="20"/>
          <w:szCs w:val="20"/>
        </w:rPr>
        <w:t>发送到命令寄存器中，该命令就会开始执行。</w:t>
      </w:r>
    </w:p>
    <w:p w:rsidR="00C12A70" w:rsidRDefault="00C12A70" w:rsidP="00132897">
      <w:pPr>
        <w:pStyle w:val="4"/>
      </w:pPr>
      <w:r>
        <w:rPr>
          <w:rStyle w:val="style6"/>
          <w:rFonts w:hint="eastAsia"/>
          <w:sz w:val="20"/>
          <w:szCs w:val="20"/>
        </w:rPr>
        <w:t>表</w:t>
      </w:r>
      <w:r>
        <w:rPr>
          <w:rStyle w:val="style6"/>
          <w:rFonts w:hint="eastAsia"/>
          <w:sz w:val="20"/>
          <w:szCs w:val="20"/>
        </w:rPr>
        <w:t xml:space="preserve">1.5 </w:t>
      </w:r>
      <w:r w:rsidR="00132897" w:rsidRPr="0005696C">
        <w:rPr>
          <w:rFonts w:hint="eastAsia"/>
        </w:rPr>
        <w:t>命令寄存器</w:t>
      </w:r>
      <w:r w:rsidR="00132897">
        <w:rPr>
          <w:rFonts w:hint="eastAsia"/>
        </w:rPr>
        <w:t>命令值</w:t>
      </w:r>
    </w:p>
    <w:tbl>
      <w:tblPr>
        <w:tblStyle w:val="ad"/>
        <w:tblW w:w="0" w:type="auto"/>
        <w:jc w:val="center"/>
        <w:tblLook w:val="01E0"/>
      </w:tblPr>
      <w:tblGrid>
        <w:gridCol w:w="1269"/>
        <w:gridCol w:w="1591"/>
        <w:gridCol w:w="1336"/>
        <w:gridCol w:w="1891"/>
      </w:tblGrid>
      <w:tr w:rsidR="00487734" w:rsidRPr="00E2794E" w:rsidTr="00487734">
        <w:trPr>
          <w:trHeight w:val="363"/>
          <w:jc w:val="center"/>
        </w:trPr>
        <w:tc>
          <w:tcPr>
            <w:tcW w:w="2860" w:type="dxa"/>
            <w:gridSpan w:val="2"/>
          </w:tcPr>
          <w:p w:rsidR="00487734" w:rsidRPr="00E2794E" w:rsidRDefault="00487734" w:rsidP="00772B56">
            <w:pPr>
              <w:pStyle w:val="af"/>
              <w:ind w:firstLine="0"/>
              <w:jc w:val="center"/>
            </w:pPr>
            <w:r w:rsidRPr="00E2794E">
              <w:rPr>
                <w:rFonts w:hint="eastAsia"/>
              </w:rPr>
              <w:t>命令码</w:t>
            </w:r>
          </w:p>
        </w:tc>
        <w:tc>
          <w:tcPr>
            <w:tcW w:w="1336" w:type="dxa"/>
            <w:vMerge w:val="restart"/>
            <w:vAlign w:val="center"/>
          </w:tcPr>
          <w:p w:rsidR="00487734" w:rsidRPr="00E2794E" w:rsidRDefault="00487734" w:rsidP="00487734">
            <w:pPr>
              <w:pStyle w:val="af"/>
              <w:ind w:firstLine="0"/>
              <w:jc w:val="center"/>
            </w:pPr>
            <w:r>
              <w:rPr>
                <w:rFonts w:hint="eastAsia"/>
              </w:rPr>
              <w:t>命令默认值</w:t>
            </w:r>
          </w:p>
        </w:tc>
        <w:tc>
          <w:tcPr>
            <w:tcW w:w="1891" w:type="dxa"/>
            <w:vMerge w:val="restart"/>
            <w:vAlign w:val="center"/>
          </w:tcPr>
          <w:p w:rsidR="00487734" w:rsidRPr="00E2794E" w:rsidRDefault="00487734" w:rsidP="00772B56">
            <w:pPr>
              <w:pStyle w:val="af"/>
              <w:ind w:firstLine="0"/>
              <w:jc w:val="center"/>
            </w:pPr>
            <w:r w:rsidRPr="00E2794E">
              <w:rPr>
                <w:rFonts w:hint="eastAsia"/>
              </w:rPr>
              <w:t>命令说明</w:t>
            </w:r>
          </w:p>
        </w:tc>
      </w:tr>
      <w:tr w:rsidR="00487734" w:rsidRPr="00E2794E" w:rsidTr="00487734">
        <w:trPr>
          <w:trHeight w:val="364"/>
          <w:jc w:val="center"/>
        </w:trPr>
        <w:tc>
          <w:tcPr>
            <w:tcW w:w="1269" w:type="dxa"/>
          </w:tcPr>
          <w:p w:rsidR="00487734" w:rsidRPr="00E2794E" w:rsidRDefault="00487734" w:rsidP="00772B56">
            <w:pPr>
              <w:pStyle w:val="af"/>
              <w:ind w:firstLine="0"/>
            </w:pPr>
            <w:r w:rsidRPr="00E2794E">
              <w:rPr>
                <w:rFonts w:hint="eastAsia"/>
              </w:rPr>
              <w:t>高</w:t>
            </w:r>
            <w:r w:rsidRPr="00E2794E">
              <w:rPr>
                <w:rFonts w:hint="eastAsia"/>
              </w:rPr>
              <w:t>4</w:t>
            </w:r>
            <w:r w:rsidRPr="00E2794E">
              <w:rPr>
                <w:rFonts w:hint="eastAsia"/>
              </w:rPr>
              <w:t>位</w:t>
            </w:r>
          </w:p>
        </w:tc>
        <w:tc>
          <w:tcPr>
            <w:tcW w:w="1591" w:type="dxa"/>
          </w:tcPr>
          <w:p w:rsidR="00487734" w:rsidRPr="00E2794E" w:rsidRDefault="00487734" w:rsidP="00772B56">
            <w:pPr>
              <w:pStyle w:val="af"/>
              <w:ind w:firstLine="0"/>
            </w:pPr>
            <w:r w:rsidRPr="00E2794E">
              <w:rPr>
                <w:rFonts w:hint="eastAsia"/>
              </w:rPr>
              <w:t>D3 D2 D1 D0</w:t>
            </w:r>
          </w:p>
        </w:tc>
        <w:tc>
          <w:tcPr>
            <w:tcW w:w="1336" w:type="dxa"/>
            <w:vMerge/>
          </w:tcPr>
          <w:p w:rsidR="00487734" w:rsidRPr="00E2794E" w:rsidRDefault="00487734" w:rsidP="00772B56">
            <w:pPr>
              <w:pStyle w:val="af"/>
              <w:ind w:firstLine="0"/>
            </w:pPr>
          </w:p>
        </w:tc>
        <w:tc>
          <w:tcPr>
            <w:tcW w:w="1891" w:type="dxa"/>
            <w:vMerge/>
          </w:tcPr>
          <w:p w:rsidR="00487734" w:rsidRPr="00E2794E" w:rsidRDefault="00487734" w:rsidP="00772B56">
            <w:pPr>
              <w:pStyle w:val="af"/>
              <w:ind w:firstLine="0"/>
            </w:pPr>
          </w:p>
        </w:tc>
      </w:tr>
      <w:tr w:rsidR="00487734" w:rsidRPr="00E2794E" w:rsidTr="00487734">
        <w:trPr>
          <w:trHeight w:val="364"/>
          <w:jc w:val="center"/>
        </w:trPr>
        <w:tc>
          <w:tcPr>
            <w:tcW w:w="1269" w:type="dxa"/>
          </w:tcPr>
          <w:p w:rsidR="00487734" w:rsidRPr="00E2794E" w:rsidRDefault="00487734" w:rsidP="00772B56">
            <w:pPr>
              <w:pStyle w:val="af"/>
              <w:ind w:firstLine="0"/>
            </w:pPr>
            <w:r w:rsidRPr="00E2794E">
              <w:rPr>
                <w:rFonts w:hint="eastAsia"/>
              </w:rPr>
              <w:t>0x1</w:t>
            </w:r>
          </w:p>
        </w:tc>
        <w:tc>
          <w:tcPr>
            <w:tcW w:w="1591" w:type="dxa"/>
          </w:tcPr>
          <w:p w:rsidR="00487734" w:rsidRPr="00E2794E" w:rsidRDefault="00487734" w:rsidP="00772B56">
            <w:pPr>
              <w:pStyle w:val="af"/>
              <w:ind w:firstLine="0"/>
            </w:pPr>
            <w:r w:rsidRPr="00E2794E">
              <w:rPr>
                <w:rFonts w:hint="eastAsia"/>
              </w:rPr>
              <w:t>R R R R</w:t>
            </w:r>
          </w:p>
        </w:tc>
        <w:tc>
          <w:tcPr>
            <w:tcW w:w="1336" w:type="dxa"/>
            <w:vAlign w:val="center"/>
          </w:tcPr>
          <w:p w:rsidR="00487734" w:rsidRPr="00E2794E" w:rsidRDefault="00487734" w:rsidP="00487734">
            <w:pPr>
              <w:pStyle w:val="af"/>
              <w:ind w:firstLine="0"/>
              <w:jc w:val="center"/>
            </w:pPr>
            <w:r>
              <w:rPr>
                <w:rFonts w:hint="eastAsia"/>
              </w:rPr>
              <w:t>0x10</w:t>
            </w:r>
          </w:p>
        </w:tc>
        <w:tc>
          <w:tcPr>
            <w:tcW w:w="1891" w:type="dxa"/>
          </w:tcPr>
          <w:p w:rsidR="00487734" w:rsidRPr="00E2794E" w:rsidRDefault="00487734" w:rsidP="00772B56">
            <w:pPr>
              <w:pStyle w:val="af"/>
              <w:ind w:firstLine="0"/>
            </w:pPr>
            <w:r w:rsidRPr="00E2794E">
              <w:rPr>
                <w:rFonts w:hint="eastAsia"/>
              </w:rPr>
              <w:t>驱动器重新校正</w:t>
            </w:r>
          </w:p>
        </w:tc>
      </w:tr>
      <w:tr w:rsidR="00487734" w:rsidRPr="00E2794E" w:rsidTr="00487734">
        <w:trPr>
          <w:trHeight w:val="363"/>
          <w:jc w:val="center"/>
        </w:trPr>
        <w:tc>
          <w:tcPr>
            <w:tcW w:w="1269" w:type="dxa"/>
          </w:tcPr>
          <w:p w:rsidR="00487734" w:rsidRPr="00E2794E" w:rsidRDefault="00487734" w:rsidP="00772B56">
            <w:pPr>
              <w:pStyle w:val="af"/>
              <w:ind w:firstLine="0"/>
            </w:pPr>
            <w:r w:rsidRPr="00E2794E">
              <w:rPr>
                <w:rFonts w:hint="eastAsia"/>
              </w:rPr>
              <w:t>0x2</w:t>
            </w:r>
          </w:p>
        </w:tc>
        <w:tc>
          <w:tcPr>
            <w:tcW w:w="1591" w:type="dxa"/>
          </w:tcPr>
          <w:p w:rsidR="00487734" w:rsidRPr="00E2794E" w:rsidRDefault="00487734" w:rsidP="00772B56">
            <w:pPr>
              <w:pStyle w:val="af"/>
              <w:ind w:firstLine="0"/>
            </w:pPr>
            <w:r w:rsidRPr="00E2794E">
              <w:rPr>
                <w:rFonts w:hint="eastAsia"/>
              </w:rPr>
              <w:t xml:space="preserve">0 </w:t>
            </w:r>
            <w:smartTag w:uri="urn:schemas-microsoft-com:office:smarttags" w:element="chmetcnv">
              <w:smartTagPr>
                <w:attr w:name="TCSC" w:val="0"/>
                <w:attr w:name="NumberType" w:val="1"/>
                <w:attr w:name="Negative" w:val="False"/>
                <w:attr w:name="HasSpace" w:val="True"/>
                <w:attr w:name="SourceValue" w:val="0"/>
                <w:attr w:name="UnitName" w:val="l"/>
              </w:smartTagPr>
              <w:smartTag w:uri="urn:schemas-microsoft-com:office:smarttags" w:element="PlaceType">
                <w:smartTagPr>
                  <w:attr w:name="TCSC" w:val="0"/>
                  <w:attr w:name="NumberType" w:val="1"/>
                  <w:attr w:name="Negative" w:val="False"/>
                  <w:attr w:name="HasSpace" w:val="True"/>
                  <w:attr w:name="SourceValue" w:val="0"/>
                  <w:attr w:name="UnitName" w:val="l"/>
                </w:smartTagPr>
                <w:r w:rsidRPr="00E2794E">
                  <w:rPr>
                    <w:rFonts w:hint="eastAsia"/>
                  </w:rPr>
                  <w:t>0 L</w:t>
                </w:r>
              </w:smartTag>
            </w:smartTag>
            <w:r w:rsidRPr="00E2794E">
              <w:rPr>
                <w:rFonts w:hint="eastAsia"/>
              </w:rPr>
              <w:t xml:space="preserve"> T</w:t>
            </w:r>
          </w:p>
        </w:tc>
        <w:tc>
          <w:tcPr>
            <w:tcW w:w="1336" w:type="dxa"/>
            <w:vAlign w:val="center"/>
          </w:tcPr>
          <w:p w:rsidR="00487734" w:rsidRPr="00E2794E" w:rsidRDefault="00487734" w:rsidP="00487734">
            <w:pPr>
              <w:pStyle w:val="af"/>
              <w:ind w:firstLine="0"/>
              <w:jc w:val="center"/>
            </w:pPr>
            <w:r>
              <w:rPr>
                <w:rFonts w:hint="eastAsia"/>
              </w:rPr>
              <w:t>0x20</w:t>
            </w:r>
          </w:p>
        </w:tc>
        <w:tc>
          <w:tcPr>
            <w:tcW w:w="1891" w:type="dxa"/>
          </w:tcPr>
          <w:p w:rsidR="00487734" w:rsidRPr="00E2794E" w:rsidRDefault="00487734" w:rsidP="00772B56">
            <w:pPr>
              <w:pStyle w:val="af"/>
              <w:ind w:firstLine="0"/>
            </w:pPr>
            <w:r w:rsidRPr="00E2794E">
              <w:rPr>
                <w:rFonts w:hint="eastAsia"/>
              </w:rPr>
              <w:t>读操作</w:t>
            </w:r>
          </w:p>
        </w:tc>
      </w:tr>
      <w:tr w:rsidR="00487734" w:rsidRPr="00E2794E" w:rsidTr="00487734">
        <w:trPr>
          <w:trHeight w:val="364"/>
          <w:jc w:val="center"/>
        </w:trPr>
        <w:tc>
          <w:tcPr>
            <w:tcW w:w="1269" w:type="dxa"/>
          </w:tcPr>
          <w:p w:rsidR="00487734" w:rsidRPr="00E2794E" w:rsidRDefault="00487734" w:rsidP="00772B56">
            <w:pPr>
              <w:pStyle w:val="af"/>
              <w:ind w:firstLine="0"/>
            </w:pPr>
            <w:r w:rsidRPr="00E2794E">
              <w:rPr>
                <w:rFonts w:hint="eastAsia"/>
              </w:rPr>
              <w:t>0x3</w:t>
            </w:r>
          </w:p>
        </w:tc>
        <w:tc>
          <w:tcPr>
            <w:tcW w:w="1591" w:type="dxa"/>
          </w:tcPr>
          <w:p w:rsidR="00487734" w:rsidRPr="00E2794E" w:rsidRDefault="00487734" w:rsidP="00772B56">
            <w:pPr>
              <w:pStyle w:val="af"/>
              <w:ind w:firstLine="0"/>
            </w:pPr>
            <w:r w:rsidRPr="00E2794E">
              <w:rPr>
                <w:rFonts w:hint="eastAsia"/>
              </w:rPr>
              <w:t xml:space="preserve">0 </w:t>
            </w:r>
            <w:smartTag w:uri="urn:schemas-microsoft-com:office:smarttags" w:element="chmetcnv">
              <w:smartTagPr>
                <w:attr w:name="TCSC" w:val="0"/>
                <w:attr w:name="NumberType" w:val="1"/>
                <w:attr w:name="Negative" w:val="False"/>
                <w:attr w:name="HasSpace" w:val="True"/>
                <w:attr w:name="SourceValue" w:val="0"/>
                <w:attr w:name="UnitName" w:val="l"/>
              </w:smartTagPr>
              <w:smartTag w:uri="urn:schemas-microsoft-com:office:smarttags" w:element="PlaceType">
                <w:smartTagPr>
                  <w:attr w:name="TCSC" w:val="0"/>
                  <w:attr w:name="NumberType" w:val="1"/>
                  <w:attr w:name="Negative" w:val="False"/>
                  <w:attr w:name="HasSpace" w:val="True"/>
                  <w:attr w:name="SourceValue" w:val="0"/>
                  <w:attr w:name="UnitName" w:val="l"/>
                </w:smartTagPr>
                <w:r w:rsidRPr="00E2794E">
                  <w:rPr>
                    <w:rFonts w:hint="eastAsia"/>
                  </w:rPr>
                  <w:t>0 L</w:t>
                </w:r>
              </w:smartTag>
            </w:smartTag>
            <w:r w:rsidRPr="00E2794E">
              <w:rPr>
                <w:rFonts w:hint="eastAsia"/>
              </w:rPr>
              <w:t xml:space="preserve"> T</w:t>
            </w:r>
          </w:p>
        </w:tc>
        <w:tc>
          <w:tcPr>
            <w:tcW w:w="1336" w:type="dxa"/>
            <w:vAlign w:val="center"/>
          </w:tcPr>
          <w:p w:rsidR="00487734" w:rsidRPr="00E2794E" w:rsidRDefault="00487734" w:rsidP="00487734">
            <w:pPr>
              <w:pStyle w:val="af"/>
              <w:ind w:firstLine="0"/>
              <w:jc w:val="center"/>
            </w:pPr>
            <w:r>
              <w:rPr>
                <w:rFonts w:hint="eastAsia"/>
              </w:rPr>
              <w:t>0x30</w:t>
            </w:r>
          </w:p>
        </w:tc>
        <w:tc>
          <w:tcPr>
            <w:tcW w:w="1891" w:type="dxa"/>
          </w:tcPr>
          <w:p w:rsidR="00487734" w:rsidRPr="00E2794E" w:rsidRDefault="00487734" w:rsidP="00772B56">
            <w:pPr>
              <w:pStyle w:val="af"/>
              <w:ind w:firstLine="0"/>
            </w:pPr>
            <w:r w:rsidRPr="00E2794E">
              <w:rPr>
                <w:rFonts w:hint="eastAsia"/>
              </w:rPr>
              <w:t>写操作</w:t>
            </w:r>
          </w:p>
        </w:tc>
      </w:tr>
      <w:tr w:rsidR="00487734" w:rsidRPr="00E2794E" w:rsidTr="00487734">
        <w:trPr>
          <w:trHeight w:val="364"/>
          <w:jc w:val="center"/>
        </w:trPr>
        <w:tc>
          <w:tcPr>
            <w:tcW w:w="1269" w:type="dxa"/>
          </w:tcPr>
          <w:p w:rsidR="00487734" w:rsidRPr="00E2794E" w:rsidRDefault="00487734" w:rsidP="00772B56">
            <w:pPr>
              <w:pStyle w:val="af"/>
              <w:ind w:firstLine="0"/>
            </w:pPr>
            <w:r w:rsidRPr="00E2794E">
              <w:rPr>
                <w:rFonts w:hint="eastAsia"/>
              </w:rPr>
              <w:t>0x4</w:t>
            </w:r>
          </w:p>
        </w:tc>
        <w:tc>
          <w:tcPr>
            <w:tcW w:w="1591" w:type="dxa"/>
          </w:tcPr>
          <w:p w:rsidR="00487734" w:rsidRPr="00E2794E" w:rsidRDefault="00487734" w:rsidP="00772B56">
            <w:pPr>
              <w:pStyle w:val="af"/>
              <w:ind w:firstLine="0"/>
            </w:pPr>
            <w:r w:rsidRPr="00E2794E">
              <w:rPr>
                <w:rFonts w:hint="eastAsia"/>
              </w:rPr>
              <w:t>0 0 0 T</w:t>
            </w:r>
          </w:p>
        </w:tc>
        <w:tc>
          <w:tcPr>
            <w:tcW w:w="1336" w:type="dxa"/>
            <w:vAlign w:val="center"/>
          </w:tcPr>
          <w:p w:rsidR="00487734" w:rsidRPr="00E2794E" w:rsidRDefault="00487734" w:rsidP="00487734">
            <w:pPr>
              <w:pStyle w:val="af"/>
              <w:ind w:firstLine="0"/>
              <w:jc w:val="center"/>
            </w:pPr>
            <w:r>
              <w:rPr>
                <w:rFonts w:hint="eastAsia"/>
              </w:rPr>
              <w:t>0x40</w:t>
            </w:r>
          </w:p>
        </w:tc>
        <w:tc>
          <w:tcPr>
            <w:tcW w:w="1891" w:type="dxa"/>
          </w:tcPr>
          <w:p w:rsidR="00487734" w:rsidRPr="00E2794E" w:rsidRDefault="00487734" w:rsidP="00772B56">
            <w:pPr>
              <w:pStyle w:val="af"/>
              <w:ind w:firstLine="0"/>
            </w:pPr>
            <w:r w:rsidRPr="00E2794E">
              <w:rPr>
                <w:rFonts w:hint="eastAsia"/>
              </w:rPr>
              <w:t>扇区检验</w:t>
            </w:r>
          </w:p>
        </w:tc>
      </w:tr>
      <w:tr w:rsidR="00487734" w:rsidRPr="00E2794E" w:rsidTr="00487734">
        <w:trPr>
          <w:trHeight w:val="363"/>
          <w:jc w:val="center"/>
        </w:trPr>
        <w:tc>
          <w:tcPr>
            <w:tcW w:w="1269" w:type="dxa"/>
          </w:tcPr>
          <w:p w:rsidR="00487734" w:rsidRPr="00E2794E" w:rsidRDefault="00487734" w:rsidP="00772B56">
            <w:pPr>
              <w:pStyle w:val="af"/>
              <w:ind w:firstLine="0"/>
            </w:pPr>
            <w:r w:rsidRPr="00E2794E">
              <w:rPr>
                <w:rFonts w:hint="eastAsia"/>
              </w:rPr>
              <w:t>0x5</w:t>
            </w:r>
          </w:p>
        </w:tc>
        <w:tc>
          <w:tcPr>
            <w:tcW w:w="1591" w:type="dxa"/>
          </w:tcPr>
          <w:p w:rsidR="00487734" w:rsidRPr="00E2794E" w:rsidRDefault="00487734" w:rsidP="00772B56">
            <w:pPr>
              <w:pStyle w:val="af"/>
              <w:ind w:firstLine="0"/>
            </w:pPr>
            <w:r w:rsidRPr="00E2794E">
              <w:rPr>
                <w:rFonts w:hint="eastAsia"/>
              </w:rPr>
              <w:t>0 0 0 0</w:t>
            </w:r>
          </w:p>
        </w:tc>
        <w:tc>
          <w:tcPr>
            <w:tcW w:w="1336" w:type="dxa"/>
            <w:vAlign w:val="center"/>
          </w:tcPr>
          <w:p w:rsidR="00487734" w:rsidRPr="00E2794E" w:rsidRDefault="00487734" w:rsidP="00487734">
            <w:pPr>
              <w:pStyle w:val="af"/>
              <w:ind w:firstLine="0"/>
              <w:jc w:val="center"/>
            </w:pPr>
            <w:r>
              <w:rPr>
                <w:rFonts w:hint="eastAsia"/>
              </w:rPr>
              <w:t>0x50</w:t>
            </w:r>
          </w:p>
        </w:tc>
        <w:tc>
          <w:tcPr>
            <w:tcW w:w="1891" w:type="dxa"/>
          </w:tcPr>
          <w:p w:rsidR="00487734" w:rsidRPr="00E2794E" w:rsidRDefault="00487734" w:rsidP="00772B56">
            <w:pPr>
              <w:pStyle w:val="af"/>
              <w:ind w:firstLine="0"/>
            </w:pPr>
            <w:r w:rsidRPr="00E2794E">
              <w:rPr>
                <w:rFonts w:hint="eastAsia"/>
              </w:rPr>
              <w:t>格式化磁道</w:t>
            </w:r>
          </w:p>
        </w:tc>
      </w:tr>
      <w:tr w:rsidR="00487734" w:rsidRPr="00E2794E" w:rsidTr="00487734">
        <w:trPr>
          <w:trHeight w:val="364"/>
          <w:jc w:val="center"/>
        </w:trPr>
        <w:tc>
          <w:tcPr>
            <w:tcW w:w="1269" w:type="dxa"/>
          </w:tcPr>
          <w:p w:rsidR="00487734" w:rsidRPr="00E2794E" w:rsidRDefault="00487734" w:rsidP="00772B56">
            <w:pPr>
              <w:pStyle w:val="af"/>
              <w:ind w:firstLine="0"/>
            </w:pPr>
            <w:r w:rsidRPr="00E2794E">
              <w:rPr>
                <w:rFonts w:hint="eastAsia"/>
              </w:rPr>
              <w:t>0x6</w:t>
            </w:r>
          </w:p>
        </w:tc>
        <w:tc>
          <w:tcPr>
            <w:tcW w:w="1591" w:type="dxa"/>
          </w:tcPr>
          <w:p w:rsidR="00487734" w:rsidRPr="00E2794E" w:rsidRDefault="00487734" w:rsidP="00772B56">
            <w:pPr>
              <w:pStyle w:val="af"/>
              <w:ind w:firstLine="0"/>
            </w:pPr>
            <w:r w:rsidRPr="00E2794E">
              <w:rPr>
                <w:rFonts w:hint="eastAsia"/>
              </w:rPr>
              <w:t>0 0 0 0</w:t>
            </w:r>
          </w:p>
        </w:tc>
        <w:tc>
          <w:tcPr>
            <w:tcW w:w="1336" w:type="dxa"/>
            <w:vAlign w:val="center"/>
          </w:tcPr>
          <w:p w:rsidR="00487734" w:rsidRPr="00E2794E" w:rsidRDefault="00487734" w:rsidP="00487734">
            <w:pPr>
              <w:pStyle w:val="af"/>
              <w:ind w:firstLine="0"/>
              <w:jc w:val="center"/>
            </w:pPr>
            <w:r>
              <w:rPr>
                <w:rFonts w:hint="eastAsia"/>
              </w:rPr>
              <w:t>0x60</w:t>
            </w:r>
          </w:p>
        </w:tc>
        <w:tc>
          <w:tcPr>
            <w:tcW w:w="1891" w:type="dxa"/>
          </w:tcPr>
          <w:p w:rsidR="00487734" w:rsidRPr="00E2794E" w:rsidRDefault="00487734" w:rsidP="00772B56">
            <w:pPr>
              <w:pStyle w:val="af"/>
              <w:ind w:firstLine="0"/>
            </w:pPr>
            <w:r w:rsidRPr="00E2794E">
              <w:rPr>
                <w:rFonts w:hint="eastAsia"/>
              </w:rPr>
              <w:t>控制器初始化</w:t>
            </w:r>
          </w:p>
        </w:tc>
      </w:tr>
      <w:tr w:rsidR="00487734" w:rsidRPr="00E2794E" w:rsidTr="00487734">
        <w:trPr>
          <w:trHeight w:val="364"/>
          <w:jc w:val="center"/>
        </w:trPr>
        <w:tc>
          <w:tcPr>
            <w:tcW w:w="1269" w:type="dxa"/>
          </w:tcPr>
          <w:p w:rsidR="00487734" w:rsidRPr="00E2794E" w:rsidRDefault="00487734" w:rsidP="00772B56">
            <w:pPr>
              <w:pStyle w:val="af"/>
              <w:ind w:firstLine="0"/>
            </w:pPr>
            <w:r w:rsidRPr="00E2794E">
              <w:rPr>
                <w:rFonts w:hint="eastAsia"/>
              </w:rPr>
              <w:t>0x7</w:t>
            </w:r>
          </w:p>
        </w:tc>
        <w:tc>
          <w:tcPr>
            <w:tcW w:w="1591" w:type="dxa"/>
          </w:tcPr>
          <w:p w:rsidR="00487734" w:rsidRPr="00E2794E" w:rsidRDefault="00487734" w:rsidP="00772B56">
            <w:pPr>
              <w:pStyle w:val="af"/>
              <w:ind w:firstLine="0"/>
            </w:pPr>
            <w:r w:rsidRPr="00E2794E">
              <w:rPr>
                <w:rFonts w:hint="eastAsia"/>
              </w:rPr>
              <w:t>R R R R</w:t>
            </w:r>
          </w:p>
        </w:tc>
        <w:tc>
          <w:tcPr>
            <w:tcW w:w="1336" w:type="dxa"/>
            <w:vAlign w:val="center"/>
          </w:tcPr>
          <w:p w:rsidR="00487734" w:rsidRPr="00E2794E" w:rsidRDefault="00487734" w:rsidP="00487734">
            <w:pPr>
              <w:pStyle w:val="af"/>
              <w:ind w:firstLine="0"/>
              <w:jc w:val="center"/>
            </w:pPr>
            <w:r>
              <w:rPr>
                <w:rFonts w:hint="eastAsia"/>
              </w:rPr>
              <w:t>0x70</w:t>
            </w:r>
          </w:p>
        </w:tc>
        <w:tc>
          <w:tcPr>
            <w:tcW w:w="1891" w:type="dxa"/>
          </w:tcPr>
          <w:p w:rsidR="00487734" w:rsidRPr="00E2794E" w:rsidRDefault="00487734" w:rsidP="00772B56">
            <w:pPr>
              <w:pStyle w:val="af"/>
              <w:ind w:firstLine="0"/>
            </w:pPr>
            <w:r w:rsidRPr="00E2794E">
              <w:rPr>
                <w:rFonts w:hint="eastAsia"/>
              </w:rPr>
              <w:t>寻道</w:t>
            </w:r>
          </w:p>
        </w:tc>
      </w:tr>
      <w:tr w:rsidR="00487734" w:rsidRPr="00E2794E" w:rsidTr="00487734">
        <w:trPr>
          <w:trHeight w:val="364"/>
          <w:jc w:val="center"/>
        </w:trPr>
        <w:tc>
          <w:tcPr>
            <w:tcW w:w="1269" w:type="dxa"/>
          </w:tcPr>
          <w:p w:rsidR="00487734" w:rsidRPr="00E2794E" w:rsidRDefault="00487734" w:rsidP="00772B56">
            <w:pPr>
              <w:pStyle w:val="af"/>
              <w:ind w:firstLine="0"/>
            </w:pPr>
            <w:r w:rsidRPr="00E2794E">
              <w:rPr>
                <w:rFonts w:hint="eastAsia"/>
              </w:rPr>
              <w:t>0x8</w:t>
            </w:r>
          </w:p>
        </w:tc>
        <w:tc>
          <w:tcPr>
            <w:tcW w:w="1591" w:type="dxa"/>
          </w:tcPr>
          <w:p w:rsidR="00487734" w:rsidRPr="00E2794E" w:rsidRDefault="00487734" w:rsidP="00772B56">
            <w:pPr>
              <w:pStyle w:val="af"/>
              <w:ind w:firstLine="0"/>
            </w:pPr>
            <w:r w:rsidRPr="00E2794E">
              <w:rPr>
                <w:rFonts w:hint="eastAsia"/>
              </w:rPr>
              <w:t>0 0 0 0</w:t>
            </w:r>
          </w:p>
        </w:tc>
        <w:tc>
          <w:tcPr>
            <w:tcW w:w="1336" w:type="dxa"/>
            <w:vAlign w:val="center"/>
          </w:tcPr>
          <w:p w:rsidR="00487734" w:rsidRPr="00E2794E" w:rsidRDefault="00487734" w:rsidP="00487734">
            <w:pPr>
              <w:pStyle w:val="af"/>
              <w:ind w:firstLine="0"/>
              <w:jc w:val="center"/>
            </w:pPr>
            <w:r>
              <w:rPr>
                <w:rFonts w:hint="eastAsia"/>
              </w:rPr>
              <w:t>0x80</w:t>
            </w:r>
          </w:p>
        </w:tc>
        <w:tc>
          <w:tcPr>
            <w:tcW w:w="1891" w:type="dxa"/>
          </w:tcPr>
          <w:p w:rsidR="00487734" w:rsidRPr="00E2794E" w:rsidRDefault="00487734" w:rsidP="00772B56">
            <w:pPr>
              <w:pStyle w:val="af"/>
              <w:ind w:firstLine="0"/>
            </w:pPr>
            <w:r w:rsidRPr="00E2794E">
              <w:rPr>
                <w:rFonts w:hint="eastAsia"/>
              </w:rPr>
              <w:t>控制器诊断</w:t>
            </w:r>
          </w:p>
        </w:tc>
      </w:tr>
      <w:tr w:rsidR="00487734" w:rsidRPr="00E2794E" w:rsidTr="00487734">
        <w:trPr>
          <w:trHeight w:val="364"/>
          <w:jc w:val="center"/>
        </w:trPr>
        <w:tc>
          <w:tcPr>
            <w:tcW w:w="1269" w:type="dxa"/>
          </w:tcPr>
          <w:p w:rsidR="00487734" w:rsidRPr="00E2794E" w:rsidRDefault="00487734" w:rsidP="00772B56">
            <w:pPr>
              <w:pStyle w:val="af"/>
              <w:ind w:firstLine="0"/>
            </w:pPr>
            <w:r w:rsidRPr="00E2794E">
              <w:rPr>
                <w:rFonts w:hint="eastAsia"/>
              </w:rPr>
              <w:lastRenderedPageBreak/>
              <w:t>0x9</w:t>
            </w:r>
          </w:p>
        </w:tc>
        <w:tc>
          <w:tcPr>
            <w:tcW w:w="1591" w:type="dxa"/>
          </w:tcPr>
          <w:p w:rsidR="00487734" w:rsidRPr="00E2794E" w:rsidRDefault="00487734" w:rsidP="00772B56">
            <w:pPr>
              <w:pStyle w:val="af"/>
              <w:ind w:firstLine="0"/>
            </w:pPr>
            <w:r w:rsidRPr="00E2794E">
              <w:rPr>
                <w:rFonts w:hint="eastAsia"/>
              </w:rPr>
              <w:t>0 0 0 1</w:t>
            </w:r>
          </w:p>
        </w:tc>
        <w:tc>
          <w:tcPr>
            <w:tcW w:w="1336" w:type="dxa"/>
            <w:vAlign w:val="center"/>
          </w:tcPr>
          <w:p w:rsidR="00487734" w:rsidRPr="00E2794E" w:rsidRDefault="00487734" w:rsidP="00487734">
            <w:pPr>
              <w:pStyle w:val="af"/>
              <w:ind w:firstLine="0"/>
              <w:jc w:val="center"/>
            </w:pPr>
            <w:r>
              <w:rPr>
                <w:rFonts w:hint="eastAsia"/>
              </w:rPr>
              <w:t>0x90</w:t>
            </w:r>
          </w:p>
        </w:tc>
        <w:tc>
          <w:tcPr>
            <w:tcW w:w="1891" w:type="dxa"/>
          </w:tcPr>
          <w:p w:rsidR="00487734" w:rsidRPr="00E2794E" w:rsidRDefault="00487734" w:rsidP="00772B56">
            <w:pPr>
              <w:pStyle w:val="af"/>
              <w:ind w:firstLine="0"/>
            </w:pPr>
            <w:r w:rsidRPr="00E2794E">
              <w:rPr>
                <w:rFonts w:hint="eastAsia"/>
              </w:rPr>
              <w:t>建立驱动器参数</w:t>
            </w:r>
          </w:p>
        </w:tc>
      </w:tr>
    </w:tbl>
    <w:p w:rsidR="00132897" w:rsidRPr="00E2794E" w:rsidRDefault="00132897" w:rsidP="00132897">
      <w:pPr>
        <w:ind w:firstLine="420"/>
      </w:pPr>
      <w:r w:rsidRPr="00E2794E">
        <w:rPr>
          <w:rFonts w:hint="eastAsia"/>
        </w:rPr>
        <w:t>在表</w:t>
      </w:r>
      <w:r w:rsidR="00794500">
        <w:rPr>
          <w:rFonts w:hint="eastAsia"/>
        </w:rPr>
        <w:t>1.5</w:t>
      </w:r>
      <w:r w:rsidRPr="00E2794E">
        <w:rPr>
          <w:rFonts w:hint="eastAsia"/>
        </w:rPr>
        <w:t>中命令码的低</w:t>
      </w:r>
      <w:r w:rsidRPr="00E2794E">
        <w:rPr>
          <w:rFonts w:hint="eastAsia"/>
        </w:rPr>
        <w:t>4</w:t>
      </w:r>
      <w:r w:rsidRPr="00E2794E">
        <w:rPr>
          <w:rFonts w:hint="eastAsia"/>
        </w:rPr>
        <w:t>位是附加参数：</w:t>
      </w:r>
    </w:p>
    <w:p w:rsidR="00132897" w:rsidRDefault="00132897" w:rsidP="00CB4DEB">
      <w:pPr>
        <w:ind w:firstLine="420"/>
      </w:pPr>
      <w:r w:rsidRPr="00E2794E">
        <w:rPr>
          <w:rFonts w:hint="eastAsia"/>
        </w:rPr>
        <w:t>R</w:t>
      </w:r>
      <w:r w:rsidRPr="00E2794E">
        <w:rPr>
          <w:rFonts w:hint="eastAsia"/>
        </w:rPr>
        <w:t>是步进速率。</w:t>
      </w:r>
      <w:r w:rsidRPr="00E2794E">
        <w:rPr>
          <w:rFonts w:hint="eastAsia"/>
        </w:rPr>
        <w:t>R=0</w:t>
      </w:r>
      <w:r w:rsidRPr="00E2794E">
        <w:rPr>
          <w:rFonts w:hint="eastAsia"/>
        </w:rPr>
        <w:t>，则步进速率</w:t>
      </w:r>
      <w:r w:rsidRPr="00E2794E">
        <w:rPr>
          <w:rFonts w:hint="eastAsia"/>
        </w:rPr>
        <w:t>35us</w:t>
      </w:r>
      <w:r w:rsidRPr="00E2794E">
        <w:rPr>
          <w:rFonts w:hint="eastAsia"/>
        </w:rPr>
        <w:t>；</w:t>
      </w:r>
      <w:r w:rsidRPr="00E2794E">
        <w:rPr>
          <w:rFonts w:hint="eastAsia"/>
        </w:rPr>
        <w:t>R=1</w:t>
      </w:r>
      <w:r w:rsidRPr="00E2794E">
        <w:rPr>
          <w:rFonts w:hint="eastAsia"/>
        </w:rPr>
        <w:t>为</w:t>
      </w:r>
      <w:r w:rsidRPr="00E2794E">
        <w:rPr>
          <w:rFonts w:hint="eastAsia"/>
        </w:rPr>
        <w:t>0.5ms</w:t>
      </w:r>
      <w:r w:rsidRPr="00E2794E">
        <w:rPr>
          <w:rFonts w:hint="eastAsia"/>
        </w:rPr>
        <w:t>，以此量递增</w:t>
      </w:r>
      <w:r w:rsidR="00794500">
        <w:rPr>
          <w:rFonts w:hint="eastAsia"/>
        </w:rPr>
        <w:t>。</w:t>
      </w:r>
      <w:r w:rsidRPr="00E2794E">
        <w:rPr>
          <w:rFonts w:hint="eastAsia"/>
        </w:rPr>
        <w:t>L</w:t>
      </w:r>
      <w:r w:rsidRPr="00E2794E">
        <w:rPr>
          <w:rFonts w:hint="eastAsia"/>
        </w:rPr>
        <w:t>是数据模式。</w:t>
      </w:r>
      <w:r w:rsidRPr="00E2794E">
        <w:rPr>
          <w:rFonts w:hint="eastAsia"/>
        </w:rPr>
        <w:t>L=0</w:t>
      </w:r>
      <w:r w:rsidRPr="00E2794E">
        <w:rPr>
          <w:rFonts w:hint="eastAsia"/>
        </w:rPr>
        <w:t>表示读</w:t>
      </w:r>
      <w:r w:rsidRPr="00E2794E">
        <w:rPr>
          <w:rFonts w:hint="eastAsia"/>
        </w:rPr>
        <w:t>/</w:t>
      </w:r>
      <w:r w:rsidRPr="00E2794E">
        <w:rPr>
          <w:rFonts w:hint="eastAsia"/>
        </w:rPr>
        <w:t>写扇区为</w:t>
      </w:r>
      <w:r w:rsidRPr="00E2794E">
        <w:rPr>
          <w:rFonts w:hint="eastAsia"/>
        </w:rPr>
        <w:t>512B</w:t>
      </w:r>
      <w:r w:rsidRPr="00E2794E">
        <w:rPr>
          <w:rFonts w:hint="eastAsia"/>
        </w:rPr>
        <w:t>；</w:t>
      </w:r>
      <w:r w:rsidRPr="00E2794E">
        <w:rPr>
          <w:rFonts w:hint="eastAsia"/>
        </w:rPr>
        <w:t>L=1</w:t>
      </w:r>
      <w:r w:rsidRPr="00E2794E">
        <w:rPr>
          <w:rFonts w:hint="eastAsia"/>
        </w:rPr>
        <w:t>表示读</w:t>
      </w:r>
      <w:r w:rsidRPr="00E2794E">
        <w:rPr>
          <w:rFonts w:hint="eastAsia"/>
        </w:rPr>
        <w:t>/</w:t>
      </w:r>
      <w:r w:rsidRPr="00E2794E">
        <w:rPr>
          <w:rFonts w:hint="eastAsia"/>
        </w:rPr>
        <w:t>写为</w:t>
      </w:r>
      <w:r w:rsidRPr="00E2794E">
        <w:rPr>
          <w:rFonts w:hint="eastAsia"/>
        </w:rPr>
        <w:t>512B</w:t>
      </w:r>
      <w:r w:rsidRPr="00E2794E">
        <w:rPr>
          <w:rFonts w:hint="eastAsia"/>
        </w:rPr>
        <w:t>加</w:t>
      </w:r>
      <w:r w:rsidRPr="00E2794E">
        <w:rPr>
          <w:rFonts w:hint="eastAsia"/>
        </w:rPr>
        <w:t>4B</w:t>
      </w:r>
      <w:r w:rsidRPr="00E2794E">
        <w:rPr>
          <w:rFonts w:hint="eastAsia"/>
        </w:rPr>
        <w:t>的</w:t>
      </w:r>
      <w:r w:rsidRPr="00E2794E">
        <w:rPr>
          <w:rFonts w:hint="eastAsia"/>
        </w:rPr>
        <w:t>ECC</w:t>
      </w:r>
      <w:r w:rsidRPr="00E2794E">
        <w:rPr>
          <w:rFonts w:hint="eastAsia"/>
        </w:rPr>
        <w:t>码。</w:t>
      </w:r>
      <w:r w:rsidRPr="00E2794E">
        <w:rPr>
          <w:rFonts w:hint="eastAsia"/>
        </w:rPr>
        <w:t>T</w:t>
      </w:r>
      <w:r w:rsidRPr="00E2794E">
        <w:rPr>
          <w:rFonts w:hint="eastAsia"/>
        </w:rPr>
        <w:t>是重试模式。</w:t>
      </w:r>
      <w:r w:rsidRPr="00E2794E">
        <w:rPr>
          <w:rFonts w:hint="eastAsia"/>
        </w:rPr>
        <w:t>T=0</w:t>
      </w:r>
      <w:r w:rsidRPr="00E2794E">
        <w:rPr>
          <w:rFonts w:hint="eastAsia"/>
        </w:rPr>
        <w:t>表示允许重试；</w:t>
      </w:r>
      <w:r w:rsidRPr="00E2794E">
        <w:rPr>
          <w:rFonts w:hint="eastAsia"/>
        </w:rPr>
        <w:t>T=1</w:t>
      </w:r>
      <w:r w:rsidRPr="00E2794E">
        <w:rPr>
          <w:rFonts w:hint="eastAsia"/>
        </w:rPr>
        <w:t>则禁止重试</w:t>
      </w:r>
      <w:r w:rsidR="00680FC9">
        <w:rPr>
          <w:rFonts w:hint="eastAsia"/>
        </w:rPr>
        <w:t>。</w:t>
      </w:r>
    </w:p>
    <w:p w:rsidR="008841A4" w:rsidRPr="00E2794E" w:rsidRDefault="008841A4" w:rsidP="00CB4DEB">
      <w:pPr>
        <w:ind w:firstLine="420"/>
      </w:pPr>
      <w:r>
        <w:rPr>
          <w:rFonts w:hint="eastAsia"/>
        </w:rPr>
        <w:t>然而实际上大多数情况下我们只需要使用默认的命令值即可。即对于读操作命令值为</w:t>
      </w:r>
      <w:r>
        <w:rPr>
          <w:rFonts w:hint="eastAsia"/>
        </w:rPr>
        <w:t>0x20</w:t>
      </w:r>
      <w:r>
        <w:rPr>
          <w:rFonts w:hint="eastAsia"/>
        </w:rPr>
        <w:t>，写操作对应命令值</w:t>
      </w:r>
      <w:r>
        <w:rPr>
          <w:rFonts w:hint="eastAsia"/>
        </w:rPr>
        <w:t>0x30</w:t>
      </w:r>
      <w:r>
        <w:t>。</w:t>
      </w:r>
    </w:p>
    <w:p w:rsidR="00816DE5" w:rsidRPr="00482CCC" w:rsidRDefault="00F02A98" w:rsidP="006B1F78">
      <w:pPr>
        <w:pStyle w:val="a5"/>
        <w:numPr>
          <w:ilvl w:val="0"/>
          <w:numId w:val="14"/>
        </w:numPr>
        <w:spacing w:line="300" w:lineRule="auto"/>
        <w:ind w:firstLineChars="0"/>
        <w:rPr>
          <w:b/>
        </w:rPr>
      </w:pPr>
      <w:r w:rsidRPr="00482CCC">
        <w:rPr>
          <w:rFonts w:hint="eastAsia"/>
          <w:b/>
        </w:rPr>
        <w:t>辅助状态寄存器</w:t>
      </w:r>
      <w:r w:rsidRPr="00482CCC">
        <w:rPr>
          <w:rFonts w:hint="eastAsia"/>
          <w:b/>
        </w:rPr>
        <w:t>(0x3f6</w:t>
      </w:r>
      <w:r w:rsidRPr="00482CCC">
        <w:rPr>
          <w:rFonts w:hint="eastAsia"/>
          <w:b/>
        </w:rPr>
        <w:t>，读</w:t>
      </w:r>
      <w:r w:rsidRPr="00482CCC">
        <w:rPr>
          <w:rFonts w:hint="eastAsia"/>
          <w:b/>
        </w:rPr>
        <w:t xml:space="preserve">)/ </w:t>
      </w:r>
      <w:r w:rsidR="00317FA4">
        <w:rPr>
          <w:rFonts w:hint="eastAsia"/>
          <w:b/>
        </w:rPr>
        <w:t>磁盘</w:t>
      </w:r>
      <w:r w:rsidRPr="00482CCC">
        <w:rPr>
          <w:rFonts w:hint="eastAsia"/>
          <w:b/>
        </w:rPr>
        <w:t>控制寄存器</w:t>
      </w:r>
      <w:r w:rsidRPr="00482CCC">
        <w:rPr>
          <w:rFonts w:hint="eastAsia"/>
          <w:b/>
        </w:rPr>
        <w:t>(0x3f6</w:t>
      </w:r>
      <w:r w:rsidRPr="00482CCC">
        <w:rPr>
          <w:rFonts w:hint="eastAsia"/>
          <w:b/>
        </w:rPr>
        <w:t>，写</w:t>
      </w:r>
      <w:r w:rsidRPr="00482CCC">
        <w:rPr>
          <w:rFonts w:hint="eastAsia"/>
          <w:b/>
        </w:rPr>
        <w:t>)</w:t>
      </w:r>
      <w:r w:rsidR="00D8354C" w:rsidRPr="00482CCC">
        <w:rPr>
          <w:rFonts w:hint="eastAsia"/>
          <w:b/>
        </w:rPr>
        <w:t xml:space="preserve"> (</w:t>
      </w:r>
      <w:r w:rsidR="00D8354C" w:rsidRPr="00482CCC">
        <w:rPr>
          <w:rFonts w:hint="eastAsia"/>
          <w:b/>
        </w:rPr>
        <w:t>未使用</w:t>
      </w:r>
      <w:r w:rsidR="00D8354C" w:rsidRPr="00482CCC">
        <w:rPr>
          <w:rFonts w:hint="eastAsia"/>
          <w:b/>
        </w:rPr>
        <w:t>)</w:t>
      </w:r>
    </w:p>
    <w:p w:rsidR="00F02A98" w:rsidRDefault="00F02A98" w:rsidP="00D8354C">
      <w:pPr>
        <w:spacing w:line="300" w:lineRule="auto"/>
        <w:ind w:firstLine="420"/>
      </w:pPr>
      <w:r>
        <w:rPr>
          <w:rFonts w:hint="eastAsia"/>
        </w:rPr>
        <w:t>在读时，</w:t>
      </w:r>
      <w:r w:rsidRPr="00F02A98">
        <w:rPr>
          <w:rFonts w:hint="eastAsia"/>
        </w:rPr>
        <w:t>它与状态寄存器的内容相同，但读该寄存器时不会清除中断请求信号。</w:t>
      </w:r>
      <w:r>
        <w:rPr>
          <w:rFonts w:hint="eastAsia"/>
        </w:rPr>
        <w:t>在写时，</w:t>
      </w:r>
      <w:r w:rsidRPr="00F02A98">
        <w:rPr>
          <w:rFonts w:hint="eastAsia"/>
        </w:rPr>
        <w:t>用于存放</w:t>
      </w:r>
      <w:r w:rsidR="00317FA4">
        <w:rPr>
          <w:rFonts w:hint="eastAsia"/>
        </w:rPr>
        <w:t>磁盘</w:t>
      </w:r>
      <w:r w:rsidRPr="00F02A98">
        <w:rPr>
          <w:rFonts w:hint="eastAsia"/>
        </w:rPr>
        <w:t>控制字节并控制复位操作。</w:t>
      </w:r>
    </w:p>
    <w:p w:rsidR="00F02A98" w:rsidRPr="00A0123F" w:rsidRDefault="00A0123F" w:rsidP="006B1F78">
      <w:pPr>
        <w:pStyle w:val="a5"/>
        <w:numPr>
          <w:ilvl w:val="0"/>
          <w:numId w:val="14"/>
        </w:numPr>
        <w:spacing w:line="300" w:lineRule="auto"/>
        <w:ind w:firstLineChars="0"/>
        <w:rPr>
          <w:b/>
        </w:rPr>
      </w:pPr>
      <w:r w:rsidRPr="00A0123F">
        <w:rPr>
          <w:rFonts w:hint="eastAsia"/>
          <w:b/>
        </w:rPr>
        <w:t>驱动器地址寄存器</w:t>
      </w:r>
      <w:r w:rsidRPr="00A0123F">
        <w:rPr>
          <w:rFonts w:hint="eastAsia"/>
          <w:b/>
        </w:rPr>
        <w:t>(0x3f7</w:t>
      </w:r>
      <w:r w:rsidRPr="00A0123F">
        <w:rPr>
          <w:rFonts w:hint="eastAsia"/>
          <w:b/>
        </w:rPr>
        <w:t>，读</w:t>
      </w:r>
      <w:r w:rsidRPr="00A0123F">
        <w:rPr>
          <w:rFonts w:hint="eastAsia"/>
          <w:b/>
        </w:rPr>
        <w:t>) (</w:t>
      </w:r>
      <w:r w:rsidRPr="00A0123F">
        <w:rPr>
          <w:rFonts w:hint="eastAsia"/>
          <w:b/>
        </w:rPr>
        <w:t>未使用</w:t>
      </w:r>
      <w:r w:rsidRPr="00A0123F">
        <w:rPr>
          <w:rFonts w:hint="eastAsia"/>
          <w:b/>
        </w:rPr>
        <w:t>)</w:t>
      </w:r>
    </w:p>
    <w:p w:rsidR="00816DE5" w:rsidRDefault="00A0123F" w:rsidP="00A0123F">
      <w:pPr>
        <w:spacing w:line="300" w:lineRule="auto"/>
        <w:ind w:firstLine="420"/>
      </w:pPr>
      <w:r w:rsidRPr="00A0123F">
        <w:rPr>
          <w:rFonts w:hint="eastAsia"/>
        </w:rPr>
        <w:t>在</w:t>
      </w:r>
      <w:r w:rsidRPr="00A0123F">
        <w:rPr>
          <w:rFonts w:hint="eastAsia"/>
        </w:rPr>
        <w:t>ATA-1</w:t>
      </w:r>
      <w:r w:rsidRPr="00A0123F">
        <w:rPr>
          <w:rFonts w:hint="eastAsia"/>
        </w:rPr>
        <w:t>标准中该寄存器用来保存命令执行后的某些信息。在</w:t>
      </w:r>
      <w:r w:rsidRPr="00A0123F">
        <w:rPr>
          <w:rFonts w:hint="eastAsia"/>
        </w:rPr>
        <w:t>ATA-2</w:t>
      </w:r>
      <w:r w:rsidRPr="00A0123F">
        <w:rPr>
          <w:rFonts w:hint="eastAsia"/>
        </w:rPr>
        <w:t>标准中没有定义该寄存器。</w:t>
      </w:r>
    </w:p>
    <w:p w:rsidR="00816DE5" w:rsidRDefault="00043D2D" w:rsidP="00043D2D">
      <w:pPr>
        <w:pStyle w:val="3"/>
      </w:pPr>
      <w:r>
        <w:rPr>
          <w:rFonts w:hint="eastAsia"/>
        </w:rPr>
        <w:t>对ATA磁盘控制器编程</w:t>
      </w:r>
    </w:p>
    <w:p w:rsidR="00816DE5" w:rsidRDefault="00017ADC" w:rsidP="00174427">
      <w:pPr>
        <w:spacing w:line="300" w:lineRule="auto"/>
      </w:pPr>
      <w:r>
        <w:rPr>
          <w:rFonts w:hint="eastAsia"/>
        </w:rPr>
        <w:tab/>
      </w:r>
      <w:r>
        <w:rPr>
          <w:rFonts w:hint="eastAsia"/>
        </w:rPr>
        <w:t>在上面介绍了</w:t>
      </w:r>
      <w:r>
        <w:rPr>
          <w:rFonts w:hint="eastAsia"/>
        </w:rPr>
        <w:t>ATA</w:t>
      </w:r>
      <w:r>
        <w:rPr>
          <w:rFonts w:hint="eastAsia"/>
        </w:rPr>
        <w:t>磁盘控器的寄存器接口之后，我们就可以根据硬件规范中给出的</w:t>
      </w:r>
      <w:r w:rsidR="00772B56">
        <w:rPr>
          <w:rFonts w:hint="eastAsia"/>
        </w:rPr>
        <w:t>命令参数，对控制器发出适当的命令，指挥其进行</w:t>
      </w:r>
      <w:r>
        <w:rPr>
          <w:rFonts w:hint="eastAsia"/>
        </w:rPr>
        <w:t>需要的读</w:t>
      </w:r>
      <w:r>
        <w:rPr>
          <w:rFonts w:hint="eastAsia"/>
        </w:rPr>
        <w:t>/</w:t>
      </w:r>
      <w:r>
        <w:rPr>
          <w:rFonts w:hint="eastAsia"/>
        </w:rPr>
        <w:t>写操作了。</w:t>
      </w:r>
    </w:p>
    <w:p w:rsidR="00816DE5" w:rsidRDefault="00234427" w:rsidP="00174427">
      <w:pPr>
        <w:spacing w:line="300" w:lineRule="auto"/>
      </w:pPr>
      <w:r>
        <w:rPr>
          <w:rFonts w:hint="eastAsia"/>
        </w:rPr>
        <w:tab/>
      </w:r>
      <w:r w:rsidR="0094797F" w:rsidRPr="00E2794E">
        <w:rPr>
          <w:rFonts w:hint="eastAsia"/>
        </w:rPr>
        <w:t>对</w:t>
      </w:r>
      <w:r w:rsidR="0094797F">
        <w:rPr>
          <w:rFonts w:hint="eastAsia"/>
        </w:rPr>
        <w:t>磁盘</w:t>
      </w:r>
      <w:r w:rsidR="0094797F" w:rsidRPr="00E2794E">
        <w:rPr>
          <w:rFonts w:hint="eastAsia"/>
        </w:rPr>
        <w:t>控制器进行</w:t>
      </w:r>
      <w:r w:rsidR="0094797F">
        <w:rPr>
          <w:rFonts w:hint="eastAsia"/>
        </w:rPr>
        <w:t>编程时，需要</w:t>
      </w:r>
      <w:r w:rsidR="0094797F" w:rsidRPr="00E2794E">
        <w:rPr>
          <w:rFonts w:hint="eastAsia"/>
        </w:rPr>
        <w:t>发送</w:t>
      </w:r>
      <w:r w:rsidR="0094797F">
        <w:rPr>
          <w:rFonts w:hint="eastAsia"/>
        </w:rPr>
        <w:t>参数和命令两部分信息。</w:t>
      </w:r>
      <w:r w:rsidR="00A65DEC">
        <w:rPr>
          <w:rFonts w:hint="eastAsia"/>
        </w:rPr>
        <w:t>参数部分包括：要读</w:t>
      </w:r>
      <w:r w:rsidR="00A65DEC">
        <w:rPr>
          <w:rFonts w:hint="eastAsia"/>
        </w:rPr>
        <w:t>/</w:t>
      </w:r>
      <w:r w:rsidR="00B44D8D">
        <w:rPr>
          <w:rFonts w:hint="eastAsia"/>
        </w:rPr>
        <w:t>写的起始扇区号、扇区个数、操作对象是主盘还是从盘；命令部分需要指定当前</w:t>
      </w:r>
      <w:r w:rsidR="00B44D8D">
        <w:rPr>
          <w:rFonts w:hint="eastAsia"/>
        </w:rPr>
        <w:t>I/O</w:t>
      </w:r>
      <w:r w:rsidR="00B44D8D">
        <w:rPr>
          <w:rFonts w:hint="eastAsia"/>
        </w:rPr>
        <w:t>操作方式是读或写。</w:t>
      </w:r>
      <w:r w:rsidR="005F308C">
        <w:rPr>
          <w:rFonts w:hint="eastAsia"/>
        </w:rPr>
        <w:t>具体的流程如下：</w:t>
      </w:r>
    </w:p>
    <w:p w:rsidR="005F308C" w:rsidRDefault="003C0C3C" w:rsidP="005F308C">
      <w:pPr>
        <w:pStyle w:val="a5"/>
        <w:numPr>
          <w:ilvl w:val="0"/>
          <w:numId w:val="15"/>
        </w:numPr>
        <w:spacing w:line="300" w:lineRule="auto"/>
        <w:ind w:firstLineChars="0"/>
      </w:pPr>
      <w:r>
        <w:rPr>
          <w:rFonts w:hint="eastAsia"/>
        </w:rPr>
        <w:t>设置要读取的扇区数为</w:t>
      </w:r>
      <w:r>
        <w:rPr>
          <w:rFonts w:hint="eastAsia"/>
        </w:rPr>
        <w:t>1</w:t>
      </w:r>
      <w:r>
        <w:rPr>
          <w:rFonts w:hint="eastAsia"/>
        </w:rPr>
        <w:t>，每次读入一个扇区；</w:t>
      </w:r>
    </w:p>
    <w:p w:rsidR="003C0C3C" w:rsidRDefault="003C0C3C" w:rsidP="005F308C">
      <w:pPr>
        <w:pStyle w:val="a5"/>
        <w:numPr>
          <w:ilvl w:val="0"/>
          <w:numId w:val="15"/>
        </w:numPr>
        <w:spacing w:line="300" w:lineRule="auto"/>
        <w:ind w:firstLineChars="0"/>
      </w:pPr>
      <w:r>
        <w:rPr>
          <w:rFonts w:hint="eastAsia"/>
        </w:rPr>
        <w:t>使用</w:t>
      </w:r>
      <w:r>
        <w:rPr>
          <w:rFonts w:hint="eastAsia"/>
        </w:rPr>
        <w:t>LBA28</w:t>
      </w:r>
      <w:r>
        <w:rPr>
          <w:rFonts w:hint="eastAsia"/>
        </w:rPr>
        <w:t>寻址方式，</w:t>
      </w:r>
      <w:r w:rsidR="00F3154B">
        <w:rPr>
          <w:rFonts w:hint="eastAsia"/>
        </w:rPr>
        <w:t>分别</w:t>
      </w:r>
      <w:r>
        <w:rPr>
          <w:rFonts w:hint="eastAsia"/>
        </w:rPr>
        <w:t>将</w:t>
      </w:r>
      <w:r w:rsidR="00F3154B" w:rsidRPr="00F3154B">
        <w:rPr>
          <w:rFonts w:hint="eastAsia"/>
        </w:rPr>
        <w:t>扇区号的</w:t>
      </w:r>
      <w:r w:rsidR="00F3154B" w:rsidRPr="00F3154B">
        <w:rPr>
          <w:rFonts w:hint="eastAsia"/>
        </w:rPr>
        <w:t>Bits 7~0</w:t>
      </w:r>
      <w:r w:rsidR="00F3154B">
        <w:rPr>
          <w:rFonts w:hint="eastAsia"/>
        </w:rPr>
        <w:t>写入端口为</w:t>
      </w:r>
      <w:r w:rsidR="00F3154B">
        <w:rPr>
          <w:rFonts w:hint="eastAsia"/>
        </w:rPr>
        <w:t>0x1f3</w:t>
      </w:r>
      <w:r w:rsidR="00F3154B">
        <w:rPr>
          <w:rFonts w:hint="eastAsia"/>
        </w:rPr>
        <w:t>的寄存器，</w:t>
      </w:r>
      <w:r w:rsidR="00F3154B" w:rsidRPr="00F3154B">
        <w:rPr>
          <w:rFonts w:hint="eastAsia"/>
        </w:rPr>
        <w:t>扇区号的</w:t>
      </w:r>
      <w:r w:rsidR="00F3154B" w:rsidRPr="00F3154B">
        <w:rPr>
          <w:rFonts w:hint="eastAsia"/>
        </w:rPr>
        <w:t xml:space="preserve">Bits </w:t>
      </w:r>
      <w:r w:rsidR="00F3154B">
        <w:rPr>
          <w:rFonts w:hint="eastAsia"/>
        </w:rPr>
        <w:t>15~8</w:t>
      </w:r>
      <w:r w:rsidR="00F3154B">
        <w:rPr>
          <w:rFonts w:hint="eastAsia"/>
        </w:rPr>
        <w:t>写入端口为</w:t>
      </w:r>
      <w:r w:rsidR="00F3154B">
        <w:rPr>
          <w:rFonts w:hint="eastAsia"/>
        </w:rPr>
        <w:t>0x1f4</w:t>
      </w:r>
      <w:r w:rsidR="00F3154B">
        <w:rPr>
          <w:rFonts w:hint="eastAsia"/>
        </w:rPr>
        <w:t>的寄存器，</w:t>
      </w:r>
      <w:r w:rsidR="00F3154B" w:rsidRPr="00F3154B">
        <w:rPr>
          <w:rFonts w:hint="eastAsia"/>
        </w:rPr>
        <w:t>扇区号的</w:t>
      </w:r>
      <w:r w:rsidR="00F3154B">
        <w:rPr>
          <w:rFonts w:hint="eastAsia"/>
        </w:rPr>
        <w:t>Bits 23~16</w:t>
      </w:r>
      <w:r w:rsidR="00F3154B">
        <w:rPr>
          <w:rFonts w:hint="eastAsia"/>
        </w:rPr>
        <w:t>写入端口为</w:t>
      </w:r>
      <w:r w:rsidR="00F3154B">
        <w:rPr>
          <w:rFonts w:hint="eastAsia"/>
        </w:rPr>
        <w:t>0x1f5</w:t>
      </w:r>
      <w:r w:rsidR="00F3154B">
        <w:rPr>
          <w:rFonts w:hint="eastAsia"/>
        </w:rPr>
        <w:t>的寄存器，</w:t>
      </w:r>
      <w:r w:rsidR="00F3154B" w:rsidRPr="00F3154B">
        <w:rPr>
          <w:rFonts w:hint="eastAsia"/>
        </w:rPr>
        <w:t>扇区号的</w:t>
      </w:r>
      <w:r w:rsidR="00F3154B" w:rsidRPr="00F3154B">
        <w:rPr>
          <w:rFonts w:hint="eastAsia"/>
        </w:rPr>
        <w:t xml:space="preserve">Bits </w:t>
      </w:r>
      <w:r w:rsidR="00F3154B">
        <w:rPr>
          <w:rFonts w:hint="eastAsia"/>
        </w:rPr>
        <w:t>27~24</w:t>
      </w:r>
      <w:r w:rsidR="00F3154B">
        <w:rPr>
          <w:rFonts w:hint="eastAsia"/>
        </w:rPr>
        <w:t>写入端口为</w:t>
      </w:r>
      <w:r w:rsidR="00F3154B">
        <w:rPr>
          <w:rFonts w:hint="eastAsia"/>
        </w:rPr>
        <w:t>0x1f6</w:t>
      </w:r>
      <w:r w:rsidR="00F3154B">
        <w:rPr>
          <w:rFonts w:hint="eastAsia"/>
        </w:rPr>
        <w:t>寄存器的低</w:t>
      </w:r>
      <w:r w:rsidR="00F3154B">
        <w:rPr>
          <w:rFonts w:hint="eastAsia"/>
        </w:rPr>
        <w:t>4</w:t>
      </w:r>
      <w:r w:rsidR="00375F81">
        <w:rPr>
          <w:rFonts w:hint="eastAsia"/>
        </w:rPr>
        <w:t>比特；</w:t>
      </w:r>
    </w:p>
    <w:p w:rsidR="00F3154B" w:rsidRDefault="00F3154B" w:rsidP="005F308C">
      <w:pPr>
        <w:pStyle w:val="a5"/>
        <w:numPr>
          <w:ilvl w:val="0"/>
          <w:numId w:val="15"/>
        </w:numPr>
        <w:spacing w:line="300" w:lineRule="auto"/>
        <w:ind w:firstLineChars="0"/>
      </w:pPr>
      <w:r>
        <w:rPr>
          <w:rFonts w:hint="eastAsia"/>
        </w:rPr>
        <w:t>设置</w:t>
      </w:r>
      <w:r w:rsidRPr="00F3154B">
        <w:rPr>
          <w:rFonts w:hint="eastAsia"/>
        </w:rPr>
        <w:t>驱动器</w:t>
      </w:r>
      <w:r w:rsidRPr="00F3154B">
        <w:rPr>
          <w:rFonts w:hint="eastAsia"/>
        </w:rPr>
        <w:t>/</w:t>
      </w:r>
      <w:r w:rsidRPr="00F3154B">
        <w:rPr>
          <w:rFonts w:hint="eastAsia"/>
        </w:rPr>
        <w:t>磁头寄存器</w:t>
      </w:r>
      <w:r w:rsidRPr="00F3154B">
        <w:rPr>
          <w:rFonts w:hint="eastAsia"/>
        </w:rPr>
        <w:t>(0x1f6)</w:t>
      </w:r>
      <w:r>
        <w:rPr>
          <w:rFonts w:hint="eastAsia"/>
        </w:rPr>
        <w:t>的高</w:t>
      </w:r>
      <w:r>
        <w:rPr>
          <w:rFonts w:hint="eastAsia"/>
        </w:rPr>
        <w:t>4</w:t>
      </w:r>
      <w:r>
        <w:rPr>
          <w:rFonts w:hint="eastAsia"/>
        </w:rPr>
        <w:t>比特，</w:t>
      </w:r>
      <w:r w:rsidR="00341E94" w:rsidRPr="00341E94">
        <w:rPr>
          <w:rFonts w:hint="eastAsia"/>
        </w:rPr>
        <w:t>Bit(7</w:t>
      </w:r>
      <w:r w:rsidR="00341E94" w:rsidRPr="00341E94">
        <w:rPr>
          <w:rFonts w:hint="eastAsia"/>
        </w:rPr>
        <w:t>和</w:t>
      </w:r>
      <w:r w:rsidR="00341E94" w:rsidRPr="00341E94">
        <w:rPr>
          <w:rFonts w:hint="eastAsia"/>
        </w:rPr>
        <w:t>5)</w:t>
      </w:r>
      <w:r w:rsidR="00341E94" w:rsidRPr="00341E94">
        <w:rPr>
          <w:rFonts w:hint="eastAsia"/>
        </w:rPr>
        <w:t>为</w:t>
      </w:r>
      <w:r w:rsidR="00341E94" w:rsidRPr="00341E94">
        <w:rPr>
          <w:rFonts w:hint="eastAsia"/>
        </w:rPr>
        <w:t>1</w:t>
      </w:r>
      <w:r w:rsidR="00341E94" w:rsidRPr="00341E94">
        <w:rPr>
          <w:rFonts w:hint="eastAsia"/>
        </w:rPr>
        <w:t>表示是</w:t>
      </w:r>
      <w:r w:rsidR="00341E94" w:rsidRPr="00341E94">
        <w:rPr>
          <w:rFonts w:hint="eastAsia"/>
        </w:rPr>
        <w:t>IDE</w:t>
      </w:r>
      <w:r w:rsidR="00341E94" w:rsidRPr="00341E94">
        <w:rPr>
          <w:rFonts w:hint="eastAsia"/>
        </w:rPr>
        <w:t>接口，</w:t>
      </w:r>
      <w:r w:rsidR="00341E94" w:rsidRPr="00341E94">
        <w:rPr>
          <w:rFonts w:hint="eastAsia"/>
        </w:rPr>
        <w:t>Bit(6)</w:t>
      </w:r>
      <w:r w:rsidR="00341E94" w:rsidRPr="00341E94">
        <w:rPr>
          <w:rFonts w:hint="eastAsia"/>
        </w:rPr>
        <w:t>为</w:t>
      </w:r>
      <w:r w:rsidR="00341E94" w:rsidRPr="00341E94">
        <w:rPr>
          <w:rFonts w:hint="eastAsia"/>
        </w:rPr>
        <w:t>1</w:t>
      </w:r>
      <w:r w:rsidR="00341E94" w:rsidRPr="00341E94">
        <w:rPr>
          <w:rFonts w:hint="eastAsia"/>
        </w:rPr>
        <w:t>表示开启</w:t>
      </w:r>
      <w:r w:rsidR="00341E94" w:rsidRPr="00341E94">
        <w:rPr>
          <w:rFonts w:hint="eastAsia"/>
        </w:rPr>
        <w:t>LBA28</w:t>
      </w:r>
      <w:r w:rsidR="00341E94" w:rsidRPr="00341E94">
        <w:rPr>
          <w:rFonts w:hint="eastAsia"/>
        </w:rPr>
        <w:t>模式，</w:t>
      </w:r>
      <w:r w:rsidR="00341E94" w:rsidRPr="00341E94">
        <w:rPr>
          <w:rFonts w:hint="eastAsia"/>
        </w:rPr>
        <w:t>Bit(4)</w:t>
      </w:r>
      <w:r w:rsidR="00341E94" w:rsidRPr="00341E94">
        <w:rPr>
          <w:rFonts w:hint="eastAsia"/>
        </w:rPr>
        <w:t>为</w:t>
      </w:r>
      <w:r w:rsidR="00341E94" w:rsidRPr="00341E94">
        <w:rPr>
          <w:rFonts w:hint="eastAsia"/>
        </w:rPr>
        <w:t>1</w:t>
      </w:r>
      <w:r w:rsidR="00341E94" w:rsidRPr="00341E94">
        <w:rPr>
          <w:rFonts w:hint="eastAsia"/>
        </w:rPr>
        <w:t>表示</w:t>
      </w:r>
      <w:r w:rsidR="00341E94">
        <w:rPr>
          <w:rFonts w:hint="eastAsia"/>
        </w:rPr>
        <w:t>访问</w:t>
      </w:r>
      <w:r w:rsidR="00341E94" w:rsidRPr="00341E94">
        <w:rPr>
          <w:rFonts w:hint="eastAsia"/>
        </w:rPr>
        <w:t>主盘</w:t>
      </w:r>
      <w:r w:rsidR="00375F81">
        <w:rPr>
          <w:rFonts w:hint="eastAsia"/>
        </w:rPr>
        <w:t>；</w:t>
      </w:r>
    </w:p>
    <w:p w:rsidR="00816DE5" w:rsidRDefault="009C5400" w:rsidP="00C772D3">
      <w:pPr>
        <w:pStyle w:val="a5"/>
        <w:numPr>
          <w:ilvl w:val="0"/>
          <w:numId w:val="15"/>
        </w:numPr>
        <w:spacing w:line="300" w:lineRule="auto"/>
        <w:ind w:firstLineChars="0"/>
      </w:pPr>
      <w:r>
        <w:rPr>
          <w:rFonts w:hint="eastAsia"/>
        </w:rPr>
        <w:t>向命令寄存器输出</w:t>
      </w:r>
      <w:r>
        <w:rPr>
          <w:rFonts w:hint="eastAsia"/>
        </w:rPr>
        <w:t>0x20</w:t>
      </w:r>
      <w:r w:rsidR="003C41AE">
        <w:rPr>
          <w:rFonts w:hint="eastAsia"/>
        </w:rPr>
        <w:t>表示启动</w:t>
      </w:r>
      <w:r w:rsidR="00375F81">
        <w:rPr>
          <w:rFonts w:hint="eastAsia"/>
        </w:rPr>
        <w:t>一次读操作；</w:t>
      </w:r>
    </w:p>
    <w:p w:rsidR="00C772D3" w:rsidRDefault="00C772D3" w:rsidP="00C772D3">
      <w:pPr>
        <w:pStyle w:val="a5"/>
        <w:numPr>
          <w:ilvl w:val="0"/>
          <w:numId w:val="15"/>
        </w:numPr>
        <w:spacing w:line="300" w:lineRule="auto"/>
        <w:ind w:firstLineChars="0"/>
      </w:pPr>
      <w:r>
        <w:rPr>
          <w:rFonts w:hint="eastAsia"/>
        </w:rPr>
        <w:t>由于采用</w:t>
      </w:r>
      <w:r>
        <w:rPr>
          <w:rFonts w:hint="eastAsia"/>
        </w:rPr>
        <w:t>Polling</w:t>
      </w:r>
      <w:r>
        <w:rPr>
          <w:rFonts w:hint="eastAsia"/>
        </w:rPr>
        <w:t>方式检查</w:t>
      </w:r>
      <w:r>
        <w:rPr>
          <w:rFonts w:hint="eastAsia"/>
        </w:rPr>
        <w:t>I/O</w:t>
      </w:r>
      <w:r>
        <w:rPr>
          <w:rFonts w:hint="eastAsia"/>
        </w:rPr>
        <w:t>操作是否完成，</w:t>
      </w:r>
      <w:r>
        <w:rPr>
          <w:rFonts w:hint="eastAsia"/>
        </w:rPr>
        <w:t>CPU</w:t>
      </w:r>
      <w:r>
        <w:rPr>
          <w:rFonts w:hint="eastAsia"/>
        </w:rPr>
        <w:t>在此期间</w:t>
      </w:r>
      <w:r w:rsidR="0049083B">
        <w:rPr>
          <w:rFonts w:hint="eastAsia"/>
        </w:rPr>
        <w:t>周期性地检查</w:t>
      </w:r>
      <w:r w:rsidR="00625EA4">
        <w:rPr>
          <w:rFonts w:hint="eastAsia"/>
        </w:rPr>
        <w:t>主状态寄存器</w:t>
      </w:r>
      <w:r w:rsidR="00625EA4">
        <w:rPr>
          <w:rFonts w:hint="eastAsia"/>
        </w:rPr>
        <w:t>(0x1f7)</w:t>
      </w:r>
      <w:r w:rsidR="00767D9E">
        <w:rPr>
          <w:rFonts w:hint="eastAsia"/>
        </w:rPr>
        <w:t>，看数据是否就绪；如果未就绪则忙等待直至就绪；</w:t>
      </w:r>
    </w:p>
    <w:p w:rsidR="00767D9E" w:rsidRDefault="00767D9E" w:rsidP="00C772D3">
      <w:pPr>
        <w:pStyle w:val="a5"/>
        <w:numPr>
          <w:ilvl w:val="0"/>
          <w:numId w:val="15"/>
        </w:numPr>
        <w:spacing w:line="300" w:lineRule="auto"/>
        <w:ind w:firstLineChars="0"/>
      </w:pPr>
      <w:r>
        <w:rPr>
          <w:rFonts w:hint="eastAsia"/>
        </w:rPr>
        <w:t>检查是否出错，如果</w:t>
      </w:r>
      <w:r w:rsidR="00B87DC5">
        <w:rPr>
          <w:rFonts w:hint="eastAsia"/>
        </w:rPr>
        <w:t>磁盘</w:t>
      </w:r>
      <w:r>
        <w:rPr>
          <w:rFonts w:hint="eastAsia"/>
        </w:rPr>
        <w:t>数据读取过程发生错误，则立即退出；</w:t>
      </w:r>
    </w:p>
    <w:p w:rsidR="00767D9E" w:rsidRPr="00F3154B" w:rsidRDefault="00767D9E" w:rsidP="00C772D3">
      <w:pPr>
        <w:pStyle w:val="a5"/>
        <w:numPr>
          <w:ilvl w:val="0"/>
          <w:numId w:val="15"/>
        </w:numPr>
        <w:spacing w:line="300" w:lineRule="auto"/>
        <w:ind w:firstLineChars="0"/>
      </w:pPr>
      <w:r>
        <w:rPr>
          <w:rFonts w:hint="eastAsia"/>
        </w:rPr>
        <w:t>若数据已经就绪在控制器缓冲区中，则设置</w:t>
      </w:r>
      <w:r w:rsidR="00D3345F">
        <w:rPr>
          <w:rFonts w:hint="eastAsia"/>
        </w:rPr>
        <w:t>好</w:t>
      </w:r>
      <w:r>
        <w:rPr>
          <w:rFonts w:hint="eastAsia"/>
        </w:rPr>
        <w:t>目标内存地址，</w:t>
      </w:r>
      <w:r w:rsidR="00D3345F">
        <w:rPr>
          <w:rStyle w:val="style6"/>
          <w:rFonts w:hint="eastAsia"/>
          <w:sz w:val="20"/>
          <w:szCs w:val="20"/>
        </w:rPr>
        <w:t>使用</w:t>
      </w:r>
      <w:r w:rsidR="00D3345F">
        <w:rPr>
          <w:rStyle w:val="style6"/>
          <w:rFonts w:hint="eastAsia"/>
          <w:sz w:val="20"/>
          <w:szCs w:val="20"/>
        </w:rPr>
        <w:t>rep insd</w:t>
      </w:r>
      <w:r w:rsidR="00D3345F">
        <w:rPr>
          <w:rStyle w:val="style6"/>
          <w:rFonts w:hint="eastAsia"/>
          <w:sz w:val="20"/>
          <w:szCs w:val="20"/>
        </w:rPr>
        <w:t>指令将控制器缓冲区中的数据经由</w:t>
      </w:r>
      <w:r w:rsidR="00D3345F" w:rsidRPr="00E2794E">
        <w:rPr>
          <w:rFonts w:hint="eastAsia"/>
        </w:rPr>
        <w:t>数据寄存器</w:t>
      </w:r>
      <w:r w:rsidR="00D3345F" w:rsidRPr="00E2794E">
        <w:rPr>
          <w:rFonts w:hint="eastAsia"/>
        </w:rPr>
        <w:t>(0x</w:t>
      </w:r>
      <w:smartTag w:uri="urn:schemas-microsoft-com:office:smarttags" w:element="chmetcnv">
        <w:smartTagPr>
          <w:attr w:name="TCSC" w:val="0"/>
          <w:attr w:name="NumberType" w:val="1"/>
          <w:attr w:name="Negative" w:val="False"/>
          <w:attr w:name="HasSpace" w:val="False"/>
          <w:attr w:name="SourceValue" w:val="1"/>
          <w:attr w:name="UnitName" w:val="F"/>
        </w:smartTagPr>
        <w:r w:rsidR="00D3345F" w:rsidRPr="00E2794E">
          <w:rPr>
            <w:rFonts w:hint="eastAsia"/>
          </w:rPr>
          <w:t>1f</w:t>
        </w:r>
      </w:smartTag>
      <w:r w:rsidR="00D3345F" w:rsidRPr="00E2794E">
        <w:rPr>
          <w:rFonts w:hint="eastAsia"/>
        </w:rPr>
        <w:t>0)</w:t>
      </w:r>
      <w:r w:rsidR="00D3345F">
        <w:rPr>
          <w:rFonts w:hint="eastAsia"/>
        </w:rPr>
        <w:t>读入内存。</w:t>
      </w:r>
    </w:p>
    <w:p w:rsidR="00075503" w:rsidRDefault="00A154A7" w:rsidP="00857F11">
      <w:pPr>
        <w:spacing w:line="300" w:lineRule="auto"/>
        <w:ind w:firstLine="420"/>
      </w:pPr>
      <w:r>
        <w:rPr>
          <w:rFonts w:hint="eastAsia"/>
        </w:rPr>
        <w:t>上述通过控制器编程每次读取</w:t>
      </w:r>
      <w:r>
        <w:rPr>
          <w:rFonts w:hint="eastAsia"/>
        </w:rPr>
        <w:t>1</w:t>
      </w:r>
      <w:r>
        <w:rPr>
          <w:rFonts w:hint="eastAsia"/>
        </w:rPr>
        <w:t>个扇区大小的数据便是</w:t>
      </w:r>
      <w:r>
        <w:rPr>
          <w:rFonts w:hint="eastAsia"/>
        </w:rPr>
        <w:t>_load_sector</w:t>
      </w:r>
      <w:r>
        <w:rPr>
          <w:rFonts w:hint="eastAsia"/>
        </w:rPr>
        <w:t>函数</w:t>
      </w:r>
      <w:r>
        <w:rPr>
          <w:rFonts w:hint="eastAsia"/>
        </w:rPr>
        <w:t>(</w:t>
      </w:r>
      <w:r>
        <w:rPr>
          <w:rFonts w:hint="eastAsia"/>
        </w:rPr>
        <w:t>代码</w:t>
      </w:r>
      <w:r>
        <w:rPr>
          <w:rFonts w:hint="eastAsia"/>
        </w:rPr>
        <w:t>1.8)</w:t>
      </w:r>
      <w:r>
        <w:rPr>
          <w:rFonts w:hint="eastAsia"/>
        </w:rPr>
        <w:t>的执行过程，其接受目标内存地址和目标读取扇区号两个参数，能够在关中断情况下读取扇区数据，配合</w:t>
      </w:r>
      <w:r>
        <w:rPr>
          <w:rFonts w:hint="eastAsia"/>
        </w:rPr>
        <w:t>_load_kernel</w:t>
      </w:r>
      <w:r w:rsidR="00E462EE">
        <w:rPr>
          <w:rFonts w:hint="eastAsia"/>
        </w:rPr>
        <w:t>函数就实现了加载磁盘中占据连续多个扇区的内核映像到内存中的任务。</w:t>
      </w:r>
    </w:p>
    <w:p w:rsidR="00295628" w:rsidRDefault="00295628" w:rsidP="0009436A"/>
    <w:p w:rsidR="008B2799" w:rsidRPr="000B5999" w:rsidRDefault="008B2799" w:rsidP="008B2799">
      <w:pPr>
        <w:spacing w:line="300" w:lineRule="auto"/>
      </w:pPr>
    </w:p>
    <w:sectPr w:rsidR="008B2799" w:rsidRPr="000B5999" w:rsidSect="0078200C">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A54" w:rsidRDefault="004D4A54" w:rsidP="0038788E">
      <w:r>
        <w:separator/>
      </w:r>
    </w:p>
  </w:endnote>
  <w:endnote w:type="continuationSeparator" w:id="1">
    <w:p w:rsidR="004D4A54" w:rsidRDefault="004D4A54" w:rsidP="003878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A0F3C52"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A54" w:rsidRDefault="004D4A54" w:rsidP="0038788E">
      <w:r>
        <w:separator/>
      </w:r>
    </w:p>
  </w:footnote>
  <w:footnote w:type="continuationSeparator" w:id="1">
    <w:p w:rsidR="004D4A54" w:rsidRDefault="004D4A54" w:rsidP="003878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0F7D"/>
    <w:multiLevelType w:val="hybridMultilevel"/>
    <w:tmpl w:val="9A740072"/>
    <w:lvl w:ilvl="0" w:tplc="D9C03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763A0A"/>
    <w:multiLevelType w:val="hybridMultilevel"/>
    <w:tmpl w:val="87FC61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1046E2F"/>
    <w:multiLevelType w:val="hybridMultilevel"/>
    <w:tmpl w:val="92FAE8BA"/>
    <w:lvl w:ilvl="0" w:tplc="A0601A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324ED9"/>
    <w:multiLevelType w:val="hybridMultilevel"/>
    <w:tmpl w:val="840C5878"/>
    <w:lvl w:ilvl="0" w:tplc="3F18C9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873045B"/>
    <w:multiLevelType w:val="hybridMultilevel"/>
    <w:tmpl w:val="2B780928"/>
    <w:lvl w:ilvl="0" w:tplc="26028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B24D58"/>
    <w:multiLevelType w:val="hybridMultilevel"/>
    <w:tmpl w:val="4AF858D4"/>
    <w:lvl w:ilvl="0" w:tplc="B16854EC">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97C7AB2"/>
    <w:multiLevelType w:val="hybridMultilevel"/>
    <w:tmpl w:val="C12E72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8C977F6"/>
    <w:multiLevelType w:val="hybridMultilevel"/>
    <w:tmpl w:val="AF5499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494A6F5B"/>
    <w:multiLevelType w:val="hybridMultilevel"/>
    <w:tmpl w:val="E20A37D2"/>
    <w:lvl w:ilvl="0" w:tplc="525E4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D3F374A"/>
    <w:multiLevelType w:val="hybridMultilevel"/>
    <w:tmpl w:val="8A929D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1212E18"/>
    <w:multiLevelType w:val="hybridMultilevel"/>
    <w:tmpl w:val="C002B0D6"/>
    <w:lvl w:ilvl="0" w:tplc="65F4C5A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3FE4B01"/>
    <w:multiLevelType w:val="hybridMultilevel"/>
    <w:tmpl w:val="946A3B98"/>
    <w:lvl w:ilvl="0" w:tplc="B16854EC">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6FB6FDE"/>
    <w:multiLevelType w:val="hybridMultilevel"/>
    <w:tmpl w:val="621A0454"/>
    <w:lvl w:ilvl="0" w:tplc="63122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60C68F0"/>
    <w:multiLevelType w:val="hybridMultilevel"/>
    <w:tmpl w:val="F2D6B8F2"/>
    <w:lvl w:ilvl="0" w:tplc="B464DE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AB95B78"/>
    <w:multiLevelType w:val="hybridMultilevel"/>
    <w:tmpl w:val="CC3E0C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6"/>
  </w:num>
  <w:num w:numId="3">
    <w:abstractNumId w:val="7"/>
  </w:num>
  <w:num w:numId="4">
    <w:abstractNumId w:val="9"/>
  </w:num>
  <w:num w:numId="5">
    <w:abstractNumId w:val="1"/>
  </w:num>
  <w:num w:numId="6">
    <w:abstractNumId w:val="4"/>
  </w:num>
  <w:num w:numId="7">
    <w:abstractNumId w:val="3"/>
  </w:num>
  <w:num w:numId="8">
    <w:abstractNumId w:val="10"/>
  </w:num>
  <w:num w:numId="9">
    <w:abstractNumId w:val="12"/>
  </w:num>
  <w:num w:numId="10">
    <w:abstractNumId w:val="14"/>
  </w:num>
  <w:num w:numId="11">
    <w:abstractNumId w:val="8"/>
  </w:num>
  <w:num w:numId="12">
    <w:abstractNumId w:val="0"/>
  </w:num>
  <w:num w:numId="13">
    <w:abstractNumId w:val="13"/>
  </w:num>
  <w:num w:numId="14">
    <w:abstractNumId w:val="11"/>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3250">
      <o:colormenu v:ext="edit" fillcolor="none [814]"/>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8788E"/>
    <w:rsid w:val="00000E9A"/>
    <w:rsid w:val="00001C88"/>
    <w:rsid w:val="0000246D"/>
    <w:rsid w:val="000037BC"/>
    <w:rsid w:val="00003864"/>
    <w:rsid w:val="00005995"/>
    <w:rsid w:val="00013086"/>
    <w:rsid w:val="00014B61"/>
    <w:rsid w:val="00017ADC"/>
    <w:rsid w:val="00022010"/>
    <w:rsid w:val="00025382"/>
    <w:rsid w:val="0003075E"/>
    <w:rsid w:val="00032026"/>
    <w:rsid w:val="00035117"/>
    <w:rsid w:val="0003761F"/>
    <w:rsid w:val="00041FDB"/>
    <w:rsid w:val="00042505"/>
    <w:rsid w:val="00043D2D"/>
    <w:rsid w:val="00050A20"/>
    <w:rsid w:val="00051A45"/>
    <w:rsid w:val="0005410E"/>
    <w:rsid w:val="0006228D"/>
    <w:rsid w:val="00062577"/>
    <w:rsid w:val="00070EEE"/>
    <w:rsid w:val="000737A8"/>
    <w:rsid w:val="00075503"/>
    <w:rsid w:val="00075A43"/>
    <w:rsid w:val="00075E19"/>
    <w:rsid w:val="00076C68"/>
    <w:rsid w:val="00076DD0"/>
    <w:rsid w:val="000779D5"/>
    <w:rsid w:val="00084293"/>
    <w:rsid w:val="000874B8"/>
    <w:rsid w:val="0009436A"/>
    <w:rsid w:val="00096172"/>
    <w:rsid w:val="00097156"/>
    <w:rsid w:val="000A2F09"/>
    <w:rsid w:val="000B0E35"/>
    <w:rsid w:val="000B1A73"/>
    <w:rsid w:val="000B1EA9"/>
    <w:rsid w:val="000B5999"/>
    <w:rsid w:val="000C1C6B"/>
    <w:rsid w:val="000C34C3"/>
    <w:rsid w:val="000C4F6D"/>
    <w:rsid w:val="000C688A"/>
    <w:rsid w:val="000D08C8"/>
    <w:rsid w:val="000D0C64"/>
    <w:rsid w:val="000D180B"/>
    <w:rsid w:val="000D3A01"/>
    <w:rsid w:val="000D4708"/>
    <w:rsid w:val="000D7008"/>
    <w:rsid w:val="000D794A"/>
    <w:rsid w:val="000D79F0"/>
    <w:rsid w:val="000E1D58"/>
    <w:rsid w:val="000E619C"/>
    <w:rsid w:val="000E730A"/>
    <w:rsid w:val="000F6B70"/>
    <w:rsid w:val="000F7BE6"/>
    <w:rsid w:val="00105809"/>
    <w:rsid w:val="00111A60"/>
    <w:rsid w:val="00113278"/>
    <w:rsid w:val="001167B0"/>
    <w:rsid w:val="00117180"/>
    <w:rsid w:val="00121140"/>
    <w:rsid w:val="00132897"/>
    <w:rsid w:val="00134CA4"/>
    <w:rsid w:val="00135D6A"/>
    <w:rsid w:val="00136CBD"/>
    <w:rsid w:val="0014090D"/>
    <w:rsid w:val="00145522"/>
    <w:rsid w:val="00145DEC"/>
    <w:rsid w:val="00157E4F"/>
    <w:rsid w:val="001612A9"/>
    <w:rsid w:val="001709FB"/>
    <w:rsid w:val="00172183"/>
    <w:rsid w:val="00174427"/>
    <w:rsid w:val="00180360"/>
    <w:rsid w:val="00183491"/>
    <w:rsid w:val="00195FC6"/>
    <w:rsid w:val="001B03D8"/>
    <w:rsid w:val="001B0E68"/>
    <w:rsid w:val="001C2FB9"/>
    <w:rsid w:val="001C4C6F"/>
    <w:rsid w:val="001C5331"/>
    <w:rsid w:val="001D26DD"/>
    <w:rsid w:val="001D2E00"/>
    <w:rsid w:val="001D35F2"/>
    <w:rsid w:val="001D579B"/>
    <w:rsid w:val="001D59D4"/>
    <w:rsid w:val="001E036F"/>
    <w:rsid w:val="001E15FF"/>
    <w:rsid w:val="001E2890"/>
    <w:rsid w:val="001E5399"/>
    <w:rsid w:val="001F2510"/>
    <w:rsid w:val="001F33DE"/>
    <w:rsid w:val="00202168"/>
    <w:rsid w:val="002036F1"/>
    <w:rsid w:val="00204D01"/>
    <w:rsid w:val="00214B64"/>
    <w:rsid w:val="00221D7D"/>
    <w:rsid w:val="002253E3"/>
    <w:rsid w:val="00226AC0"/>
    <w:rsid w:val="00234427"/>
    <w:rsid w:val="00235E02"/>
    <w:rsid w:val="00243CF0"/>
    <w:rsid w:val="002441B4"/>
    <w:rsid w:val="0024428B"/>
    <w:rsid w:val="00250063"/>
    <w:rsid w:val="00253B49"/>
    <w:rsid w:val="002629BE"/>
    <w:rsid w:val="00264669"/>
    <w:rsid w:val="002716F0"/>
    <w:rsid w:val="00272DE1"/>
    <w:rsid w:val="00277226"/>
    <w:rsid w:val="00277870"/>
    <w:rsid w:val="00280850"/>
    <w:rsid w:val="00287B96"/>
    <w:rsid w:val="002917AC"/>
    <w:rsid w:val="00292A53"/>
    <w:rsid w:val="00295628"/>
    <w:rsid w:val="00296063"/>
    <w:rsid w:val="0029797E"/>
    <w:rsid w:val="002A0312"/>
    <w:rsid w:val="002A363A"/>
    <w:rsid w:val="002A4660"/>
    <w:rsid w:val="002B0721"/>
    <w:rsid w:val="002B1717"/>
    <w:rsid w:val="002B49E5"/>
    <w:rsid w:val="002B7402"/>
    <w:rsid w:val="002B77A7"/>
    <w:rsid w:val="002C1541"/>
    <w:rsid w:val="002C241F"/>
    <w:rsid w:val="002C5FD3"/>
    <w:rsid w:val="002C7BFD"/>
    <w:rsid w:val="002D1049"/>
    <w:rsid w:val="002D21E3"/>
    <w:rsid w:val="002D41C2"/>
    <w:rsid w:val="002D6506"/>
    <w:rsid w:val="002D6B3B"/>
    <w:rsid w:val="002E10AF"/>
    <w:rsid w:val="002E1BD8"/>
    <w:rsid w:val="002E2756"/>
    <w:rsid w:val="002F403F"/>
    <w:rsid w:val="002F4631"/>
    <w:rsid w:val="002F743B"/>
    <w:rsid w:val="0030001E"/>
    <w:rsid w:val="003031FC"/>
    <w:rsid w:val="00305CE6"/>
    <w:rsid w:val="003060D7"/>
    <w:rsid w:val="0031424C"/>
    <w:rsid w:val="003150BC"/>
    <w:rsid w:val="0031520D"/>
    <w:rsid w:val="00317FA4"/>
    <w:rsid w:val="00321228"/>
    <w:rsid w:val="003243CE"/>
    <w:rsid w:val="003260D8"/>
    <w:rsid w:val="0032660B"/>
    <w:rsid w:val="00340C5E"/>
    <w:rsid w:val="00341921"/>
    <w:rsid w:val="00341E94"/>
    <w:rsid w:val="0034267E"/>
    <w:rsid w:val="00344914"/>
    <w:rsid w:val="00345949"/>
    <w:rsid w:val="00345E7F"/>
    <w:rsid w:val="00357AF8"/>
    <w:rsid w:val="00360E7C"/>
    <w:rsid w:val="0036590F"/>
    <w:rsid w:val="00375F81"/>
    <w:rsid w:val="00380826"/>
    <w:rsid w:val="0038788E"/>
    <w:rsid w:val="003B2C66"/>
    <w:rsid w:val="003B31DB"/>
    <w:rsid w:val="003B3603"/>
    <w:rsid w:val="003B542F"/>
    <w:rsid w:val="003B554D"/>
    <w:rsid w:val="003C0955"/>
    <w:rsid w:val="003C0C3C"/>
    <w:rsid w:val="003C28D8"/>
    <w:rsid w:val="003C41AE"/>
    <w:rsid w:val="003C4B5F"/>
    <w:rsid w:val="003C7AE4"/>
    <w:rsid w:val="003D119D"/>
    <w:rsid w:val="003D72E2"/>
    <w:rsid w:val="003D73E0"/>
    <w:rsid w:val="003E011C"/>
    <w:rsid w:val="003E0D6E"/>
    <w:rsid w:val="003E6086"/>
    <w:rsid w:val="003F4310"/>
    <w:rsid w:val="003F5950"/>
    <w:rsid w:val="003F5CD5"/>
    <w:rsid w:val="003F7747"/>
    <w:rsid w:val="00401CA1"/>
    <w:rsid w:val="00407453"/>
    <w:rsid w:val="0041080A"/>
    <w:rsid w:val="00412824"/>
    <w:rsid w:val="0042023D"/>
    <w:rsid w:val="00420AE3"/>
    <w:rsid w:val="00431B7C"/>
    <w:rsid w:val="004342CF"/>
    <w:rsid w:val="00435D8F"/>
    <w:rsid w:val="0043641F"/>
    <w:rsid w:val="00443F04"/>
    <w:rsid w:val="00447650"/>
    <w:rsid w:val="00450584"/>
    <w:rsid w:val="00450D2C"/>
    <w:rsid w:val="00452A60"/>
    <w:rsid w:val="00456341"/>
    <w:rsid w:val="00461865"/>
    <w:rsid w:val="0046249C"/>
    <w:rsid w:val="00464D76"/>
    <w:rsid w:val="004666C9"/>
    <w:rsid w:val="00471FD3"/>
    <w:rsid w:val="004720FC"/>
    <w:rsid w:val="00473553"/>
    <w:rsid w:val="00473D81"/>
    <w:rsid w:val="00476712"/>
    <w:rsid w:val="00482143"/>
    <w:rsid w:val="00482CCC"/>
    <w:rsid w:val="00487734"/>
    <w:rsid w:val="00487AF6"/>
    <w:rsid w:val="004904E3"/>
    <w:rsid w:val="0049083B"/>
    <w:rsid w:val="004948C5"/>
    <w:rsid w:val="00497A03"/>
    <w:rsid w:val="004A0180"/>
    <w:rsid w:val="004B0DC5"/>
    <w:rsid w:val="004B18A3"/>
    <w:rsid w:val="004B23C4"/>
    <w:rsid w:val="004B2894"/>
    <w:rsid w:val="004B49B9"/>
    <w:rsid w:val="004B4B35"/>
    <w:rsid w:val="004B62D1"/>
    <w:rsid w:val="004C2A68"/>
    <w:rsid w:val="004C5DEA"/>
    <w:rsid w:val="004C6B89"/>
    <w:rsid w:val="004C6F47"/>
    <w:rsid w:val="004C7D0D"/>
    <w:rsid w:val="004C7EB6"/>
    <w:rsid w:val="004D17E6"/>
    <w:rsid w:val="004D2695"/>
    <w:rsid w:val="004D4A54"/>
    <w:rsid w:val="004E23AA"/>
    <w:rsid w:val="004F0BB6"/>
    <w:rsid w:val="004F707F"/>
    <w:rsid w:val="00505715"/>
    <w:rsid w:val="005075A5"/>
    <w:rsid w:val="005111B1"/>
    <w:rsid w:val="00512155"/>
    <w:rsid w:val="00512C10"/>
    <w:rsid w:val="00513F4C"/>
    <w:rsid w:val="005170FD"/>
    <w:rsid w:val="005203CF"/>
    <w:rsid w:val="00521505"/>
    <w:rsid w:val="00521C7D"/>
    <w:rsid w:val="00533375"/>
    <w:rsid w:val="005415A6"/>
    <w:rsid w:val="00541C16"/>
    <w:rsid w:val="005460E2"/>
    <w:rsid w:val="00550C70"/>
    <w:rsid w:val="00551F77"/>
    <w:rsid w:val="005649CD"/>
    <w:rsid w:val="005736E2"/>
    <w:rsid w:val="0058504D"/>
    <w:rsid w:val="00585433"/>
    <w:rsid w:val="00595D00"/>
    <w:rsid w:val="005962C7"/>
    <w:rsid w:val="005A143C"/>
    <w:rsid w:val="005A193C"/>
    <w:rsid w:val="005A2909"/>
    <w:rsid w:val="005A3765"/>
    <w:rsid w:val="005A75B0"/>
    <w:rsid w:val="005B1CB4"/>
    <w:rsid w:val="005C1256"/>
    <w:rsid w:val="005C1433"/>
    <w:rsid w:val="005C37BF"/>
    <w:rsid w:val="005C4619"/>
    <w:rsid w:val="005D003A"/>
    <w:rsid w:val="005D5522"/>
    <w:rsid w:val="005D6512"/>
    <w:rsid w:val="005E3AB9"/>
    <w:rsid w:val="005E5168"/>
    <w:rsid w:val="005E62BB"/>
    <w:rsid w:val="005E66D2"/>
    <w:rsid w:val="005F308C"/>
    <w:rsid w:val="005F7FDC"/>
    <w:rsid w:val="00601492"/>
    <w:rsid w:val="0060687B"/>
    <w:rsid w:val="00606D84"/>
    <w:rsid w:val="006072AC"/>
    <w:rsid w:val="00607FB1"/>
    <w:rsid w:val="00611D46"/>
    <w:rsid w:val="00612824"/>
    <w:rsid w:val="0061744B"/>
    <w:rsid w:val="00623333"/>
    <w:rsid w:val="00625EA4"/>
    <w:rsid w:val="00627F25"/>
    <w:rsid w:val="00634A18"/>
    <w:rsid w:val="0064097F"/>
    <w:rsid w:val="00642FAE"/>
    <w:rsid w:val="006433FD"/>
    <w:rsid w:val="006465F9"/>
    <w:rsid w:val="00650E19"/>
    <w:rsid w:val="00652817"/>
    <w:rsid w:val="006711FE"/>
    <w:rsid w:val="0067642F"/>
    <w:rsid w:val="00680FC9"/>
    <w:rsid w:val="00682313"/>
    <w:rsid w:val="00685DCB"/>
    <w:rsid w:val="0069241F"/>
    <w:rsid w:val="00692457"/>
    <w:rsid w:val="00695543"/>
    <w:rsid w:val="006A0A86"/>
    <w:rsid w:val="006A573B"/>
    <w:rsid w:val="006B005C"/>
    <w:rsid w:val="006B1F78"/>
    <w:rsid w:val="006B637A"/>
    <w:rsid w:val="006B68D0"/>
    <w:rsid w:val="006C12F3"/>
    <w:rsid w:val="006C4583"/>
    <w:rsid w:val="006C69E0"/>
    <w:rsid w:val="006C7451"/>
    <w:rsid w:val="006D529F"/>
    <w:rsid w:val="006E4853"/>
    <w:rsid w:val="006E6E11"/>
    <w:rsid w:val="006E734C"/>
    <w:rsid w:val="006F38B3"/>
    <w:rsid w:val="00702355"/>
    <w:rsid w:val="0070447F"/>
    <w:rsid w:val="00710C22"/>
    <w:rsid w:val="0071217C"/>
    <w:rsid w:val="00712BE8"/>
    <w:rsid w:val="00720478"/>
    <w:rsid w:val="0073162B"/>
    <w:rsid w:val="007328A8"/>
    <w:rsid w:val="0074061C"/>
    <w:rsid w:val="00744C1D"/>
    <w:rsid w:val="00751D6A"/>
    <w:rsid w:val="00752747"/>
    <w:rsid w:val="00767D9E"/>
    <w:rsid w:val="00772314"/>
    <w:rsid w:val="00772B56"/>
    <w:rsid w:val="007754C8"/>
    <w:rsid w:val="0077609B"/>
    <w:rsid w:val="007766A0"/>
    <w:rsid w:val="00776F1F"/>
    <w:rsid w:val="007802D1"/>
    <w:rsid w:val="0078200C"/>
    <w:rsid w:val="00782365"/>
    <w:rsid w:val="007853D6"/>
    <w:rsid w:val="00786802"/>
    <w:rsid w:val="0078720D"/>
    <w:rsid w:val="00792BDC"/>
    <w:rsid w:val="00794500"/>
    <w:rsid w:val="007958C7"/>
    <w:rsid w:val="007A6072"/>
    <w:rsid w:val="007B0692"/>
    <w:rsid w:val="007B1068"/>
    <w:rsid w:val="007B3B15"/>
    <w:rsid w:val="007B519B"/>
    <w:rsid w:val="007B70D9"/>
    <w:rsid w:val="007D5E0A"/>
    <w:rsid w:val="007D6EAE"/>
    <w:rsid w:val="007D7B35"/>
    <w:rsid w:val="007E2D1A"/>
    <w:rsid w:val="007F3E4E"/>
    <w:rsid w:val="007F4E28"/>
    <w:rsid w:val="007F6CA6"/>
    <w:rsid w:val="00801604"/>
    <w:rsid w:val="008057CB"/>
    <w:rsid w:val="0081662A"/>
    <w:rsid w:val="00816DE5"/>
    <w:rsid w:val="0081709F"/>
    <w:rsid w:val="0082059B"/>
    <w:rsid w:val="0082063C"/>
    <w:rsid w:val="00822A7F"/>
    <w:rsid w:val="00822CEF"/>
    <w:rsid w:val="00825550"/>
    <w:rsid w:val="008311BB"/>
    <w:rsid w:val="00834DDF"/>
    <w:rsid w:val="00835CD8"/>
    <w:rsid w:val="0085225D"/>
    <w:rsid w:val="008548E4"/>
    <w:rsid w:val="00855502"/>
    <w:rsid w:val="00857A77"/>
    <w:rsid w:val="00857F11"/>
    <w:rsid w:val="008670CC"/>
    <w:rsid w:val="00867486"/>
    <w:rsid w:val="00871262"/>
    <w:rsid w:val="00874A62"/>
    <w:rsid w:val="00876604"/>
    <w:rsid w:val="00877921"/>
    <w:rsid w:val="008841A4"/>
    <w:rsid w:val="008914D9"/>
    <w:rsid w:val="008A31DB"/>
    <w:rsid w:val="008A4F33"/>
    <w:rsid w:val="008A6AE2"/>
    <w:rsid w:val="008A799E"/>
    <w:rsid w:val="008B2799"/>
    <w:rsid w:val="008C46AA"/>
    <w:rsid w:val="008C5997"/>
    <w:rsid w:val="008C7AF7"/>
    <w:rsid w:val="008E6E2D"/>
    <w:rsid w:val="008F0A9A"/>
    <w:rsid w:val="008F2C3C"/>
    <w:rsid w:val="008F3D26"/>
    <w:rsid w:val="008F3F1F"/>
    <w:rsid w:val="008F68AA"/>
    <w:rsid w:val="008F7C5A"/>
    <w:rsid w:val="00900987"/>
    <w:rsid w:val="009017A7"/>
    <w:rsid w:val="0090262A"/>
    <w:rsid w:val="00904838"/>
    <w:rsid w:val="00907D86"/>
    <w:rsid w:val="009142FA"/>
    <w:rsid w:val="009203A7"/>
    <w:rsid w:val="009207CE"/>
    <w:rsid w:val="009219F0"/>
    <w:rsid w:val="00922A75"/>
    <w:rsid w:val="00924083"/>
    <w:rsid w:val="00924818"/>
    <w:rsid w:val="00924C34"/>
    <w:rsid w:val="00925D8B"/>
    <w:rsid w:val="00927304"/>
    <w:rsid w:val="00934BD6"/>
    <w:rsid w:val="0094797F"/>
    <w:rsid w:val="009620FD"/>
    <w:rsid w:val="0096612B"/>
    <w:rsid w:val="00966648"/>
    <w:rsid w:val="0096668D"/>
    <w:rsid w:val="00967E82"/>
    <w:rsid w:val="00971D38"/>
    <w:rsid w:val="00971D41"/>
    <w:rsid w:val="00975E76"/>
    <w:rsid w:val="00980F1F"/>
    <w:rsid w:val="009816C8"/>
    <w:rsid w:val="00981A6C"/>
    <w:rsid w:val="0098350D"/>
    <w:rsid w:val="00983B0E"/>
    <w:rsid w:val="00984B0C"/>
    <w:rsid w:val="00990DBB"/>
    <w:rsid w:val="00996154"/>
    <w:rsid w:val="00997C18"/>
    <w:rsid w:val="009A456F"/>
    <w:rsid w:val="009A6B3F"/>
    <w:rsid w:val="009B0F9E"/>
    <w:rsid w:val="009B48BA"/>
    <w:rsid w:val="009B6181"/>
    <w:rsid w:val="009C0031"/>
    <w:rsid w:val="009C1DEB"/>
    <w:rsid w:val="009C1EFC"/>
    <w:rsid w:val="009C2FDF"/>
    <w:rsid w:val="009C3641"/>
    <w:rsid w:val="009C4B55"/>
    <w:rsid w:val="009C4EF2"/>
    <w:rsid w:val="009C5400"/>
    <w:rsid w:val="009C6905"/>
    <w:rsid w:val="009C7C90"/>
    <w:rsid w:val="009E2955"/>
    <w:rsid w:val="009E47E1"/>
    <w:rsid w:val="009F09B7"/>
    <w:rsid w:val="009F1217"/>
    <w:rsid w:val="009F4A1F"/>
    <w:rsid w:val="009F5EB9"/>
    <w:rsid w:val="00A0123F"/>
    <w:rsid w:val="00A154A7"/>
    <w:rsid w:val="00A23A02"/>
    <w:rsid w:val="00A37450"/>
    <w:rsid w:val="00A40674"/>
    <w:rsid w:val="00A42F07"/>
    <w:rsid w:val="00A43363"/>
    <w:rsid w:val="00A52ABC"/>
    <w:rsid w:val="00A53322"/>
    <w:rsid w:val="00A618D5"/>
    <w:rsid w:val="00A62E99"/>
    <w:rsid w:val="00A63295"/>
    <w:rsid w:val="00A659FD"/>
    <w:rsid w:val="00A65B96"/>
    <w:rsid w:val="00A65DEC"/>
    <w:rsid w:val="00A679CC"/>
    <w:rsid w:val="00A736DD"/>
    <w:rsid w:val="00A7694D"/>
    <w:rsid w:val="00A8376A"/>
    <w:rsid w:val="00A903CB"/>
    <w:rsid w:val="00A911D4"/>
    <w:rsid w:val="00A9662D"/>
    <w:rsid w:val="00AA0D08"/>
    <w:rsid w:val="00AA6566"/>
    <w:rsid w:val="00AB286F"/>
    <w:rsid w:val="00AB4877"/>
    <w:rsid w:val="00AB4BA2"/>
    <w:rsid w:val="00AD2A86"/>
    <w:rsid w:val="00AD3D27"/>
    <w:rsid w:val="00AD71E5"/>
    <w:rsid w:val="00AE0C47"/>
    <w:rsid w:val="00AE1EA2"/>
    <w:rsid w:val="00AE7365"/>
    <w:rsid w:val="00AE75D5"/>
    <w:rsid w:val="00AE7798"/>
    <w:rsid w:val="00AF5FCA"/>
    <w:rsid w:val="00AF674D"/>
    <w:rsid w:val="00AF73A9"/>
    <w:rsid w:val="00B00612"/>
    <w:rsid w:val="00B0439A"/>
    <w:rsid w:val="00B10723"/>
    <w:rsid w:val="00B17807"/>
    <w:rsid w:val="00B2098E"/>
    <w:rsid w:val="00B23D83"/>
    <w:rsid w:val="00B255B4"/>
    <w:rsid w:val="00B256F8"/>
    <w:rsid w:val="00B267F3"/>
    <w:rsid w:val="00B26FAD"/>
    <w:rsid w:val="00B33956"/>
    <w:rsid w:val="00B35B25"/>
    <w:rsid w:val="00B44D8D"/>
    <w:rsid w:val="00B54926"/>
    <w:rsid w:val="00B61763"/>
    <w:rsid w:val="00B64BAE"/>
    <w:rsid w:val="00B67D39"/>
    <w:rsid w:val="00B72529"/>
    <w:rsid w:val="00B747C0"/>
    <w:rsid w:val="00B80D5B"/>
    <w:rsid w:val="00B844BE"/>
    <w:rsid w:val="00B87DC5"/>
    <w:rsid w:val="00B92183"/>
    <w:rsid w:val="00BA238B"/>
    <w:rsid w:val="00BA4EEB"/>
    <w:rsid w:val="00BA5526"/>
    <w:rsid w:val="00BA7329"/>
    <w:rsid w:val="00BB0D8A"/>
    <w:rsid w:val="00BB7AA2"/>
    <w:rsid w:val="00BC3FC0"/>
    <w:rsid w:val="00BC59F9"/>
    <w:rsid w:val="00BD57A2"/>
    <w:rsid w:val="00BD5C5A"/>
    <w:rsid w:val="00BD765A"/>
    <w:rsid w:val="00BE125E"/>
    <w:rsid w:val="00BE203C"/>
    <w:rsid w:val="00BE4A9F"/>
    <w:rsid w:val="00BF20FF"/>
    <w:rsid w:val="00C01386"/>
    <w:rsid w:val="00C01CF3"/>
    <w:rsid w:val="00C12A70"/>
    <w:rsid w:val="00C12CFE"/>
    <w:rsid w:val="00C15145"/>
    <w:rsid w:val="00C16572"/>
    <w:rsid w:val="00C240F9"/>
    <w:rsid w:val="00C2488B"/>
    <w:rsid w:val="00C26791"/>
    <w:rsid w:val="00C315B4"/>
    <w:rsid w:val="00C33882"/>
    <w:rsid w:val="00C35498"/>
    <w:rsid w:val="00C35942"/>
    <w:rsid w:val="00C37619"/>
    <w:rsid w:val="00C40197"/>
    <w:rsid w:val="00C53FB3"/>
    <w:rsid w:val="00C56698"/>
    <w:rsid w:val="00C57155"/>
    <w:rsid w:val="00C57332"/>
    <w:rsid w:val="00C574AC"/>
    <w:rsid w:val="00C575FA"/>
    <w:rsid w:val="00C62255"/>
    <w:rsid w:val="00C634E5"/>
    <w:rsid w:val="00C634E9"/>
    <w:rsid w:val="00C67D8B"/>
    <w:rsid w:val="00C702AF"/>
    <w:rsid w:val="00C70A3D"/>
    <w:rsid w:val="00C72BA7"/>
    <w:rsid w:val="00C76E9B"/>
    <w:rsid w:val="00C772D3"/>
    <w:rsid w:val="00C92C82"/>
    <w:rsid w:val="00C955AC"/>
    <w:rsid w:val="00C95DC1"/>
    <w:rsid w:val="00C96EF3"/>
    <w:rsid w:val="00C976ED"/>
    <w:rsid w:val="00CA0A37"/>
    <w:rsid w:val="00CA2CF8"/>
    <w:rsid w:val="00CA3010"/>
    <w:rsid w:val="00CA4B3F"/>
    <w:rsid w:val="00CA5D3C"/>
    <w:rsid w:val="00CA5DC3"/>
    <w:rsid w:val="00CA63B7"/>
    <w:rsid w:val="00CA6C6E"/>
    <w:rsid w:val="00CA7B8C"/>
    <w:rsid w:val="00CB0EBF"/>
    <w:rsid w:val="00CB186E"/>
    <w:rsid w:val="00CB31F7"/>
    <w:rsid w:val="00CB4DEB"/>
    <w:rsid w:val="00CB6E0A"/>
    <w:rsid w:val="00CC0D21"/>
    <w:rsid w:val="00CD0686"/>
    <w:rsid w:val="00CD0BBA"/>
    <w:rsid w:val="00CD1CE0"/>
    <w:rsid w:val="00CD3B50"/>
    <w:rsid w:val="00CD7DDE"/>
    <w:rsid w:val="00CE4F4F"/>
    <w:rsid w:val="00CE5159"/>
    <w:rsid w:val="00CF0CDF"/>
    <w:rsid w:val="00CF0E0C"/>
    <w:rsid w:val="00CF5E2D"/>
    <w:rsid w:val="00CF69CE"/>
    <w:rsid w:val="00D009BE"/>
    <w:rsid w:val="00D00DCB"/>
    <w:rsid w:val="00D02770"/>
    <w:rsid w:val="00D03C3E"/>
    <w:rsid w:val="00D05CD0"/>
    <w:rsid w:val="00D11344"/>
    <w:rsid w:val="00D13795"/>
    <w:rsid w:val="00D1438E"/>
    <w:rsid w:val="00D200A4"/>
    <w:rsid w:val="00D20E8D"/>
    <w:rsid w:val="00D261C2"/>
    <w:rsid w:val="00D31055"/>
    <w:rsid w:val="00D3345F"/>
    <w:rsid w:val="00D36CBA"/>
    <w:rsid w:val="00D40714"/>
    <w:rsid w:val="00D47862"/>
    <w:rsid w:val="00D47BB0"/>
    <w:rsid w:val="00D51796"/>
    <w:rsid w:val="00D522A7"/>
    <w:rsid w:val="00D536B0"/>
    <w:rsid w:val="00D53E18"/>
    <w:rsid w:val="00D7120F"/>
    <w:rsid w:val="00D713E2"/>
    <w:rsid w:val="00D74C64"/>
    <w:rsid w:val="00D77EF6"/>
    <w:rsid w:val="00D8023A"/>
    <w:rsid w:val="00D82BFA"/>
    <w:rsid w:val="00D8354C"/>
    <w:rsid w:val="00D83A9D"/>
    <w:rsid w:val="00D8752A"/>
    <w:rsid w:val="00D9069E"/>
    <w:rsid w:val="00D912A8"/>
    <w:rsid w:val="00D92E3D"/>
    <w:rsid w:val="00DA4D5E"/>
    <w:rsid w:val="00DA5B75"/>
    <w:rsid w:val="00DA6E3F"/>
    <w:rsid w:val="00DB217B"/>
    <w:rsid w:val="00DB2946"/>
    <w:rsid w:val="00DB6C95"/>
    <w:rsid w:val="00DB7BDB"/>
    <w:rsid w:val="00DC016B"/>
    <w:rsid w:val="00DC0D13"/>
    <w:rsid w:val="00DC3582"/>
    <w:rsid w:val="00DC3985"/>
    <w:rsid w:val="00DD1122"/>
    <w:rsid w:val="00DD1519"/>
    <w:rsid w:val="00DD1920"/>
    <w:rsid w:val="00DD2403"/>
    <w:rsid w:val="00DD3352"/>
    <w:rsid w:val="00DD40BA"/>
    <w:rsid w:val="00DD6B03"/>
    <w:rsid w:val="00DE1DBB"/>
    <w:rsid w:val="00DE4165"/>
    <w:rsid w:val="00DE451A"/>
    <w:rsid w:val="00DE49B4"/>
    <w:rsid w:val="00DE6477"/>
    <w:rsid w:val="00DE6831"/>
    <w:rsid w:val="00DF4452"/>
    <w:rsid w:val="00DF7605"/>
    <w:rsid w:val="00E00810"/>
    <w:rsid w:val="00E03248"/>
    <w:rsid w:val="00E0495A"/>
    <w:rsid w:val="00E11853"/>
    <w:rsid w:val="00E12B0A"/>
    <w:rsid w:val="00E21D6A"/>
    <w:rsid w:val="00E26D2F"/>
    <w:rsid w:val="00E3165B"/>
    <w:rsid w:val="00E32AE4"/>
    <w:rsid w:val="00E3515D"/>
    <w:rsid w:val="00E44B38"/>
    <w:rsid w:val="00E44CC7"/>
    <w:rsid w:val="00E45707"/>
    <w:rsid w:val="00E462EE"/>
    <w:rsid w:val="00E46ADC"/>
    <w:rsid w:val="00E4703A"/>
    <w:rsid w:val="00E53892"/>
    <w:rsid w:val="00E54E35"/>
    <w:rsid w:val="00E56C58"/>
    <w:rsid w:val="00E57AF3"/>
    <w:rsid w:val="00E60867"/>
    <w:rsid w:val="00E63147"/>
    <w:rsid w:val="00E662BB"/>
    <w:rsid w:val="00E81788"/>
    <w:rsid w:val="00E876BA"/>
    <w:rsid w:val="00E93F5D"/>
    <w:rsid w:val="00E964F1"/>
    <w:rsid w:val="00E97D96"/>
    <w:rsid w:val="00EA05C8"/>
    <w:rsid w:val="00EA2C89"/>
    <w:rsid w:val="00EB2FB3"/>
    <w:rsid w:val="00EB7286"/>
    <w:rsid w:val="00EB72F7"/>
    <w:rsid w:val="00EC7A6D"/>
    <w:rsid w:val="00ED422A"/>
    <w:rsid w:val="00EE6138"/>
    <w:rsid w:val="00EF1CE4"/>
    <w:rsid w:val="00EF1FD3"/>
    <w:rsid w:val="00EF2F8A"/>
    <w:rsid w:val="00EF42D1"/>
    <w:rsid w:val="00EF5226"/>
    <w:rsid w:val="00EF5B68"/>
    <w:rsid w:val="00EF73C9"/>
    <w:rsid w:val="00F004ED"/>
    <w:rsid w:val="00F02A98"/>
    <w:rsid w:val="00F04465"/>
    <w:rsid w:val="00F05628"/>
    <w:rsid w:val="00F11F99"/>
    <w:rsid w:val="00F14234"/>
    <w:rsid w:val="00F25ED7"/>
    <w:rsid w:val="00F3154B"/>
    <w:rsid w:val="00F34DE6"/>
    <w:rsid w:val="00F36B00"/>
    <w:rsid w:val="00F374C0"/>
    <w:rsid w:val="00F53EA8"/>
    <w:rsid w:val="00F60C4D"/>
    <w:rsid w:val="00F60F92"/>
    <w:rsid w:val="00F62B6C"/>
    <w:rsid w:val="00F6381E"/>
    <w:rsid w:val="00F65314"/>
    <w:rsid w:val="00F67374"/>
    <w:rsid w:val="00F726CC"/>
    <w:rsid w:val="00F851CC"/>
    <w:rsid w:val="00F8611F"/>
    <w:rsid w:val="00F9294E"/>
    <w:rsid w:val="00F96743"/>
    <w:rsid w:val="00FA57A9"/>
    <w:rsid w:val="00FB50C5"/>
    <w:rsid w:val="00FC0024"/>
    <w:rsid w:val="00FC5C43"/>
    <w:rsid w:val="00FE4DC8"/>
    <w:rsid w:val="00FE6450"/>
    <w:rsid w:val="00FE7ADF"/>
    <w:rsid w:val="00FF1DB2"/>
    <w:rsid w:val="00FF22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PlaceType"/>
  <w:shapeDefaults>
    <o:shapedefaults v:ext="edit" spidmax="53250">
      <o:colormenu v:ext="edit" fillcolor="none [814]"/>
    </o:shapedefaults>
    <o:shapelayout v:ext="edit">
      <o:idmap v:ext="edit" data="2"/>
      <o:rules v:ext="edit">
        <o:r id="V:Rule15" type="connector" idref="#_x0000_s2139"/>
        <o:r id="V:Rule16" type="connector" idref="#_x0000_s2133"/>
        <o:r id="V:Rule17" type="connector" idref="#_x0000_s2132"/>
        <o:r id="V:Rule18" type="connector" idref="#_x0000_s2140"/>
        <o:r id="V:Rule19" type="connector" idref="#_x0000_s2130"/>
        <o:r id="V:Rule20" type="connector" idref="#_x0000_s2143"/>
        <o:r id="V:Rule21" type="connector" idref="#_x0000_s2131"/>
        <o:r id="V:Rule22" type="connector" idref="#_x0000_s2129"/>
        <o:r id="V:Rule23" type="connector" idref="#_x0000_s2135"/>
        <o:r id="V:Rule24" type="connector" idref="#_x0000_s2137"/>
        <o:r id="V:Rule25" type="connector" idref="#_x0000_s2134"/>
        <o:r id="V:Rule26" type="connector" idref="#_x0000_s2138"/>
        <o:r id="V:Rule27" type="connector" idref="#_x0000_s2141"/>
        <o:r id="V:Rule28" type="connector" idref="#_x0000_s2142"/>
      </o:rules>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200C"/>
    <w:pPr>
      <w:widowControl w:val="0"/>
    </w:pPr>
  </w:style>
  <w:style w:type="paragraph" w:styleId="1">
    <w:name w:val="heading 1"/>
    <w:basedOn w:val="a"/>
    <w:next w:val="a"/>
    <w:link w:val="1Char"/>
    <w:uiPriority w:val="9"/>
    <w:qFormat/>
    <w:rsid w:val="00A23A02"/>
    <w:pPr>
      <w:keepNext/>
      <w:keepLines/>
      <w:spacing w:before="340" w:after="330" w:line="578" w:lineRule="auto"/>
      <w:outlineLvl w:val="0"/>
    </w:pPr>
    <w:rPr>
      <w:rFonts w:ascii="微软雅黑" w:eastAsia="微软雅黑" w:hAnsi="微软雅黑"/>
      <w:bCs/>
      <w:kern w:val="44"/>
      <w:sz w:val="44"/>
      <w:szCs w:val="44"/>
    </w:rPr>
  </w:style>
  <w:style w:type="paragraph" w:styleId="2">
    <w:name w:val="heading 2"/>
    <w:basedOn w:val="a"/>
    <w:next w:val="a"/>
    <w:link w:val="2Char"/>
    <w:uiPriority w:val="9"/>
    <w:unhideWhenUsed/>
    <w:qFormat/>
    <w:rsid w:val="00F34DE6"/>
    <w:pPr>
      <w:keepNext/>
      <w:keepLines/>
      <w:spacing w:before="260" w:after="260" w:line="416" w:lineRule="auto"/>
      <w:outlineLvl w:val="1"/>
    </w:pPr>
    <w:rPr>
      <w:rFonts w:ascii="微软雅黑" w:eastAsia="微软雅黑" w:hAnsi="微软雅黑" w:cstheme="majorBidi"/>
      <w:bCs/>
      <w:sz w:val="32"/>
      <w:szCs w:val="32"/>
    </w:rPr>
  </w:style>
  <w:style w:type="paragraph" w:styleId="3">
    <w:name w:val="heading 3"/>
    <w:basedOn w:val="a"/>
    <w:next w:val="a"/>
    <w:link w:val="3Char"/>
    <w:uiPriority w:val="9"/>
    <w:unhideWhenUsed/>
    <w:qFormat/>
    <w:rsid w:val="00F34DE6"/>
    <w:pPr>
      <w:keepNext/>
      <w:keepLines/>
      <w:spacing w:before="260" w:after="260"/>
      <w:outlineLvl w:val="2"/>
    </w:pPr>
    <w:rPr>
      <w:rFonts w:ascii="华文细黑" w:eastAsia="华文细黑" w:hAnsi="华文细黑"/>
      <w:bCs/>
      <w:sz w:val="24"/>
      <w:szCs w:val="24"/>
    </w:rPr>
  </w:style>
  <w:style w:type="paragraph" w:styleId="4">
    <w:name w:val="heading 4"/>
    <w:basedOn w:val="a"/>
    <w:next w:val="a"/>
    <w:link w:val="4Char"/>
    <w:uiPriority w:val="9"/>
    <w:unhideWhenUsed/>
    <w:qFormat/>
    <w:rsid w:val="00041FDB"/>
    <w:pPr>
      <w:spacing w:line="300" w:lineRule="auto"/>
      <w:jc w:val="center"/>
      <w:outlineLvl w:val="3"/>
    </w:pPr>
    <w:rPr>
      <w:b/>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78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788E"/>
    <w:rPr>
      <w:sz w:val="18"/>
      <w:szCs w:val="18"/>
    </w:rPr>
  </w:style>
  <w:style w:type="paragraph" w:styleId="a4">
    <w:name w:val="footer"/>
    <w:basedOn w:val="a"/>
    <w:link w:val="Char0"/>
    <w:uiPriority w:val="99"/>
    <w:semiHidden/>
    <w:unhideWhenUsed/>
    <w:rsid w:val="003878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8788E"/>
    <w:rPr>
      <w:sz w:val="18"/>
      <w:szCs w:val="18"/>
    </w:rPr>
  </w:style>
  <w:style w:type="character" w:customStyle="1" w:styleId="1Char">
    <w:name w:val="标题 1 Char"/>
    <w:basedOn w:val="a0"/>
    <w:link w:val="1"/>
    <w:uiPriority w:val="9"/>
    <w:rsid w:val="00A23A02"/>
    <w:rPr>
      <w:rFonts w:ascii="微软雅黑" w:eastAsia="微软雅黑" w:hAnsi="微软雅黑"/>
      <w:bCs/>
      <w:kern w:val="44"/>
      <w:sz w:val="44"/>
      <w:szCs w:val="44"/>
    </w:rPr>
  </w:style>
  <w:style w:type="paragraph" w:styleId="a5">
    <w:name w:val="List Paragraph"/>
    <w:basedOn w:val="a"/>
    <w:uiPriority w:val="34"/>
    <w:qFormat/>
    <w:rsid w:val="008057CB"/>
    <w:pPr>
      <w:ind w:firstLineChars="200" w:firstLine="420"/>
    </w:pPr>
  </w:style>
  <w:style w:type="paragraph" w:styleId="a6">
    <w:name w:val="Balloon Text"/>
    <w:basedOn w:val="a"/>
    <w:link w:val="Char1"/>
    <w:uiPriority w:val="99"/>
    <w:semiHidden/>
    <w:unhideWhenUsed/>
    <w:rsid w:val="005E5168"/>
    <w:rPr>
      <w:sz w:val="18"/>
      <w:szCs w:val="18"/>
    </w:rPr>
  </w:style>
  <w:style w:type="character" w:customStyle="1" w:styleId="Char1">
    <w:name w:val="批注框文本 Char"/>
    <w:basedOn w:val="a0"/>
    <w:link w:val="a6"/>
    <w:uiPriority w:val="99"/>
    <w:semiHidden/>
    <w:rsid w:val="005E5168"/>
    <w:rPr>
      <w:sz w:val="18"/>
      <w:szCs w:val="18"/>
    </w:rPr>
  </w:style>
  <w:style w:type="character" w:styleId="a7">
    <w:name w:val="Hyperlink"/>
    <w:basedOn w:val="a0"/>
    <w:uiPriority w:val="99"/>
    <w:semiHidden/>
    <w:unhideWhenUsed/>
    <w:rsid w:val="00157E4F"/>
    <w:rPr>
      <w:color w:val="0000FF"/>
      <w:u w:val="single"/>
    </w:rPr>
  </w:style>
  <w:style w:type="paragraph" w:styleId="a8">
    <w:name w:val="Normal (Web)"/>
    <w:basedOn w:val="a"/>
    <w:uiPriority w:val="99"/>
    <w:unhideWhenUsed/>
    <w:rsid w:val="00157E4F"/>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157E4F"/>
    <w:rPr>
      <w:rFonts w:ascii="宋体" w:eastAsia="宋体" w:hAnsi="宋体" w:cs="宋体"/>
      <w:sz w:val="24"/>
      <w:szCs w:val="24"/>
    </w:rPr>
  </w:style>
  <w:style w:type="character" w:customStyle="1" w:styleId="2Char">
    <w:name w:val="标题 2 Char"/>
    <w:basedOn w:val="a0"/>
    <w:link w:val="2"/>
    <w:uiPriority w:val="9"/>
    <w:rsid w:val="00F34DE6"/>
    <w:rPr>
      <w:rFonts w:ascii="微软雅黑" w:eastAsia="微软雅黑" w:hAnsi="微软雅黑" w:cstheme="majorBidi"/>
      <w:bCs/>
      <w:sz w:val="32"/>
      <w:szCs w:val="32"/>
    </w:rPr>
  </w:style>
  <w:style w:type="character" w:styleId="HTML0">
    <w:name w:val="HTML Definition"/>
    <w:basedOn w:val="a0"/>
    <w:uiPriority w:val="99"/>
    <w:semiHidden/>
    <w:unhideWhenUsed/>
    <w:rsid w:val="00980F1F"/>
    <w:rPr>
      <w:i/>
      <w:iCs/>
    </w:rPr>
  </w:style>
  <w:style w:type="paragraph" w:styleId="HTML1">
    <w:name w:val="HTML Preformatted"/>
    <w:basedOn w:val="a"/>
    <w:link w:val="HTMLChar"/>
    <w:uiPriority w:val="99"/>
    <w:unhideWhenUsed/>
    <w:rsid w:val="00980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rsid w:val="00980F1F"/>
    <w:rPr>
      <w:rFonts w:ascii="宋体" w:eastAsia="宋体" w:hAnsi="宋体" w:cs="宋体"/>
      <w:kern w:val="0"/>
      <w:sz w:val="24"/>
      <w:szCs w:val="24"/>
    </w:rPr>
  </w:style>
  <w:style w:type="character" w:customStyle="1" w:styleId="special">
    <w:name w:val="special"/>
    <w:basedOn w:val="a0"/>
    <w:rsid w:val="00980F1F"/>
  </w:style>
  <w:style w:type="character" w:customStyle="1" w:styleId="3Char">
    <w:name w:val="标题 3 Char"/>
    <w:basedOn w:val="a0"/>
    <w:link w:val="3"/>
    <w:uiPriority w:val="9"/>
    <w:rsid w:val="00F34DE6"/>
    <w:rPr>
      <w:rFonts w:ascii="华文细黑" w:eastAsia="华文细黑" w:hAnsi="华文细黑"/>
      <w:bCs/>
      <w:sz w:val="24"/>
      <w:szCs w:val="24"/>
    </w:rPr>
  </w:style>
  <w:style w:type="character" w:customStyle="1" w:styleId="apple-converted-space">
    <w:name w:val="apple-converted-space"/>
    <w:basedOn w:val="a0"/>
    <w:rsid w:val="008B2799"/>
  </w:style>
  <w:style w:type="paragraph" w:styleId="a9">
    <w:name w:val="Revision"/>
    <w:hidden/>
    <w:uiPriority w:val="99"/>
    <w:semiHidden/>
    <w:rsid w:val="00EB72F7"/>
    <w:pPr>
      <w:jc w:val="left"/>
    </w:pPr>
  </w:style>
  <w:style w:type="character" w:styleId="aa">
    <w:name w:val="annotation reference"/>
    <w:basedOn w:val="a0"/>
    <w:uiPriority w:val="99"/>
    <w:semiHidden/>
    <w:unhideWhenUsed/>
    <w:rsid w:val="00EB72F7"/>
    <w:rPr>
      <w:sz w:val="21"/>
      <w:szCs w:val="21"/>
    </w:rPr>
  </w:style>
  <w:style w:type="paragraph" w:styleId="ab">
    <w:name w:val="annotation text"/>
    <w:basedOn w:val="a"/>
    <w:link w:val="Char2"/>
    <w:uiPriority w:val="99"/>
    <w:semiHidden/>
    <w:unhideWhenUsed/>
    <w:rsid w:val="00EB72F7"/>
    <w:pPr>
      <w:jc w:val="left"/>
    </w:pPr>
  </w:style>
  <w:style w:type="character" w:customStyle="1" w:styleId="Char2">
    <w:name w:val="批注文字 Char"/>
    <w:basedOn w:val="a0"/>
    <w:link w:val="ab"/>
    <w:uiPriority w:val="99"/>
    <w:semiHidden/>
    <w:rsid w:val="00EB72F7"/>
  </w:style>
  <w:style w:type="paragraph" w:styleId="ac">
    <w:name w:val="annotation subject"/>
    <w:basedOn w:val="ab"/>
    <w:next w:val="ab"/>
    <w:link w:val="Char3"/>
    <w:uiPriority w:val="99"/>
    <w:semiHidden/>
    <w:unhideWhenUsed/>
    <w:rsid w:val="00EB72F7"/>
    <w:rPr>
      <w:b/>
      <w:bCs/>
    </w:rPr>
  </w:style>
  <w:style w:type="character" w:customStyle="1" w:styleId="Char3">
    <w:name w:val="批注主题 Char"/>
    <w:basedOn w:val="Char2"/>
    <w:link w:val="ac"/>
    <w:uiPriority w:val="99"/>
    <w:semiHidden/>
    <w:rsid w:val="00EB72F7"/>
    <w:rPr>
      <w:b/>
      <w:bCs/>
    </w:rPr>
  </w:style>
  <w:style w:type="table" w:styleId="ad">
    <w:name w:val="Table Grid"/>
    <w:basedOn w:val="a1"/>
    <w:rsid w:val="002C241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浅色底纹 - 强调文字颜色 11"/>
    <w:basedOn w:val="a1"/>
    <w:uiPriority w:val="60"/>
    <w:rsid w:val="00ED422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e">
    <w:name w:val="Strong"/>
    <w:basedOn w:val="a0"/>
    <w:uiPriority w:val="22"/>
    <w:qFormat/>
    <w:rsid w:val="00287B96"/>
    <w:rPr>
      <w:b/>
      <w:bCs/>
    </w:rPr>
  </w:style>
  <w:style w:type="character" w:customStyle="1" w:styleId="style6">
    <w:name w:val="style6"/>
    <w:basedOn w:val="a0"/>
    <w:rsid w:val="00505715"/>
  </w:style>
  <w:style w:type="paragraph" w:styleId="af">
    <w:name w:val="Normal Indent"/>
    <w:basedOn w:val="a"/>
    <w:rsid w:val="00041FDB"/>
    <w:pPr>
      <w:adjustRightInd w:val="0"/>
      <w:ind w:firstLine="420"/>
      <w:textAlignment w:val="baseline"/>
    </w:pPr>
    <w:rPr>
      <w:rFonts w:ascii="Times New Roman" w:eastAsia="宋体" w:hAnsi="Times New Roman" w:cs="Times New Roman"/>
      <w:szCs w:val="21"/>
    </w:rPr>
  </w:style>
  <w:style w:type="character" w:customStyle="1" w:styleId="4Char">
    <w:name w:val="标题 4 Char"/>
    <w:basedOn w:val="a0"/>
    <w:link w:val="4"/>
    <w:uiPriority w:val="9"/>
    <w:rsid w:val="00041FDB"/>
    <w:rPr>
      <w:b/>
      <w:sz w:val="18"/>
      <w:szCs w:val="18"/>
    </w:rPr>
  </w:style>
</w:styles>
</file>

<file path=word/webSettings.xml><?xml version="1.0" encoding="utf-8"?>
<w:webSettings xmlns:r="http://schemas.openxmlformats.org/officeDocument/2006/relationships" xmlns:w="http://schemas.openxmlformats.org/wordprocessingml/2006/main">
  <w:divs>
    <w:div w:id="197285239">
      <w:bodyDiv w:val="1"/>
      <w:marLeft w:val="0"/>
      <w:marRight w:val="0"/>
      <w:marTop w:val="0"/>
      <w:marBottom w:val="0"/>
      <w:divBdr>
        <w:top w:val="none" w:sz="0" w:space="0" w:color="auto"/>
        <w:left w:val="none" w:sz="0" w:space="0" w:color="auto"/>
        <w:bottom w:val="none" w:sz="0" w:space="0" w:color="auto"/>
        <w:right w:val="none" w:sz="0" w:space="0" w:color="auto"/>
      </w:divBdr>
    </w:div>
    <w:div w:id="345329145">
      <w:bodyDiv w:val="1"/>
      <w:marLeft w:val="0"/>
      <w:marRight w:val="0"/>
      <w:marTop w:val="0"/>
      <w:marBottom w:val="0"/>
      <w:divBdr>
        <w:top w:val="none" w:sz="0" w:space="0" w:color="auto"/>
        <w:left w:val="none" w:sz="0" w:space="0" w:color="auto"/>
        <w:bottom w:val="none" w:sz="0" w:space="0" w:color="auto"/>
        <w:right w:val="none" w:sz="0" w:space="0" w:color="auto"/>
      </w:divBdr>
    </w:div>
    <w:div w:id="521668159">
      <w:bodyDiv w:val="1"/>
      <w:marLeft w:val="0"/>
      <w:marRight w:val="0"/>
      <w:marTop w:val="0"/>
      <w:marBottom w:val="0"/>
      <w:divBdr>
        <w:top w:val="none" w:sz="0" w:space="0" w:color="auto"/>
        <w:left w:val="none" w:sz="0" w:space="0" w:color="auto"/>
        <w:bottom w:val="none" w:sz="0" w:space="0" w:color="auto"/>
        <w:right w:val="none" w:sz="0" w:space="0" w:color="auto"/>
      </w:divBdr>
    </w:div>
    <w:div w:id="529952136">
      <w:bodyDiv w:val="1"/>
      <w:marLeft w:val="0"/>
      <w:marRight w:val="0"/>
      <w:marTop w:val="0"/>
      <w:marBottom w:val="0"/>
      <w:divBdr>
        <w:top w:val="none" w:sz="0" w:space="0" w:color="auto"/>
        <w:left w:val="none" w:sz="0" w:space="0" w:color="auto"/>
        <w:bottom w:val="none" w:sz="0" w:space="0" w:color="auto"/>
        <w:right w:val="none" w:sz="0" w:space="0" w:color="auto"/>
      </w:divBdr>
      <w:divsChild>
        <w:div w:id="418598872">
          <w:marLeft w:val="0"/>
          <w:marRight w:val="0"/>
          <w:marTop w:val="0"/>
          <w:marBottom w:val="0"/>
          <w:divBdr>
            <w:top w:val="none" w:sz="0" w:space="0" w:color="auto"/>
            <w:left w:val="none" w:sz="0" w:space="0" w:color="auto"/>
            <w:bottom w:val="none" w:sz="0" w:space="0" w:color="auto"/>
            <w:right w:val="none" w:sz="0" w:space="0" w:color="auto"/>
          </w:divBdr>
          <w:divsChild>
            <w:div w:id="1431966819">
              <w:marLeft w:val="0"/>
              <w:marRight w:val="0"/>
              <w:marTop w:val="0"/>
              <w:marBottom w:val="0"/>
              <w:divBdr>
                <w:top w:val="none" w:sz="0" w:space="0" w:color="auto"/>
                <w:left w:val="none" w:sz="0" w:space="0" w:color="auto"/>
                <w:bottom w:val="none" w:sz="0" w:space="0" w:color="auto"/>
                <w:right w:val="none" w:sz="0" w:space="0" w:color="auto"/>
              </w:divBdr>
              <w:divsChild>
                <w:div w:id="809639523">
                  <w:marLeft w:val="0"/>
                  <w:marRight w:val="0"/>
                  <w:marTop w:val="0"/>
                  <w:marBottom w:val="0"/>
                  <w:divBdr>
                    <w:top w:val="none" w:sz="0" w:space="0" w:color="auto"/>
                    <w:left w:val="none" w:sz="0" w:space="0" w:color="auto"/>
                    <w:bottom w:val="none" w:sz="0" w:space="0" w:color="auto"/>
                    <w:right w:val="none" w:sz="0" w:space="0" w:color="auto"/>
                  </w:divBdr>
                  <w:divsChild>
                    <w:div w:id="6703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20891">
          <w:marLeft w:val="0"/>
          <w:marRight w:val="0"/>
          <w:marTop w:val="0"/>
          <w:marBottom w:val="0"/>
          <w:divBdr>
            <w:top w:val="none" w:sz="0" w:space="0" w:color="auto"/>
            <w:left w:val="none" w:sz="0" w:space="0" w:color="auto"/>
            <w:bottom w:val="none" w:sz="0" w:space="0" w:color="auto"/>
            <w:right w:val="none" w:sz="0" w:space="0" w:color="auto"/>
          </w:divBdr>
          <w:divsChild>
            <w:div w:id="1180464318">
              <w:marLeft w:val="0"/>
              <w:marRight w:val="0"/>
              <w:marTop w:val="0"/>
              <w:marBottom w:val="0"/>
              <w:divBdr>
                <w:top w:val="none" w:sz="0" w:space="0" w:color="auto"/>
                <w:left w:val="none" w:sz="0" w:space="0" w:color="auto"/>
                <w:bottom w:val="none" w:sz="0" w:space="0" w:color="auto"/>
                <w:right w:val="none" w:sz="0" w:space="0" w:color="auto"/>
              </w:divBdr>
              <w:divsChild>
                <w:div w:id="242496751">
                  <w:marLeft w:val="0"/>
                  <w:marRight w:val="0"/>
                  <w:marTop w:val="0"/>
                  <w:marBottom w:val="0"/>
                  <w:divBdr>
                    <w:top w:val="none" w:sz="0" w:space="0" w:color="auto"/>
                    <w:left w:val="none" w:sz="0" w:space="0" w:color="auto"/>
                    <w:bottom w:val="none" w:sz="0" w:space="0" w:color="auto"/>
                    <w:right w:val="none" w:sz="0" w:space="0" w:color="auto"/>
                  </w:divBdr>
                  <w:divsChild>
                    <w:div w:id="10243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400791">
      <w:bodyDiv w:val="1"/>
      <w:marLeft w:val="0"/>
      <w:marRight w:val="0"/>
      <w:marTop w:val="0"/>
      <w:marBottom w:val="0"/>
      <w:divBdr>
        <w:top w:val="none" w:sz="0" w:space="0" w:color="auto"/>
        <w:left w:val="none" w:sz="0" w:space="0" w:color="auto"/>
        <w:bottom w:val="none" w:sz="0" w:space="0" w:color="auto"/>
        <w:right w:val="none" w:sz="0" w:space="0" w:color="auto"/>
      </w:divBdr>
    </w:div>
    <w:div w:id="620721844">
      <w:bodyDiv w:val="1"/>
      <w:marLeft w:val="0"/>
      <w:marRight w:val="0"/>
      <w:marTop w:val="0"/>
      <w:marBottom w:val="0"/>
      <w:divBdr>
        <w:top w:val="none" w:sz="0" w:space="0" w:color="auto"/>
        <w:left w:val="none" w:sz="0" w:space="0" w:color="auto"/>
        <w:bottom w:val="none" w:sz="0" w:space="0" w:color="auto"/>
        <w:right w:val="none" w:sz="0" w:space="0" w:color="auto"/>
      </w:divBdr>
      <w:divsChild>
        <w:div w:id="1063917781">
          <w:marLeft w:val="0"/>
          <w:marRight w:val="0"/>
          <w:marTop w:val="0"/>
          <w:marBottom w:val="0"/>
          <w:divBdr>
            <w:top w:val="none" w:sz="0" w:space="0" w:color="auto"/>
            <w:left w:val="none" w:sz="0" w:space="0" w:color="auto"/>
            <w:bottom w:val="none" w:sz="0" w:space="0" w:color="auto"/>
            <w:right w:val="none" w:sz="0" w:space="0" w:color="auto"/>
          </w:divBdr>
          <w:divsChild>
            <w:div w:id="2019431040">
              <w:marLeft w:val="0"/>
              <w:marRight w:val="0"/>
              <w:marTop w:val="0"/>
              <w:marBottom w:val="0"/>
              <w:divBdr>
                <w:top w:val="none" w:sz="0" w:space="0" w:color="auto"/>
                <w:left w:val="none" w:sz="0" w:space="0" w:color="auto"/>
                <w:bottom w:val="none" w:sz="0" w:space="0" w:color="auto"/>
                <w:right w:val="none" w:sz="0" w:space="0" w:color="auto"/>
              </w:divBdr>
              <w:divsChild>
                <w:div w:id="474643905">
                  <w:marLeft w:val="0"/>
                  <w:marRight w:val="0"/>
                  <w:marTop w:val="0"/>
                  <w:marBottom w:val="0"/>
                  <w:divBdr>
                    <w:top w:val="none" w:sz="0" w:space="0" w:color="auto"/>
                    <w:left w:val="none" w:sz="0" w:space="0" w:color="auto"/>
                    <w:bottom w:val="none" w:sz="0" w:space="0" w:color="auto"/>
                    <w:right w:val="none" w:sz="0" w:space="0" w:color="auto"/>
                  </w:divBdr>
                  <w:divsChild>
                    <w:div w:id="2091076460">
                      <w:marLeft w:val="0"/>
                      <w:marRight w:val="0"/>
                      <w:marTop w:val="0"/>
                      <w:marBottom w:val="0"/>
                      <w:divBdr>
                        <w:top w:val="single" w:sz="6" w:space="0" w:color="C0C0C0"/>
                        <w:left w:val="single" w:sz="6" w:space="0" w:color="C0C0C0"/>
                        <w:bottom w:val="single" w:sz="6" w:space="0" w:color="C0C0C0"/>
                        <w:right w:val="single" w:sz="6" w:space="0" w:color="C0C0C0"/>
                      </w:divBdr>
                      <w:divsChild>
                        <w:div w:id="1285381715">
                          <w:marLeft w:val="0"/>
                          <w:marRight w:val="0"/>
                          <w:marTop w:val="0"/>
                          <w:marBottom w:val="0"/>
                          <w:divBdr>
                            <w:top w:val="none" w:sz="0" w:space="0" w:color="auto"/>
                            <w:left w:val="none" w:sz="0" w:space="0" w:color="auto"/>
                            <w:bottom w:val="single" w:sz="6" w:space="4" w:color="C0C0C0"/>
                            <w:right w:val="none" w:sz="0" w:space="0" w:color="auto"/>
                          </w:divBdr>
                        </w:div>
                        <w:div w:id="1516729579">
                          <w:marLeft w:val="0"/>
                          <w:marRight w:val="0"/>
                          <w:marTop w:val="0"/>
                          <w:marBottom w:val="0"/>
                          <w:divBdr>
                            <w:top w:val="none" w:sz="0" w:space="0" w:color="auto"/>
                            <w:left w:val="none" w:sz="0" w:space="0" w:color="auto"/>
                            <w:bottom w:val="none" w:sz="0" w:space="0" w:color="auto"/>
                            <w:right w:val="none" w:sz="0" w:space="0" w:color="auto"/>
                          </w:divBdr>
                          <w:divsChild>
                            <w:div w:id="825240765">
                              <w:marLeft w:val="0"/>
                              <w:marRight w:val="0"/>
                              <w:marTop w:val="0"/>
                              <w:marBottom w:val="0"/>
                              <w:divBdr>
                                <w:top w:val="none" w:sz="0" w:space="0" w:color="auto"/>
                                <w:left w:val="none" w:sz="0" w:space="0" w:color="auto"/>
                                <w:bottom w:val="none" w:sz="0" w:space="0" w:color="auto"/>
                                <w:right w:val="none" w:sz="0" w:space="0" w:color="auto"/>
                              </w:divBdr>
                              <w:divsChild>
                                <w:div w:id="6606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9549">
                          <w:marLeft w:val="0"/>
                          <w:marRight w:val="0"/>
                          <w:marTop w:val="0"/>
                          <w:marBottom w:val="0"/>
                          <w:divBdr>
                            <w:top w:val="none" w:sz="0" w:space="0" w:color="auto"/>
                            <w:left w:val="none" w:sz="0" w:space="0" w:color="auto"/>
                            <w:bottom w:val="none" w:sz="0" w:space="0" w:color="auto"/>
                            <w:right w:val="none" w:sz="0" w:space="0" w:color="auto"/>
                          </w:divBdr>
                        </w:div>
                        <w:div w:id="8722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041060">
      <w:bodyDiv w:val="1"/>
      <w:marLeft w:val="0"/>
      <w:marRight w:val="0"/>
      <w:marTop w:val="0"/>
      <w:marBottom w:val="0"/>
      <w:divBdr>
        <w:top w:val="none" w:sz="0" w:space="0" w:color="auto"/>
        <w:left w:val="none" w:sz="0" w:space="0" w:color="auto"/>
        <w:bottom w:val="none" w:sz="0" w:space="0" w:color="auto"/>
        <w:right w:val="none" w:sz="0" w:space="0" w:color="auto"/>
      </w:divBdr>
      <w:divsChild>
        <w:div w:id="28336576">
          <w:marLeft w:val="30"/>
          <w:marRight w:val="0"/>
          <w:marTop w:val="75"/>
          <w:marBottom w:val="0"/>
          <w:divBdr>
            <w:top w:val="none" w:sz="0" w:space="0" w:color="auto"/>
            <w:left w:val="none" w:sz="0" w:space="0" w:color="auto"/>
            <w:bottom w:val="none" w:sz="0" w:space="0" w:color="auto"/>
            <w:right w:val="none" w:sz="0" w:space="0" w:color="auto"/>
          </w:divBdr>
        </w:div>
      </w:divsChild>
    </w:div>
    <w:div w:id="697660893">
      <w:bodyDiv w:val="1"/>
      <w:marLeft w:val="0"/>
      <w:marRight w:val="0"/>
      <w:marTop w:val="0"/>
      <w:marBottom w:val="0"/>
      <w:divBdr>
        <w:top w:val="none" w:sz="0" w:space="0" w:color="auto"/>
        <w:left w:val="none" w:sz="0" w:space="0" w:color="auto"/>
        <w:bottom w:val="none" w:sz="0" w:space="0" w:color="auto"/>
        <w:right w:val="none" w:sz="0" w:space="0" w:color="auto"/>
      </w:divBdr>
      <w:divsChild>
        <w:div w:id="1367216090">
          <w:marLeft w:val="0"/>
          <w:marRight w:val="0"/>
          <w:marTop w:val="0"/>
          <w:marBottom w:val="0"/>
          <w:divBdr>
            <w:top w:val="none" w:sz="0" w:space="0" w:color="auto"/>
            <w:left w:val="none" w:sz="0" w:space="0" w:color="auto"/>
            <w:bottom w:val="none" w:sz="0" w:space="0" w:color="auto"/>
            <w:right w:val="none" w:sz="0" w:space="0" w:color="auto"/>
          </w:divBdr>
          <w:divsChild>
            <w:div w:id="1678118268">
              <w:marLeft w:val="0"/>
              <w:marRight w:val="0"/>
              <w:marTop w:val="0"/>
              <w:marBottom w:val="0"/>
              <w:divBdr>
                <w:top w:val="none" w:sz="0" w:space="0" w:color="auto"/>
                <w:left w:val="none" w:sz="0" w:space="0" w:color="auto"/>
                <w:bottom w:val="none" w:sz="0" w:space="0" w:color="auto"/>
                <w:right w:val="none" w:sz="0" w:space="0" w:color="auto"/>
              </w:divBdr>
              <w:divsChild>
                <w:div w:id="1165437887">
                  <w:marLeft w:val="0"/>
                  <w:marRight w:val="0"/>
                  <w:marTop w:val="0"/>
                  <w:marBottom w:val="0"/>
                  <w:divBdr>
                    <w:top w:val="none" w:sz="0" w:space="0" w:color="auto"/>
                    <w:left w:val="none" w:sz="0" w:space="0" w:color="auto"/>
                    <w:bottom w:val="none" w:sz="0" w:space="0" w:color="auto"/>
                    <w:right w:val="none" w:sz="0" w:space="0" w:color="auto"/>
                  </w:divBdr>
                  <w:divsChild>
                    <w:div w:id="2091534189">
                      <w:marLeft w:val="0"/>
                      <w:marRight w:val="0"/>
                      <w:marTop w:val="0"/>
                      <w:marBottom w:val="0"/>
                      <w:divBdr>
                        <w:top w:val="none" w:sz="0" w:space="0" w:color="auto"/>
                        <w:left w:val="none" w:sz="0" w:space="0" w:color="auto"/>
                        <w:bottom w:val="none" w:sz="0" w:space="0" w:color="auto"/>
                        <w:right w:val="none" w:sz="0" w:space="0" w:color="auto"/>
                      </w:divBdr>
                      <w:divsChild>
                        <w:div w:id="21256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444006">
      <w:bodyDiv w:val="1"/>
      <w:marLeft w:val="0"/>
      <w:marRight w:val="0"/>
      <w:marTop w:val="0"/>
      <w:marBottom w:val="0"/>
      <w:divBdr>
        <w:top w:val="none" w:sz="0" w:space="0" w:color="auto"/>
        <w:left w:val="none" w:sz="0" w:space="0" w:color="auto"/>
        <w:bottom w:val="none" w:sz="0" w:space="0" w:color="auto"/>
        <w:right w:val="none" w:sz="0" w:space="0" w:color="auto"/>
      </w:divBdr>
    </w:div>
    <w:div w:id="847794792">
      <w:bodyDiv w:val="1"/>
      <w:marLeft w:val="0"/>
      <w:marRight w:val="0"/>
      <w:marTop w:val="0"/>
      <w:marBottom w:val="0"/>
      <w:divBdr>
        <w:top w:val="none" w:sz="0" w:space="0" w:color="auto"/>
        <w:left w:val="none" w:sz="0" w:space="0" w:color="auto"/>
        <w:bottom w:val="none" w:sz="0" w:space="0" w:color="auto"/>
        <w:right w:val="none" w:sz="0" w:space="0" w:color="auto"/>
      </w:divBdr>
    </w:div>
    <w:div w:id="961689195">
      <w:bodyDiv w:val="1"/>
      <w:marLeft w:val="0"/>
      <w:marRight w:val="0"/>
      <w:marTop w:val="0"/>
      <w:marBottom w:val="0"/>
      <w:divBdr>
        <w:top w:val="none" w:sz="0" w:space="0" w:color="auto"/>
        <w:left w:val="none" w:sz="0" w:space="0" w:color="auto"/>
        <w:bottom w:val="none" w:sz="0" w:space="0" w:color="auto"/>
        <w:right w:val="none" w:sz="0" w:space="0" w:color="auto"/>
      </w:divBdr>
    </w:div>
    <w:div w:id="1045131801">
      <w:bodyDiv w:val="1"/>
      <w:marLeft w:val="0"/>
      <w:marRight w:val="0"/>
      <w:marTop w:val="0"/>
      <w:marBottom w:val="0"/>
      <w:divBdr>
        <w:top w:val="none" w:sz="0" w:space="0" w:color="auto"/>
        <w:left w:val="none" w:sz="0" w:space="0" w:color="auto"/>
        <w:bottom w:val="none" w:sz="0" w:space="0" w:color="auto"/>
        <w:right w:val="none" w:sz="0" w:space="0" w:color="auto"/>
      </w:divBdr>
      <w:divsChild>
        <w:div w:id="528252649">
          <w:marLeft w:val="0"/>
          <w:marRight w:val="0"/>
          <w:marTop w:val="0"/>
          <w:marBottom w:val="0"/>
          <w:divBdr>
            <w:top w:val="none" w:sz="0" w:space="0" w:color="auto"/>
            <w:left w:val="none" w:sz="0" w:space="0" w:color="auto"/>
            <w:bottom w:val="none" w:sz="0" w:space="0" w:color="auto"/>
            <w:right w:val="none" w:sz="0" w:space="0" w:color="auto"/>
          </w:divBdr>
        </w:div>
        <w:div w:id="1597711227">
          <w:marLeft w:val="0"/>
          <w:marRight w:val="0"/>
          <w:marTop w:val="0"/>
          <w:marBottom w:val="0"/>
          <w:divBdr>
            <w:top w:val="none" w:sz="0" w:space="0" w:color="auto"/>
            <w:left w:val="none" w:sz="0" w:space="0" w:color="auto"/>
            <w:bottom w:val="none" w:sz="0" w:space="0" w:color="auto"/>
            <w:right w:val="none" w:sz="0" w:space="0" w:color="auto"/>
          </w:divBdr>
        </w:div>
        <w:div w:id="983850756">
          <w:marLeft w:val="0"/>
          <w:marRight w:val="0"/>
          <w:marTop w:val="0"/>
          <w:marBottom w:val="0"/>
          <w:divBdr>
            <w:top w:val="none" w:sz="0" w:space="0" w:color="auto"/>
            <w:left w:val="none" w:sz="0" w:space="0" w:color="auto"/>
            <w:bottom w:val="none" w:sz="0" w:space="0" w:color="auto"/>
            <w:right w:val="none" w:sz="0" w:space="0" w:color="auto"/>
          </w:divBdr>
        </w:div>
        <w:div w:id="881937419">
          <w:marLeft w:val="0"/>
          <w:marRight w:val="0"/>
          <w:marTop w:val="0"/>
          <w:marBottom w:val="0"/>
          <w:divBdr>
            <w:top w:val="none" w:sz="0" w:space="0" w:color="auto"/>
            <w:left w:val="none" w:sz="0" w:space="0" w:color="auto"/>
            <w:bottom w:val="none" w:sz="0" w:space="0" w:color="auto"/>
            <w:right w:val="none" w:sz="0" w:space="0" w:color="auto"/>
          </w:divBdr>
        </w:div>
        <w:div w:id="1311519449">
          <w:marLeft w:val="0"/>
          <w:marRight w:val="0"/>
          <w:marTop w:val="0"/>
          <w:marBottom w:val="0"/>
          <w:divBdr>
            <w:top w:val="none" w:sz="0" w:space="0" w:color="auto"/>
            <w:left w:val="none" w:sz="0" w:space="0" w:color="auto"/>
            <w:bottom w:val="none" w:sz="0" w:space="0" w:color="auto"/>
            <w:right w:val="none" w:sz="0" w:space="0" w:color="auto"/>
          </w:divBdr>
        </w:div>
        <w:div w:id="1205294052">
          <w:marLeft w:val="0"/>
          <w:marRight w:val="0"/>
          <w:marTop w:val="0"/>
          <w:marBottom w:val="0"/>
          <w:divBdr>
            <w:top w:val="none" w:sz="0" w:space="0" w:color="auto"/>
            <w:left w:val="none" w:sz="0" w:space="0" w:color="auto"/>
            <w:bottom w:val="none" w:sz="0" w:space="0" w:color="auto"/>
            <w:right w:val="none" w:sz="0" w:space="0" w:color="auto"/>
          </w:divBdr>
        </w:div>
        <w:div w:id="1997688842">
          <w:marLeft w:val="0"/>
          <w:marRight w:val="0"/>
          <w:marTop w:val="0"/>
          <w:marBottom w:val="0"/>
          <w:divBdr>
            <w:top w:val="none" w:sz="0" w:space="0" w:color="auto"/>
            <w:left w:val="none" w:sz="0" w:space="0" w:color="auto"/>
            <w:bottom w:val="none" w:sz="0" w:space="0" w:color="auto"/>
            <w:right w:val="none" w:sz="0" w:space="0" w:color="auto"/>
          </w:divBdr>
        </w:div>
        <w:div w:id="974485671">
          <w:marLeft w:val="0"/>
          <w:marRight w:val="0"/>
          <w:marTop w:val="0"/>
          <w:marBottom w:val="0"/>
          <w:divBdr>
            <w:top w:val="none" w:sz="0" w:space="0" w:color="auto"/>
            <w:left w:val="none" w:sz="0" w:space="0" w:color="auto"/>
            <w:bottom w:val="none" w:sz="0" w:space="0" w:color="auto"/>
            <w:right w:val="none" w:sz="0" w:space="0" w:color="auto"/>
          </w:divBdr>
        </w:div>
        <w:div w:id="1470825916">
          <w:marLeft w:val="0"/>
          <w:marRight w:val="0"/>
          <w:marTop w:val="0"/>
          <w:marBottom w:val="0"/>
          <w:divBdr>
            <w:top w:val="none" w:sz="0" w:space="0" w:color="auto"/>
            <w:left w:val="none" w:sz="0" w:space="0" w:color="auto"/>
            <w:bottom w:val="none" w:sz="0" w:space="0" w:color="auto"/>
            <w:right w:val="none" w:sz="0" w:space="0" w:color="auto"/>
          </w:divBdr>
        </w:div>
        <w:div w:id="258679364">
          <w:marLeft w:val="0"/>
          <w:marRight w:val="0"/>
          <w:marTop w:val="0"/>
          <w:marBottom w:val="0"/>
          <w:divBdr>
            <w:top w:val="none" w:sz="0" w:space="0" w:color="auto"/>
            <w:left w:val="none" w:sz="0" w:space="0" w:color="auto"/>
            <w:bottom w:val="none" w:sz="0" w:space="0" w:color="auto"/>
            <w:right w:val="none" w:sz="0" w:space="0" w:color="auto"/>
          </w:divBdr>
        </w:div>
        <w:div w:id="216934599">
          <w:marLeft w:val="0"/>
          <w:marRight w:val="0"/>
          <w:marTop w:val="0"/>
          <w:marBottom w:val="0"/>
          <w:divBdr>
            <w:top w:val="none" w:sz="0" w:space="0" w:color="auto"/>
            <w:left w:val="none" w:sz="0" w:space="0" w:color="auto"/>
            <w:bottom w:val="none" w:sz="0" w:space="0" w:color="auto"/>
            <w:right w:val="none" w:sz="0" w:space="0" w:color="auto"/>
          </w:divBdr>
        </w:div>
        <w:div w:id="1557618764">
          <w:marLeft w:val="0"/>
          <w:marRight w:val="0"/>
          <w:marTop w:val="0"/>
          <w:marBottom w:val="0"/>
          <w:divBdr>
            <w:top w:val="none" w:sz="0" w:space="0" w:color="auto"/>
            <w:left w:val="none" w:sz="0" w:space="0" w:color="auto"/>
            <w:bottom w:val="none" w:sz="0" w:space="0" w:color="auto"/>
            <w:right w:val="none" w:sz="0" w:space="0" w:color="auto"/>
          </w:divBdr>
        </w:div>
        <w:div w:id="1855420165">
          <w:marLeft w:val="0"/>
          <w:marRight w:val="0"/>
          <w:marTop w:val="0"/>
          <w:marBottom w:val="0"/>
          <w:divBdr>
            <w:top w:val="none" w:sz="0" w:space="0" w:color="auto"/>
            <w:left w:val="none" w:sz="0" w:space="0" w:color="auto"/>
            <w:bottom w:val="none" w:sz="0" w:space="0" w:color="auto"/>
            <w:right w:val="none" w:sz="0" w:space="0" w:color="auto"/>
          </w:divBdr>
        </w:div>
        <w:div w:id="862018367">
          <w:marLeft w:val="0"/>
          <w:marRight w:val="0"/>
          <w:marTop w:val="0"/>
          <w:marBottom w:val="0"/>
          <w:divBdr>
            <w:top w:val="none" w:sz="0" w:space="0" w:color="auto"/>
            <w:left w:val="none" w:sz="0" w:space="0" w:color="auto"/>
            <w:bottom w:val="none" w:sz="0" w:space="0" w:color="auto"/>
            <w:right w:val="none" w:sz="0" w:space="0" w:color="auto"/>
          </w:divBdr>
        </w:div>
        <w:div w:id="491139904">
          <w:marLeft w:val="0"/>
          <w:marRight w:val="0"/>
          <w:marTop w:val="0"/>
          <w:marBottom w:val="0"/>
          <w:divBdr>
            <w:top w:val="none" w:sz="0" w:space="0" w:color="auto"/>
            <w:left w:val="none" w:sz="0" w:space="0" w:color="auto"/>
            <w:bottom w:val="none" w:sz="0" w:space="0" w:color="auto"/>
            <w:right w:val="none" w:sz="0" w:space="0" w:color="auto"/>
          </w:divBdr>
        </w:div>
        <w:div w:id="1149982100">
          <w:marLeft w:val="0"/>
          <w:marRight w:val="0"/>
          <w:marTop w:val="0"/>
          <w:marBottom w:val="0"/>
          <w:divBdr>
            <w:top w:val="none" w:sz="0" w:space="0" w:color="auto"/>
            <w:left w:val="none" w:sz="0" w:space="0" w:color="auto"/>
            <w:bottom w:val="none" w:sz="0" w:space="0" w:color="auto"/>
            <w:right w:val="none" w:sz="0" w:space="0" w:color="auto"/>
          </w:divBdr>
        </w:div>
        <w:div w:id="909001843">
          <w:marLeft w:val="0"/>
          <w:marRight w:val="0"/>
          <w:marTop w:val="0"/>
          <w:marBottom w:val="0"/>
          <w:divBdr>
            <w:top w:val="none" w:sz="0" w:space="0" w:color="auto"/>
            <w:left w:val="none" w:sz="0" w:space="0" w:color="auto"/>
            <w:bottom w:val="none" w:sz="0" w:space="0" w:color="auto"/>
            <w:right w:val="none" w:sz="0" w:space="0" w:color="auto"/>
          </w:divBdr>
        </w:div>
        <w:div w:id="324624613">
          <w:marLeft w:val="0"/>
          <w:marRight w:val="0"/>
          <w:marTop w:val="0"/>
          <w:marBottom w:val="0"/>
          <w:divBdr>
            <w:top w:val="none" w:sz="0" w:space="0" w:color="auto"/>
            <w:left w:val="none" w:sz="0" w:space="0" w:color="auto"/>
            <w:bottom w:val="none" w:sz="0" w:space="0" w:color="auto"/>
            <w:right w:val="none" w:sz="0" w:space="0" w:color="auto"/>
          </w:divBdr>
        </w:div>
        <w:div w:id="1735394864">
          <w:marLeft w:val="0"/>
          <w:marRight w:val="0"/>
          <w:marTop w:val="0"/>
          <w:marBottom w:val="0"/>
          <w:divBdr>
            <w:top w:val="none" w:sz="0" w:space="0" w:color="auto"/>
            <w:left w:val="none" w:sz="0" w:space="0" w:color="auto"/>
            <w:bottom w:val="none" w:sz="0" w:space="0" w:color="auto"/>
            <w:right w:val="none" w:sz="0" w:space="0" w:color="auto"/>
          </w:divBdr>
        </w:div>
        <w:div w:id="1645576039">
          <w:marLeft w:val="0"/>
          <w:marRight w:val="0"/>
          <w:marTop w:val="0"/>
          <w:marBottom w:val="0"/>
          <w:divBdr>
            <w:top w:val="none" w:sz="0" w:space="0" w:color="auto"/>
            <w:left w:val="none" w:sz="0" w:space="0" w:color="auto"/>
            <w:bottom w:val="none" w:sz="0" w:space="0" w:color="auto"/>
            <w:right w:val="none" w:sz="0" w:space="0" w:color="auto"/>
          </w:divBdr>
        </w:div>
        <w:div w:id="990871538">
          <w:marLeft w:val="0"/>
          <w:marRight w:val="0"/>
          <w:marTop w:val="0"/>
          <w:marBottom w:val="0"/>
          <w:divBdr>
            <w:top w:val="none" w:sz="0" w:space="0" w:color="auto"/>
            <w:left w:val="none" w:sz="0" w:space="0" w:color="auto"/>
            <w:bottom w:val="none" w:sz="0" w:space="0" w:color="auto"/>
            <w:right w:val="none" w:sz="0" w:space="0" w:color="auto"/>
          </w:divBdr>
        </w:div>
        <w:div w:id="387653173">
          <w:marLeft w:val="0"/>
          <w:marRight w:val="0"/>
          <w:marTop w:val="0"/>
          <w:marBottom w:val="0"/>
          <w:divBdr>
            <w:top w:val="none" w:sz="0" w:space="0" w:color="auto"/>
            <w:left w:val="none" w:sz="0" w:space="0" w:color="auto"/>
            <w:bottom w:val="none" w:sz="0" w:space="0" w:color="auto"/>
            <w:right w:val="none" w:sz="0" w:space="0" w:color="auto"/>
          </w:divBdr>
        </w:div>
        <w:div w:id="1838114358">
          <w:marLeft w:val="0"/>
          <w:marRight w:val="0"/>
          <w:marTop w:val="0"/>
          <w:marBottom w:val="0"/>
          <w:divBdr>
            <w:top w:val="none" w:sz="0" w:space="0" w:color="auto"/>
            <w:left w:val="none" w:sz="0" w:space="0" w:color="auto"/>
            <w:bottom w:val="none" w:sz="0" w:space="0" w:color="auto"/>
            <w:right w:val="none" w:sz="0" w:space="0" w:color="auto"/>
          </w:divBdr>
        </w:div>
        <w:div w:id="1569653069">
          <w:marLeft w:val="0"/>
          <w:marRight w:val="0"/>
          <w:marTop w:val="0"/>
          <w:marBottom w:val="0"/>
          <w:divBdr>
            <w:top w:val="none" w:sz="0" w:space="0" w:color="auto"/>
            <w:left w:val="none" w:sz="0" w:space="0" w:color="auto"/>
            <w:bottom w:val="none" w:sz="0" w:space="0" w:color="auto"/>
            <w:right w:val="none" w:sz="0" w:space="0" w:color="auto"/>
          </w:divBdr>
        </w:div>
        <w:div w:id="2035570816">
          <w:marLeft w:val="0"/>
          <w:marRight w:val="0"/>
          <w:marTop w:val="0"/>
          <w:marBottom w:val="0"/>
          <w:divBdr>
            <w:top w:val="none" w:sz="0" w:space="0" w:color="auto"/>
            <w:left w:val="none" w:sz="0" w:space="0" w:color="auto"/>
            <w:bottom w:val="none" w:sz="0" w:space="0" w:color="auto"/>
            <w:right w:val="none" w:sz="0" w:space="0" w:color="auto"/>
          </w:divBdr>
        </w:div>
        <w:div w:id="1055927171">
          <w:marLeft w:val="0"/>
          <w:marRight w:val="0"/>
          <w:marTop w:val="0"/>
          <w:marBottom w:val="0"/>
          <w:divBdr>
            <w:top w:val="none" w:sz="0" w:space="0" w:color="auto"/>
            <w:left w:val="none" w:sz="0" w:space="0" w:color="auto"/>
            <w:bottom w:val="none" w:sz="0" w:space="0" w:color="auto"/>
            <w:right w:val="none" w:sz="0" w:space="0" w:color="auto"/>
          </w:divBdr>
        </w:div>
        <w:div w:id="1174880686">
          <w:marLeft w:val="0"/>
          <w:marRight w:val="0"/>
          <w:marTop w:val="0"/>
          <w:marBottom w:val="0"/>
          <w:divBdr>
            <w:top w:val="none" w:sz="0" w:space="0" w:color="auto"/>
            <w:left w:val="none" w:sz="0" w:space="0" w:color="auto"/>
            <w:bottom w:val="none" w:sz="0" w:space="0" w:color="auto"/>
            <w:right w:val="none" w:sz="0" w:space="0" w:color="auto"/>
          </w:divBdr>
        </w:div>
        <w:div w:id="1463109778">
          <w:marLeft w:val="0"/>
          <w:marRight w:val="0"/>
          <w:marTop w:val="0"/>
          <w:marBottom w:val="0"/>
          <w:divBdr>
            <w:top w:val="none" w:sz="0" w:space="0" w:color="auto"/>
            <w:left w:val="none" w:sz="0" w:space="0" w:color="auto"/>
            <w:bottom w:val="none" w:sz="0" w:space="0" w:color="auto"/>
            <w:right w:val="none" w:sz="0" w:space="0" w:color="auto"/>
          </w:divBdr>
        </w:div>
        <w:div w:id="941692257">
          <w:marLeft w:val="0"/>
          <w:marRight w:val="0"/>
          <w:marTop w:val="0"/>
          <w:marBottom w:val="0"/>
          <w:divBdr>
            <w:top w:val="none" w:sz="0" w:space="0" w:color="auto"/>
            <w:left w:val="none" w:sz="0" w:space="0" w:color="auto"/>
            <w:bottom w:val="none" w:sz="0" w:space="0" w:color="auto"/>
            <w:right w:val="none" w:sz="0" w:space="0" w:color="auto"/>
          </w:divBdr>
        </w:div>
        <w:div w:id="732654432">
          <w:marLeft w:val="0"/>
          <w:marRight w:val="0"/>
          <w:marTop w:val="0"/>
          <w:marBottom w:val="0"/>
          <w:divBdr>
            <w:top w:val="none" w:sz="0" w:space="0" w:color="auto"/>
            <w:left w:val="none" w:sz="0" w:space="0" w:color="auto"/>
            <w:bottom w:val="none" w:sz="0" w:space="0" w:color="auto"/>
            <w:right w:val="none" w:sz="0" w:space="0" w:color="auto"/>
          </w:divBdr>
        </w:div>
        <w:div w:id="1972175899">
          <w:marLeft w:val="0"/>
          <w:marRight w:val="0"/>
          <w:marTop w:val="0"/>
          <w:marBottom w:val="0"/>
          <w:divBdr>
            <w:top w:val="none" w:sz="0" w:space="0" w:color="auto"/>
            <w:left w:val="none" w:sz="0" w:space="0" w:color="auto"/>
            <w:bottom w:val="none" w:sz="0" w:space="0" w:color="auto"/>
            <w:right w:val="none" w:sz="0" w:space="0" w:color="auto"/>
          </w:divBdr>
        </w:div>
        <w:div w:id="130096062">
          <w:marLeft w:val="0"/>
          <w:marRight w:val="0"/>
          <w:marTop w:val="0"/>
          <w:marBottom w:val="0"/>
          <w:divBdr>
            <w:top w:val="none" w:sz="0" w:space="0" w:color="auto"/>
            <w:left w:val="none" w:sz="0" w:space="0" w:color="auto"/>
            <w:bottom w:val="none" w:sz="0" w:space="0" w:color="auto"/>
            <w:right w:val="none" w:sz="0" w:space="0" w:color="auto"/>
          </w:divBdr>
        </w:div>
        <w:div w:id="1517382528">
          <w:marLeft w:val="0"/>
          <w:marRight w:val="0"/>
          <w:marTop w:val="0"/>
          <w:marBottom w:val="0"/>
          <w:divBdr>
            <w:top w:val="none" w:sz="0" w:space="0" w:color="auto"/>
            <w:left w:val="none" w:sz="0" w:space="0" w:color="auto"/>
            <w:bottom w:val="none" w:sz="0" w:space="0" w:color="auto"/>
            <w:right w:val="none" w:sz="0" w:space="0" w:color="auto"/>
          </w:divBdr>
        </w:div>
        <w:div w:id="957027209">
          <w:marLeft w:val="0"/>
          <w:marRight w:val="0"/>
          <w:marTop w:val="0"/>
          <w:marBottom w:val="0"/>
          <w:divBdr>
            <w:top w:val="none" w:sz="0" w:space="0" w:color="auto"/>
            <w:left w:val="none" w:sz="0" w:space="0" w:color="auto"/>
            <w:bottom w:val="none" w:sz="0" w:space="0" w:color="auto"/>
            <w:right w:val="none" w:sz="0" w:space="0" w:color="auto"/>
          </w:divBdr>
        </w:div>
        <w:div w:id="1915898777">
          <w:marLeft w:val="0"/>
          <w:marRight w:val="0"/>
          <w:marTop w:val="0"/>
          <w:marBottom w:val="0"/>
          <w:divBdr>
            <w:top w:val="none" w:sz="0" w:space="0" w:color="auto"/>
            <w:left w:val="none" w:sz="0" w:space="0" w:color="auto"/>
            <w:bottom w:val="none" w:sz="0" w:space="0" w:color="auto"/>
            <w:right w:val="none" w:sz="0" w:space="0" w:color="auto"/>
          </w:divBdr>
        </w:div>
        <w:div w:id="1556314176">
          <w:marLeft w:val="0"/>
          <w:marRight w:val="0"/>
          <w:marTop w:val="0"/>
          <w:marBottom w:val="0"/>
          <w:divBdr>
            <w:top w:val="none" w:sz="0" w:space="0" w:color="auto"/>
            <w:left w:val="none" w:sz="0" w:space="0" w:color="auto"/>
            <w:bottom w:val="none" w:sz="0" w:space="0" w:color="auto"/>
            <w:right w:val="none" w:sz="0" w:space="0" w:color="auto"/>
          </w:divBdr>
        </w:div>
        <w:div w:id="1354962240">
          <w:marLeft w:val="0"/>
          <w:marRight w:val="0"/>
          <w:marTop w:val="0"/>
          <w:marBottom w:val="0"/>
          <w:divBdr>
            <w:top w:val="none" w:sz="0" w:space="0" w:color="auto"/>
            <w:left w:val="none" w:sz="0" w:space="0" w:color="auto"/>
            <w:bottom w:val="none" w:sz="0" w:space="0" w:color="auto"/>
            <w:right w:val="none" w:sz="0" w:space="0" w:color="auto"/>
          </w:divBdr>
        </w:div>
        <w:div w:id="976765905">
          <w:marLeft w:val="0"/>
          <w:marRight w:val="0"/>
          <w:marTop w:val="0"/>
          <w:marBottom w:val="0"/>
          <w:divBdr>
            <w:top w:val="none" w:sz="0" w:space="0" w:color="auto"/>
            <w:left w:val="none" w:sz="0" w:space="0" w:color="auto"/>
            <w:bottom w:val="none" w:sz="0" w:space="0" w:color="auto"/>
            <w:right w:val="none" w:sz="0" w:space="0" w:color="auto"/>
          </w:divBdr>
        </w:div>
        <w:div w:id="1034423767">
          <w:marLeft w:val="0"/>
          <w:marRight w:val="0"/>
          <w:marTop w:val="0"/>
          <w:marBottom w:val="0"/>
          <w:divBdr>
            <w:top w:val="none" w:sz="0" w:space="0" w:color="auto"/>
            <w:left w:val="none" w:sz="0" w:space="0" w:color="auto"/>
            <w:bottom w:val="none" w:sz="0" w:space="0" w:color="auto"/>
            <w:right w:val="none" w:sz="0" w:space="0" w:color="auto"/>
          </w:divBdr>
        </w:div>
        <w:div w:id="2096854240">
          <w:marLeft w:val="0"/>
          <w:marRight w:val="0"/>
          <w:marTop w:val="0"/>
          <w:marBottom w:val="0"/>
          <w:divBdr>
            <w:top w:val="none" w:sz="0" w:space="0" w:color="auto"/>
            <w:left w:val="none" w:sz="0" w:space="0" w:color="auto"/>
            <w:bottom w:val="none" w:sz="0" w:space="0" w:color="auto"/>
            <w:right w:val="none" w:sz="0" w:space="0" w:color="auto"/>
          </w:divBdr>
        </w:div>
        <w:div w:id="1536699254">
          <w:marLeft w:val="0"/>
          <w:marRight w:val="0"/>
          <w:marTop w:val="0"/>
          <w:marBottom w:val="0"/>
          <w:divBdr>
            <w:top w:val="none" w:sz="0" w:space="0" w:color="auto"/>
            <w:left w:val="none" w:sz="0" w:space="0" w:color="auto"/>
            <w:bottom w:val="none" w:sz="0" w:space="0" w:color="auto"/>
            <w:right w:val="none" w:sz="0" w:space="0" w:color="auto"/>
          </w:divBdr>
        </w:div>
        <w:div w:id="1357656240">
          <w:marLeft w:val="0"/>
          <w:marRight w:val="0"/>
          <w:marTop w:val="0"/>
          <w:marBottom w:val="0"/>
          <w:divBdr>
            <w:top w:val="none" w:sz="0" w:space="0" w:color="auto"/>
            <w:left w:val="none" w:sz="0" w:space="0" w:color="auto"/>
            <w:bottom w:val="none" w:sz="0" w:space="0" w:color="auto"/>
            <w:right w:val="none" w:sz="0" w:space="0" w:color="auto"/>
          </w:divBdr>
        </w:div>
        <w:div w:id="1622376272">
          <w:marLeft w:val="0"/>
          <w:marRight w:val="0"/>
          <w:marTop w:val="0"/>
          <w:marBottom w:val="0"/>
          <w:divBdr>
            <w:top w:val="none" w:sz="0" w:space="0" w:color="auto"/>
            <w:left w:val="none" w:sz="0" w:space="0" w:color="auto"/>
            <w:bottom w:val="none" w:sz="0" w:space="0" w:color="auto"/>
            <w:right w:val="none" w:sz="0" w:space="0" w:color="auto"/>
          </w:divBdr>
        </w:div>
        <w:div w:id="1342049651">
          <w:marLeft w:val="0"/>
          <w:marRight w:val="0"/>
          <w:marTop w:val="0"/>
          <w:marBottom w:val="0"/>
          <w:divBdr>
            <w:top w:val="none" w:sz="0" w:space="0" w:color="auto"/>
            <w:left w:val="none" w:sz="0" w:space="0" w:color="auto"/>
            <w:bottom w:val="none" w:sz="0" w:space="0" w:color="auto"/>
            <w:right w:val="none" w:sz="0" w:space="0" w:color="auto"/>
          </w:divBdr>
        </w:div>
        <w:div w:id="55320573">
          <w:marLeft w:val="0"/>
          <w:marRight w:val="0"/>
          <w:marTop w:val="0"/>
          <w:marBottom w:val="0"/>
          <w:divBdr>
            <w:top w:val="none" w:sz="0" w:space="0" w:color="auto"/>
            <w:left w:val="none" w:sz="0" w:space="0" w:color="auto"/>
            <w:bottom w:val="none" w:sz="0" w:space="0" w:color="auto"/>
            <w:right w:val="none" w:sz="0" w:space="0" w:color="auto"/>
          </w:divBdr>
        </w:div>
        <w:div w:id="735083658">
          <w:marLeft w:val="0"/>
          <w:marRight w:val="0"/>
          <w:marTop w:val="0"/>
          <w:marBottom w:val="0"/>
          <w:divBdr>
            <w:top w:val="none" w:sz="0" w:space="0" w:color="auto"/>
            <w:left w:val="none" w:sz="0" w:space="0" w:color="auto"/>
            <w:bottom w:val="none" w:sz="0" w:space="0" w:color="auto"/>
            <w:right w:val="none" w:sz="0" w:space="0" w:color="auto"/>
          </w:divBdr>
        </w:div>
        <w:div w:id="1473211218">
          <w:marLeft w:val="0"/>
          <w:marRight w:val="0"/>
          <w:marTop w:val="0"/>
          <w:marBottom w:val="0"/>
          <w:divBdr>
            <w:top w:val="none" w:sz="0" w:space="0" w:color="auto"/>
            <w:left w:val="none" w:sz="0" w:space="0" w:color="auto"/>
            <w:bottom w:val="none" w:sz="0" w:space="0" w:color="auto"/>
            <w:right w:val="none" w:sz="0" w:space="0" w:color="auto"/>
          </w:divBdr>
        </w:div>
        <w:div w:id="1351491681">
          <w:marLeft w:val="0"/>
          <w:marRight w:val="0"/>
          <w:marTop w:val="0"/>
          <w:marBottom w:val="0"/>
          <w:divBdr>
            <w:top w:val="none" w:sz="0" w:space="0" w:color="auto"/>
            <w:left w:val="none" w:sz="0" w:space="0" w:color="auto"/>
            <w:bottom w:val="none" w:sz="0" w:space="0" w:color="auto"/>
            <w:right w:val="none" w:sz="0" w:space="0" w:color="auto"/>
          </w:divBdr>
        </w:div>
        <w:div w:id="704981968">
          <w:marLeft w:val="0"/>
          <w:marRight w:val="0"/>
          <w:marTop w:val="0"/>
          <w:marBottom w:val="0"/>
          <w:divBdr>
            <w:top w:val="none" w:sz="0" w:space="0" w:color="auto"/>
            <w:left w:val="none" w:sz="0" w:space="0" w:color="auto"/>
            <w:bottom w:val="none" w:sz="0" w:space="0" w:color="auto"/>
            <w:right w:val="none" w:sz="0" w:space="0" w:color="auto"/>
          </w:divBdr>
        </w:div>
        <w:div w:id="1630085034">
          <w:marLeft w:val="0"/>
          <w:marRight w:val="0"/>
          <w:marTop w:val="0"/>
          <w:marBottom w:val="0"/>
          <w:divBdr>
            <w:top w:val="none" w:sz="0" w:space="0" w:color="auto"/>
            <w:left w:val="none" w:sz="0" w:space="0" w:color="auto"/>
            <w:bottom w:val="none" w:sz="0" w:space="0" w:color="auto"/>
            <w:right w:val="none" w:sz="0" w:space="0" w:color="auto"/>
          </w:divBdr>
        </w:div>
        <w:div w:id="1512066286">
          <w:marLeft w:val="0"/>
          <w:marRight w:val="0"/>
          <w:marTop w:val="0"/>
          <w:marBottom w:val="0"/>
          <w:divBdr>
            <w:top w:val="none" w:sz="0" w:space="0" w:color="auto"/>
            <w:left w:val="none" w:sz="0" w:space="0" w:color="auto"/>
            <w:bottom w:val="none" w:sz="0" w:space="0" w:color="auto"/>
            <w:right w:val="none" w:sz="0" w:space="0" w:color="auto"/>
          </w:divBdr>
        </w:div>
        <w:div w:id="1553348858">
          <w:marLeft w:val="0"/>
          <w:marRight w:val="0"/>
          <w:marTop w:val="0"/>
          <w:marBottom w:val="0"/>
          <w:divBdr>
            <w:top w:val="none" w:sz="0" w:space="0" w:color="auto"/>
            <w:left w:val="none" w:sz="0" w:space="0" w:color="auto"/>
            <w:bottom w:val="none" w:sz="0" w:space="0" w:color="auto"/>
            <w:right w:val="none" w:sz="0" w:space="0" w:color="auto"/>
          </w:divBdr>
        </w:div>
        <w:div w:id="1437672880">
          <w:marLeft w:val="0"/>
          <w:marRight w:val="0"/>
          <w:marTop w:val="0"/>
          <w:marBottom w:val="0"/>
          <w:divBdr>
            <w:top w:val="none" w:sz="0" w:space="0" w:color="auto"/>
            <w:left w:val="none" w:sz="0" w:space="0" w:color="auto"/>
            <w:bottom w:val="none" w:sz="0" w:space="0" w:color="auto"/>
            <w:right w:val="none" w:sz="0" w:space="0" w:color="auto"/>
          </w:divBdr>
        </w:div>
        <w:div w:id="1901675060">
          <w:marLeft w:val="0"/>
          <w:marRight w:val="0"/>
          <w:marTop w:val="0"/>
          <w:marBottom w:val="0"/>
          <w:divBdr>
            <w:top w:val="none" w:sz="0" w:space="0" w:color="auto"/>
            <w:left w:val="none" w:sz="0" w:space="0" w:color="auto"/>
            <w:bottom w:val="none" w:sz="0" w:space="0" w:color="auto"/>
            <w:right w:val="none" w:sz="0" w:space="0" w:color="auto"/>
          </w:divBdr>
        </w:div>
        <w:div w:id="1526559881">
          <w:marLeft w:val="0"/>
          <w:marRight w:val="0"/>
          <w:marTop w:val="0"/>
          <w:marBottom w:val="0"/>
          <w:divBdr>
            <w:top w:val="none" w:sz="0" w:space="0" w:color="auto"/>
            <w:left w:val="none" w:sz="0" w:space="0" w:color="auto"/>
            <w:bottom w:val="none" w:sz="0" w:space="0" w:color="auto"/>
            <w:right w:val="none" w:sz="0" w:space="0" w:color="auto"/>
          </w:divBdr>
        </w:div>
        <w:div w:id="1448574096">
          <w:marLeft w:val="0"/>
          <w:marRight w:val="0"/>
          <w:marTop w:val="0"/>
          <w:marBottom w:val="0"/>
          <w:divBdr>
            <w:top w:val="none" w:sz="0" w:space="0" w:color="auto"/>
            <w:left w:val="none" w:sz="0" w:space="0" w:color="auto"/>
            <w:bottom w:val="none" w:sz="0" w:space="0" w:color="auto"/>
            <w:right w:val="none" w:sz="0" w:space="0" w:color="auto"/>
          </w:divBdr>
        </w:div>
        <w:div w:id="1522402655">
          <w:marLeft w:val="0"/>
          <w:marRight w:val="0"/>
          <w:marTop w:val="0"/>
          <w:marBottom w:val="0"/>
          <w:divBdr>
            <w:top w:val="none" w:sz="0" w:space="0" w:color="auto"/>
            <w:left w:val="none" w:sz="0" w:space="0" w:color="auto"/>
            <w:bottom w:val="none" w:sz="0" w:space="0" w:color="auto"/>
            <w:right w:val="none" w:sz="0" w:space="0" w:color="auto"/>
          </w:divBdr>
        </w:div>
        <w:div w:id="500126269">
          <w:marLeft w:val="0"/>
          <w:marRight w:val="0"/>
          <w:marTop w:val="0"/>
          <w:marBottom w:val="0"/>
          <w:divBdr>
            <w:top w:val="none" w:sz="0" w:space="0" w:color="auto"/>
            <w:left w:val="none" w:sz="0" w:space="0" w:color="auto"/>
            <w:bottom w:val="none" w:sz="0" w:space="0" w:color="auto"/>
            <w:right w:val="none" w:sz="0" w:space="0" w:color="auto"/>
          </w:divBdr>
        </w:div>
        <w:div w:id="192423091">
          <w:marLeft w:val="0"/>
          <w:marRight w:val="0"/>
          <w:marTop w:val="0"/>
          <w:marBottom w:val="0"/>
          <w:divBdr>
            <w:top w:val="none" w:sz="0" w:space="0" w:color="auto"/>
            <w:left w:val="none" w:sz="0" w:space="0" w:color="auto"/>
            <w:bottom w:val="none" w:sz="0" w:space="0" w:color="auto"/>
            <w:right w:val="none" w:sz="0" w:space="0" w:color="auto"/>
          </w:divBdr>
        </w:div>
        <w:div w:id="1979726111">
          <w:marLeft w:val="0"/>
          <w:marRight w:val="0"/>
          <w:marTop w:val="0"/>
          <w:marBottom w:val="0"/>
          <w:divBdr>
            <w:top w:val="none" w:sz="0" w:space="0" w:color="auto"/>
            <w:left w:val="none" w:sz="0" w:space="0" w:color="auto"/>
            <w:bottom w:val="none" w:sz="0" w:space="0" w:color="auto"/>
            <w:right w:val="none" w:sz="0" w:space="0" w:color="auto"/>
          </w:divBdr>
        </w:div>
        <w:div w:id="1731809998">
          <w:marLeft w:val="0"/>
          <w:marRight w:val="0"/>
          <w:marTop w:val="0"/>
          <w:marBottom w:val="0"/>
          <w:divBdr>
            <w:top w:val="none" w:sz="0" w:space="0" w:color="auto"/>
            <w:left w:val="none" w:sz="0" w:space="0" w:color="auto"/>
            <w:bottom w:val="none" w:sz="0" w:space="0" w:color="auto"/>
            <w:right w:val="none" w:sz="0" w:space="0" w:color="auto"/>
          </w:divBdr>
        </w:div>
        <w:div w:id="1175263486">
          <w:marLeft w:val="0"/>
          <w:marRight w:val="0"/>
          <w:marTop w:val="0"/>
          <w:marBottom w:val="0"/>
          <w:divBdr>
            <w:top w:val="none" w:sz="0" w:space="0" w:color="auto"/>
            <w:left w:val="none" w:sz="0" w:space="0" w:color="auto"/>
            <w:bottom w:val="none" w:sz="0" w:space="0" w:color="auto"/>
            <w:right w:val="none" w:sz="0" w:space="0" w:color="auto"/>
          </w:divBdr>
        </w:div>
        <w:div w:id="1406951397">
          <w:marLeft w:val="0"/>
          <w:marRight w:val="0"/>
          <w:marTop w:val="0"/>
          <w:marBottom w:val="0"/>
          <w:divBdr>
            <w:top w:val="none" w:sz="0" w:space="0" w:color="auto"/>
            <w:left w:val="none" w:sz="0" w:space="0" w:color="auto"/>
            <w:bottom w:val="none" w:sz="0" w:space="0" w:color="auto"/>
            <w:right w:val="none" w:sz="0" w:space="0" w:color="auto"/>
          </w:divBdr>
        </w:div>
        <w:div w:id="2105765345">
          <w:marLeft w:val="0"/>
          <w:marRight w:val="0"/>
          <w:marTop w:val="0"/>
          <w:marBottom w:val="0"/>
          <w:divBdr>
            <w:top w:val="none" w:sz="0" w:space="0" w:color="auto"/>
            <w:left w:val="none" w:sz="0" w:space="0" w:color="auto"/>
            <w:bottom w:val="none" w:sz="0" w:space="0" w:color="auto"/>
            <w:right w:val="none" w:sz="0" w:space="0" w:color="auto"/>
          </w:divBdr>
        </w:div>
        <w:div w:id="2002587185">
          <w:marLeft w:val="0"/>
          <w:marRight w:val="0"/>
          <w:marTop w:val="0"/>
          <w:marBottom w:val="0"/>
          <w:divBdr>
            <w:top w:val="none" w:sz="0" w:space="0" w:color="auto"/>
            <w:left w:val="none" w:sz="0" w:space="0" w:color="auto"/>
            <w:bottom w:val="none" w:sz="0" w:space="0" w:color="auto"/>
            <w:right w:val="none" w:sz="0" w:space="0" w:color="auto"/>
          </w:divBdr>
        </w:div>
        <w:div w:id="2124570616">
          <w:marLeft w:val="0"/>
          <w:marRight w:val="0"/>
          <w:marTop w:val="0"/>
          <w:marBottom w:val="0"/>
          <w:divBdr>
            <w:top w:val="none" w:sz="0" w:space="0" w:color="auto"/>
            <w:left w:val="none" w:sz="0" w:space="0" w:color="auto"/>
            <w:bottom w:val="none" w:sz="0" w:space="0" w:color="auto"/>
            <w:right w:val="none" w:sz="0" w:space="0" w:color="auto"/>
          </w:divBdr>
        </w:div>
        <w:div w:id="1077898703">
          <w:marLeft w:val="0"/>
          <w:marRight w:val="0"/>
          <w:marTop w:val="0"/>
          <w:marBottom w:val="0"/>
          <w:divBdr>
            <w:top w:val="none" w:sz="0" w:space="0" w:color="auto"/>
            <w:left w:val="none" w:sz="0" w:space="0" w:color="auto"/>
            <w:bottom w:val="none" w:sz="0" w:space="0" w:color="auto"/>
            <w:right w:val="none" w:sz="0" w:space="0" w:color="auto"/>
          </w:divBdr>
        </w:div>
        <w:div w:id="993606859">
          <w:marLeft w:val="0"/>
          <w:marRight w:val="0"/>
          <w:marTop w:val="0"/>
          <w:marBottom w:val="0"/>
          <w:divBdr>
            <w:top w:val="none" w:sz="0" w:space="0" w:color="auto"/>
            <w:left w:val="none" w:sz="0" w:space="0" w:color="auto"/>
            <w:bottom w:val="none" w:sz="0" w:space="0" w:color="auto"/>
            <w:right w:val="none" w:sz="0" w:space="0" w:color="auto"/>
          </w:divBdr>
        </w:div>
        <w:div w:id="1346787441">
          <w:marLeft w:val="0"/>
          <w:marRight w:val="0"/>
          <w:marTop w:val="0"/>
          <w:marBottom w:val="0"/>
          <w:divBdr>
            <w:top w:val="none" w:sz="0" w:space="0" w:color="auto"/>
            <w:left w:val="none" w:sz="0" w:space="0" w:color="auto"/>
            <w:bottom w:val="none" w:sz="0" w:space="0" w:color="auto"/>
            <w:right w:val="none" w:sz="0" w:space="0" w:color="auto"/>
          </w:divBdr>
        </w:div>
        <w:div w:id="243146177">
          <w:marLeft w:val="0"/>
          <w:marRight w:val="0"/>
          <w:marTop w:val="0"/>
          <w:marBottom w:val="0"/>
          <w:divBdr>
            <w:top w:val="none" w:sz="0" w:space="0" w:color="auto"/>
            <w:left w:val="none" w:sz="0" w:space="0" w:color="auto"/>
            <w:bottom w:val="none" w:sz="0" w:space="0" w:color="auto"/>
            <w:right w:val="none" w:sz="0" w:space="0" w:color="auto"/>
          </w:divBdr>
        </w:div>
        <w:div w:id="199780033">
          <w:marLeft w:val="0"/>
          <w:marRight w:val="0"/>
          <w:marTop w:val="0"/>
          <w:marBottom w:val="0"/>
          <w:divBdr>
            <w:top w:val="none" w:sz="0" w:space="0" w:color="auto"/>
            <w:left w:val="none" w:sz="0" w:space="0" w:color="auto"/>
            <w:bottom w:val="none" w:sz="0" w:space="0" w:color="auto"/>
            <w:right w:val="none" w:sz="0" w:space="0" w:color="auto"/>
          </w:divBdr>
        </w:div>
        <w:div w:id="318927808">
          <w:marLeft w:val="0"/>
          <w:marRight w:val="0"/>
          <w:marTop w:val="0"/>
          <w:marBottom w:val="0"/>
          <w:divBdr>
            <w:top w:val="none" w:sz="0" w:space="0" w:color="auto"/>
            <w:left w:val="none" w:sz="0" w:space="0" w:color="auto"/>
            <w:bottom w:val="none" w:sz="0" w:space="0" w:color="auto"/>
            <w:right w:val="none" w:sz="0" w:space="0" w:color="auto"/>
          </w:divBdr>
        </w:div>
        <w:div w:id="1197887861">
          <w:marLeft w:val="0"/>
          <w:marRight w:val="0"/>
          <w:marTop w:val="0"/>
          <w:marBottom w:val="0"/>
          <w:divBdr>
            <w:top w:val="none" w:sz="0" w:space="0" w:color="auto"/>
            <w:left w:val="none" w:sz="0" w:space="0" w:color="auto"/>
            <w:bottom w:val="none" w:sz="0" w:space="0" w:color="auto"/>
            <w:right w:val="none" w:sz="0" w:space="0" w:color="auto"/>
          </w:divBdr>
        </w:div>
        <w:div w:id="513420076">
          <w:marLeft w:val="0"/>
          <w:marRight w:val="0"/>
          <w:marTop w:val="0"/>
          <w:marBottom w:val="0"/>
          <w:divBdr>
            <w:top w:val="none" w:sz="0" w:space="0" w:color="auto"/>
            <w:left w:val="none" w:sz="0" w:space="0" w:color="auto"/>
            <w:bottom w:val="none" w:sz="0" w:space="0" w:color="auto"/>
            <w:right w:val="none" w:sz="0" w:space="0" w:color="auto"/>
          </w:divBdr>
        </w:div>
        <w:div w:id="1093816054">
          <w:marLeft w:val="0"/>
          <w:marRight w:val="0"/>
          <w:marTop w:val="0"/>
          <w:marBottom w:val="0"/>
          <w:divBdr>
            <w:top w:val="none" w:sz="0" w:space="0" w:color="auto"/>
            <w:left w:val="none" w:sz="0" w:space="0" w:color="auto"/>
            <w:bottom w:val="none" w:sz="0" w:space="0" w:color="auto"/>
            <w:right w:val="none" w:sz="0" w:space="0" w:color="auto"/>
          </w:divBdr>
        </w:div>
        <w:div w:id="1084179465">
          <w:marLeft w:val="0"/>
          <w:marRight w:val="0"/>
          <w:marTop w:val="0"/>
          <w:marBottom w:val="0"/>
          <w:divBdr>
            <w:top w:val="none" w:sz="0" w:space="0" w:color="auto"/>
            <w:left w:val="none" w:sz="0" w:space="0" w:color="auto"/>
            <w:bottom w:val="none" w:sz="0" w:space="0" w:color="auto"/>
            <w:right w:val="none" w:sz="0" w:space="0" w:color="auto"/>
          </w:divBdr>
        </w:div>
        <w:div w:id="675496405">
          <w:marLeft w:val="0"/>
          <w:marRight w:val="0"/>
          <w:marTop w:val="0"/>
          <w:marBottom w:val="0"/>
          <w:divBdr>
            <w:top w:val="none" w:sz="0" w:space="0" w:color="auto"/>
            <w:left w:val="none" w:sz="0" w:space="0" w:color="auto"/>
            <w:bottom w:val="none" w:sz="0" w:space="0" w:color="auto"/>
            <w:right w:val="none" w:sz="0" w:space="0" w:color="auto"/>
          </w:divBdr>
        </w:div>
        <w:div w:id="889222777">
          <w:marLeft w:val="0"/>
          <w:marRight w:val="0"/>
          <w:marTop w:val="0"/>
          <w:marBottom w:val="0"/>
          <w:divBdr>
            <w:top w:val="none" w:sz="0" w:space="0" w:color="auto"/>
            <w:left w:val="none" w:sz="0" w:space="0" w:color="auto"/>
            <w:bottom w:val="none" w:sz="0" w:space="0" w:color="auto"/>
            <w:right w:val="none" w:sz="0" w:space="0" w:color="auto"/>
          </w:divBdr>
        </w:div>
        <w:div w:id="789128996">
          <w:marLeft w:val="0"/>
          <w:marRight w:val="0"/>
          <w:marTop w:val="0"/>
          <w:marBottom w:val="0"/>
          <w:divBdr>
            <w:top w:val="none" w:sz="0" w:space="0" w:color="auto"/>
            <w:left w:val="none" w:sz="0" w:space="0" w:color="auto"/>
            <w:bottom w:val="none" w:sz="0" w:space="0" w:color="auto"/>
            <w:right w:val="none" w:sz="0" w:space="0" w:color="auto"/>
          </w:divBdr>
        </w:div>
        <w:div w:id="323507443">
          <w:marLeft w:val="0"/>
          <w:marRight w:val="0"/>
          <w:marTop w:val="0"/>
          <w:marBottom w:val="0"/>
          <w:divBdr>
            <w:top w:val="none" w:sz="0" w:space="0" w:color="auto"/>
            <w:left w:val="none" w:sz="0" w:space="0" w:color="auto"/>
            <w:bottom w:val="none" w:sz="0" w:space="0" w:color="auto"/>
            <w:right w:val="none" w:sz="0" w:space="0" w:color="auto"/>
          </w:divBdr>
        </w:div>
        <w:div w:id="507796892">
          <w:marLeft w:val="0"/>
          <w:marRight w:val="0"/>
          <w:marTop w:val="0"/>
          <w:marBottom w:val="0"/>
          <w:divBdr>
            <w:top w:val="none" w:sz="0" w:space="0" w:color="auto"/>
            <w:left w:val="none" w:sz="0" w:space="0" w:color="auto"/>
            <w:bottom w:val="none" w:sz="0" w:space="0" w:color="auto"/>
            <w:right w:val="none" w:sz="0" w:space="0" w:color="auto"/>
          </w:divBdr>
        </w:div>
        <w:div w:id="1268663047">
          <w:marLeft w:val="0"/>
          <w:marRight w:val="0"/>
          <w:marTop w:val="0"/>
          <w:marBottom w:val="0"/>
          <w:divBdr>
            <w:top w:val="none" w:sz="0" w:space="0" w:color="auto"/>
            <w:left w:val="none" w:sz="0" w:space="0" w:color="auto"/>
            <w:bottom w:val="none" w:sz="0" w:space="0" w:color="auto"/>
            <w:right w:val="none" w:sz="0" w:space="0" w:color="auto"/>
          </w:divBdr>
        </w:div>
        <w:div w:id="89468877">
          <w:marLeft w:val="0"/>
          <w:marRight w:val="0"/>
          <w:marTop w:val="0"/>
          <w:marBottom w:val="0"/>
          <w:divBdr>
            <w:top w:val="none" w:sz="0" w:space="0" w:color="auto"/>
            <w:left w:val="none" w:sz="0" w:space="0" w:color="auto"/>
            <w:bottom w:val="none" w:sz="0" w:space="0" w:color="auto"/>
            <w:right w:val="none" w:sz="0" w:space="0" w:color="auto"/>
          </w:divBdr>
        </w:div>
        <w:div w:id="1936745602">
          <w:marLeft w:val="0"/>
          <w:marRight w:val="0"/>
          <w:marTop w:val="0"/>
          <w:marBottom w:val="0"/>
          <w:divBdr>
            <w:top w:val="none" w:sz="0" w:space="0" w:color="auto"/>
            <w:left w:val="none" w:sz="0" w:space="0" w:color="auto"/>
            <w:bottom w:val="none" w:sz="0" w:space="0" w:color="auto"/>
            <w:right w:val="none" w:sz="0" w:space="0" w:color="auto"/>
          </w:divBdr>
        </w:div>
        <w:div w:id="1781872980">
          <w:marLeft w:val="0"/>
          <w:marRight w:val="0"/>
          <w:marTop w:val="0"/>
          <w:marBottom w:val="0"/>
          <w:divBdr>
            <w:top w:val="none" w:sz="0" w:space="0" w:color="auto"/>
            <w:left w:val="none" w:sz="0" w:space="0" w:color="auto"/>
            <w:bottom w:val="none" w:sz="0" w:space="0" w:color="auto"/>
            <w:right w:val="none" w:sz="0" w:space="0" w:color="auto"/>
          </w:divBdr>
        </w:div>
        <w:div w:id="1395852090">
          <w:marLeft w:val="0"/>
          <w:marRight w:val="0"/>
          <w:marTop w:val="0"/>
          <w:marBottom w:val="0"/>
          <w:divBdr>
            <w:top w:val="none" w:sz="0" w:space="0" w:color="auto"/>
            <w:left w:val="none" w:sz="0" w:space="0" w:color="auto"/>
            <w:bottom w:val="none" w:sz="0" w:space="0" w:color="auto"/>
            <w:right w:val="none" w:sz="0" w:space="0" w:color="auto"/>
          </w:divBdr>
        </w:div>
        <w:div w:id="1218056145">
          <w:marLeft w:val="0"/>
          <w:marRight w:val="0"/>
          <w:marTop w:val="0"/>
          <w:marBottom w:val="0"/>
          <w:divBdr>
            <w:top w:val="none" w:sz="0" w:space="0" w:color="auto"/>
            <w:left w:val="none" w:sz="0" w:space="0" w:color="auto"/>
            <w:bottom w:val="none" w:sz="0" w:space="0" w:color="auto"/>
            <w:right w:val="none" w:sz="0" w:space="0" w:color="auto"/>
          </w:divBdr>
        </w:div>
        <w:div w:id="1667243777">
          <w:marLeft w:val="0"/>
          <w:marRight w:val="0"/>
          <w:marTop w:val="0"/>
          <w:marBottom w:val="0"/>
          <w:divBdr>
            <w:top w:val="none" w:sz="0" w:space="0" w:color="auto"/>
            <w:left w:val="none" w:sz="0" w:space="0" w:color="auto"/>
            <w:bottom w:val="none" w:sz="0" w:space="0" w:color="auto"/>
            <w:right w:val="none" w:sz="0" w:space="0" w:color="auto"/>
          </w:divBdr>
        </w:div>
        <w:div w:id="2046980055">
          <w:marLeft w:val="0"/>
          <w:marRight w:val="0"/>
          <w:marTop w:val="0"/>
          <w:marBottom w:val="0"/>
          <w:divBdr>
            <w:top w:val="none" w:sz="0" w:space="0" w:color="auto"/>
            <w:left w:val="none" w:sz="0" w:space="0" w:color="auto"/>
            <w:bottom w:val="none" w:sz="0" w:space="0" w:color="auto"/>
            <w:right w:val="none" w:sz="0" w:space="0" w:color="auto"/>
          </w:divBdr>
        </w:div>
        <w:div w:id="1030766141">
          <w:marLeft w:val="0"/>
          <w:marRight w:val="0"/>
          <w:marTop w:val="0"/>
          <w:marBottom w:val="0"/>
          <w:divBdr>
            <w:top w:val="none" w:sz="0" w:space="0" w:color="auto"/>
            <w:left w:val="none" w:sz="0" w:space="0" w:color="auto"/>
            <w:bottom w:val="none" w:sz="0" w:space="0" w:color="auto"/>
            <w:right w:val="none" w:sz="0" w:space="0" w:color="auto"/>
          </w:divBdr>
        </w:div>
        <w:div w:id="1453287167">
          <w:marLeft w:val="0"/>
          <w:marRight w:val="0"/>
          <w:marTop w:val="0"/>
          <w:marBottom w:val="0"/>
          <w:divBdr>
            <w:top w:val="none" w:sz="0" w:space="0" w:color="auto"/>
            <w:left w:val="none" w:sz="0" w:space="0" w:color="auto"/>
            <w:bottom w:val="none" w:sz="0" w:space="0" w:color="auto"/>
            <w:right w:val="none" w:sz="0" w:space="0" w:color="auto"/>
          </w:divBdr>
        </w:div>
        <w:div w:id="1836339555">
          <w:marLeft w:val="0"/>
          <w:marRight w:val="0"/>
          <w:marTop w:val="0"/>
          <w:marBottom w:val="0"/>
          <w:divBdr>
            <w:top w:val="none" w:sz="0" w:space="0" w:color="auto"/>
            <w:left w:val="none" w:sz="0" w:space="0" w:color="auto"/>
            <w:bottom w:val="none" w:sz="0" w:space="0" w:color="auto"/>
            <w:right w:val="none" w:sz="0" w:space="0" w:color="auto"/>
          </w:divBdr>
        </w:div>
        <w:div w:id="1845702823">
          <w:marLeft w:val="0"/>
          <w:marRight w:val="0"/>
          <w:marTop w:val="0"/>
          <w:marBottom w:val="0"/>
          <w:divBdr>
            <w:top w:val="none" w:sz="0" w:space="0" w:color="auto"/>
            <w:left w:val="none" w:sz="0" w:space="0" w:color="auto"/>
            <w:bottom w:val="none" w:sz="0" w:space="0" w:color="auto"/>
            <w:right w:val="none" w:sz="0" w:space="0" w:color="auto"/>
          </w:divBdr>
        </w:div>
        <w:div w:id="399867411">
          <w:marLeft w:val="0"/>
          <w:marRight w:val="0"/>
          <w:marTop w:val="0"/>
          <w:marBottom w:val="0"/>
          <w:divBdr>
            <w:top w:val="none" w:sz="0" w:space="0" w:color="auto"/>
            <w:left w:val="none" w:sz="0" w:space="0" w:color="auto"/>
            <w:bottom w:val="none" w:sz="0" w:space="0" w:color="auto"/>
            <w:right w:val="none" w:sz="0" w:space="0" w:color="auto"/>
          </w:divBdr>
        </w:div>
        <w:div w:id="1063260583">
          <w:marLeft w:val="0"/>
          <w:marRight w:val="0"/>
          <w:marTop w:val="0"/>
          <w:marBottom w:val="0"/>
          <w:divBdr>
            <w:top w:val="none" w:sz="0" w:space="0" w:color="auto"/>
            <w:left w:val="none" w:sz="0" w:space="0" w:color="auto"/>
            <w:bottom w:val="none" w:sz="0" w:space="0" w:color="auto"/>
            <w:right w:val="none" w:sz="0" w:space="0" w:color="auto"/>
          </w:divBdr>
        </w:div>
        <w:div w:id="992099437">
          <w:marLeft w:val="0"/>
          <w:marRight w:val="0"/>
          <w:marTop w:val="0"/>
          <w:marBottom w:val="0"/>
          <w:divBdr>
            <w:top w:val="none" w:sz="0" w:space="0" w:color="auto"/>
            <w:left w:val="none" w:sz="0" w:space="0" w:color="auto"/>
            <w:bottom w:val="none" w:sz="0" w:space="0" w:color="auto"/>
            <w:right w:val="none" w:sz="0" w:space="0" w:color="auto"/>
          </w:divBdr>
        </w:div>
        <w:div w:id="1311907553">
          <w:marLeft w:val="0"/>
          <w:marRight w:val="0"/>
          <w:marTop w:val="0"/>
          <w:marBottom w:val="0"/>
          <w:divBdr>
            <w:top w:val="none" w:sz="0" w:space="0" w:color="auto"/>
            <w:left w:val="none" w:sz="0" w:space="0" w:color="auto"/>
            <w:bottom w:val="none" w:sz="0" w:space="0" w:color="auto"/>
            <w:right w:val="none" w:sz="0" w:space="0" w:color="auto"/>
          </w:divBdr>
        </w:div>
        <w:div w:id="902834742">
          <w:marLeft w:val="0"/>
          <w:marRight w:val="0"/>
          <w:marTop w:val="0"/>
          <w:marBottom w:val="0"/>
          <w:divBdr>
            <w:top w:val="none" w:sz="0" w:space="0" w:color="auto"/>
            <w:left w:val="none" w:sz="0" w:space="0" w:color="auto"/>
            <w:bottom w:val="none" w:sz="0" w:space="0" w:color="auto"/>
            <w:right w:val="none" w:sz="0" w:space="0" w:color="auto"/>
          </w:divBdr>
        </w:div>
        <w:div w:id="1725449388">
          <w:marLeft w:val="0"/>
          <w:marRight w:val="0"/>
          <w:marTop w:val="0"/>
          <w:marBottom w:val="0"/>
          <w:divBdr>
            <w:top w:val="none" w:sz="0" w:space="0" w:color="auto"/>
            <w:left w:val="none" w:sz="0" w:space="0" w:color="auto"/>
            <w:bottom w:val="none" w:sz="0" w:space="0" w:color="auto"/>
            <w:right w:val="none" w:sz="0" w:space="0" w:color="auto"/>
          </w:divBdr>
        </w:div>
        <w:div w:id="544027595">
          <w:marLeft w:val="0"/>
          <w:marRight w:val="0"/>
          <w:marTop w:val="0"/>
          <w:marBottom w:val="0"/>
          <w:divBdr>
            <w:top w:val="none" w:sz="0" w:space="0" w:color="auto"/>
            <w:left w:val="none" w:sz="0" w:space="0" w:color="auto"/>
            <w:bottom w:val="none" w:sz="0" w:space="0" w:color="auto"/>
            <w:right w:val="none" w:sz="0" w:space="0" w:color="auto"/>
          </w:divBdr>
        </w:div>
        <w:div w:id="123230912">
          <w:marLeft w:val="0"/>
          <w:marRight w:val="0"/>
          <w:marTop w:val="0"/>
          <w:marBottom w:val="0"/>
          <w:divBdr>
            <w:top w:val="none" w:sz="0" w:space="0" w:color="auto"/>
            <w:left w:val="none" w:sz="0" w:space="0" w:color="auto"/>
            <w:bottom w:val="none" w:sz="0" w:space="0" w:color="auto"/>
            <w:right w:val="none" w:sz="0" w:space="0" w:color="auto"/>
          </w:divBdr>
        </w:div>
        <w:div w:id="553079730">
          <w:marLeft w:val="0"/>
          <w:marRight w:val="0"/>
          <w:marTop w:val="0"/>
          <w:marBottom w:val="0"/>
          <w:divBdr>
            <w:top w:val="none" w:sz="0" w:space="0" w:color="auto"/>
            <w:left w:val="none" w:sz="0" w:space="0" w:color="auto"/>
            <w:bottom w:val="none" w:sz="0" w:space="0" w:color="auto"/>
            <w:right w:val="none" w:sz="0" w:space="0" w:color="auto"/>
          </w:divBdr>
        </w:div>
        <w:div w:id="88351062">
          <w:marLeft w:val="0"/>
          <w:marRight w:val="0"/>
          <w:marTop w:val="0"/>
          <w:marBottom w:val="0"/>
          <w:divBdr>
            <w:top w:val="none" w:sz="0" w:space="0" w:color="auto"/>
            <w:left w:val="none" w:sz="0" w:space="0" w:color="auto"/>
            <w:bottom w:val="none" w:sz="0" w:space="0" w:color="auto"/>
            <w:right w:val="none" w:sz="0" w:space="0" w:color="auto"/>
          </w:divBdr>
        </w:div>
        <w:div w:id="1657106255">
          <w:marLeft w:val="0"/>
          <w:marRight w:val="0"/>
          <w:marTop w:val="0"/>
          <w:marBottom w:val="0"/>
          <w:divBdr>
            <w:top w:val="none" w:sz="0" w:space="0" w:color="auto"/>
            <w:left w:val="none" w:sz="0" w:space="0" w:color="auto"/>
            <w:bottom w:val="none" w:sz="0" w:space="0" w:color="auto"/>
            <w:right w:val="none" w:sz="0" w:space="0" w:color="auto"/>
          </w:divBdr>
        </w:div>
        <w:div w:id="1099253078">
          <w:marLeft w:val="0"/>
          <w:marRight w:val="0"/>
          <w:marTop w:val="0"/>
          <w:marBottom w:val="0"/>
          <w:divBdr>
            <w:top w:val="none" w:sz="0" w:space="0" w:color="auto"/>
            <w:left w:val="none" w:sz="0" w:space="0" w:color="auto"/>
            <w:bottom w:val="none" w:sz="0" w:space="0" w:color="auto"/>
            <w:right w:val="none" w:sz="0" w:space="0" w:color="auto"/>
          </w:divBdr>
        </w:div>
        <w:div w:id="413093186">
          <w:marLeft w:val="0"/>
          <w:marRight w:val="0"/>
          <w:marTop w:val="0"/>
          <w:marBottom w:val="0"/>
          <w:divBdr>
            <w:top w:val="none" w:sz="0" w:space="0" w:color="auto"/>
            <w:left w:val="none" w:sz="0" w:space="0" w:color="auto"/>
            <w:bottom w:val="none" w:sz="0" w:space="0" w:color="auto"/>
            <w:right w:val="none" w:sz="0" w:space="0" w:color="auto"/>
          </w:divBdr>
        </w:div>
        <w:div w:id="79520625">
          <w:marLeft w:val="0"/>
          <w:marRight w:val="0"/>
          <w:marTop w:val="0"/>
          <w:marBottom w:val="0"/>
          <w:divBdr>
            <w:top w:val="none" w:sz="0" w:space="0" w:color="auto"/>
            <w:left w:val="none" w:sz="0" w:space="0" w:color="auto"/>
            <w:bottom w:val="none" w:sz="0" w:space="0" w:color="auto"/>
            <w:right w:val="none" w:sz="0" w:space="0" w:color="auto"/>
          </w:divBdr>
        </w:div>
        <w:div w:id="32124390">
          <w:marLeft w:val="0"/>
          <w:marRight w:val="0"/>
          <w:marTop w:val="0"/>
          <w:marBottom w:val="0"/>
          <w:divBdr>
            <w:top w:val="none" w:sz="0" w:space="0" w:color="auto"/>
            <w:left w:val="none" w:sz="0" w:space="0" w:color="auto"/>
            <w:bottom w:val="none" w:sz="0" w:space="0" w:color="auto"/>
            <w:right w:val="none" w:sz="0" w:space="0" w:color="auto"/>
          </w:divBdr>
        </w:div>
        <w:div w:id="1530756524">
          <w:marLeft w:val="0"/>
          <w:marRight w:val="0"/>
          <w:marTop w:val="0"/>
          <w:marBottom w:val="0"/>
          <w:divBdr>
            <w:top w:val="none" w:sz="0" w:space="0" w:color="auto"/>
            <w:left w:val="none" w:sz="0" w:space="0" w:color="auto"/>
            <w:bottom w:val="none" w:sz="0" w:space="0" w:color="auto"/>
            <w:right w:val="none" w:sz="0" w:space="0" w:color="auto"/>
          </w:divBdr>
        </w:div>
        <w:div w:id="1805658652">
          <w:marLeft w:val="0"/>
          <w:marRight w:val="0"/>
          <w:marTop w:val="0"/>
          <w:marBottom w:val="0"/>
          <w:divBdr>
            <w:top w:val="none" w:sz="0" w:space="0" w:color="auto"/>
            <w:left w:val="none" w:sz="0" w:space="0" w:color="auto"/>
            <w:bottom w:val="none" w:sz="0" w:space="0" w:color="auto"/>
            <w:right w:val="none" w:sz="0" w:space="0" w:color="auto"/>
          </w:divBdr>
        </w:div>
        <w:div w:id="2100560634">
          <w:marLeft w:val="0"/>
          <w:marRight w:val="0"/>
          <w:marTop w:val="0"/>
          <w:marBottom w:val="0"/>
          <w:divBdr>
            <w:top w:val="none" w:sz="0" w:space="0" w:color="auto"/>
            <w:left w:val="none" w:sz="0" w:space="0" w:color="auto"/>
            <w:bottom w:val="none" w:sz="0" w:space="0" w:color="auto"/>
            <w:right w:val="none" w:sz="0" w:space="0" w:color="auto"/>
          </w:divBdr>
        </w:div>
        <w:div w:id="975648548">
          <w:marLeft w:val="0"/>
          <w:marRight w:val="0"/>
          <w:marTop w:val="0"/>
          <w:marBottom w:val="0"/>
          <w:divBdr>
            <w:top w:val="none" w:sz="0" w:space="0" w:color="auto"/>
            <w:left w:val="none" w:sz="0" w:space="0" w:color="auto"/>
            <w:bottom w:val="none" w:sz="0" w:space="0" w:color="auto"/>
            <w:right w:val="none" w:sz="0" w:space="0" w:color="auto"/>
          </w:divBdr>
        </w:div>
        <w:div w:id="1732146949">
          <w:marLeft w:val="0"/>
          <w:marRight w:val="0"/>
          <w:marTop w:val="0"/>
          <w:marBottom w:val="0"/>
          <w:divBdr>
            <w:top w:val="none" w:sz="0" w:space="0" w:color="auto"/>
            <w:left w:val="none" w:sz="0" w:space="0" w:color="auto"/>
            <w:bottom w:val="none" w:sz="0" w:space="0" w:color="auto"/>
            <w:right w:val="none" w:sz="0" w:space="0" w:color="auto"/>
          </w:divBdr>
        </w:div>
        <w:div w:id="560167780">
          <w:marLeft w:val="0"/>
          <w:marRight w:val="0"/>
          <w:marTop w:val="0"/>
          <w:marBottom w:val="0"/>
          <w:divBdr>
            <w:top w:val="none" w:sz="0" w:space="0" w:color="auto"/>
            <w:left w:val="none" w:sz="0" w:space="0" w:color="auto"/>
            <w:bottom w:val="none" w:sz="0" w:space="0" w:color="auto"/>
            <w:right w:val="none" w:sz="0" w:space="0" w:color="auto"/>
          </w:divBdr>
        </w:div>
        <w:div w:id="1294293260">
          <w:marLeft w:val="0"/>
          <w:marRight w:val="0"/>
          <w:marTop w:val="0"/>
          <w:marBottom w:val="0"/>
          <w:divBdr>
            <w:top w:val="none" w:sz="0" w:space="0" w:color="auto"/>
            <w:left w:val="none" w:sz="0" w:space="0" w:color="auto"/>
            <w:bottom w:val="none" w:sz="0" w:space="0" w:color="auto"/>
            <w:right w:val="none" w:sz="0" w:space="0" w:color="auto"/>
          </w:divBdr>
        </w:div>
        <w:div w:id="1158378734">
          <w:marLeft w:val="0"/>
          <w:marRight w:val="0"/>
          <w:marTop w:val="0"/>
          <w:marBottom w:val="0"/>
          <w:divBdr>
            <w:top w:val="none" w:sz="0" w:space="0" w:color="auto"/>
            <w:left w:val="none" w:sz="0" w:space="0" w:color="auto"/>
            <w:bottom w:val="none" w:sz="0" w:space="0" w:color="auto"/>
            <w:right w:val="none" w:sz="0" w:space="0" w:color="auto"/>
          </w:divBdr>
        </w:div>
        <w:div w:id="85271618">
          <w:marLeft w:val="0"/>
          <w:marRight w:val="0"/>
          <w:marTop w:val="0"/>
          <w:marBottom w:val="0"/>
          <w:divBdr>
            <w:top w:val="none" w:sz="0" w:space="0" w:color="auto"/>
            <w:left w:val="none" w:sz="0" w:space="0" w:color="auto"/>
            <w:bottom w:val="none" w:sz="0" w:space="0" w:color="auto"/>
            <w:right w:val="none" w:sz="0" w:space="0" w:color="auto"/>
          </w:divBdr>
        </w:div>
        <w:div w:id="47073129">
          <w:marLeft w:val="0"/>
          <w:marRight w:val="0"/>
          <w:marTop w:val="0"/>
          <w:marBottom w:val="0"/>
          <w:divBdr>
            <w:top w:val="none" w:sz="0" w:space="0" w:color="auto"/>
            <w:left w:val="none" w:sz="0" w:space="0" w:color="auto"/>
            <w:bottom w:val="none" w:sz="0" w:space="0" w:color="auto"/>
            <w:right w:val="none" w:sz="0" w:space="0" w:color="auto"/>
          </w:divBdr>
        </w:div>
        <w:div w:id="842670328">
          <w:marLeft w:val="0"/>
          <w:marRight w:val="0"/>
          <w:marTop w:val="0"/>
          <w:marBottom w:val="0"/>
          <w:divBdr>
            <w:top w:val="none" w:sz="0" w:space="0" w:color="auto"/>
            <w:left w:val="none" w:sz="0" w:space="0" w:color="auto"/>
            <w:bottom w:val="none" w:sz="0" w:space="0" w:color="auto"/>
            <w:right w:val="none" w:sz="0" w:space="0" w:color="auto"/>
          </w:divBdr>
        </w:div>
        <w:div w:id="1481457283">
          <w:marLeft w:val="0"/>
          <w:marRight w:val="0"/>
          <w:marTop w:val="0"/>
          <w:marBottom w:val="0"/>
          <w:divBdr>
            <w:top w:val="none" w:sz="0" w:space="0" w:color="auto"/>
            <w:left w:val="none" w:sz="0" w:space="0" w:color="auto"/>
            <w:bottom w:val="none" w:sz="0" w:space="0" w:color="auto"/>
            <w:right w:val="none" w:sz="0" w:space="0" w:color="auto"/>
          </w:divBdr>
        </w:div>
        <w:div w:id="1393962074">
          <w:marLeft w:val="0"/>
          <w:marRight w:val="0"/>
          <w:marTop w:val="0"/>
          <w:marBottom w:val="0"/>
          <w:divBdr>
            <w:top w:val="none" w:sz="0" w:space="0" w:color="auto"/>
            <w:left w:val="none" w:sz="0" w:space="0" w:color="auto"/>
            <w:bottom w:val="none" w:sz="0" w:space="0" w:color="auto"/>
            <w:right w:val="none" w:sz="0" w:space="0" w:color="auto"/>
          </w:divBdr>
        </w:div>
        <w:div w:id="208344521">
          <w:marLeft w:val="0"/>
          <w:marRight w:val="0"/>
          <w:marTop w:val="0"/>
          <w:marBottom w:val="0"/>
          <w:divBdr>
            <w:top w:val="none" w:sz="0" w:space="0" w:color="auto"/>
            <w:left w:val="none" w:sz="0" w:space="0" w:color="auto"/>
            <w:bottom w:val="none" w:sz="0" w:space="0" w:color="auto"/>
            <w:right w:val="none" w:sz="0" w:space="0" w:color="auto"/>
          </w:divBdr>
        </w:div>
        <w:div w:id="1107308715">
          <w:marLeft w:val="0"/>
          <w:marRight w:val="0"/>
          <w:marTop w:val="0"/>
          <w:marBottom w:val="0"/>
          <w:divBdr>
            <w:top w:val="none" w:sz="0" w:space="0" w:color="auto"/>
            <w:left w:val="none" w:sz="0" w:space="0" w:color="auto"/>
            <w:bottom w:val="none" w:sz="0" w:space="0" w:color="auto"/>
            <w:right w:val="none" w:sz="0" w:space="0" w:color="auto"/>
          </w:divBdr>
        </w:div>
        <w:div w:id="922648514">
          <w:marLeft w:val="0"/>
          <w:marRight w:val="0"/>
          <w:marTop w:val="0"/>
          <w:marBottom w:val="0"/>
          <w:divBdr>
            <w:top w:val="none" w:sz="0" w:space="0" w:color="auto"/>
            <w:left w:val="none" w:sz="0" w:space="0" w:color="auto"/>
            <w:bottom w:val="none" w:sz="0" w:space="0" w:color="auto"/>
            <w:right w:val="none" w:sz="0" w:space="0" w:color="auto"/>
          </w:divBdr>
        </w:div>
        <w:div w:id="1706179943">
          <w:marLeft w:val="0"/>
          <w:marRight w:val="0"/>
          <w:marTop w:val="0"/>
          <w:marBottom w:val="0"/>
          <w:divBdr>
            <w:top w:val="none" w:sz="0" w:space="0" w:color="auto"/>
            <w:left w:val="none" w:sz="0" w:space="0" w:color="auto"/>
            <w:bottom w:val="none" w:sz="0" w:space="0" w:color="auto"/>
            <w:right w:val="none" w:sz="0" w:space="0" w:color="auto"/>
          </w:divBdr>
        </w:div>
        <w:div w:id="1091463206">
          <w:marLeft w:val="0"/>
          <w:marRight w:val="0"/>
          <w:marTop w:val="0"/>
          <w:marBottom w:val="0"/>
          <w:divBdr>
            <w:top w:val="none" w:sz="0" w:space="0" w:color="auto"/>
            <w:left w:val="none" w:sz="0" w:space="0" w:color="auto"/>
            <w:bottom w:val="none" w:sz="0" w:space="0" w:color="auto"/>
            <w:right w:val="none" w:sz="0" w:space="0" w:color="auto"/>
          </w:divBdr>
        </w:div>
        <w:div w:id="794446509">
          <w:marLeft w:val="0"/>
          <w:marRight w:val="0"/>
          <w:marTop w:val="0"/>
          <w:marBottom w:val="0"/>
          <w:divBdr>
            <w:top w:val="none" w:sz="0" w:space="0" w:color="auto"/>
            <w:left w:val="none" w:sz="0" w:space="0" w:color="auto"/>
            <w:bottom w:val="none" w:sz="0" w:space="0" w:color="auto"/>
            <w:right w:val="none" w:sz="0" w:space="0" w:color="auto"/>
          </w:divBdr>
        </w:div>
        <w:div w:id="1535383392">
          <w:marLeft w:val="0"/>
          <w:marRight w:val="0"/>
          <w:marTop w:val="0"/>
          <w:marBottom w:val="0"/>
          <w:divBdr>
            <w:top w:val="none" w:sz="0" w:space="0" w:color="auto"/>
            <w:left w:val="none" w:sz="0" w:space="0" w:color="auto"/>
            <w:bottom w:val="none" w:sz="0" w:space="0" w:color="auto"/>
            <w:right w:val="none" w:sz="0" w:space="0" w:color="auto"/>
          </w:divBdr>
        </w:div>
        <w:div w:id="1280337728">
          <w:marLeft w:val="0"/>
          <w:marRight w:val="0"/>
          <w:marTop w:val="0"/>
          <w:marBottom w:val="0"/>
          <w:divBdr>
            <w:top w:val="none" w:sz="0" w:space="0" w:color="auto"/>
            <w:left w:val="none" w:sz="0" w:space="0" w:color="auto"/>
            <w:bottom w:val="none" w:sz="0" w:space="0" w:color="auto"/>
            <w:right w:val="none" w:sz="0" w:space="0" w:color="auto"/>
          </w:divBdr>
        </w:div>
        <w:div w:id="444033875">
          <w:marLeft w:val="0"/>
          <w:marRight w:val="0"/>
          <w:marTop w:val="0"/>
          <w:marBottom w:val="0"/>
          <w:divBdr>
            <w:top w:val="none" w:sz="0" w:space="0" w:color="auto"/>
            <w:left w:val="none" w:sz="0" w:space="0" w:color="auto"/>
            <w:bottom w:val="none" w:sz="0" w:space="0" w:color="auto"/>
            <w:right w:val="none" w:sz="0" w:space="0" w:color="auto"/>
          </w:divBdr>
        </w:div>
        <w:div w:id="2041470032">
          <w:marLeft w:val="0"/>
          <w:marRight w:val="0"/>
          <w:marTop w:val="0"/>
          <w:marBottom w:val="0"/>
          <w:divBdr>
            <w:top w:val="none" w:sz="0" w:space="0" w:color="auto"/>
            <w:left w:val="none" w:sz="0" w:space="0" w:color="auto"/>
            <w:bottom w:val="none" w:sz="0" w:space="0" w:color="auto"/>
            <w:right w:val="none" w:sz="0" w:space="0" w:color="auto"/>
          </w:divBdr>
        </w:div>
        <w:div w:id="408577152">
          <w:marLeft w:val="0"/>
          <w:marRight w:val="0"/>
          <w:marTop w:val="0"/>
          <w:marBottom w:val="0"/>
          <w:divBdr>
            <w:top w:val="none" w:sz="0" w:space="0" w:color="auto"/>
            <w:left w:val="none" w:sz="0" w:space="0" w:color="auto"/>
            <w:bottom w:val="none" w:sz="0" w:space="0" w:color="auto"/>
            <w:right w:val="none" w:sz="0" w:space="0" w:color="auto"/>
          </w:divBdr>
        </w:div>
        <w:div w:id="365375459">
          <w:marLeft w:val="0"/>
          <w:marRight w:val="0"/>
          <w:marTop w:val="0"/>
          <w:marBottom w:val="0"/>
          <w:divBdr>
            <w:top w:val="none" w:sz="0" w:space="0" w:color="auto"/>
            <w:left w:val="none" w:sz="0" w:space="0" w:color="auto"/>
            <w:bottom w:val="none" w:sz="0" w:space="0" w:color="auto"/>
            <w:right w:val="none" w:sz="0" w:space="0" w:color="auto"/>
          </w:divBdr>
        </w:div>
        <w:div w:id="901795998">
          <w:marLeft w:val="0"/>
          <w:marRight w:val="0"/>
          <w:marTop w:val="0"/>
          <w:marBottom w:val="0"/>
          <w:divBdr>
            <w:top w:val="none" w:sz="0" w:space="0" w:color="auto"/>
            <w:left w:val="none" w:sz="0" w:space="0" w:color="auto"/>
            <w:bottom w:val="none" w:sz="0" w:space="0" w:color="auto"/>
            <w:right w:val="none" w:sz="0" w:space="0" w:color="auto"/>
          </w:divBdr>
        </w:div>
        <w:div w:id="1729960206">
          <w:marLeft w:val="0"/>
          <w:marRight w:val="0"/>
          <w:marTop w:val="0"/>
          <w:marBottom w:val="0"/>
          <w:divBdr>
            <w:top w:val="none" w:sz="0" w:space="0" w:color="auto"/>
            <w:left w:val="none" w:sz="0" w:space="0" w:color="auto"/>
            <w:bottom w:val="none" w:sz="0" w:space="0" w:color="auto"/>
            <w:right w:val="none" w:sz="0" w:space="0" w:color="auto"/>
          </w:divBdr>
        </w:div>
        <w:div w:id="806119289">
          <w:marLeft w:val="0"/>
          <w:marRight w:val="0"/>
          <w:marTop w:val="0"/>
          <w:marBottom w:val="0"/>
          <w:divBdr>
            <w:top w:val="none" w:sz="0" w:space="0" w:color="auto"/>
            <w:left w:val="none" w:sz="0" w:space="0" w:color="auto"/>
            <w:bottom w:val="none" w:sz="0" w:space="0" w:color="auto"/>
            <w:right w:val="none" w:sz="0" w:space="0" w:color="auto"/>
          </w:divBdr>
        </w:div>
        <w:div w:id="966006510">
          <w:marLeft w:val="0"/>
          <w:marRight w:val="0"/>
          <w:marTop w:val="0"/>
          <w:marBottom w:val="0"/>
          <w:divBdr>
            <w:top w:val="none" w:sz="0" w:space="0" w:color="auto"/>
            <w:left w:val="none" w:sz="0" w:space="0" w:color="auto"/>
            <w:bottom w:val="none" w:sz="0" w:space="0" w:color="auto"/>
            <w:right w:val="none" w:sz="0" w:space="0" w:color="auto"/>
          </w:divBdr>
        </w:div>
        <w:div w:id="621763623">
          <w:marLeft w:val="0"/>
          <w:marRight w:val="0"/>
          <w:marTop w:val="0"/>
          <w:marBottom w:val="0"/>
          <w:divBdr>
            <w:top w:val="none" w:sz="0" w:space="0" w:color="auto"/>
            <w:left w:val="none" w:sz="0" w:space="0" w:color="auto"/>
            <w:bottom w:val="none" w:sz="0" w:space="0" w:color="auto"/>
            <w:right w:val="none" w:sz="0" w:space="0" w:color="auto"/>
          </w:divBdr>
        </w:div>
        <w:div w:id="1419324219">
          <w:marLeft w:val="0"/>
          <w:marRight w:val="0"/>
          <w:marTop w:val="0"/>
          <w:marBottom w:val="0"/>
          <w:divBdr>
            <w:top w:val="none" w:sz="0" w:space="0" w:color="auto"/>
            <w:left w:val="none" w:sz="0" w:space="0" w:color="auto"/>
            <w:bottom w:val="none" w:sz="0" w:space="0" w:color="auto"/>
            <w:right w:val="none" w:sz="0" w:space="0" w:color="auto"/>
          </w:divBdr>
        </w:div>
        <w:div w:id="272440214">
          <w:marLeft w:val="0"/>
          <w:marRight w:val="0"/>
          <w:marTop w:val="0"/>
          <w:marBottom w:val="0"/>
          <w:divBdr>
            <w:top w:val="none" w:sz="0" w:space="0" w:color="auto"/>
            <w:left w:val="none" w:sz="0" w:space="0" w:color="auto"/>
            <w:bottom w:val="none" w:sz="0" w:space="0" w:color="auto"/>
            <w:right w:val="none" w:sz="0" w:space="0" w:color="auto"/>
          </w:divBdr>
        </w:div>
        <w:div w:id="1782414294">
          <w:marLeft w:val="0"/>
          <w:marRight w:val="0"/>
          <w:marTop w:val="0"/>
          <w:marBottom w:val="0"/>
          <w:divBdr>
            <w:top w:val="none" w:sz="0" w:space="0" w:color="auto"/>
            <w:left w:val="none" w:sz="0" w:space="0" w:color="auto"/>
            <w:bottom w:val="none" w:sz="0" w:space="0" w:color="auto"/>
            <w:right w:val="none" w:sz="0" w:space="0" w:color="auto"/>
          </w:divBdr>
        </w:div>
        <w:div w:id="2005935086">
          <w:marLeft w:val="0"/>
          <w:marRight w:val="0"/>
          <w:marTop w:val="0"/>
          <w:marBottom w:val="0"/>
          <w:divBdr>
            <w:top w:val="none" w:sz="0" w:space="0" w:color="auto"/>
            <w:left w:val="none" w:sz="0" w:space="0" w:color="auto"/>
            <w:bottom w:val="none" w:sz="0" w:space="0" w:color="auto"/>
            <w:right w:val="none" w:sz="0" w:space="0" w:color="auto"/>
          </w:divBdr>
        </w:div>
        <w:div w:id="2039039981">
          <w:marLeft w:val="0"/>
          <w:marRight w:val="0"/>
          <w:marTop w:val="0"/>
          <w:marBottom w:val="0"/>
          <w:divBdr>
            <w:top w:val="none" w:sz="0" w:space="0" w:color="auto"/>
            <w:left w:val="none" w:sz="0" w:space="0" w:color="auto"/>
            <w:bottom w:val="none" w:sz="0" w:space="0" w:color="auto"/>
            <w:right w:val="none" w:sz="0" w:space="0" w:color="auto"/>
          </w:divBdr>
        </w:div>
        <w:div w:id="1560092396">
          <w:marLeft w:val="0"/>
          <w:marRight w:val="0"/>
          <w:marTop w:val="0"/>
          <w:marBottom w:val="0"/>
          <w:divBdr>
            <w:top w:val="none" w:sz="0" w:space="0" w:color="auto"/>
            <w:left w:val="none" w:sz="0" w:space="0" w:color="auto"/>
            <w:bottom w:val="none" w:sz="0" w:space="0" w:color="auto"/>
            <w:right w:val="none" w:sz="0" w:space="0" w:color="auto"/>
          </w:divBdr>
        </w:div>
        <w:div w:id="1540817205">
          <w:marLeft w:val="0"/>
          <w:marRight w:val="0"/>
          <w:marTop w:val="0"/>
          <w:marBottom w:val="0"/>
          <w:divBdr>
            <w:top w:val="none" w:sz="0" w:space="0" w:color="auto"/>
            <w:left w:val="none" w:sz="0" w:space="0" w:color="auto"/>
            <w:bottom w:val="none" w:sz="0" w:space="0" w:color="auto"/>
            <w:right w:val="none" w:sz="0" w:space="0" w:color="auto"/>
          </w:divBdr>
        </w:div>
        <w:div w:id="1680624483">
          <w:marLeft w:val="0"/>
          <w:marRight w:val="0"/>
          <w:marTop w:val="0"/>
          <w:marBottom w:val="0"/>
          <w:divBdr>
            <w:top w:val="none" w:sz="0" w:space="0" w:color="auto"/>
            <w:left w:val="none" w:sz="0" w:space="0" w:color="auto"/>
            <w:bottom w:val="none" w:sz="0" w:space="0" w:color="auto"/>
            <w:right w:val="none" w:sz="0" w:space="0" w:color="auto"/>
          </w:divBdr>
        </w:div>
        <w:div w:id="1124423360">
          <w:marLeft w:val="0"/>
          <w:marRight w:val="0"/>
          <w:marTop w:val="0"/>
          <w:marBottom w:val="0"/>
          <w:divBdr>
            <w:top w:val="none" w:sz="0" w:space="0" w:color="auto"/>
            <w:left w:val="none" w:sz="0" w:space="0" w:color="auto"/>
            <w:bottom w:val="none" w:sz="0" w:space="0" w:color="auto"/>
            <w:right w:val="none" w:sz="0" w:space="0" w:color="auto"/>
          </w:divBdr>
        </w:div>
        <w:div w:id="910113688">
          <w:marLeft w:val="0"/>
          <w:marRight w:val="0"/>
          <w:marTop w:val="0"/>
          <w:marBottom w:val="0"/>
          <w:divBdr>
            <w:top w:val="none" w:sz="0" w:space="0" w:color="auto"/>
            <w:left w:val="none" w:sz="0" w:space="0" w:color="auto"/>
            <w:bottom w:val="none" w:sz="0" w:space="0" w:color="auto"/>
            <w:right w:val="none" w:sz="0" w:space="0" w:color="auto"/>
          </w:divBdr>
        </w:div>
        <w:div w:id="1215194578">
          <w:marLeft w:val="0"/>
          <w:marRight w:val="0"/>
          <w:marTop w:val="0"/>
          <w:marBottom w:val="0"/>
          <w:divBdr>
            <w:top w:val="none" w:sz="0" w:space="0" w:color="auto"/>
            <w:left w:val="none" w:sz="0" w:space="0" w:color="auto"/>
            <w:bottom w:val="none" w:sz="0" w:space="0" w:color="auto"/>
            <w:right w:val="none" w:sz="0" w:space="0" w:color="auto"/>
          </w:divBdr>
        </w:div>
        <w:div w:id="1094519740">
          <w:marLeft w:val="0"/>
          <w:marRight w:val="0"/>
          <w:marTop w:val="0"/>
          <w:marBottom w:val="0"/>
          <w:divBdr>
            <w:top w:val="none" w:sz="0" w:space="0" w:color="auto"/>
            <w:left w:val="none" w:sz="0" w:space="0" w:color="auto"/>
            <w:bottom w:val="none" w:sz="0" w:space="0" w:color="auto"/>
            <w:right w:val="none" w:sz="0" w:space="0" w:color="auto"/>
          </w:divBdr>
        </w:div>
      </w:divsChild>
    </w:div>
    <w:div w:id="1092580129">
      <w:bodyDiv w:val="1"/>
      <w:marLeft w:val="0"/>
      <w:marRight w:val="0"/>
      <w:marTop w:val="0"/>
      <w:marBottom w:val="0"/>
      <w:divBdr>
        <w:top w:val="none" w:sz="0" w:space="0" w:color="auto"/>
        <w:left w:val="none" w:sz="0" w:space="0" w:color="auto"/>
        <w:bottom w:val="none" w:sz="0" w:space="0" w:color="auto"/>
        <w:right w:val="none" w:sz="0" w:space="0" w:color="auto"/>
      </w:divBdr>
    </w:div>
    <w:div w:id="1150563145">
      <w:bodyDiv w:val="1"/>
      <w:marLeft w:val="0"/>
      <w:marRight w:val="0"/>
      <w:marTop w:val="0"/>
      <w:marBottom w:val="0"/>
      <w:divBdr>
        <w:top w:val="none" w:sz="0" w:space="0" w:color="auto"/>
        <w:left w:val="none" w:sz="0" w:space="0" w:color="auto"/>
        <w:bottom w:val="none" w:sz="0" w:space="0" w:color="auto"/>
        <w:right w:val="none" w:sz="0" w:space="0" w:color="auto"/>
      </w:divBdr>
    </w:div>
    <w:div w:id="1226180296">
      <w:bodyDiv w:val="1"/>
      <w:marLeft w:val="0"/>
      <w:marRight w:val="0"/>
      <w:marTop w:val="0"/>
      <w:marBottom w:val="0"/>
      <w:divBdr>
        <w:top w:val="none" w:sz="0" w:space="0" w:color="auto"/>
        <w:left w:val="none" w:sz="0" w:space="0" w:color="auto"/>
        <w:bottom w:val="none" w:sz="0" w:space="0" w:color="auto"/>
        <w:right w:val="none" w:sz="0" w:space="0" w:color="auto"/>
      </w:divBdr>
      <w:divsChild>
        <w:div w:id="1992561472">
          <w:marLeft w:val="0"/>
          <w:marRight w:val="0"/>
          <w:marTop w:val="0"/>
          <w:marBottom w:val="0"/>
          <w:divBdr>
            <w:top w:val="none" w:sz="0" w:space="0" w:color="auto"/>
            <w:left w:val="none" w:sz="0" w:space="0" w:color="auto"/>
            <w:bottom w:val="none" w:sz="0" w:space="0" w:color="auto"/>
            <w:right w:val="none" w:sz="0" w:space="0" w:color="auto"/>
          </w:divBdr>
        </w:div>
        <w:div w:id="32510963">
          <w:marLeft w:val="0"/>
          <w:marRight w:val="0"/>
          <w:marTop w:val="0"/>
          <w:marBottom w:val="0"/>
          <w:divBdr>
            <w:top w:val="none" w:sz="0" w:space="0" w:color="auto"/>
            <w:left w:val="none" w:sz="0" w:space="0" w:color="auto"/>
            <w:bottom w:val="none" w:sz="0" w:space="0" w:color="auto"/>
            <w:right w:val="none" w:sz="0" w:space="0" w:color="auto"/>
          </w:divBdr>
        </w:div>
        <w:div w:id="1585188346">
          <w:marLeft w:val="0"/>
          <w:marRight w:val="0"/>
          <w:marTop w:val="0"/>
          <w:marBottom w:val="0"/>
          <w:divBdr>
            <w:top w:val="none" w:sz="0" w:space="0" w:color="auto"/>
            <w:left w:val="none" w:sz="0" w:space="0" w:color="auto"/>
            <w:bottom w:val="none" w:sz="0" w:space="0" w:color="auto"/>
            <w:right w:val="none" w:sz="0" w:space="0" w:color="auto"/>
          </w:divBdr>
        </w:div>
        <w:div w:id="848178434">
          <w:marLeft w:val="0"/>
          <w:marRight w:val="0"/>
          <w:marTop w:val="0"/>
          <w:marBottom w:val="0"/>
          <w:divBdr>
            <w:top w:val="none" w:sz="0" w:space="0" w:color="auto"/>
            <w:left w:val="none" w:sz="0" w:space="0" w:color="auto"/>
            <w:bottom w:val="none" w:sz="0" w:space="0" w:color="auto"/>
            <w:right w:val="none" w:sz="0" w:space="0" w:color="auto"/>
          </w:divBdr>
        </w:div>
        <w:div w:id="830801255">
          <w:marLeft w:val="0"/>
          <w:marRight w:val="0"/>
          <w:marTop w:val="0"/>
          <w:marBottom w:val="0"/>
          <w:divBdr>
            <w:top w:val="none" w:sz="0" w:space="0" w:color="auto"/>
            <w:left w:val="none" w:sz="0" w:space="0" w:color="auto"/>
            <w:bottom w:val="none" w:sz="0" w:space="0" w:color="auto"/>
            <w:right w:val="none" w:sz="0" w:space="0" w:color="auto"/>
          </w:divBdr>
        </w:div>
        <w:div w:id="961427362">
          <w:marLeft w:val="0"/>
          <w:marRight w:val="0"/>
          <w:marTop w:val="0"/>
          <w:marBottom w:val="0"/>
          <w:divBdr>
            <w:top w:val="none" w:sz="0" w:space="0" w:color="auto"/>
            <w:left w:val="none" w:sz="0" w:space="0" w:color="auto"/>
            <w:bottom w:val="none" w:sz="0" w:space="0" w:color="auto"/>
            <w:right w:val="none" w:sz="0" w:space="0" w:color="auto"/>
          </w:divBdr>
        </w:div>
        <w:div w:id="1756392562">
          <w:marLeft w:val="0"/>
          <w:marRight w:val="0"/>
          <w:marTop w:val="0"/>
          <w:marBottom w:val="0"/>
          <w:divBdr>
            <w:top w:val="none" w:sz="0" w:space="0" w:color="auto"/>
            <w:left w:val="none" w:sz="0" w:space="0" w:color="auto"/>
            <w:bottom w:val="none" w:sz="0" w:space="0" w:color="auto"/>
            <w:right w:val="none" w:sz="0" w:space="0" w:color="auto"/>
          </w:divBdr>
        </w:div>
        <w:div w:id="183714871">
          <w:marLeft w:val="0"/>
          <w:marRight w:val="0"/>
          <w:marTop w:val="0"/>
          <w:marBottom w:val="0"/>
          <w:divBdr>
            <w:top w:val="none" w:sz="0" w:space="0" w:color="auto"/>
            <w:left w:val="none" w:sz="0" w:space="0" w:color="auto"/>
            <w:bottom w:val="none" w:sz="0" w:space="0" w:color="auto"/>
            <w:right w:val="none" w:sz="0" w:space="0" w:color="auto"/>
          </w:divBdr>
        </w:div>
        <w:div w:id="71508948">
          <w:marLeft w:val="0"/>
          <w:marRight w:val="0"/>
          <w:marTop w:val="0"/>
          <w:marBottom w:val="0"/>
          <w:divBdr>
            <w:top w:val="none" w:sz="0" w:space="0" w:color="auto"/>
            <w:left w:val="none" w:sz="0" w:space="0" w:color="auto"/>
            <w:bottom w:val="none" w:sz="0" w:space="0" w:color="auto"/>
            <w:right w:val="none" w:sz="0" w:space="0" w:color="auto"/>
          </w:divBdr>
        </w:div>
        <w:div w:id="147475974">
          <w:marLeft w:val="0"/>
          <w:marRight w:val="0"/>
          <w:marTop w:val="0"/>
          <w:marBottom w:val="0"/>
          <w:divBdr>
            <w:top w:val="none" w:sz="0" w:space="0" w:color="auto"/>
            <w:left w:val="none" w:sz="0" w:space="0" w:color="auto"/>
            <w:bottom w:val="none" w:sz="0" w:space="0" w:color="auto"/>
            <w:right w:val="none" w:sz="0" w:space="0" w:color="auto"/>
          </w:divBdr>
        </w:div>
        <w:div w:id="1623875197">
          <w:marLeft w:val="0"/>
          <w:marRight w:val="0"/>
          <w:marTop w:val="0"/>
          <w:marBottom w:val="0"/>
          <w:divBdr>
            <w:top w:val="none" w:sz="0" w:space="0" w:color="auto"/>
            <w:left w:val="none" w:sz="0" w:space="0" w:color="auto"/>
            <w:bottom w:val="none" w:sz="0" w:space="0" w:color="auto"/>
            <w:right w:val="none" w:sz="0" w:space="0" w:color="auto"/>
          </w:divBdr>
        </w:div>
        <w:div w:id="2007705320">
          <w:marLeft w:val="0"/>
          <w:marRight w:val="0"/>
          <w:marTop w:val="0"/>
          <w:marBottom w:val="0"/>
          <w:divBdr>
            <w:top w:val="none" w:sz="0" w:space="0" w:color="auto"/>
            <w:left w:val="none" w:sz="0" w:space="0" w:color="auto"/>
            <w:bottom w:val="none" w:sz="0" w:space="0" w:color="auto"/>
            <w:right w:val="none" w:sz="0" w:space="0" w:color="auto"/>
          </w:divBdr>
        </w:div>
        <w:div w:id="819423008">
          <w:marLeft w:val="0"/>
          <w:marRight w:val="0"/>
          <w:marTop w:val="0"/>
          <w:marBottom w:val="0"/>
          <w:divBdr>
            <w:top w:val="none" w:sz="0" w:space="0" w:color="auto"/>
            <w:left w:val="none" w:sz="0" w:space="0" w:color="auto"/>
            <w:bottom w:val="none" w:sz="0" w:space="0" w:color="auto"/>
            <w:right w:val="none" w:sz="0" w:space="0" w:color="auto"/>
          </w:divBdr>
        </w:div>
        <w:div w:id="1724711188">
          <w:marLeft w:val="0"/>
          <w:marRight w:val="0"/>
          <w:marTop w:val="0"/>
          <w:marBottom w:val="0"/>
          <w:divBdr>
            <w:top w:val="none" w:sz="0" w:space="0" w:color="auto"/>
            <w:left w:val="none" w:sz="0" w:space="0" w:color="auto"/>
            <w:bottom w:val="none" w:sz="0" w:space="0" w:color="auto"/>
            <w:right w:val="none" w:sz="0" w:space="0" w:color="auto"/>
          </w:divBdr>
        </w:div>
        <w:div w:id="1525900379">
          <w:marLeft w:val="0"/>
          <w:marRight w:val="0"/>
          <w:marTop w:val="0"/>
          <w:marBottom w:val="0"/>
          <w:divBdr>
            <w:top w:val="none" w:sz="0" w:space="0" w:color="auto"/>
            <w:left w:val="none" w:sz="0" w:space="0" w:color="auto"/>
            <w:bottom w:val="none" w:sz="0" w:space="0" w:color="auto"/>
            <w:right w:val="none" w:sz="0" w:space="0" w:color="auto"/>
          </w:divBdr>
        </w:div>
        <w:div w:id="796139543">
          <w:marLeft w:val="0"/>
          <w:marRight w:val="0"/>
          <w:marTop w:val="0"/>
          <w:marBottom w:val="0"/>
          <w:divBdr>
            <w:top w:val="none" w:sz="0" w:space="0" w:color="auto"/>
            <w:left w:val="none" w:sz="0" w:space="0" w:color="auto"/>
            <w:bottom w:val="none" w:sz="0" w:space="0" w:color="auto"/>
            <w:right w:val="none" w:sz="0" w:space="0" w:color="auto"/>
          </w:divBdr>
        </w:div>
        <w:div w:id="662511931">
          <w:marLeft w:val="0"/>
          <w:marRight w:val="0"/>
          <w:marTop w:val="0"/>
          <w:marBottom w:val="0"/>
          <w:divBdr>
            <w:top w:val="none" w:sz="0" w:space="0" w:color="auto"/>
            <w:left w:val="none" w:sz="0" w:space="0" w:color="auto"/>
            <w:bottom w:val="none" w:sz="0" w:space="0" w:color="auto"/>
            <w:right w:val="none" w:sz="0" w:space="0" w:color="auto"/>
          </w:divBdr>
        </w:div>
        <w:div w:id="1510875613">
          <w:marLeft w:val="0"/>
          <w:marRight w:val="0"/>
          <w:marTop w:val="0"/>
          <w:marBottom w:val="0"/>
          <w:divBdr>
            <w:top w:val="none" w:sz="0" w:space="0" w:color="auto"/>
            <w:left w:val="none" w:sz="0" w:space="0" w:color="auto"/>
            <w:bottom w:val="none" w:sz="0" w:space="0" w:color="auto"/>
            <w:right w:val="none" w:sz="0" w:space="0" w:color="auto"/>
          </w:divBdr>
        </w:div>
        <w:div w:id="822159040">
          <w:marLeft w:val="0"/>
          <w:marRight w:val="0"/>
          <w:marTop w:val="0"/>
          <w:marBottom w:val="0"/>
          <w:divBdr>
            <w:top w:val="none" w:sz="0" w:space="0" w:color="auto"/>
            <w:left w:val="none" w:sz="0" w:space="0" w:color="auto"/>
            <w:bottom w:val="none" w:sz="0" w:space="0" w:color="auto"/>
            <w:right w:val="none" w:sz="0" w:space="0" w:color="auto"/>
          </w:divBdr>
        </w:div>
        <w:div w:id="383990227">
          <w:marLeft w:val="0"/>
          <w:marRight w:val="0"/>
          <w:marTop w:val="0"/>
          <w:marBottom w:val="0"/>
          <w:divBdr>
            <w:top w:val="none" w:sz="0" w:space="0" w:color="auto"/>
            <w:left w:val="none" w:sz="0" w:space="0" w:color="auto"/>
            <w:bottom w:val="none" w:sz="0" w:space="0" w:color="auto"/>
            <w:right w:val="none" w:sz="0" w:space="0" w:color="auto"/>
          </w:divBdr>
        </w:div>
        <w:div w:id="1540389141">
          <w:marLeft w:val="0"/>
          <w:marRight w:val="0"/>
          <w:marTop w:val="0"/>
          <w:marBottom w:val="0"/>
          <w:divBdr>
            <w:top w:val="none" w:sz="0" w:space="0" w:color="auto"/>
            <w:left w:val="none" w:sz="0" w:space="0" w:color="auto"/>
            <w:bottom w:val="none" w:sz="0" w:space="0" w:color="auto"/>
            <w:right w:val="none" w:sz="0" w:space="0" w:color="auto"/>
          </w:divBdr>
        </w:div>
        <w:div w:id="1097166790">
          <w:marLeft w:val="0"/>
          <w:marRight w:val="0"/>
          <w:marTop w:val="0"/>
          <w:marBottom w:val="0"/>
          <w:divBdr>
            <w:top w:val="none" w:sz="0" w:space="0" w:color="auto"/>
            <w:left w:val="none" w:sz="0" w:space="0" w:color="auto"/>
            <w:bottom w:val="none" w:sz="0" w:space="0" w:color="auto"/>
            <w:right w:val="none" w:sz="0" w:space="0" w:color="auto"/>
          </w:divBdr>
        </w:div>
        <w:div w:id="778377122">
          <w:marLeft w:val="0"/>
          <w:marRight w:val="0"/>
          <w:marTop w:val="0"/>
          <w:marBottom w:val="0"/>
          <w:divBdr>
            <w:top w:val="none" w:sz="0" w:space="0" w:color="auto"/>
            <w:left w:val="none" w:sz="0" w:space="0" w:color="auto"/>
            <w:bottom w:val="none" w:sz="0" w:space="0" w:color="auto"/>
            <w:right w:val="none" w:sz="0" w:space="0" w:color="auto"/>
          </w:divBdr>
        </w:div>
        <w:div w:id="746457192">
          <w:marLeft w:val="0"/>
          <w:marRight w:val="0"/>
          <w:marTop w:val="0"/>
          <w:marBottom w:val="0"/>
          <w:divBdr>
            <w:top w:val="none" w:sz="0" w:space="0" w:color="auto"/>
            <w:left w:val="none" w:sz="0" w:space="0" w:color="auto"/>
            <w:bottom w:val="none" w:sz="0" w:space="0" w:color="auto"/>
            <w:right w:val="none" w:sz="0" w:space="0" w:color="auto"/>
          </w:divBdr>
        </w:div>
        <w:div w:id="379985511">
          <w:marLeft w:val="0"/>
          <w:marRight w:val="0"/>
          <w:marTop w:val="0"/>
          <w:marBottom w:val="0"/>
          <w:divBdr>
            <w:top w:val="none" w:sz="0" w:space="0" w:color="auto"/>
            <w:left w:val="none" w:sz="0" w:space="0" w:color="auto"/>
            <w:bottom w:val="none" w:sz="0" w:space="0" w:color="auto"/>
            <w:right w:val="none" w:sz="0" w:space="0" w:color="auto"/>
          </w:divBdr>
        </w:div>
        <w:div w:id="1663267393">
          <w:marLeft w:val="0"/>
          <w:marRight w:val="0"/>
          <w:marTop w:val="0"/>
          <w:marBottom w:val="0"/>
          <w:divBdr>
            <w:top w:val="none" w:sz="0" w:space="0" w:color="auto"/>
            <w:left w:val="none" w:sz="0" w:space="0" w:color="auto"/>
            <w:bottom w:val="none" w:sz="0" w:space="0" w:color="auto"/>
            <w:right w:val="none" w:sz="0" w:space="0" w:color="auto"/>
          </w:divBdr>
        </w:div>
        <w:div w:id="1474372974">
          <w:marLeft w:val="0"/>
          <w:marRight w:val="0"/>
          <w:marTop w:val="0"/>
          <w:marBottom w:val="0"/>
          <w:divBdr>
            <w:top w:val="none" w:sz="0" w:space="0" w:color="auto"/>
            <w:left w:val="none" w:sz="0" w:space="0" w:color="auto"/>
            <w:bottom w:val="none" w:sz="0" w:space="0" w:color="auto"/>
            <w:right w:val="none" w:sz="0" w:space="0" w:color="auto"/>
          </w:divBdr>
        </w:div>
        <w:div w:id="2026981100">
          <w:marLeft w:val="0"/>
          <w:marRight w:val="0"/>
          <w:marTop w:val="0"/>
          <w:marBottom w:val="0"/>
          <w:divBdr>
            <w:top w:val="none" w:sz="0" w:space="0" w:color="auto"/>
            <w:left w:val="none" w:sz="0" w:space="0" w:color="auto"/>
            <w:bottom w:val="none" w:sz="0" w:space="0" w:color="auto"/>
            <w:right w:val="none" w:sz="0" w:space="0" w:color="auto"/>
          </w:divBdr>
        </w:div>
        <w:div w:id="1655403439">
          <w:marLeft w:val="0"/>
          <w:marRight w:val="0"/>
          <w:marTop w:val="0"/>
          <w:marBottom w:val="0"/>
          <w:divBdr>
            <w:top w:val="none" w:sz="0" w:space="0" w:color="auto"/>
            <w:left w:val="none" w:sz="0" w:space="0" w:color="auto"/>
            <w:bottom w:val="none" w:sz="0" w:space="0" w:color="auto"/>
            <w:right w:val="none" w:sz="0" w:space="0" w:color="auto"/>
          </w:divBdr>
        </w:div>
        <w:div w:id="585191366">
          <w:marLeft w:val="0"/>
          <w:marRight w:val="0"/>
          <w:marTop w:val="0"/>
          <w:marBottom w:val="0"/>
          <w:divBdr>
            <w:top w:val="none" w:sz="0" w:space="0" w:color="auto"/>
            <w:left w:val="none" w:sz="0" w:space="0" w:color="auto"/>
            <w:bottom w:val="none" w:sz="0" w:space="0" w:color="auto"/>
            <w:right w:val="none" w:sz="0" w:space="0" w:color="auto"/>
          </w:divBdr>
        </w:div>
        <w:div w:id="134421313">
          <w:marLeft w:val="0"/>
          <w:marRight w:val="0"/>
          <w:marTop w:val="0"/>
          <w:marBottom w:val="0"/>
          <w:divBdr>
            <w:top w:val="none" w:sz="0" w:space="0" w:color="auto"/>
            <w:left w:val="none" w:sz="0" w:space="0" w:color="auto"/>
            <w:bottom w:val="none" w:sz="0" w:space="0" w:color="auto"/>
            <w:right w:val="none" w:sz="0" w:space="0" w:color="auto"/>
          </w:divBdr>
        </w:div>
        <w:div w:id="532158654">
          <w:marLeft w:val="0"/>
          <w:marRight w:val="0"/>
          <w:marTop w:val="0"/>
          <w:marBottom w:val="0"/>
          <w:divBdr>
            <w:top w:val="none" w:sz="0" w:space="0" w:color="auto"/>
            <w:left w:val="none" w:sz="0" w:space="0" w:color="auto"/>
            <w:bottom w:val="none" w:sz="0" w:space="0" w:color="auto"/>
            <w:right w:val="none" w:sz="0" w:space="0" w:color="auto"/>
          </w:divBdr>
        </w:div>
        <w:div w:id="1192307258">
          <w:marLeft w:val="0"/>
          <w:marRight w:val="0"/>
          <w:marTop w:val="0"/>
          <w:marBottom w:val="0"/>
          <w:divBdr>
            <w:top w:val="none" w:sz="0" w:space="0" w:color="auto"/>
            <w:left w:val="none" w:sz="0" w:space="0" w:color="auto"/>
            <w:bottom w:val="none" w:sz="0" w:space="0" w:color="auto"/>
            <w:right w:val="none" w:sz="0" w:space="0" w:color="auto"/>
          </w:divBdr>
        </w:div>
        <w:div w:id="201066346">
          <w:marLeft w:val="0"/>
          <w:marRight w:val="0"/>
          <w:marTop w:val="0"/>
          <w:marBottom w:val="0"/>
          <w:divBdr>
            <w:top w:val="none" w:sz="0" w:space="0" w:color="auto"/>
            <w:left w:val="none" w:sz="0" w:space="0" w:color="auto"/>
            <w:bottom w:val="none" w:sz="0" w:space="0" w:color="auto"/>
            <w:right w:val="none" w:sz="0" w:space="0" w:color="auto"/>
          </w:divBdr>
        </w:div>
        <w:div w:id="2114664741">
          <w:marLeft w:val="0"/>
          <w:marRight w:val="0"/>
          <w:marTop w:val="0"/>
          <w:marBottom w:val="0"/>
          <w:divBdr>
            <w:top w:val="none" w:sz="0" w:space="0" w:color="auto"/>
            <w:left w:val="none" w:sz="0" w:space="0" w:color="auto"/>
            <w:bottom w:val="none" w:sz="0" w:space="0" w:color="auto"/>
            <w:right w:val="none" w:sz="0" w:space="0" w:color="auto"/>
          </w:divBdr>
        </w:div>
        <w:div w:id="1768764957">
          <w:marLeft w:val="0"/>
          <w:marRight w:val="0"/>
          <w:marTop w:val="0"/>
          <w:marBottom w:val="0"/>
          <w:divBdr>
            <w:top w:val="none" w:sz="0" w:space="0" w:color="auto"/>
            <w:left w:val="none" w:sz="0" w:space="0" w:color="auto"/>
            <w:bottom w:val="none" w:sz="0" w:space="0" w:color="auto"/>
            <w:right w:val="none" w:sz="0" w:space="0" w:color="auto"/>
          </w:divBdr>
        </w:div>
        <w:div w:id="151525320">
          <w:marLeft w:val="0"/>
          <w:marRight w:val="0"/>
          <w:marTop w:val="0"/>
          <w:marBottom w:val="0"/>
          <w:divBdr>
            <w:top w:val="none" w:sz="0" w:space="0" w:color="auto"/>
            <w:left w:val="none" w:sz="0" w:space="0" w:color="auto"/>
            <w:bottom w:val="none" w:sz="0" w:space="0" w:color="auto"/>
            <w:right w:val="none" w:sz="0" w:space="0" w:color="auto"/>
          </w:divBdr>
        </w:div>
        <w:div w:id="1423331171">
          <w:marLeft w:val="0"/>
          <w:marRight w:val="0"/>
          <w:marTop w:val="0"/>
          <w:marBottom w:val="0"/>
          <w:divBdr>
            <w:top w:val="none" w:sz="0" w:space="0" w:color="auto"/>
            <w:left w:val="none" w:sz="0" w:space="0" w:color="auto"/>
            <w:bottom w:val="none" w:sz="0" w:space="0" w:color="auto"/>
            <w:right w:val="none" w:sz="0" w:space="0" w:color="auto"/>
          </w:divBdr>
        </w:div>
        <w:div w:id="767309222">
          <w:marLeft w:val="0"/>
          <w:marRight w:val="0"/>
          <w:marTop w:val="0"/>
          <w:marBottom w:val="0"/>
          <w:divBdr>
            <w:top w:val="none" w:sz="0" w:space="0" w:color="auto"/>
            <w:left w:val="none" w:sz="0" w:space="0" w:color="auto"/>
            <w:bottom w:val="none" w:sz="0" w:space="0" w:color="auto"/>
            <w:right w:val="none" w:sz="0" w:space="0" w:color="auto"/>
          </w:divBdr>
        </w:div>
        <w:div w:id="934171467">
          <w:marLeft w:val="0"/>
          <w:marRight w:val="0"/>
          <w:marTop w:val="0"/>
          <w:marBottom w:val="0"/>
          <w:divBdr>
            <w:top w:val="none" w:sz="0" w:space="0" w:color="auto"/>
            <w:left w:val="none" w:sz="0" w:space="0" w:color="auto"/>
            <w:bottom w:val="none" w:sz="0" w:space="0" w:color="auto"/>
            <w:right w:val="none" w:sz="0" w:space="0" w:color="auto"/>
          </w:divBdr>
        </w:div>
        <w:div w:id="2128043559">
          <w:marLeft w:val="0"/>
          <w:marRight w:val="0"/>
          <w:marTop w:val="0"/>
          <w:marBottom w:val="0"/>
          <w:divBdr>
            <w:top w:val="none" w:sz="0" w:space="0" w:color="auto"/>
            <w:left w:val="none" w:sz="0" w:space="0" w:color="auto"/>
            <w:bottom w:val="none" w:sz="0" w:space="0" w:color="auto"/>
            <w:right w:val="none" w:sz="0" w:space="0" w:color="auto"/>
          </w:divBdr>
        </w:div>
        <w:div w:id="712735235">
          <w:marLeft w:val="0"/>
          <w:marRight w:val="0"/>
          <w:marTop w:val="0"/>
          <w:marBottom w:val="0"/>
          <w:divBdr>
            <w:top w:val="none" w:sz="0" w:space="0" w:color="auto"/>
            <w:left w:val="none" w:sz="0" w:space="0" w:color="auto"/>
            <w:bottom w:val="none" w:sz="0" w:space="0" w:color="auto"/>
            <w:right w:val="none" w:sz="0" w:space="0" w:color="auto"/>
          </w:divBdr>
        </w:div>
        <w:div w:id="17316346">
          <w:marLeft w:val="0"/>
          <w:marRight w:val="0"/>
          <w:marTop w:val="0"/>
          <w:marBottom w:val="0"/>
          <w:divBdr>
            <w:top w:val="none" w:sz="0" w:space="0" w:color="auto"/>
            <w:left w:val="none" w:sz="0" w:space="0" w:color="auto"/>
            <w:bottom w:val="none" w:sz="0" w:space="0" w:color="auto"/>
            <w:right w:val="none" w:sz="0" w:space="0" w:color="auto"/>
          </w:divBdr>
        </w:div>
        <w:div w:id="1386415938">
          <w:marLeft w:val="0"/>
          <w:marRight w:val="0"/>
          <w:marTop w:val="0"/>
          <w:marBottom w:val="0"/>
          <w:divBdr>
            <w:top w:val="none" w:sz="0" w:space="0" w:color="auto"/>
            <w:left w:val="none" w:sz="0" w:space="0" w:color="auto"/>
            <w:bottom w:val="none" w:sz="0" w:space="0" w:color="auto"/>
            <w:right w:val="none" w:sz="0" w:space="0" w:color="auto"/>
          </w:divBdr>
        </w:div>
        <w:div w:id="136455134">
          <w:marLeft w:val="0"/>
          <w:marRight w:val="0"/>
          <w:marTop w:val="0"/>
          <w:marBottom w:val="0"/>
          <w:divBdr>
            <w:top w:val="none" w:sz="0" w:space="0" w:color="auto"/>
            <w:left w:val="none" w:sz="0" w:space="0" w:color="auto"/>
            <w:bottom w:val="none" w:sz="0" w:space="0" w:color="auto"/>
            <w:right w:val="none" w:sz="0" w:space="0" w:color="auto"/>
          </w:divBdr>
        </w:div>
        <w:div w:id="277686859">
          <w:marLeft w:val="0"/>
          <w:marRight w:val="0"/>
          <w:marTop w:val="0"/>
          <w:marBottom w:val="0"/>
          <w:divBdr>
            <w:top w:val="none" w:sz="0" w:space="0" w:color="auto"/>
            <w:left w:val="none" w:sz="0" w:space="0" w:color="auto"/>
            <w:bottom w:val="none" w:sz="0" w:space="0" w:color="auto"/>
            <w:right w:val="none" w:sz="0" w:space="0" w:color="auto"/>
          </w:divBdr>
        </w:div>
        <w:div w:id="588466782">
          <w:marLeft w:val="0"/>
          <w:marRight w:val="0"/>
          <w:marTop w:val="0"/>
          <w:marBottom w:val="0"/>
          <w:divBdr>
            <w:top w:val="none" w:sz="0" w:space="0" w:color="auto"/>
            <w:left w:val="none" w:sz="0" w:space="0" w:color="auto"/>
            <w:bottom w:val="none" w:sz="0" w:space="0" w:color="auto"/>
            <w:right w:val="none" w:sz="0" w:space="0" w:color="auto"/>
          </w:divBdr>
        </w:div>
        <w:div w:id="250049648">
          <w:marLeft w:val="0"/>
          <w:marRight w:val="0"/>
          <w:marTop w:val="0"/>
          <w:marBottom w:val="0"/>
          <w:divBdr>
            <w:top w:val="none" w:sz="0" w:space="0" w:color="auto"/>
            <w:left w:val="none" w:sz="0" w:space="0" w:color="auto"/>
            <w:bottom w:val="none" w:sz="0" w:space="0" w:color="auto"/>
            <w:right w:val="none" w:sz="0" w:space="0" w:color="auto"/>
          </w:divBdr>
        </w:div>
        <w:div w:id="304821316">
          <w:marLeft w:val="0"/>
          <w:marRight w:val="0"/>
          <w:marTop w:val="0"/>
          <w:marBottom w:val="0"/>
          <w:divBdr>
            <w:top w:val="none" w:sz="0" w:space="0" w:color="auto"/>
            <w:left w:val="none" w:sz="0" w:space="0" w:color="auto"/>
            <w:bottom w:val="none" w:sz="0" w:space="0" w:color="auto"/>
            <w:right w:val="none" w:sz="0" w:space="0" w:color="auto"/>
          </w:divBdr>
        </w:div>
        <w:div w:id="1041976465">
          <w:marLeft w:val="0"/>
          <w:marRight w:val="0"/>
          <w:marTop w:val="0"/>
          <w:marBottom w:val="0"/>
          <w:divBdr>
            <w:top w:val="none" w:sz="0" w:space="0" w:color="auto"/>
            <w:left w:val="none" w:sz="0" w:space="0" w:color="auto"/>
            <w:bottom w:val="none" w:sz="0" w:space="0" w:color="auto"/>
            <w:right w:val="none" w:sz="0" w:space="0" w:color="auto"/>
          </w:divBdr>
        </w:div>
        <w:div w:id="85197282">
          <w:marLeft w:val="0"/>
          <w:marRight w:val="0"/>
          <w:marTop w:val="0"/>
          <w:marBottom w:val="0"/>
          <w:divBdr>
            <w:top w:val="none" w:sz="0" w:space="0" w:color="auto"/>
            <w:left w:val="none" w:sz="0" w:space="0" w:color="auto"/>
            <w:bottom w:val="none" w:sz="0" w:space="0" w:color="auto"/>
            <w:right w:val="none" w:sz="0" w:space="0" w:color="auto"/>
          </w:divBdr>
        </w:div>
        <w:div w:id="1053967119">
          <w:marLeft w:val="0"/>
          <w:marRight w:val="0"/>
          <w:marTop w:val="0"/>
          <w:marBottom w:val="0"/>
          <w:divBdr>
            <w:top w:val="none" w:sz="0" w:space="0" w:color="auto"/>
            <w:left w:val="none" w:sz="0" w:space="0" w:color="auto"/>
            <w:bottom w:val="none" w:sz="0" w:space="0" w:color="auto"/>
            <w:right w:val="none" w:sz="0" w:space="0" w:color="auto"/>
          </w:divBdr>
        </w:div>
        <w:div w:id="979071888">
          <w:marLeft w:val="0"/>
          <w:marRight w:val="0"/>
          <w:marTop w:val="0"/>
          <w:marBottom w:val="0"/>
          <w:divBdr>
            <w:top w:val="none" w:sz="0" w:space="0" w:color="auto"/>
            <w:left w:val="none" w:sz="0" w:space="0" w:color="auto"/>
            <w:bottom w:val="none" w:sz="0" w:space="0" w:color="auto"/>
            <w:right w:val="none" w:sz="0" w:space="0" w:color="auto"/>
          </w:divBdr>
        </w:div>
        <w:div w:id="280035701">
          <w:marLeft w:val="0"/>
          <w:marRight w:val="0"/>
          <w:marTop w:val="0"/>
          <w:marBottom w:val="0"/>
          <w:divBdr>
            <w:top w:val="none" w:sz="0" w:space="0" w:color="auto"/>
            <w:left w:val="none" w:sz="0" w:space="0" w:color="auto"/>
            <w:bottom w:val="none" w:sz="0" w:space="0" w:color="auto"/>
            <w:right w:val="none" w:sz="0" w:space="0" w:color="auto"/>
          </w:divBdr>
        </w:div>
        <w:div w:id="2111774024">
          <w:marLeft w:val="0"/>
          <w:marRight w:val="0"/>
          <w:marTop w:val="0"/>
          <w:marBottom w:val="0"/>
          <w:divBdr>
            <w:top w:val="none" w:sz="0" w:space="0" w:color="auto"/>
            <w:left w:val="none" w:sz="0" w:space="0" w:color="auto"/>
            <w:bottom w:val="none" w:sz="0" w:space="0" w:color="auto"/>
            <w:right w:val="none" w:sz="0" w:space="0" w:color="auto"/>
          </w:divBdr>
        </w:div>
        <w:div w:id="1634755609">
          <w:marLeft w:val="0"/>
          <w:marRight w:val="0"/>
          <w:marTop w:val="0"/>
          <w:marBottom w:val="0"/>
          <w:divBdr>
            <w:top w:val="none" w:sz="0" w:space="0" w:color="auto"/>
            <w:left w:val="none" w:sz="0" w:space="0" w:color="auto"/>
            <w:bottom w:val="none" w:sz="0" w:space="0" w:color="auto"/>
            <w:right w:val="none" w:sz="0" w:space="0" w:color="auto"/>
          </w:divBdr>
        </w:div>
        <w:div w:id="1167132701">
          <w:marLeft w:val="0"/>
          <w:marRight w:val="0"/>
          <w:marTop w:val="0"/>
          <w:marBottom w:val="0"/>
          <w:divBdr>
            <w:top w:val="none" w:sz="0" w:space="0" w:color="auto"/>
            <w:left w:val="none" w:sz="0" w:space="0" w:color="auto"/>
            <w:bottom w:val="none" w:sz="0" w:space="0" w:color="auto"/>
            <w:right w:val="none" w:sz="0" w:space="0" w:color="auto"/>
          </w:divBdr>
        </w:div>
        <w:div w:id="1127815579">
          <w:marLeft w:val="0"/>
          <w:marRight w:val="0"/>
          <w:marTop w:val="0"/>
          <w:marBottom w:val="0"/>
          <w:divBdr>
            <w:top w:val="none" w:sz="0" w:space="0" w:color="auto"/>
            <w:left w:val="none" w:sz="0" w:space="0" w:color="auto"/>
            <w:bottom w:val="none" w:sz="0" w:space="0" w:color="auto"/>
            <w:right w:val="none" w:sz="0" w:space="0" w:color="auto"/>
          </w:divBdr>
        </w:div>
        <w:div w:id="1525486238">
          <w:marLeft w:val="0"/>
          <w:marRight w:val="0"/>
          <w:marTop w:val="0"/>
          <w:marBottom w:val="0"/>
          <w:divBdr>
            <w:top w:val="none" w:sz="0" w:space="0" w:color="auto"/>
            <w:left w:val="none" w:sz="0" w:space="0" w:color="auto"/>
            <w:bottom w:val="none" w:sz="0" w:space="0" w:color="auto"/>
            <w:right w:val="none" w:sz="0" w:space="0" w:color="auto"/>
          </w:divBdr>
        </w:div>
        <w:div w:id="1431393850">
          <w:marLeft w:val="0"/>
          <w:marRight w:val="0"/>
          <w:marTop w:val="0"/>
          <w:marBottom w:val="0"/>
          <w:divBdr>
            <w:top w:val="none" w:sz="0" w:space="0" w:color="auto"/>
            <w:left w:val="none" w:sz="0" w:space="0" w:color="auto"/>
            <w:bottom w:val="none" w:sz="0" w:space="0" w:color="auto"/>
            <w:right w:val="none" w:sz="0" w:space="0" w:color="auto"/>
          </w:divBdr>
        </w:div>
        <w:div w:id="182089668">
          <w:marLeft w:val="0"/>
          <w:marRight w:val="0"/>
          <w:marTop w:val="0"/>
          <w:marBottom w:val="0"/>
          <w:divBdr>
            <w:top w:val="none" w:sz="0" w:space="0" w:color="auto"/>
            <w:left w:val="none" w:sz="0" w:space="0" w:color="auto"/>
            <w:bottom w:val="none" w:sz="0" w:space="0" w:color="auto"/>
            <w:right w:val="none" w:sz="0" w:space="0" w:color="auto"/>
          </w:divBdr>
        </w:div>
        <w:div w:id="1313948593">
          <w:marLeft w:val="0"/>
          <w:marRight w:val="0"/>
          <w:marTop w:val="0"/>
          <w:marBottom w:val="0"/>
          <w:divBdr>
            <w:top w:val="none" w:sz="0" w:space="0" w:color="auto"/>
            <w:left w:val="none" w:sz="0" w:space="0" w:color="auto"/>
            <w:bottom w:val="none" w:sz="0" w:space="0" w:color="auto"/>
            <w:right w:val="none" w:sz="0" w:space="0" w:color="auto"/>
          </w:divBdr>
        </w:div>
        <w:div w:id="1860123816">
          <w:marLeft w:val="0"/>
          <w:marRight w:val="0"/>
          <w:marTop w:val="0"/>
          <w:marBottom w:val="0"/>
          <w:divBdr>
            <w:top w:val="none" w:sz="0" w:space="0" w:color="auto"/>
            <w:left w:val="none" w:sz="0" w:space="0" w:color="auto"/>
            <w:bottom w:val="none" w:sz="0" w:space="0" w:color="auto"/>
            <w:right w:val="none" w:sz="0" w:space="0" w:color="auto"/>
          </w:divBdr>
        </w:div>
        <w:div w:id="383454791">
          <w:marLeft w:val="0"/>
          <w:marRight w:val="0"/>
          <w:marTop w:val="0"/>
          <w:marBottom w:val="0"/>
          <w:divBdr>
            <w:top w:val="none" w:sz="0" w:space="0" w:color="auto"/>
            <w:left w:val="none" w:sz="0" w:space="0" w:color="auto"/>
            <w:bottom w:val="none" w:sz="0" w:space="0" w:color="auto"/>
            <w:right w:val="none" w:sz="0" w:space="0" w:color="auto"/>
          </w:divBdr>
        </w:div>
        <w:div w:id="1134756777">
          <w:marLeft w:val="0"/>
          <w:marRight w:val="0"/>
          <w:marTop w:val="0"/>
          <w:marBottom w:val="0"/>
          <w:divBdr>
            <w:top w:val="none" w:sz="0" w:space="0" w:color="auto"/>
            <w:left w:val="none" w:sz="0" w:space="0" w:color="auto"/>
            <w:bottom w:val="none" w:sz="0" w:space="0" w:color="auto"/>
            <w:right w:val="none" w:sz="0" w:space="0" w:color="auto"/>
          </w:divBdr>
        </w:div>
        <w:div w:id="2068141260">
          <w:marLeft w:val="0"/>
          <w:marRight w:val="0"/>
          <w:marTop w:val="0"/>
          <w:marBottom w:val="0"/>
          <w:divBdr>
            <w:top w:val="none" w:sz="0" w:space="0" w:color="auto"/>
            <w:left w:val="none" w:sz="0" w:space="0" w:color="auto"/>
            <w:bottom w:val="none" w:sz="0" w:space="0" w:color="auto"/>
            <w:right w:val="none" w:sz="0" w:space="0" w:color="auto"/>
          </w:divBdr>
        </w:div>
        <w:div w:id="828326827">
          <w:marLeft w:val="0"/>
          <w:marRight w:val="0"/>
          <w:marTop w:val="0"/>
          <w:marBottom w:val="0"/>
          <w:divBdr>
            <w:top w:val="none" w:sz="0" w:space="0" w:color="auto"/>
            <w:left w:val="none" w:sz="0" w:space="0" w:color="auto"/>
            <w:bottom w:val="none" w:sz="0" w:space="0" w:color="auto"/>
            <w:right w:val="none" w:sz="0" w:space="0" w:color="auto"/>
          </w:divBdr>
        </w:div>
        <w:div w:id="311066155">
          <w:marLeft w:val="0"/>
          <w:marRight w:val="0"/>
          <w:marTop w:val="0"/>
          <w:marBottom w:val="0"/>
          <w:divBdr>
            <w:top w:val="none" w:sz="0" w:space="0" w:color="auto"/>
            <w:left w:val="none" w:sz="0" w:space="0" w:color="auto"/>
            <w:bottom w:val="none" w:sz="0" w:space="0" w:color="auto"/>
            <w:right w:val="none" w:sz="0" w:space="0" w:color="auto"/>
          </w:divBdr>
        </w:div>
        <w:div w:id="1506281470">
          <w:marLeft w:val="0"/>
          <w:marRight w:val="0"/>
          <w:marTop w:val="0"/>
          <w:marBottom w:val="0"/>
          <w:divBdr>
            <w:top w:val="none" w:sz="0" w:space="0" w:color="auto"/>
            <w:left w:val="none" w:sz="0" w:space="0" w:color="auto"/>
            <w:bottom w:val="none" w:sz="0" w:space="0" w:color="auto"/>
            <w:right w:val="none" w:sz="0" w:space="0" w:color="auto"/>
          </w:divBdr>
        </w:div>
        <w:div w:id="521482305">
          <w:marLeft w:val="0"/>
          <w:marRight w:val="0"/>
          <w:marTop w:val="0"/>
          <w:marBottom w:val="0"/>
          <w:divBdr>
            <w:top w:val="none" w:sz="0" w:space="0" w:color="auto"/>
            <w:left w:val="none" w:sz="0" w:space="0" w:color="auto"/>
            <w:bottom w:val="none" w:sz="0" w:space="0" w:color="auto"/>
            <w:right w:val="none" w:sz="0" w:space="0" w:color="auto"/>
          </w:divBdr>
        </w:div>
        <w:div w:id="1157650917">
          <w:marLeft w:val="0"/>
          <w:marRight w:val="0"/>
          <w:marTop w:val="0"/>
          <w:marBottom w:val="0"/>
          <w:divBdr>
            <w:top w:val="none" w:sz="0" w:space="0" w:color="auto"/>
            <w:left w:val="none" w:sz="0" w:space="0" w:color="auto"/>
            <w:bottom w:val="none" w:sz="0" w:space="0" w:color="auto"/>
            <w:right w:val="none" w:sz="0" w:space="0" w:color="auto"/>
          </w:divBdr>
        </w:div>
        <w:div w:id="1035929953">
          <w:marLeft w:val="0"/>
          <w:marRight w:val="0"/>
          <w:marTop w:val="0"/>
          <w:marBottom w:val="0"/>
          <w:divBdr>
            <w:top w:val="none" w:sz="0" w:space="0" w:color="auto"/>
            <w:left w:val="none" w:sz="0" w:space="0" w:color="auto"/>
            <w:bottom w:val="none" w:sz="0" w:space="0" w:color="auto"/>
            <w:right w:val="none" w:sz="0" w:space="0" w:color="auto"/>
          </w:divBdr>
        </w:div>
        <w:div w:id="1635527499">
          <w:marLeft w:val="0"/>
          <w:marRight w:val="0"/>
          <w:marTop w:val="0"/>
          <w:marBottom w:val="0"/>
          <w:divBdr>
            <w:top w:val="none" w:sz="0" w:space="0" w:color="auto"/>
            <w:left w:val="none" w:sz="0" w:space="0" w:color="auto"/>
            <w:bottom w:val="none" w:sz="0" w:space="0" w:color="auto"/>
            <w:right w:val="none" w:sz="0" w:space="0" w:color="auto"/>
          </w:divBdr>
        </w:div>
        <w:div w:id="864544">
          <w:marLeft w:val="0"/>
          <w:marRight w:val="0"/>
          <w:marTop w:val="0"/>
          <w:marBottom w:val="0"/>
          <w:divBdr>
            <w:top w:val="none" w:sz="0" w:space="0" w:color="auto"/>
            <w:left w:val="none" w:sz="0" w:space="0" w:color="auto"/>
            <w:bottom w:val="none" w:sz="0" w:space="0" w:color="auto"/>
            <w:right w:val="none" w:sz="0" w:space="0" w:color="auto"/>
          </w:divBdr>
        </w:div>
        <w:div w:id="668676108">
          <w:marLeft w:val="0"/>
          <w:marRight w:val="0"/>
          <w:marTop w:val="0"/>
          <w:marBottom w:val="0"/>
          <w:divBdr>
            <w:top w:val="none" w:sz="0" w:space="0" w:color="auto"/>
            <w:left w:val="none" w:sz="0" w:space="0" w:color="auto"/>
            <w:bottom w:val="none" w:sz="0" w:space="0" w:color="auto"/>
            <w:right w:val="none" w:sz="0" w:space="0" w:color="auto"/>
          </w:divBdr>
        </w:div>
        <w:div w:id="1340037795">
          <w:marLeft w:val="0"/>
          <w:marRight w:val="0"/>
          <w:marTop w:val="0"/>
          <w:marBottom w:val="0"/>
          <w:divBdr>
            <w:top w:val="none" w:sz="0" w:space="0" w:color="auto"/>
            <w:left w:val="none" w:sz="0" w:space="0" w:color="auto"/>
            <w:bottom w:val="none" w:sz="0" w:space="0" w:color="auto"/>
            <w:right w:val="none" w:sz="0" w:space="0" w:color="auto"/>
          </w:divBdr>
        </w:div>
        <w:div w:id="1394695391">
          <w:marLeft w:val="0"/>
          <w:marRight w:val="0"/>
          <w:marTop w:val="0"/>
          <w:marBottom w:val="0"/>
          <w:divBdr>
            <w:top w:val="none" w:sz="0" w:space="0" w:color="auto"/>
            <w:left w:val="none" w:sz="0" w:space="0" w:color="auto"/>
            <w:bottom w:val="none" w:sz="0" w:space="0" w:color="auto"/>
            <w:right w:val="none" w:sz="0" w:space="0" w:color="auto"/>
          </w:divBdr>
        </w:div>
        <w:div w:id="1875382861">
          <w:marLeft w:val="0"/>
          <w:marRight w:val="0"/>
          <w:marTop w:val="0"/>
          <w:marBottom w:val="0"/>
          <w:divBdr>
            <w:top w:val="none" w:sz="0" w:space="0" w:color="auto"/>
            <w:left w:val="none" w:sz="0" w:space="0" w:color="auto"/>
            <w:bottom w:val="none" w:sz="0" w:space="0" w:color="auto"/>
            <w:right w:val="none" w:sz="0" w:space="0" w:color="auto"/>
          </w:divBdr>
        </w:div>
        <w:div w:id="472211482">
          <w:marLeft w:val="0"/>
          <w:marRight w:val="0"/>
          <w:marTop w:val="0"/>
          <w:marBottom w:val="0"/>
          <w:divBdr>
            <w:top w:val="none" w:sz="0" w:space="0" w:color="auto"/>
            <w:left w:val="none" w:sz="0" w:space="0" w:color="auto"/>
            <w:bottom w:val="none" w:sz="0" w:space="0" w:color="auto"/>
            <w:right w:val="none" w:sz="0" w:space="0" w:color="auto"/>
          </w:divBdr>
        </w:div>
        <w:div w:id="1770731902">
          <w:marLeft w:val="0"/>
          <w:marRight w:val="0"/>
          <w:marTop w:val="0"/>
          <w:marBottom w:val="0"/>
          <w:divBdr>
            <w:top w:val="none" w:sz="0" w:space="0" w:color="auto"/>
            <w:left w:val="none" w:sz="0" w:space="0" w:color="auto"/>
            <w:bottom w:val="none" w:sz="0" w:space="0" w:color="auto"/>
            <w:right w:val="none" w:sz="0" w:space="0" w:color="auto"/>
          </w:divBdr>
        </w:div>
        <w:div w:id="704326579">
          <w:marLeft w:val="0"/>
          <w:marRight w:val="0"/>
          <w:marTop w:val="0"/>
          <w:marBottom w:val="0"/>
          <w:divBdr>
            <w:top w:val="none" w:sz="0" w:space="0" w:color="auto"/>
            <w:left w:val="none" w:sz="0" w:space="0" w:color="auto"/>
            <w:bottom w:val="none" w:sz="0" w:space="0" w:color="auto"/>
            <w:right w:val="none" w:sz="0" w:space="0" w:color="auto"/>
          </w:divBdr>
        </w:div>
        <w:div w:id="65418429">
          <w:marLeft w:val="0"/>
          <w:marRight w:val="0"/>
          <w:marTop w:val="0"/>
          <w:marBottom w:val="0"/>
          <w:divBdr>
            <w:top w:val="none" w:sz="0" w:space="0" w:color="auto"/>
            <w:left w:val="none" w:sz="0" w:space="0" w:color="auto"/>
            <w:bottom w:val="none" w:sz="0" w:space="0" w:color="auto"/>
            <w:right w:val="none" w:sz="0" w:space="0" w:color="auto"/>
          </w:divBdr>
        </w:div>
        <w:div w:id="1339308258">
          <w:marLeft w:val="0"/>
          <w:marRight w:val="0"/>
          <w:marTop w:val="0"/>
          <w:marBottom w:val="0"/>
          <w:divBdr>
            <w:top w:val="none" w:sz="0" w:space="0" w:color="auto"/>
            <w:left w:val="none" w:sz="0" w:space="0" w:color="auto"/>
            <w:bottom w:val="none" w:sz="0" w:space="0" w:color="auto"/>
            <w:right w:val="none" w:sz="0" w:space="0" w:color="auto"/>
          </w:divBdr>
        </w:div>
        <w:div w:id="1581056885">
          <w:marLeft w:val="0"/>
          <w:marRight w:val="0"/>
          <w:marTop w:val="0"/>
          <w:marBottom w:val="0"/>
          <w:divBdr>
            <w:top w:val="none" w:sz="0" w:space="0" w:color="auto"/>
            <w:left w:val="none" w:sz="0" w:space="0" w:color="auto"/>
            <w:bottom w:val="none" w:sz="0" w:space="0" w:color="auto"/>
            <w:right w:val="none" w:sz="0" w:space="0" w:color="auto"/>
          </w:divBdr>
        </w:div>
        <w:div w:id="607665667">
          <w:marLeft w:val="0"/>
          <w:marRight w:val="0"/>
          <w:marTop w:val="0"/>
          <w:marBottom w:val="0"/>
          <w:divBdr>
            <w:top w:val="none" w:sz="0" w:space="0" w:color="auto"/>
            <w:left w:val="none" w:sz="0" w:space="0" w:color="auto"/>
            <w:bottom w:val="none" w:sz="0" w:space="0" w:color="auto"/>
            <w:right w:val="none" w:sz="0" w:space="0" w:color="auto"/>
          </w:divBdr>
        </w:div>
        <w:div w:id="297151101">
          <w:marLeft w:val="0"/>
          <w:marRight w:val="0"/>
          <w:marTop w:val="0"/>
          <w:marBottom w:val="0"/>
          <w:divBdr>
            <w:top w:val="none" w:sz="0" w:space="0" w:color="auto"/>
            <w:left w:val="none" w:sz="0" w:space="0" w:color="auto"/>
            <w:bottom w:val="none" w:sz="0" w:space="0" w:color="auto"/>
            <w:right w:val="none" w:sz="0" w:space="0" w:color="auto"/>
          </w:divBdr>
        </w:div>
        <w:div w:id="190185883">
          <w:marLeft w:val="0"/>
          <w:marRight w:val="0"/>
          <w:marTop w:val="0"/>
          <w:marBottom w:val="0"/>
          <w:divBdr>
            <w:top w:val="none" w:sz="0" w:space="0" w:color="auto"/>
            <w:left w:val="none" w:sz="0" w:space="0" w:color="auto"/>
            <w:bottom w:val="none" w:sz="0" w:space="0" w:color="auto"/>
            <w:right w:val="none" w:sz="0" w:space="0" w:color="auto"/>
          </w:divBdr>
        </w:div>
        <w:div w:id="370689372">
          <w:marLeft w:val="0"/>
          <w:marRight w:val="0"/>
          <w:marTop w:val="0"/>
          <w:marBottom w:val="0"/>
          <w:divBdr>
            <w:top w:val="none" w:sz="0" w:space="0" w:color="auto"/>
            <w:left w:val="none" w:sz="0" w:space="0" w:color="auto"/>
            <w:bottom w:val="none" w:sz="0" w:space="0" w:color="auto"/>
            <w:right w:val="none" w:sz="0" w:space="0" w:color="auto"/>
          </w:divBdr>
        </w:div>
        <w:div w:id="5906056">
          <w:marLeft w:val="0"/>
          <w:marRight w:val="0"/>
          <w:marTop w:val="0"/>
          <w:marBottom w:val="0"/>
          <w:divBdr>
            <w:top w:val="none" w:sz="0" w:space="0" w:color="auto"/>
            <w:left w:val="none" w:sz="0" w:space="0" w:color="auto"/>
            <w:bottom w:val="none" w:sz="0" w:space="0" w:color="auto"/>
            <w:right w:val="none" w:sz="0" w:space="0" w:color="auto"/>
          </w:divBdr>
        </w:div>
        <w:div w:id="1473714871">
          <w:marLeft w:val="0"/>
          <w:marRight w:val="0"/>
          <w:marTop w:val="0"/>
          <w:marBottom w:val="0"/>
          <w:divBdr>
            <w:top w:val="none" w:sz="0" w:space="0" w:color="auto"/>
            <w:left w:val="none" w:sz="0" w:space="0" w:color="auto"/>
            <w:bottom w:val="none" w:sz="0" w:space="0" w:color="auto"/>
            <w:right w:val="none" w:sz="0" w:space="0" w:color="auto"/>
          </w:divBdr>
        </w:div>
        <w:div w:id="594363">
          <w:marLeft w:val="0"/>
          <w:marRight w:val="0"/>
          <w:marTop w:val="0"/>
          <w:marBottom w:val="0"/>
          <w:divBdr>
            <w:top w:val="none" w:sz="0" w:space="0" w:color="auto"/>
            <w:left w:val="none" w:sz="0" w:space="0" w:color="auto"/>
            <w:bottom w:val="none" w:sz="0" w:space="0" w:color="auto"/>
            <w:right w:val="none" w:sz="0" w:space="0" w:color="auto"/>
          </w:divBdr>
        </w:div>
        <w:div w:id="991372651">
          <w:marLeft w:val="0"/>
          <w:marRight w:val="0"/>
          <w:marTop w:val="0"/>
          <w:marBottom w:val="0"/>
          <w:divBdr>
            <w:top w:val="none" w:sz="0" w:space="0" w:color="auto"/>
            <w:left w:val="none" w:sz="0" w:space="0" w:color="auto"/>
            <w:bottom w:val="none" w:sz="0" w:space="0" w:color="auto"/>
            <w:right w:val="none" w:sz="0" w:space="0" w:color="auto"/>
          </w:divBdr>
        </w:div>
        <w:div w:id="486434167">
          <w:marLeft w:val="0"/>
          <w:marRight w:val="0"/>
          <w:marTop w:val="0"/>
          <w:marBottom w:val="0"/>
          <w:divBdr>
            <w:top w:val="none" w:sz="0" w:space="0" w:color="auto"/>
            <w:left w:val="none" w:sz="0" w:space="0" w:color="auto"/>
            <w:bottom w:val="none" w:sz="0" w:space="0" w:color="auto"/>
            <w:right w:val="none" w:sz="0" w:space="0" w:color="auto"/>
          </w:divBdr>
        </w:div>
        <w:div w:id="523173966">
          <w:marLeft w:val="0"/>
          <w:marRight w:val="0"/>
          <w:marTop w:val="0"/>
          <w:marBottom w:val="0"/>
          <w:divBdr>
            <w:top w:val="none" w:sz="0" w:space="0" w:color="auto"/>
            <w:left w:val="none" w:sz="0" w:space="0" w:color="auto"/>
            <w:bottom w:val="none" w:sz="0" w:space="0" w:color="auto"/>
            <w:right w:val="none" w:sz="0" w:space="0" w:color="auto"/>
          </w:divBdr>
        </w:div>
        <w:div w:id="656304370">
          <w:marLeft w:val="0"/>
          <w:marRight w:val="0"/>
          <w:marTop w:val="0"/>
          <w:marBottom w:val="0"/>
          <w:divBdr>
            <w:top w:val="none" w:sz="0" w:space="0" w:color="auto"/>
            <w:left w:val="none" w:sz="0" w:space="0" w:color="auto"/>
            <w:bottom w:val="none" w:sz="0" w:space="0" w:color="auto"/>
            <w:right w:val="none" w:sz="0" w:space="0" w:color="auto"/>
          </w:divBdr>
        </w:div>
        <w:div w:id="804854275">
          <w:marLeft w:val="0"/>
          <w:marRight w:val="0"/>
          <w:marTop w:val="0"/>
          <w:marBottom w:val="0"/>
          <w:divBdr>
            <w:top w:val="none" w:sz="0" w:space="0" w:color="auto"/>
            <w:left w:val="none" w:sz="0" w:space="0" w:color="auto"/>
            <w:bottom w:val="none" w:sz="0" w:space="0" w:color="auto"/>
            <w:right w:val="none" w:sz="0" w:space="0" w:color="auto"/>
          </w:divBdr>
        </w:div>
        <w:div w:id="1734888319">
          <w:marLeft w:val="0"/>
          <w:marRight w:val="0"/>
          <w:marTop w:val="0"/>
          <w:marBottom w:val="0"/>
          <w:divBdr>
            <w:top w:val="none" w:sz="0" w:space="0" w:color="auto"/>
            <w:left w:val="none" w:sz="0" w:space="0" w:color="auto"/>
            <w:bottom w:val="none" w:sz="0" w:space="0" w:color="auto"/>
            <w:right w:val="none" w:sz="0" w:space="0" w:color="auto"/>
          </w:divBdr>
        </w:div>
        <w:div w:id="1869756926">
          <w:marLeft w:val="0"/>
          <w:marRight w:val="0"/>
          <w:marTop w:val="0"/>
          <w:marBottom w:val="0"/>
          <w:divBdr>
            <w:top w:val="none" w:sz="0" w:space="0" w:color="auto"/>
            <w:left w:val="none" w:sz="0" w:space="0" w:color="auto"/>
            <w:bottom w:val="none" w:sz="0" w:space="0" w:color="auto"/>
            <w:right w:val="none" w:sz="0" w:space="0" w:color="auto"/>
          </w:divBdr>
        </w:div>
        <w:div w:id="1459303470">
          <w:marLeft w:val="0"/>
          <w:marRight w:val="0"/>
          <w:marTop w:val="0"/>
          <w:marBottom w:val="0"/>
          <w:divBdr>
            <w:top w:val="none" w:sz="0" w:space="0" w:color="auto"/>
            <w:left w:val="none" w:sz="0" w:space="0" w:color="auto"/>
            <w:bottom w:val="none" w:sz="0" w:space="0" w:color="auto"/>
            <w:right w:val="none" w:sz="0" w:space="0" w:color="auto"/>
          </w:divBdr>
        </w:div>
        <w:div w:id="1452747195">
          <w:marLeft w:val="0"/>
          <w:marRight w:val="0"/>
          <w:marTop w:val="0"/>
          <w:marBottom w:val="0"/>
          <w:divBdr>
            <w:top w:val="none" w:sz="0" w:space="0" w:color="auto"/>
            <w:left w:val="none" w:sz="0" w:space="0" w:color="auto"/>
            <w:bottom w:val="none" w:sz="0" w:space="0" w:color="auto"/>
            <w:right w:val="none" w:sz="0" w:space="0" w:color="auto"/>
          </w:divBdr>
        </w:div>
        <w:div w:id="1937252159">
          <w:marLeft w:val="0"/>
          <w:marRight w:val="0"/>
          <w:marTop w:val="0"/>
          <w:marBottom w:val="0"/>
          <w:divBdr>
            <w:top w:val="none" w:sz="0" w:space="0" w:color="auto"/>
            <w:left w:val="none" w:sz="0" w:space="0" w:color="auto"/>
            <w:bottom w:val="none" w:sz="0" w:space="0" w:color="auto"/>
            <w:right w:val="none" w:sz="0" w:space="0" w:color="auto"/>
          </w:divBdr>
        </w:div>
        <w:div w:id="1085690265">
          <w:marLeft w:val="0"/>
          <w:marRight w:val="0"/>
          <w:marTop w:val="0"/>
          <w:marBottom w:val="0"/>
          <w:divBdr>
            <w:top w:val="none" w:sz="0" w:space="0" w:color="auto"/>
            <w:left w:val="none" w:sz="0" w:space="0" w:color="auto"/>
            <w:bottom w:val="none" w:sz="0" w:space="0" w:color="auto"/>
            <w:right w:val="none" w:sz="0" w:space="0" w:color="auto"/>
          </w:divBdr>
        </w:div>
        <w:div w:id="1979190387">
          <w:marLeft w:val="0"/>
          <w:marRight w:val="0"/>
          <w:marTop w:val="0"/>
          <w:marBottom w:val="0"/>
          <w:divBdr>
            <w:top w:val="none" w:sz="0" w:space="0" w:color="auto"/>
            <w:left w:val="none" w:sz="0" w:space="0" w:color="auto"/>
            <w:bottom w:val="none" w:sz="0" w:space="0" w:color="auto"/>
            <w:right w:val="none" w:sz="0" w:space="0" w:color="auto"/>
          </w:divBdr>
        </w:div>
        <w:div w:id="379281058">
          <w:marLeft w:val="0"/>
          <w:marRight w:val="0"/>
          <w:marTop w:val="0"/>
          <w:marBottom w:val="0"/>
          <w:divBdr>
            <w:top w:val="none" w:sz="0" w:space="0" w:color="auto"/>
            <w:left w:val="none" w:sz="0" w:space="0" w:color="auto"/>
            <w:bottom w:val="none" w:sz="0" w:space="0" w:color="auto"/>
            <w:right w:val="none" w:sz="0" w:space="0" w:color="auto"/>
          </w:divBdr>
        </w:div>
        <w:div w:id="404030389">
          <w:marLeft w:val="0"/>
          <w:marRight w:val="0"/>
          <w:marTop w:val="0"/>
          <w:marBottom w:val="0"/>
          <w:divBdr>
            <w:top w:val="none" w:sz="0" w:space="0" w:color="auto"/>
            <w:left w:val="none" w:sz="0" w:space="0" w:color="auto"/>
            <w:bottom w:val="none" w:sz="0" w:space="0" w:color="auto"/>
            <w:right w:val="none" w:sz="0" w:space="0" w:color="auto"/>
          </w:divBdr>
        </w:div>
        <w:div w:id="1239942467">
          <w:marLeft w:val="0"/>
          <w:marRight w:val="0"/>
          <w:marTop w:val="0"/>
          <w:marBottom w:val="0"/>
          <w:divBdr>
            <w:top w:val="none" w:sz="0" w:space="0" w:color="auto"/>
            <w:left w:val="none" w:sz="0" w:space="0" w:color="auto"/>
            <w:bottom w:val="none" w:sz="0" w:space="0" w:color="auto"/>
            <w:right w:val="none" w:sz="0" w:space="0" w:color="auto"/>
          </w:divBdr>
        </w:div>
        <w:div w:id="1724866573">
          <w:marLeft w:val="0"/>
          <w:marRight w:val="0"/>
          <w:marTop w:val="0"/>
          <w:marBottom w:val="0"/>
          <w:divBdr>
            <w:top w:val="none" w:sz="0" w:space="0" w:color="auto"/>
            <w:left w:val="none" w:sz="0" w:space="0" w:color="auto"/>
            <w:bottom w:val="none" w:sz="0" w:space="0" w:color="auto"/>
            <w:right w:val="none" w:sz="0" w:space="0" w:color="auto"/>
          </w:divBdr>
        </w:div>
        <w:div w:id="91633170">
          <w:marLeft w:val="0"/>
          <w:marRight w:val="0"/>
          <w:marTop w:val="0"/>
          <w:marBottom w:val="0"/>
          <w:divBdr>
            <w:top w:val="none" w:sz="0" w:space="0" w:color="auto"/>
            <w:left w:val="none" w:sz="0" w:space="0" w:color="auto"/>
            <w:bottom w:val="none" w:sz="0" w:space="0" w:color="auto"/>
            <w:right w:val="none" w:sz="0" w:space="0" w:color="auto"/>
          </w:divBdr>
        </w:div>
        <w:div w:id="1776510936">
          <w:marLeft w:val="0"/>
          <w:marRight w:val="0"/>
          <w:marTop w:val="0"/>
          <w:marBottom w:val="0"/>
          <w:divBdr>
            <w:top w:val="none" w:sz="0" w:space="0" w:color="auto"/>
            <w:left w:val="none" w:sz="0" w:space="0" w:color="auto"/>
            <w:bottom w:val="none" w:sz="0" w:space="0" w:color="auto"/>
            <w:right w:val="none" w:sz="0" w:space="0" w:color="auto"/>
          </w:divBdr>
        </w:div>
        <w:div w:id="1884174098">
          <w:marLeft w:val="0"/>
          <w:marRight w:val="0"/>
          <w:marTop w:val="0"/>
          <w:marBottom w:val="0"/>
          <w:divBdr>
            <w:top w:val="none" w:sz="0" w:space="0" w:color="auto"/>
            <w:left w:val="none" w:sz="0" w:space="0" w:color="auto"/>
            <w:bottom w:val="none" w:sz="0" w:space="0" w:color="auto"/>
            <w:right w:val="none" w:sz="0" w:space="0" w:color="auto"/>
          </w:divBdr>
        </w:div>
        <w:div w:id="1282032419">
          <w:marLeft w:val="0"/>
          <w:marRight w:val="0"/>
          <w:marTop w:val="0"/>
          <w:marBottom w:val="0"/>
          <w:divBdr>
            <w:top w:val="none" w:sz="0" w:space="0" w:color="auto"/>
            <w:left w:val="none" w:sz="0" w:space="0" w:color="auto"/>
            <w:bottom w:val="none" w:sz="0" w:space="0" w:color="auto"/>
            <w:right w:val="none" w:sz="0" w:space="0" w:color="auto"/>
          </w:divBdr>
        </w:div>
        <w:div w:id="813523831">
          <w:marLeft w:val="0"/>
          <w:marRight w:val="0"/>
          <w:marTop w:val="0"/>
          <w:marBottom w:val="0"/>
          <w:divBdr>
            <w:top w:val="none" w:sz="0" w:space="0" w:color="auto"/>
            <w:left w:val="none" w:sz="0" w:space="0" w:color="auto"/>
            <w:bottom w:val="none" w:sz="0" w:space="0" w:color="auto"/>
            <w:right w:val="none" w:sz="0" w:space="0" w:color="auto"/>
          </w:divBdr>
        </w:div>
        <w:div w:id="2121143273">
          <w:marLeft w:val="0"/>
          <w:marRight w:val="0"/>
          <w:marTop w:val="0"/>
          <w:marBottom w:val="0"/>
          <w:divBdr>
            <w:top w:val="none" w:sz="0" w:space="0" w:color="auto"/>
            <w:left w:val="none" w:sz="0" w:space="0" w:color="auto"/>
            <w:bottom w:val="none" w:sz="0" w:space="0" w:color="auto"/>
            <w:right w:val="none" w:sz="0" w:space="0" w:color="auto"/>
          </w:divBdr>
        </w:div>
        <w:div w:id="1434017052">
          <w:marLeft w:val="0"/>
          <w:marRight w:val="0"/>
          <w:marTop w:val="0"/>
          <w:marBottom w:val="0"/>
          <w:divBdr>
            <w:top w:val="none" w:sz="0" w:space="0" w:color="auto"/>
            <w:left w:val="none" w:sz="0" w:space="0" w:color="auto"/>
            <w:bottom w:val="none" w:sz="0" w:space="0" w:color="auto"/>
            <w:right w:val="none" w:sz="0" w:space="0" w:color="auto"/>
          </w:divBdr>
        </w:div>
        <w:div w:id="254441736">
          <w:marLeft w:val="0"/>
          <w:marRight w:val="0"/>
          <w:marTop w:val="0"/>
          <w:marBottom w:val="0"/>
          <w:divBdr>
            <w:top w:val="none" w:sz="0" w:space="0" w:color="auto"/>
            <w:left w:val="none" w:sz="0" w:space="0" w:color="auto"/>
            <w:bottom w:val="none" w:sz="0" w:space="0" w:color="auto"/>
            <w:right w:val="none" w:sz="0" w:space="0" w:color="auto"/>
          </w:divBdr>
        </w:div>
        <w:div w:id="1644037730">
          <w:marLeft w:val="0"/>
          <w:marRight w:val="0"/>
          <w:marTop w:val="0"/>
          <w:marBottom w:val="0"/>
          <w:divBdr>
            <w:top w:val="none" w:sz="0" w:space="0" w:color="auto"/>
            <w:left w:val="none" w:sz="0" w:space="0" w:color="auto"/>
            <w:bottom w:val="none" w:sz="0" w:space="0" w:color="auto"/>
            <w:right w:val="none" w:sz="0" w:space="0" w:color="auto"/>
          </w:divBdr>
        </w:div>
        <w:div w:id="1849100910">
          <w:marLeft w:val="0"/>
          <w:marRight w:val="0"/>
          <w:marTop w:val="0"/>
          <w:marBottom w:val="0"/>
          <w:divBdr>
            <w:top w:val="none" w:sz="0" w:space="0" w:color="auto"/>
            <w:left w:val="none" w:sz="0" w:space="0" w:color="auto"/>
            <w:bottom w:val="none" w:sz="0" w:space="0" w:color="auto"/>
            <w:right w:val="none" w:sz="0" w:space="0" w:color="auto"/>
          </w:divBdr>
        </w:div>
        <w:div w:id="586426136">
          <w:marLeft w:val="0"/>
          <w:marRight w:val="0"/>
          <w:marTop w:val="0"/>
          <w:marBottom w:val="0"/>
          <w:divBdr>
            <w:top w:val="none" w:sz="0" w:space="0" w:color="auto"/>
            <w:left w:val="none" w:sz="0" w:space="0" w:color="auto"/>
            <w:bottom w:val="none" w:sz="0" w:space="0" w:color="auto"/>
            <w:right w:val="none" w:sz="0" w:space="0" w:color="auto"/>
          </w:divBdr>
        </w:div>
        <w:div w:id="1625696395">
          <w:marLeft w:val="0"/>
          <w:marRight w:val="0"/>
          <w:marTop w:val="0"/>
          <w:marBottom w:val="0"/>
          <w:divBdr>
            <w:top w:val="none" w:sz="0" w:space="0" w:color="auto"/>
            <w:left w:val="none" w:sz="0" w:space="0" w:color="auto"/>
            <w:bottom w:val="none" w:sz="0" w:space="0" w:color="auto"/>
            <w:right w:val="none" w:sz="0" w:space="0" w:color="auto"/>
          </w:divBdr>
        </w:div>
        <w:div w:id="1695886384">
          <w:marLeft w:val="0"/>
          <w:marRight w:val="0"/>
          <w:marTop w:val="0"/>
          <w:marBottom w:val="0"/>
          <w:divBdr>
            <w:top w:val="none" w:sz="0" w:space="0" w:color="auto"/>
            <w:left w:val="none" w:sz="0" w:space="0" w:color="auto"/>
            <w:bottom w:val="none" w:sz="0" w:space="0" w:color="auto"/>
            <w:right w:val="none" w:sz="0" w:space="0" w:color="auto"/>
          </w:divBdr>
        </w:div>
        <w:div w:id="901061982">
          <w:marLeft w:val="0"/>
          <w:marRight w:val="0"/>
          <w:marTop w:val="0"/>
          <w:marBottom w:val="0"/>
          <w:divBdr>
            <w:top w:val="none" w:sz="0" w:space="0" w:color="auto"/>
            <w:left w:val="none" w:sz="0" w:space="0" w:color="auto"/>
            <w:bottom w:val="none" w:sz="0" w:space="0" w:color="auto"/>
            <w:right w:val="none" w:sz="0" w:space="0" w:color="auto"/>
          </w:divBdr>
        </w:div>
        <w:div w:id="1097597094">
          <w:marLeft w:val="0"/>
          <w:marRight w:val="0"/>
          <w:marTop w:val="0"/>
          <w:marBottom w:val="0"/>
          <w:divBdr>
            <w:top w:val="none" w:sz="0" w:space="0" w:color="auto"/>
            <w:left w:val="none" w:sz="0" w:space="0" w:color="auto"/>
            <w:bottom w:val="none" w:sz="0" w:space="0" w:color="auto"/>
            <w:right w:val="none" w:sz="0" w:space="0" w:color="auto"/>
          </w:divBdr>
        </w:div>
        <w:div w:id="1655337073">
          <w:marLeft w:val="0"/>
          <w:marRight w:val="0"/>
          <w:marTop w:val="0"/>
          <w:marBottom w:val="0"/>
          <w:divBdr>
            <w:top w:val="none" w:sz="0" w:space="0" w:color="auto"/>
            <w:left w:val="none" w:sz="0" w:space="0" w:color="auto"/>
            <w:bottom w:val="none" w:sz="0" w:space="0" w:color="auto"/>
            <w:right w:val="none" w:sz="0" w:space="0" w:color="auto"/>
          </w:divBdr>
        </w:div>
        <w:div w:id="1410033968">
          <w:marLeft w:val="0"/>
          <w:marRight w:val="0"/>
          <w:marTop w:val="0"/>
          <w:marBottom w:val="0"/>
          <w:divBdr>
            <w:top w:val="none" w:sz="0" w:space="0" w:color="auto"/>
            <w:left w:val="none" w:sz="0" w:space="0" w:color="auto"/>
            <w:bottom w:val="none" w:sz="0" w:space="0" w:color="auto"/>
            <w:right w:val="none" w:sz="0" w:space="0" w:color="auto"/>
          </w:divBdr>
        </w:div>
        <w:div w:id="2082560825">
          <w:marLeft w:val="0"/>
          <w:marRight w:val="0"/>
          <w:marTop w:val="0"/>
          <w:marBottom w:val="0"/>
          <w:divBdr>
            <w:top w:val="none" w:sz="0" w:space="0" w:color="auto"/>
            <w:left w:val="none" w:sz="0" w:space="0" w:color="auto"/>
            <w:bottom w:val="none" w:sz="0" w:space="0" w:color="auto"/>
            <w:right w:val="none" w:sz="0" w:space="0" w:color="auto"/>
          </w:divBdr>
        </w:div>
        <w:div w:id="980963736">
          <w:marLeft w:val="0"/>
          <w:marRight w:val="0"/>
          <w:marTop w:val="0"/>
          <w:marBottom w:val="0"/>
          <w:divBdr>
            <w:top w:val="none" w:sz="0" w:space="0" w:color="auto"/>
            <w:left w:val="none" w:sz="0" w:space="0" w:color="auto"/>
            <w:bottom w:val="none" w:sz="0" w:space="0" w:color="auto"/>
            <w:right w:val="none" w:sz="0" w:space="0" w:color="auto"/>
          </w:divBdr>
        </w:div>
        <w:div w:id="1404138909">
          <w:marLeft w:val="0"/>
          <w:marRight w:val="0"/>
          <w:marTop w:val="0"/>
          <w:marBottom w:val="0"/>
          <w:divBdr>
            <w:top w:val="none" w:sz="0" w:space="0" w:color="auto"/>
            <w:left w:val="none" w:sz="0" w:space="0" w:color="auto"/>
            <w:bottom w:val="none" w:sz="0" w:space="0" w:color="auto"/>
            <w:right w:val="none" w:sz="0" w:space="0" w:color="auto"/>
          </w:divBdr>
        </w:div>
        <w:div w:id="749354703">
          <w:marLeft w:val="0"/>
          <w:marRight w:val="0"/>
          <w:marTop w:val="0"/>
          <w:marBottom w:val="0"/>
          <w:divBdr>
            <w:top w:val="none" w:sz="0" w:space="0" w:color="auto"/>
            <w:left w:val="none" w:sz="0" w:space="0" w:color="auto"/>
            <w:bottom w:val="none" w:sz="0" w:space="0" w:color="auto"/>
            <w:right w:val="none" w:sz="0" w:space="0" w:color="auto"/>
          </w:divBdr>
        </w:div>
        <w:div w:id="418449711">
          <w:marLeft w:val="0"/>
          <w:marRight w:val="0"/>
          <w:marTop w:val="0"/>
          <w:marBottom w:val="0"/>
          <w:divBdr>
            <w:top w:val="none" w:sz="0" w:space="0" w:color="auto"/>
            <w:left w:val="none" w:sz="0" w:space="0" w:color="auto"/>
            <w:bottom w:val="none" w:sz="0" w:space="0" w:color="auto"/>
            <w:right w:val="none" w:sz="0" w:space="0" w:color="auto"/>
          </w:divBdr>
        </w:div>
        <w:div w:id="1377587883">
          <w:marLeft w:val="0"/>
          <w:marRight w:val="0"/>
          <w:marTop w:val="0"/>
          <w:marBottom w:val="0"/>
          <w:divBdr>
            <w:top w:val="none" w:sz="0" w:space="0" w:color="auto"/>
            <w:left w:val="none" w:sz="0" w:space="0" w:color="auto"/>
            <w:bottom w:val="none" w:sz="0" w:space="0" w:color="auto"/>
            <w:right w:val="none" w:sz="0" w:space="0" w:color="auto"/>
          </w:divBdr>
        </w:div>
        <w:div w:id="303825103">
          <w:marLeft w:val="0"/>
          <w:marRight w:val="0"/>
          <w:marTop w:val="0"/>
          <w:marBottom w:val="0"/>
          <w:divBdr>
            <w:top w:val="none" w:sz="0" w:space="0" w:color="auto"/>
            <w:left w:val="none" w:sz="0" w:space="0" w:color="auto"/>
            <w:bottom w:val="none" w:sz="0" w:space="0" w:color="auto"/>
            <w:right w:val="none" w:sz="0" w:space="0" w:color="auto"/>
          </w:divBdr>
        </w:div>
        <w:div w:id="2122451386">
          <w:marLeft w:val="0"/>
          <w:marRight w:val="0"/>
          <w:marTop w:val="0"/>
          <w:marBottom w:val="0"/>
          <w:divBdr>
            <w:top w:val="none" w:sz="0" w:space="0" w:color="auto"/>
            <w:left w:val="none" w:sz="0" w:space="0" w:color="auto"/>
            <w:bottom w:val="none" w:sz="0" w:space="0" w:color="auto"/>
            <w:right w:val="none" w:sz="0" w:space="0" w:color="auto"/>
          </w:divBdr>
        </w:div>
        <w:div w:id="643044922">
          <w:marLeft w:val="0"/>
          <w:marRight w:val="0"/>
          <w:marTop w:val="0"/>
          <w:marBottom w:val="0"/>
          <w:divBdr>
            <w:top w:val="none" w:sz="0" w:space="0" w:color="auto"/>
            <w:left w:val="none" w:sz="0" w:space="0" w:color="auto"/>
            <w:bottom w:val="none" w:sz="0" w:space="0" w:color="auto"/>
            <w:right w:val="none" w:sz="0" w:space="0" w:color="auto"/>
          </w:divBdr>
        </w:div>
        <w:div w:id="865827124">
          <w:marLeft w:val="0"/>
          <w:marRight w:val="0"/>
          <w:marTop w:val="0"/>
          <w:marBottom w:val="0"/>
          <w:divBdr>
            <w:top w:val="none" w:sz="0" w:space="0" w:color="auto"/>
            <w:left w:val="none" w:sz="0" w:space="0" w:color="auto"/>
            <w:bottom w:val="none" w:sz="0" w:space="0" w:color="auto"/>
            <w:right w:val="none" w:sz="0" w:space="0" w:color="auto"/>
          </w:divBdr>
        </w:div>
        <w:div w:id="1977560691">
          <w:marLeft w:val="0"/>
          <w:marRight w:val="0"/>
          <w:marTop w:val="0"/>
          <w:marBottom w:val="0"/>
          <w:divBdr>
            <w:top w:val="none" w:sz="0" w:space="0" w:color="auto"/>
            <w:left w:val="none" w:sz="0" w:space="0" w:color="auto"/>
            <w:bottom w:val="none" w:sz="0" w:space="0" w:color="auto"/>
            <w:right w:val="none" w:sz="0" w:space="0" w:color="auto"/>
          </w:divBdr>
        </w:div>
        <w:div w:id="427196136">
          <w:marLeft w:val="0"/>
          <w:marRight w:val="0"/>
          <w:marTop w:val="0"/>
          <w:marBottom w:val="0"/>
          <w:divBdr>
            <w:top w:val="none" w:sz="0" w:space="0" w:color="auto"/>
            <w:left w:val="none" w:sz="0" w:space="0" w:color="auto"/>
            <w:bottom w:val="none" w:sz="0" w:space="0" w:color="auto"/>
            <w:right w:val="none" w:sz="0" w:space="0" w:color="auto"/>
          </w:divBdr>
        </w:div>
        <w:div w:id="1144201367">
          <w:marLeft w:val="0"/>
          <w:marRight w:val="0"/>
          <w:marTop w:val="0"/>
          <w:marBottom w:val="0"/>
          <w:divBdr>
            <w:top w:val="none" w:sz="0" w:space="0" w:color="auto"/>
            <w:left w:val="none" w:sz="0" w:space="0" w:color="auto"/>
            <w:bottom w:val="none" w:sz="0" w:space="0" w:color="auto"/>
            <w:right w:val="none" w:sz="0" w:space="0" w:color="auto"/>
          </w:divBdr>
        </w:div>
        <w:div w:id="1556702843">
          <w:marLeft w:val="0"/>
          <w:marRight w:val="0"/>
          <w:marTop w:val="0"/>
          <w:marBottom w:val="0"/>
          <w:divBdr>
            <w:top w:val="none" w:sz="0" w:space="0" w:color="auto"/>
            <w:left w:val="none" w:sz="0" w:space="0" w:color="auto"/>
            <w:bottom w:val="none" w:sz="0" w:space="0" w:color="auto"/>
            <w:right w:val="none" w:sz="0" w:space="0" w:color="auto"/>
          </w:divBdr>
        </w:div>
        <w:div w:id="875044865">
          <w:marLeft w:val="0"/>
          <w:marRight w:val="0"/>
          <w:marTop w:val="0"/>
          <w:marBottom w:val="0"/>
          <w:divBdr>
            <w:top w:val="none" w:sz="0" w:space="0" w:color="auto"/>
            <w:left w:val="none" w:sz="0" w:space="0" w:color="auto"/>
            <w:bottom w:val="none" w:sz="0" w:space="0" w:color="auto"/>
            <w:right w:val="none" w:sz="0" w:space="0" w:color="auto"/>
          </w:divBdr>
        </w:div>
        <w:div w:id="1535969995">
          <w:marLeft w:val="0"/>
          <w:marRight w:val="0"/>
          <w:marTop w:val="0"/>
          <w:marBottom w:val="0"/>
          <w:divBdr>
            <w:top w:val="none" w:sz="0" w:space="0" w:color="auto"/>
            <w:left w:val="none" w:sz="0" w:space="0" w:color="auto"/>
            <w:bottom w:val="none" w:sz="0" w:space="0" w:color="auto"/>
            <w:right w:val="none" w:sz="0" w:space="0" w:color="auto"/>
          </w:divBdr>
        </w:div>
        <w:div w:id="265576342">
          <w:marLeft w:val="0"/>
          <w:marRight w:val="0"/>
          <w:marTop w:val="0"/>
          <w:marBottom w:val="0"/>
          <w:divBdr>
            <w:top w:val="none" w:sz="0" w:space="0" w:color="auto"/>
            <w:left w:val="none" w:sz="0" w:space="0" w:color="auto"/>
            <w:bottom w:val="none" w:sz="0" w:space="0" w:color="auto"/>
            <w:right w:val="none" w:sz="0" w:space="0" w:color="auto"/>
          </w:divBdr>
        </w:div>
        <w:div w:id="564031785">
          <w:marLeft w:val="0"/>
          <w:marRight w:val="0"/>
          <w:marTop w:val="0"/>
          <w:marBottom w:val="0"/>
          <w:divBdr>
            <w:top w:val="none" w:sz="0" w:space="0" w:color="auto"/>
            <w:left w:val="none" w:sz="0" w:space="0" w:color="auto"/>
            <w:bottom w:val="none" w:sz="0" w:space="0" w:color="auto"/>
            <w:right w:val="none" w:sz="0" w:space="0" w:color="auto"/>
          </w:divBdr>
        </w:div>
        <w:div w:id="1634600453">
          <w:marLeft w:val="0"/>
          <w:marRight w:val="0"/>
          <w:marTop w:val="0"/>
          <w:marBottom w:val="0"/>
          <w:divBdr>
            <w:top w:val="none" w:sz="0" w:space="0" w:color="auto"/>
            <w:left w:val="none" w:sz="0" w:space="0" w:color="auto"/>
            <w:bottom w:val="none" w:sz="0" w:space="0" w:color="auto"/>
            <w:right w:val="none" w:sz="0" w:space="0" w:color="auto"/>
          </w:divBdr>
        </w:div>
        <w:div w:id="1890221751">
          <w:marLeft w:val="0"/>
          <w:marRight w:val="0"/>
          <w:marTop w:val="0"/>
          <w:marBottom w:val="0"/>
          <w:divBdr>
            <w:top w:val="none" w:sz="0" w:space="0" w:color="auto"/>
            <w:left w:val="none" w:sz="0" w:space="0" w:color="auto"/>
            <w:bottom w:val="none" w:sz="0" w:space="0" w:color="auto"/>
            <w:right w:val="none" w:sz="0" w:space="0" w:color="auto"/>
          </w:divBdr>
        </w:div>
        <w:div w:id="1879588222">
          <w:marLeft w:val="0"/>
          <w:marRight w:val="0"/>
          <w:marTop w:val="0"/>
          <w:marBottom w:val="0"/>
          <w:divBdr>
            <w:top w:val="none" w:sz="0" w:space="0" w:color="auto"/>
            <w:left w:val="none" w:sz="0" w:space="0" w:color="auto"/>
            <w:bottom w:val="none" w:sz="0" w:space="0" w:color="auto"/>
            <w:right w:val="none" w:sz="0" w:space="0" w:color="auto"/>
          </w:divBdr>
        </w:div>
        <w:div w:id="643586508">
          <w:marLeft w:val="0"/>
          <w:marRight w:val="0"/>
          <w:marTop w:val="0"/>
          <w:marBottom w:val="0"/>
          <w:divBdr>
            <w:top w:val="none" w:sz="0" w:space="0" w:color="auto"/>
            <w:left w:val="none" w:sz="0" w:space="0" w:color="auto"/>
            <w:bottom w:val="none" w:sz="0" w:space="0" w:color="auto"/>
            <w:right w:val="none" w:sz="0" w:space="0" w:color="auto"/>
          </w:divBdr>
        </w:div>
        <w:div w:id="443115509">
          <w:marLeft w:val="0"/>
          <w:marRight w:val="0"/>
          <w:marTop w:val="0"/>
          <w:marBottom w:val="0"/>
          <w:divBdr>
            <w:top w:val="none" w:sz="0" w:space="0" w:color="auto"/>
            <w:left w:val="none" w:sz="0" w:space="0" w:color="auto"/>
            <w:bottom w:val="none" w:sz="0" w:space="0" w:color="auto"/>
            <w:right w:val="none" w:sz="0" w:space="0" w:color="auto"/>
          </w:divBdr>
        </w:div>
        <w:div w:id="1185166181">
          <w:marLeft w:val="0"/>
          <w:marRight w:val="0"/>
          <w:marTop w:val="0"/>
          <w:marBottom w:val="0"/>
          <w:divBdr>
            <w:top w:val="none" w:sz="0" w:space="0" w:color="auto"/>
            <w:left w:val="none" w:sz="0" w:space="0" w:color="auto"/>
            <w:bottom w:val="none" w:sz="0" w:space="0" w:color="auto"/>
            <w:right w:val="none" w:sz="0" w:space="0" w:color="auto"/>
          </w:divBdr>
        </w:div>
        <w:div w:id="989871332">
          <w:marLeft w:val="0"/>
          <w:marRight w:val="0"/>
          <w:marTop w:val="0"/>
          <w:marBottom w:val="0"/>
          <w:divBdr>
            <w:top w:val="none" w:sz="0" w:space="0" w:color="auto"/>
            <w:left w:val="none" w:sz="0" w:space="0" w:color="auto"/>
            <w:bottom w:val="none" w:sz="0" w:space="0" w:color="auto"/>
            <w:right w:val="none" w:sz="0" w:space="0" w:color="auto"/>
          </w:divBdr>
        </w:div>
        <w:div w:id="594560424">
          <w:marLeft w:val="0"/>
          <w:marRight w:val="0"/>
          <w:marTop w:val="0"/>
          <w:marBottom w:val="0"/>
          <w:divBdr>
            <w:top w:val="none" w:sz="0" w:space="0" w:color="auto"/>
            <w:left w:val="none" w:sz="0" w:space="0" w:color="auto"/>
            <w:bottom w:val="none" w:sz="0" w:space="0" w:color="auto"/>
            <w:right w:val="none" w:sz="0" w:space="0" w:color="auto"/>
          </w:divBdr>
        </w:div>
      </w:divsChild>
    </w:div>
    <w:div w:id="1323314784">
      <w:bodyDiv w:val="1"/>
      <w:marLeft w:val="0"/>
      <w:marRight w:val="0"/>
      <w:marTop w:val="0"/>
      <w:marBottom w:val="0"/>
      <w:divBdr>
        <w:top w:val="none" w:sz="0" w:space="0" w:color="auto"/>
        <w:left w:val="none" w:sz="0" w:space="0" w:color="auto"/>
        <w:bottom w:val="none" w:sz="0" w:space="0" w:color="auto"/>
        <w:right w:val="none" w:sz="0" w:space="0" w:color="auto"/>
      </w:divBdr>
    </w:div>
    <w:div w:id="1366953537">
      <w:bodyDiv w:val="1"/>
      <w:marLeft w:val="0"/>
      <w:marRight w:val="0"/>
      <w:marTop w:val="0"/>
      <w:marBottom w:val="0"/>
      <w:divBdr>
        <w:top w:val="none" w:sz="0" w:space="0" w:color="auto"/>
        <w:left w:val="none" w:sz="0" w:space="0" w:color="auto"/>
        <w:bottom w:val="none" w:sz="0" w:space="0" w:color="auto"/>
        <w:right w:val="none" w:sz="0" w:space="0" w:color="auto"/>
      </w:divBdr>
    </w:div>
    <w:div w:id="1435711634">
      <w:bodyDiv w:val="1"/>
      <w:marLeft w:val="0"/>
      <w:marRight w:val="0"/>
      <w:marTop w:val="0"/>
      <w:marBottom w:val="0"/>
      <w:divBdr>
        <w:top w:val="none" w:sz="0" w:space="0" w:color="auto"/>
        <w:left w:val="none" w:sz="0" w:space="0" w:color="auto"/>
        <w:bottom w:val="none" w:sz="0" w:space="0" w:color="auto"/>
        <w:right w:val="none" w:sz="0" w:space="0" w:color="auto"/>
      </w:divBdr>
    </w:div>
    <w:div w:id="1451437260">
      <w:bodyDiv w:val="1"/>
      <w:marLeft w:val="0"/>
      <w:marRight w:val="0"/>
      <w:marTop w:val="0"/>
      <w:marBottom w:val="0"/>
      <w:divBdr>
        <w:top w:val="none" w:sz="0" w:space="0" w:color="auto"/>
        <w:left w:val="none" w:sz="0" w:space="0" w:color="auto"/>
        <w:bottom w:val="none" w:sz="0" w:space="0" w:color="auto"/>
        <w:right w:val="none" w:sz="0" w:space="0" w:color="auto"/>
      </w:divBdr>
      <w:divsChild>
        <w:div w:id="479152956">
          <w:marLeft w:val="0"/>
          <w:marRight w:val="0"/>
          <w:marTop w:val="0"/>
          <w:marBottom w:val="0"/>
          <w:divBdr>
            <w:top w:val="none" w:sz="0" w:space="0" w:color="auto"/>
            <w:left w:val="none" w:sz="0" w:space="0" w:color="auto"/>
            <w:bottom w:val="none" w:sz="0" w:space="0" w:color="auto"/>
            <w:right w:val="none" w:sz="0" w:space="0" w:color="auto"/>
          </w:divBdr>
          <w:divsChild>
            <w:div w:id="1193687795">
              <w:marLeft w:val="0"/>
              <w:marRight w:val="0"/>
              <w:marTop w:val="0"/>
              <w:marBottom w:val="0"/>
              <w:divBdr>
                <w:top w:val="none" w:sz="0" w:space="0" w:color="auto"/>
                <w:left w:val="none" w:sz="0" w:space="0" w:color="auto"/>
                <w:bottom w:val="none" w:sz="0" w:space="0" w:color="auto"/>
                <w:right w:val="none" w:sz="0" w:space="0" w:color="auto"/>
              </w:divBdr>
            </w:div>
            <w:div w:id="268006808">
              <w:marLeft w:val="0"/>
              <w:marRight w:val="0"/>
              <w:marTop w:val="0"/>
              <w:marBottom w:val="0"/>
              <w:divBdr>
                <w:top w:val="none" w:sz="0" w:space="0" w:color="auto"/>
                <w:left w:val="none" w:sz="0" w:space="0" w:color="auto"/>
                <w:bottom w:val="none" w:sz="0" w:space="0" w:color="auto"/>
                <w:right w:val="none" w:sz="0" w:space="0" w:color="auto"/>
              </w:divBdr>
            </w:div>
            <w:div w:id="1825273021">
              <w:marLeft w:val="0"/>
              <w:marRight w:val="0"/>
              <w:marTop w:val="0"/>
              <w:marBottom w:val="0"/>
              <w:divBdr>
                <w:top w:val="none" w:sz="0" w:space="0" w:color="auto"/>
                <w:left w:val="none" w:sz="0" w:space="0" w:color="auto"/>
                <w:bottom w:val="none" w:sz="0" w:space="0" w:color="auto"/>
                <w:right w:val="none" w:sz="0" w:space="0" w:color="auto"/>
              </w:divBdr>
            </w:div>
            <w:div w:id="789012174">
              <w:marLeft w:val="0"/>
              <w:marRight w:val="0"/>
              <w:marTop w:val="0"/>
              <w:marBottom w:val="0"/>
              <w:divBdr>
                <w:top w:val="none" w:sz="0" w:space="0" w:color="auto"/>
                <w:left w:val="none" w:sz="0" w:space="0" w:color="auto"/>
                <w:bottom w:val="none" w:sz="0" w:space="0" w:color="auto"/>
                <w:right w:val="none" w:sz="0" w:space="0" w:color="auto"/>
              </w:divBdr>
            </w:div>
            <w:div w:id="7853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2958">
      <w:bodyDiv w:val="1"/>
      <w:marLeft w:val="0"/>
      <w:marRight w:val="0"/>
      <w:marTop w:val="0"/>
      <w:marBottom w:val="0"/>
      <w:divBdr>
        <w:top w:val="none" w:sz="0" w:space="0" w:color="auto"/>
        <w:left w:val="none" w:sz="0" w:space="0" w:color="auto"/>
        <w:bottom w:val="none" w:sz="0" w:space="0" w:color="auto"/>
        <w:right w:val="none" w:sz="0" w:space="0" w:color="auto"/>
      </w:divBdr>
    </w:div>
    <w:div w:id="1747917904">
      <w:bodyDiv w:val="1"/>
      <w:marLeft w:val="0"/>
      <w:marRight w:val="0"/>
      <w:marTop w:val="0"/>
      <w:marBottom w:val="0"/>
      <w:divBdr>
        <w:top w:val="none" w:sz="0" w:space="0" w:color="auto"/>
        <w:left w:val="none" w:sz="0" w:space="0" w:color="auto"/>
        <w:bottom w:val="none" w:sz="0" w:space="0" w:color="auto"/>
        <w:right w:val="none" w:sz="0" w:space="0" w:color="auto"/>
      </w:divBdr>
    </w:div>
    <w:div w:id="2032338171">
      <w:bodyDiv w:val="1"/>
      <w:marLeft w:val="0"/>
      <w:marRight w:val="0"/>
      <w:marTop w:val="0"/>
      <w:marBottom w:val="0"/>
      <w:divBdr>
        <w:top w:val="none" w:sz="0" w:space="0" w:color="auto"/>
        <w:left w:val="none" w:sz="0" w:space="0" w:color="auto"/>
        <w:bottom w:val="none" w:sz="0" w:space="0" w:color="auto"/>
        <w:right w:val="none" w:sz="0" w:space="0" w:color="auto"/>
      </w:divBdr>
    </w:div>
    <w:div w:id="21254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1F0E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D353D12-AF32-4ACD-A31D-9CC264C88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90794</TotalTime>
  <Pages>19</Pages>
  <Words>2417</Words>
  <Characters>13782</Characters>
  <Application>Microsoft Office Word</Application>
  <DocSecurity>0</DocSecurity>
  <Lines>114</Lines>
  <Paragraphs>32</Paragraphs>
  <ScaleCrop>false</ScaleCrop>
  <Company>TJ</Company>
  <LinksUpToDate>false</LinksUpToDate>
  <CharactersWithSpaces>16167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dc:creator>
  <cp:keywords/>
  <dc:description/>
  <cp:lastModifiedBy>leonid</cp:lastModifiedBy>
  <cp:revision>796</cp:revision>
  <dcterms:created xsi:type="dcterms:W3CDTF">2009-10-14T22:36:00Z</dcterms:created>
  <dcterms:modified xsi:type="dcterms:W3CDTF">2010-03-02T18:31:00Z</dcterms:modified>
</cp:coreProperties>
</file>