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B3596" w:rsidRDefault="009B3596">
      <w:pPr>
        <w:pStyle w:val="1"/>
        <w:rPr>
          <w:rFonts w:ascii="微软雅黑" w:eastAsia="微软雅黑" w:hAnsi="微软雅黑"/>
          <w:b w:val="0"/>
        </w:rPr>
      </w:pPr>
      <w:r>
        <w:rPr>
          <w:rFonts w:ascii="微软雅黑" w:eastAsia="微软雅黑" w:hAnsi="微软雅黑" w:hint="eastAsia"/>
        </w:rPr>
        <w:t>信号系统</w:t>
      </w:r>
    </w:p>
    <w:p w:rsidR="009B3596" w:rsidRDefault="009B3596" w:rsidP="00E56DBD">
      <w:pPr>
        <w:ind w:firstLineChars="200" w:firstLine="360"/>
      </w:pPr>
      <w:r>
        <w:rPr>
          <w:rFonts w:ascii="微软雅黑" w:eastAsia="微软雅黑" w:hAnsi="微软雅黑" w:hint="eastAsia"/>
          <w:sz w:val="18"/>
        </w:rPr>
        <w:t>进程在用户态下运行时，若发生软、硬件故障或执行到某些陷入指令则进入核心态。但是在核心态下运行的陷入处理程序对它们并不直接进行处理。信号机构指的是系统中围绕信号的产生、传送和处理而构成的一套机构。除了故障和特殊陷入指令处理以外，信号机构还用于：用户态进程之间以传送信号方式进行简单通讯。</w:t>
      </w:r>
    </w:p>
    <w:p w:rsidR="009B3596" w:rsidRDefault="009B3596">
      <w:pPr>
        <w:ind w:firstLine="420"/>
        <w:rPr>
          <w:rFonts w:ascii="微软雅黑" w:eastAsia="微软雅黑" w:hAnsi="微软雅黑"/>
          <w:sz w:val="18"/>
        </w:rPr>
      </w:pPr>
      <w:r>
        <w:rPr>
          <w:rFonts w:ascii="微软雅黑" w:eastAsia="微软雅黑" w:hAnsi="微软雅黑" w:hint="eastAsia"/>
          <w:sz w:val="18"/>
        </w:rPr>
        <w:t>进程运行时，经常检查自己是否接到信号。如果已接到信号则转而执行的程序（见图10.1）。</w:t>
      </w:r>
    </w:p>
    <w:p w:rsidR="009B3596" w:rsidRDefault="00E87AC3">
      <w:pPr>
        <w:jc w:val="center"/>
        <w:rPr>
          <w:rFonts w:ascii="微软雅黑" w:eastAsia="微软雅黑" w:hAnsi="微软雅黑"/>
          <w:sz w:val="18"/>
        </w:rPr>
      </w:pPr>
      <w:r>
        <w:rPr>
          <w:rFonts w:ascii="微软雅黑" w:eastAsia="微软雅黑" w:hAnsi="微软雅黑" w:hint="eastAsia"/>
          <w:noProof/>
          <w:sz w:val="18"/>
        </w:rPr>
        <w:drawing>
          <wp:inline distT="0" distB="0" distL="0" distR="0">
            <wp:extent cx="2047875" cy="3238500"/>
            <wp:effectExtent l="19050" t="0" r="9525" b="0"/>
            <wp:docPr id="3" name="图片 3" descr="信号综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信号综述图"/>
                    <pic:cNvPicPr>
                      <a:picLocks noChangeAspect="1" noChangeArrowheads="1"/>
                    </pic:cNvPicPr>
                  </pic:nvPicPr>
                  <pic:blipFill>
                    <a:blip r:embed="rId7"/>
                    <a:srcRect/>
                    <a:stretch>
                      <a:fillRect/>
                    </a:stretch>
                  </pic:blipFill>
                  <pic:spPr bwMode="auto">
                    <a:xfrm>
                      <a:off x="0" y="0"/>
                      <a:ext cx="2047875" cy="3238500"/>
                    </a:xfrm>
                    <a:prstGeom prst="rect">
                      <a:avLst/>
                    </a:prstGeom>
                    <a:noFill/>
                    <a:ln w="9525">
                      <a:noFill/>
                      <a:miter lim="800000"/>
                      <a:headEnd/>
                      <a:tailEnd/>
                    </a:ln>
                  </pic:spPr>
                </pic:pic>
              </a:graphicData>
            </a:graphic>
          </wp:inline>
        </w:drawing>
      </w:r>
    </w:p>
    <w:p w:rsidR="009B3596" w:rsidRDefault="009B3596">
      <w:pPr>
        <w:jc w:val="center"/>
        <w:rPr>
          <w:rFonts w:ascii="微软雅黑" w:eastAsia="微软雅黑" w:hAnsi="微软雅黑"/>
          <w:sz w:val="18"/>
        </w:rPr>
      </w:pPr>
      <w:r>
        <w:rPr>
          <w:rFonts w:ascii="微软雅黑" w:eastAsia="微软雅黑" w:hAnsi="微软雅黑" w:hint="eastAsia"/>
          <w:sz w:val="18"/>
        </w:rPr>
        <w:t>图10.1</w:t>
      </w:r>
    </w:p>
    <w:p w:rsidR="009B3596" w:rsidRDefault="009B3596">
      <w:pPr>
        <w:rPr>
          <w:rFonts w:ascii="微软雅黑" w:eastAsia="微软雅黑" w:hAnsi="微软雅黑"/>
          <w:sz w:val="18"/>
        </w:rPr>
      </w:pPr>
      <w:r>
        <w:rPr>
          <w:rFonts w:ascii="微软雅黑" w:eastAsia="微软雅黑" w:hAnsi="微软雅黑" w:hint="eastAsia"/>
          <w:sz w:val="18"/>
        </w:rPr>
        <w:t>这种处理方式与硬件中断非常类似。但是，信号的设置、检查都有是由软件实施的，所以信号有时也称为软中断，相应机构称为软中断机构。</w:t>
      </w:r>
    </w:p>
    <w:p w:rsidR="009B3596" w:rsidRDefault="009B3596">
      <w:pPr>
        <w:rPr>
          <w:rFonts w:ascii="微软雅黑" w:eastAsia="微软雅黑" w:hAnsi="微软雅黑"/>
          <w:sz w:val="18"/>
        </w:rPr>
      </w:pPr>
      <w:r>
        <w:rPr>
          <w:rFonts w:ascii="微软雅黑" w:eastAsia="微软雅黑" w:hAnsi="微软雅黑" w:hint="eastAsia"/>
          <w:sz w:val="18"/>
        </w:rPr>
        <w:t>信号机构包括三个部分：</w:t>
      </w:r>
    </w:p>
    <w:p w:rsidR="009B3596" w:rsidRDefault="009B3596">
      <w:pPr>
        <w:numPr>
          <w:ilvl w:val="0"/>
          <w:numId w:val="1"/>
        </w:numPr>
        <w:rPr>
          <w:rFonts w:ascii="微软雅黑" w:eastAsia="微软雅黑" w:hAnsi="微软雅黑"/>
          <w:sz w:val="18"/>
        </w:rPr>
      </w:pPr>
      <w:r>
        <w:rPr>
          <w:rFonts w:ascii="微软雅黑" w:eastAsia="微软雅黑" w:hAnsi="微软雅黑" w:hint="eastAsia"/>
          <w:sz w:val="18"/>
        </w:rPr>
        <w:t>信号的分类、产生和传送。</w:t>
      </w:r>
    </w:p>
    <w:p w:rsidR="009B3596" w:rsidRDefault="009B3596">
      <w:pPr>
        <w:numPr>
          <w:ilvl w:val="0"/>
          <w:numId w:val="1"/>
        </w:numPr>
        <w:rPr>
          <w:rFonts w:ascii="微软雅黑" w:eastAsia="微软雅黑" w:hAnsi="微软雅黑"/>
          <w:sz w:val="18"/>
        </w:rPr>
      </w:pPr>
      <w:r>
        <w:rPr>
          <w:rFonts w:ascii="微软雅黑" w:eastAsia="微软雅黑" w:hAnsi="微软雅黑" w:hint="eastAsia"/>
          <w:sz w:val="18"/>
        </w:rPr>
        <w:t>信号处理方式。</w:t>
      </w:r>
    </w:p>
    <w:p w:rsidR="009B3596" w:rsidRDefault="009B3596">
      <w:pPr>
        <w:numPr>
          <w:ilvl w:val="0"/>
          <w:numId w:val="1"/>
        </w:numPr>
        <w:rPr>
          <w:rFonts w:ascii="微软雅黑" w:eastAsia="微软雅黑" w:hAnsi="微软雅黑"/>
          <w:sz w:val="18"/>
        </w:rPr>
      </w:pPr>
      <w:r>
        <w:rPr>
          <w:rFonts w:ascii="微软雅黑" w:eastAsia="微软雅黑" w:hAnsi="微软雅黑" w:hint="eastAsia"/>
          <w:sz w:val="18"/>
        </w:rPr>
        <w:t>信号检测时机与处理函数。</w:t>
      </w:r>
    </w:p>
    <w:p w:rsidR="009B3596" w:rsidRDefault="009B3596">
      <w:r>
        <w:rPr>
          <w:rFonts w:ascii="微软雅黑" w:eastAsia="微软雅黑" w:hAnsi="微软雅黑" w:hint="eastAsia"/>
          <w:sz w:val="18"/>
        </w:rPr>
        <w:t>进程之间通过信号机构可以实施预定的相互控制，但是控制操作限于：控制进程向被控进程发送信号；被控制进程接到信号后执行预定的处理程序。控制进程不能对被控进程的图象进行检查和修改。而在某些场合，例如高级语言程序的调试软件中这种功能却是非常需要的。为此UNIX在信号机构基础上加以扩充，提供了父进程对子进程进行跟踪处理的机构。</w:t>
      </w:r>
    </w:p>
    <w:p w:rsidR="009B3596" w:rsidRDefault="009B3596">
      <w:pPr>
        <w:pStyle w:val="2"/>
        <w:rPr>
          <w:rFonts w:ascii="微软雅黑" w:eastAsia="微软雅黑" w:hAnsi="微软雅黑"/>
          <w:b w:val="0"/>
        </w:rPr>
      </w:pPr>
      <w:r>
        <w:rPr>
          <w:rFonts w:ascii="微软雅黑" w:eastAsia="微软雅黑" w:hAnsi="微软雅黑" w:hint="eastAsia"/>
        </w:rPr>
        <w:lastRenderedPageBreak/>
        <w:t>信号的分类、产生和传送</w:t>
      </w:r>
    </w:p>
    <w:p w:rsidR="009B3596" w:rsidRDefault="009B3596">
      <w:pPr>
        <w:pStyle w:val="3"/>
      </w:pPr>
      <w:r>
        <w:rPr>
          <w:rFonts w:ascii="微软雅黑" w:eastAsia="微软雅黑" w:hAnsi="微软雅黑" w:hint="eastAsia"/>
          <w:b w:val="0"/>
          <w:sz w:val="28"/>
        </w:rPr>
        <w:t>信号类型</w:t>
      </w:r>
    </w:p>
    <w:p w:rsidR="009B3596" w:rsidRDefault="009B3596">
      <w:pPr>
        <w:rPr>
          <w:sz w:val="18"/>
        </w:rPr>
      </w:pPr>
      <w:r>
        <w:rPr>
          <w:rFonts w:ascii="微软雅黑" w:eastAsia="微软雅黑" w:hAnsi="微软雅黑" w:hint="eastAsia"/>
          <w:sz w:val="18"/>
        </w:rPr>
        <w:t>UNIX能处理25种不同的信号（NSIG = 25），信号类型编号为0-24。类型0被解释为没有接到信号；类型1-20的含义是系统规定的，而且有标准名称；类型21-24则由用户自己定义。20种信号列表如下：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1"/>
        <w:gridCol w:w="1793"/>
        <w:gridCol w:w="1806"/>
      </w:tblGrid>
      <w:tr w:rsidR="009B3596">
        <w:trPr>
          <w:jc w:val="center"/>
        </w:trPr>
        <w:tc>
          <w:tcPr>
            <w:tcW w:w="1801" w:type="dxa"/>
          </w:tcPr>
          <w:p w:rsidR="009B3596" w:rsidRDefault="009B3596">
            <w:pPr>
              <w:jc w:val="center"/>
            </w:pPr>
            <w:r>
              <w:rPr>
                <w:rFonts w:hint="eastAsia"/>
              </w:rPr>
              <w:t>信号类型号</w:t>
            </w:r>
          </w:p>
        </w:tc>
        <w:tc>
          <w:tcPr>
            <w:tcW w:w="1793" w:type="dxa"/>
          </w:tcPr>
          <w:p w:rsidR="009B3596" w:rsidRDefault="009B3596">
            <w:pPr>
              <w:jc w:val="center"/>
            </w:pPr>
            <w:r>
              <w:rPr>
                <w:rFonts w:hint="eastAsia"/>
              </w:rPr>
              <w:t>符号常数</w:t>
            </w:r>
          </w:p>
        </w:tc>
        <w:tc>
          <w:tcPr>
            <w:tcW w:w="1806" w:type="dxa"/>
          </w:tcPr>
          <w:p w:rsidR="009B3596" w:rsidRDefault="009B3596">
            <w:pPr>
              <w:jc w:val="center"/>
            </w:pPr>
            <w:r>
              <w:rPr>
                <w:rFonts w:hint="eastAsia"/>
              </w:rPr>
              <w:t>注释</w:t>
            </w:r>
          </w:p>
        </w:tc>
      </w:tr>
      <w:tr w:rsidR="009B3596">
        <w:trPr>
          <w:jc w:val="center"/>
        </w:trPr>
        <w:tc>
          <w:tcPr>
            <w:tcW w:w="1801" w:type="dxa"/>
          </w:tcPr>
          <w:p w:rsidR="009B3596" w:rsidRDefault="009B3596">
            <w:pPr>
              <w:jc w:val="center"/>
            </w:pPr>
            <w:r>
              <w:rPr>
                <w:rFonts w:hint="eastAsia"/>
              </w:rPr>
              <w:t>0</w:t>
            </w:r>
          </w:p>
        </w:tc>
        <w:tc>
          <w:tcPr>
            <w:tcW w:w="1793" w:type="dxa"/>
          </w:tcPr>
          <w:p w:rsidR="009B3596" w:rsidRDefault="009B3596">
            <w:pPr>
              <w:jc w:val="center"/>
            </w:pPr>
            <w:r>
              <w:rPr>
                <w:rFonts w:hint="eastAsia"/>
              </w:rPr>
              <w:t>（无）</w:t>
            </w:r>
          </w:p>
        </w:tc>
        <w:tc>
          <w:tcPr>
            <w:tcW w:w="1806" w:type="dxa"/>
          </w:tcPr>
          <w:p w:rsidR="009B3596" w:rsidRDefault="009B3596">
            <w:pPr>
              <w:jc w:val="center"/>
            </w:pPr>
            <w:r>
              <w:rPr>
                <w:rFonts w:hint="eastAsia"/>
              </w:rPr>
              <w:t>没有信号</w:t>
            </w:r>
          </w:p>
        </w:tc>
      </w:tr>
      <w:tr w:rsidR="009B3596">
        <w:trPr>
          <w:jc w:val="center"/>
        </w:trPr>
        <w:tc>
          <w:tcPr>
            <w:tcW w:w="1801" w:type="dxa"/>
          </w:tcPr>
          <w:p w:rsidR="009B3596" w:rsidRDefault="009B3596">
            <w:pPr>
              <w:jc w:val="center"/>
            </w:pPr>
            <w:r>
              <w:rPr>
                <w:rFonts w:hint="eastAsia"/>
              </w:rPr>
              <w:t>1</w:t>
            </w:r>
          </w:p>
        </w:tc>
        <w:tc>
          <w:tcPr>
            <w:tcW w:w="1793" w:type="dxa"/>
          </w:tcPr>
          <w:p w:rsidR="009B3596" w:rsidRDefault="009B3596">
            <w:pPr>
              <w:jc w:val="center"/>
            </w:pPr>
            <w:r>
              <w:t>SIGDIV</w:t>
            </w:r>
          </w:p>
        </w:tc>
        <w:tc>
          <w:tcPr>
            <w:tcW w:w="1806" w:type="dxa"/>
          </w:tcPr>
          <w:p w:rsidR="009B3596" w:rsidRDefault="009B3596">
            <w:pPr>
              <w:jc w:val="center"/>
            </w:pPr>
            <w:r>
              <w:rPr>
                <w:rFonts w:hint="eastAsia"/>
              </w:rPr>
              <w:t>除法错</w:t>
            </w:r>
          </w:p>
        </w:tc>
      </w:tr>
      <w:tr w:rsidR="009B3596">
        <w:trPr>
          <w:jc w:val="center"/>
        </w:trPr>
        <w:tc>
          <w:tcPr>
            <w:tcW w:w="1801" w:type="dxa"/>
          </w:tcPr>
          <w:p w:rsidR="009B3596" w:rsidRDefault="009B3596">
            <w:pPr>
              <w:jc w:val="center"/>
            </w:pPr>
            <w:r>
              <w:rPr>
                <w:rFonts w:hint="eastAsia"/>
              </w:rPr>
              <w:t>2</w:t>
            </w:r>
          </w:p>
        </w:tc>
        <w:tc>
          <w:tcPr>
            <w:tcW w:w="1793" w:type="dxa"/>
          </w:tcPr>
          <w:p w:rsidR="009B3596" w:rsidRDefault="009B3596">
            <w:pPr>
              <w:jc w:val="center"/>
            </w:pPr>
            <w:r>
              <w:t>SIGDEX</w:t>
            </w:r>
          </w:p>
        </w:tc>
        <w:tc>
          <w:tcPr>
            <w:tcW w:w="1806" w:type="dxa"/>
          </w:tcPr>
          <w:p w:rsidR="009B3596" w:rsidRDefault="009B3596">
            <w:pPr>
              <w:jc w:val="center"/>
            </w:pPr>
            <w:r>
              <w:rPr>
                <w:rFonts w:hint="eastAsia"/>
              </w:rPr>
              <w:t>调试异常</w:t>
            </w:r>
          </w:p>
        </w:tc>
      </w:tr>
      <w:tr w:rsidR="009B3596">
        <w:trPr>
          <w:jc w:val="center"/>
        </w:trPr>
        <w:tc>
          <w:tcPr>
            <w:tcW w:w="1801" w:type="dxa"/>
          </w:tcPr>
          <w:p w:rsidR="009B3596" w:rsidRDefault="009B3596">
            <w:pPr>
              <w:jc w:val="center"/>
            </w:pPr>
            <w:r>
              <w:rPr>
                <w:rFonts w:hint="eastAsia"/>
              </w:rPr>
              <w:t>3</w:t>
            </w:r>
          </w:p>
        </w:tc>
        <w:tc>
          <w:tcPr>
            <w:tcW w:w="1793" w:type="dxa"/>
          </w:tcPr>
          <w:p w:rsidR="009B3596" w:rsidRDefault="009B3596">
            <w:pPr>
              <w:jc w:val="center"/>
            </w:pPr>
            <w:r>
              <w:t>SIGBKP</w:t>
            </w:r>
          </w:p>
        </w:tc>
        <w:tc>
          <w:tcPr>
            <w:tcW w:w="1806" w:type="dxa"/>
          </w:tcPr>
          <w:p w:rsidR="009B3596" w:rsidRDefault="009B3596">
            <w:pPr>
              <w:jc w:val="center"/>
            </w:pPr>
            <w:r>
              <w:rPr>
                <w:rFonts w:hint="eastAsia"/>
              </w:rPr>
              <w:t>断点</w:t>
            </w:r>
          </w:p>
        </w:tc>
      </w:tr>
      <w:tr w:rsidR="009B3596">
        <w:trPr>
          <w:jc w:val="center"/>
        </w:trPr>
        <w:tc>
          <w:tcPr>
            <w:tcW w:w="1801" w:type="dxa"/>
          </w:tcPr>
          <w:p w:rsidR="009B3596" w:rsidRDefault="009B3596">
            <w:pPr>
              <w:jc w:val="center"/>
            </w:pPr>
            <w:r>
              <w:rPr>
                <w:rFonts w:hint="eastAsia"/>
              </w:rPr>
              <w:t>4</w:t>
            </w:r>
          </w:p>
        </w:tc>
        <w:tc>
          <w:tcPr>
            <w:tcW w:w="1793" w:type="dxa"/>
          </w:tcPr>
          <w:p w:rsidR="009B3596" w:rsidRDefault="009B3596">
            <w:pPr>
              <w:jc w:val="center"/>
            </w:pPr>
            <w:r>
              <w:t>SIGOVF</w:t>
            </w:r>
          </w:p>
        </w:tc>
        <w:tc>
          <w:tcPr>
            <w:tcW w:w="1806" w:type="dxa"/>
          </w:tcPr>
          <w:p w:rsidR="009B3596" w:rsidRDefault="009B3596">
            <w:pPr>
              <w:jc w:val="center"/>
            </w:pPr>
            <w:r>
              <w:rPr>
                <w:rFonts w:hint="eastAsia"/>
              </w:rPr>
              <w:t>溢出</w:t>
            </w:r>
          </w:p>
        </w:tc>
      </w:tr>
      <w:tr w:rsidR="009B3596">
        <w:trPr>
          <w:jc w:val="center"/>
        </w:trPr>
        <w:tc>
          <w:tcPr>
            <w:tcW w:w="1801" w:type="dxa"/>
          </w:tcPr>
          <w:p w:rsidR="009B3596" w:rsidRDefault="009B3596">
            <w:pPr>
              <w:jc w:val="center"/>
            </w:pPr>
            <w:r>
              <w:rPr>
                <w:rFonts w:hint="eastAsia"/>
              </w:rPr>
              <w:t>5</w:t>
            </w:r>
          </w:p>
        </w:tc>
        <w:tc>
          <w:tcPr>
            <w:tcW w:w="1793" w:type="dxa"/>
          </w:tcPr>
          <w:p w:rsidR="009B3596" w:rsidRDefault="009B3596">
            <w:pPr>
              <w:jc w:val="center"/>
            </w:pPr>
            <w:r>
              <w:t>SIGBOC</w:t>
            </w:r>
          </w:p>
        </w:tc>
        <w:tc>
          <w:tcPr>
            <w:tcW w:w="1806" w:type="dxa"/>
          </w:tcPr>
          <w:p w:rsidR="009B3596" w:rsidRDefault="009B3596">
            <w:pPr>
              <w:jc w:val="center"/>
            </w:pPr>
            <w:r>
              <w:rPr>
                <w:rFonts w:hint="eastAsia"/>
              </w:rPr>
              <w:t>边界检查</w:t>
            </w:r>
          </w:p>
        </w:tc>
      </w:tr>
      <w:tr w:rsidR="009B3596">
        <w:trPr>
          <w:jc w:val="center"/>
        </w:trPr>
        <w:tc>
          <w:tcPr>
            <w:tcW w:w="1801" w:type="dxa"/>
          </w:tcPr>
          <w:p w:rsidR="009B3596" w:rsidRDefault="009B3596">
            <w:pPr>
              <w:jc w:val="center"/>
            </w:pPr>
            <w:r>
              <w:rPr>
                <w:rFonts w:hint="eastAsia"/>
              </w:rPr>
              <w:t>6</w:t>
            </w:r>
          </w:p>
        </w:tc>
        <w:tc>
          <w:tcPr>
            <w:tcW w:w="1793" w:type="dxa"/>
          </w:tcPr>
          <w:p w:rsidR="009B3596" w:rsidRDefault="009B3596">
            <w:pPr>
              <w:jc w:val="center"/>
            </w:pPr>
            <w:r>
              <w:t>SIGIVP</w:t>
            </w:r>
          </w:p>
        </w:tc>
        <w:tc>
          <w:tcPr>
            <w:tcW w:w="1806" w:type="dxa"/>
          </w:tcPr>
          <w:p w:rsidR="009B3596" w:rsidRDefault="009B3596">
            <w:pPr>
              <w:jc w:val="center"/>
            </w:pPr>
            <w:r>
              <w:rPr>
                <w:rFonts w:hint="eastAsia"/>
              </w:rPr>
              <w:t>非法指令码</w:t>
            </w:r>
          </w:p>
        </w:tc>
      </w:tr>
      <w:tr w:rsidR="009B3596">
        <w:trPr>
          <w:jc w:val="center"/>
        </w:trPr>
        <w:tc>
          <w:tcPr>
            <w:tcW w:w="1801" w:type="dxa"/>
          </w:tcPr>
          <w:p w:rsidR="009B3596" w:rsidRDefault="009B3596">
            <w:pPr>
              <w:jc w:val="center"/>
            </w:pPr>
            <w:r>
              <w:rPr>
                <w:rFonts w:hint="eastAsia"/>
              </w:rPr>
              <w:t>7</w:t>
            </w:r>
          </w:p>
        </w:tc>
        <w:tc>
          <w:tcPr>
            <w:tcW w:w="1793" w:type="dxa"/>
          </w:tcPr>
          <w:p w:rsidR="009B3596" w:rsidRDefault="009B3596">
            <w:pPr>
              <w:jc w:val="center"/>
            </w:pPr>
            <w:r>
              <w:t>SIGCNA</w:t>
            </w:r>
          </w:p>
        </w:tc>
        <w:tc>
          <w:tcPr>
            <w:tcW w:w="1806" w:type="dxa"/>
          </w:tcPr>
          <w:p w:rsidR="009B3596" w:rsidRDefault="009B3596">
            <w:pPr>
              <w:jc w:val="center"/>
            </w:pPr>
            <w:r>
              <w:rPr>
                <w:rFonts w:hint="eastAsia"/>
              </w:rPr>
              <w:t>协处理器不存在</w:t>
            </w:r>
          </w:p>
        </w:tc>
      </w:tr>
      <w:tr w:rsidR="009B3596">
        <w:trPr>
          <w:jc w:val="center"/>
        </w:trPr>
        <w:tc>
          <w:tcPr>
            <w:tcW w:w="1801" w:type="dxa"/>
          </w:tcPr>
          <w:p w:rsidR="009B3596" w:rsidRDefault="009B3596">
            <w:pPr>
              <w:jc w:val="center"/>
            </w:pPr>
            <w:r>
              <w:rPr>
                <w:rFonts w:hint="eastAsia"/>
              </w:rPr>
              <w:t>8</w:t>
            </w:r>
          </w:p>
        </w:tc>
        <w:tc>
          <w:tcPr>
            <w:tcW w:w="1793" w:type="dxa"/>
          </w:tcPr>
          <w:p w:rsidR="009B3596" w:rsidRDefault="009B3596">
            <w:pPr>
              <w:jc w:val="center"/>
            </w:pPr>
            <w:r>
              <w:t>SIGDFT</w:t>
            </w:r>
          </w:p>
        </w:tc>
        <w:tc>
          <w:tcPr>
            <w:tcW w:w="1806" w:type="dxa"/>
          </w:tcPr>
          <w:p w:rsidR="009B3596" w:rsidRDefault="009B3596">
            <w:pPr>
              <w:jc w:val="center"/>
            </w:pPr>
            <w:r>
              <w:rPr>
                <w:rFonts w:hint="eastAsia"/>
              </w:rPr>
              <w:t>双重错误</w:t>
            </w:r>
          </w:p>
        </w:tc>
      </w:tr>
      <w:tr w:rsidR="009B3596">
        <w:trPr>
          <w:jc w:val="center"/>
        </w:trPr>
        <w:tc>
          <w:tcPr>
            <w:tcW w:w="1801" w:type="dxa"/>
          </w:tcPr>
          <w:p w:rsidR="009B3596" w:rsidRDefault="009B3596">
            <w:pPr>
              <w:jc w:val="center"/>
            </w:pPr>
            <w:r>
              <w:rPr>
                <w:rFonts w:hint="eastAsia"/>
              </w:rPr>
              <w:t>9</w:t>
            </w:r>
          </w:p>
        </w:tc>
        <w:tc>
          <w:tcPr>
            <w:tcW w:w="1793" w:type="dxa"/>
          </w:tcPr>
          <w:p w:rsidR="009B3596" w:rsidRDefault="009B3596">
            <w:pPr>
              <w:jc w:val="center"/>
            </w:pPr>
            <w:r>
              <w:t>SIGCSO</w:t>
            </w:r>
          </w:p>
        </w:tc>
        <w:tc>
          <w:tcPr>
            <w:tcW w:w="1806" w:type="dxa"/>
          </w:tcPr>
          <w:p w:rsidR="009B3596" w:rsidRDefault="009B3596">
            <w:pPr>
              <w:jc w:val="center"/>
            </w:pPr>
            <w:r>
              <w:rPr>
                <w:rFonts w:hint="eastAsia"/>
              </w:rPr>
              <w:t>协处理器段超限</w:t>
            </w:r>
          </w:p>
        </w:tc>
      </w:tr>
      <w:tr w:rsidR="009B3596">
        <w:trPr>
          <w:jc w:val="center"/>
        </w:trPr>
        <w:tc>
          <w:tcPr>
            <w:tcW w:w="1801" w:type="dxa"/>
          </w:tcPr>
          <w:p w:rsidR="009B3596" w:rsidRDefault="009B3596">
            <w:pPr>
              <w:jc w:val="center"/>
            </w:pPr>
            <w:r>
              <w:rPr>
                <w:rFonts w:hint="eastAsia"/>
              </w:rPr>
              <w:t>10</w:t>
            </w:r>
          </w:p>
        </w:tc>
        <w:tc>
          <w:tcPr>
            <w:tcW w:w="1793" w:type="dxa"/>
          </w:tcPr>
          <w:p w:rsidR="009B3596" w:rsidRDefault="009B3596">
            <w:pPr>
              <w:jc w:val="center"/>
            </w:pPr>
            <w:r>
              <w:t>SIGINT</w:t>
            </w:r>
          </w:p>
        </w:tc>
        <w:tc>
          <w:tcPr>
            <w:tcW w:w="1806" w:type="dxa"/>
          </w:tcPr>
          <w:p w:rsidR="009B3596" w:rsidRDefault="009B3596">
            <w:pPr>
              <w:jc w:val="center"/>
            </w:pPr>
            <w:r>
              <w:rPr>
                <w:rFonts w:hint="eastAsia"/>
              </w:rPr>
              <w:t>无效</w:t>
            </w:r>
            <w:r>
              <w:rPr>
                <w:rFonts w:hint="eastAsia"/>
              </w:rPr>
              <w:t>TSS</w:t>
            </w:r>
            <w:r>
              <w:rPr>
                <w:rFonts w:hint="eastAsia"/>
              </w:rPr>
              <w:t>段</w:t>
            </w:r>
          </w:p>
        </w:tc>
      </w:tr>
      <w:tr w:rsidR="009B3596">
        <w:trPr>
          <w:jc w:val="center"/>
        </w:trPr>
        <w:tc>
          <w:tcPr>
            <w:tcW w:w="1801" w:type="dxa"/>
          </w:tcPr>
          <w:p w:rsidR="009B3596" w:rsidRDefault="009B3596">
            <w:pPr>
              <w:jc w:val="center"/>
            </w:pPr>
            <w:r>
              <w:rPr>
                <w:rFonts w:hint="eastAsia"/>
              </w:rPr>
              <w:t>11</w:t>
            </w:r>
          </w:p>
        </w:tc>
        <w:tc>
          <w:tcPr>
            <w:tcW w:w="1793" w:type="dxa"/>
          </w:tcPr>
          <w:p w:rsidR="009B3596" w:rsidRDefault="009B3596">
            <w:pPr>
              <w:jc w:val="center"/>
            </w:pPr>
            <w:r>
              <w:t>SIGSNP</w:t>
            </w:r>
          </w:p>
        </w:tc>
        <w:tc>
          <w:tcPr>
            <w:tcW w:w="1806" w:type="dxa"/>
          </w:tcPr>
          <w:p w:rsidR="009B3596" w:rsidRDefault="009B3596">
            <w:pPr>
              <w:jc w:val="center"/>
            </w:pPr>
            <w:r>
              <w:rPr>
                <w:rFonts w:hint="eastAsia"/>
              </w:rPr>
              <w:t>段不存在</w:t>
            </w:r>
          </w:p>
        </w:tc>
      </w:tr>
      <w:tr w:rsidR="009B3596">
        <w:trPr>
          <w:jc w:val="center"/>
        </w:trPr>
        <w:tc>
          <w:tcPr>
            <w:tcW w:w="1801" w:type="dxa"/>
          </w:tcPr>
          <w:p w:rsidR="009B3596" w:rsidRDefault="009B3596">
            <w:pPr>
              <w:jc w:val="center"/>
            </w:pPr>
            <w:r>
              <w:rPr>
                <w:rFonts w:hint="eastAsia"/>
              </w:rPr>
              <w:t>12</w:t>
            </w:r>
          </w:p>
        </w:tc>
        <w:tc>
          <w:tcPr>
            <w:tcW w:w="1793" w:type="dxa"/>
          </w:tcPr>
          <w:p w:rsidR="009B3596" w:rsidRDefault="009B3596">
            <w:pPr>
              <w:jc w:val="center"/>
            </w:pPr>
            <w:r>
              <w:t>SIGSTE</w:t>
            </w:r>
          </w:p>
        </w:tc>
        <w:tc>
          <w:tcPr>
            <w:tcW w:w="1806" w:type="dxa"/>
          </w:tcPr>
          <w:p w:rsidR="009B3596" w:rsidRDefault="009B3596">
            <w:pPr>
              <w:jc w:val="center"/>
            </w:pPr>
            <w:r>
              <w:rPr>
                <w:rFonts w:hint="eastAsia"/>
              </w:rPr>
              <w:t>栈异常</w:t>
            </w:r>
          </w:p>
        </w:tc>
      </w:tr>
      <w:tr w:rsidR="009B3596">
        <w:trPr>
          <w:jc w:val="center"/>
        </w:trPr>
        <w:tc>
          <w:tcPr>
            <w:tcW w:w="1801" w:type="dxa"/>
          </w:tcPr>
          <w:p w:rsidR="009B3596" w:rsidRDefault="009B3596">
            <w:pPr>
              <w:jc w:val="center"/>
            </w:pPr>
            <w:r>
              <w:rPr>
                <w:rFonts w:hint="eastAsia"/>
              </w:rPr>
              <w:t>13</w:t>
            </w:r>
          </w:p>
        </w:tc>
        <w:tc>
          <w:tcPr>
            <w:tcW w:w="1793" w:type="dxa"/>
          </w:tcPr>
          <w:p w:rsidR="009B3596" w:rsidRDefault="009B3596">
            <w:pPr>
              <w:jc w:val="center"/>
            </w:pPr>
            <w:r>
              <w:t>SIGGPE</w:t>
            </w:r>
          </w:p>
        </w:tc>
        <w:tc>
          <w:tcPr>
            <w:tcW w:w="1806" w:type="dxa"/>
          </w:tcPr>
          <w:p w:rsidR="009B3596" w:rsidRDefault="009B3596">
            <w:pPr>
              <w:jc w:val="center"/>
            </w:pPr>
            <w:r>
              <w:rPr>
                <w:rFonts w:hint="eastAsia"/>
              </w:rPr>
              <w:t>全局保护错误</w:t>
            </w:r>
          </w:p>
        </w:tc>
      </w:tr>
      <w:tr w:rsidR="009B3596">
        <w:trPr>
          <w:jc w:val="center"/>
        </w:trPr>
        <w:tc>
          <w:tcPr>
            <w:tcW w:w="1801" w:type="dxa"/>
          </w:tcPr>
          <w:p w:rsidR="009B3596" w:rsidRDefault="009B3596">
            <w:pPr>
              <w:jc w:val="center"/>
            </w:pPr>
            <w:r>
              <w:rPr>
                <w:rFonts w:hint="eastAsia"/>
              </w:rPr>
              <w:t>14</w:t>
            </w:r>
          </w:p>
        </w:tc>
        <w:tc>
          <w:tcPr>
            <w:tcW w:w="1793" w:type="dxa"/>
          </w:tcPr>
          <w:p w:rsidR="009B3596" w:rsidRDefault="009B3596">
            <w:pPr>
              <w:jc w:val="center"/>
            </w:pPr>
            <w:r>
              <w:t>SIGPPV</w:t>
            </w:r>
          </w:p>
        </w:tc>
        <w:tc>
          <w:tcPr>
            <w:tcW w:w="1806" w:type="dxa"/>
          </w:tcPr>
          <w:p w:rsidR="009B3596" w:rsidRDefault="009B3596">
            <w:pPr>
              <w:jc w:val="center"/>
            </w:pPr>
            <w:r>
              <w:rPr>
                <w:rFonts w:hint="eastAsia"/>
              </w:rPr>
              <w:t>页面异常</w:t>
            </w:r>
          </w:p>
        </w:tc>
      </w:tr>
      <w:tr w:rsidR="009B3596">
        <w:trPr>
          <w:jc w:val="center"/>
        </w:trPr>
        <w:tc>
          <w:tcPr>
            <w:tcW w:w="1801" w:type="dxa"/>
          </w:tcPr>
          <w:p w:rsidR="009B3596" w:rsidRDefault="009B3596">
            <w:pPr>
              <w:jc w:val="center"/>
            </w:pPr>
            <w:r>
              <w:rPr>
                <w:rFonts w:hint="eastAsia"/>
              </w:rPr>
              <w:t>15</w:t>
            </w:r>
          </w:p>
        </w:tc>
        <w:tc>
          <w:tcPr>
            <w:tcW w:w="1793" w:type="dxa"/>
          </w:tcPr>
          <w:p w:rsidR="009B3596" w:rsidRDefault="009B3596">
            <w:pPr>
              <w:jc w:val="center"/>
            </w:pPr>
            <w:r>
              <w:t>SIGNEM</w:t>
            </w:r>
          </w:p>
        </w:tc>
        <w:tc>
          <w:tcPr>
            <w:tcW w:w="1806" w:type="dxa"/>
          </w:tcPr>
          <w:p w:rsidR="009B3596" w:rsidRDefault="009B3596">
            <w:pPr>
              <w:jc w:val="center"/>
            </w:pPr>
            <w:r>
              <w:rPr>
                <w:rFonts w:hint="eastAsia"/>
              </w:rPr>
              <w:t>物理内存不足</w:t>
            </w:r>
          </w:p>
        </w:tc>
      </w:tr>
      <w:tr w:rsidR="009B3596">
        <w:trPr>
          <w:jc w:val="center"/>
        </w:trPr>
        <w:tc>
          <w:tcPr>
            <w:tcW w:w="1801" w:type="dxa"/>
          </w:tcPr>
          <w:p w:rsidR="009B3596" w:rsidRDefault="009B3596">
            <w:pPr>
              <w:jc w:val="center"/>
            </w:pPr>
            <w:r>
              <w:rPr>
                <w:rFonts w:hint="eastAsia"/>
              </w:rPr>
              <w:t>16</w:t>
            </w:r>
          </w:p>
        </w:tc>
        <w:tc>
          <w:tcPr>
            <w:tcW w:w="1793" w:type="dxa"/>
          </w:tcPr>
          <w:p w:rsidR="009B3596" w:rsidRDefault="009B3596">
            <w:pPr>
              <w:jc w:val="center"/>
            </w:pPr>
            <w:r>
              <w:t>SIGAUM</w:t>
            </w:r>
          </w:p>
        </w:tc>
        <w:tc>
          <w:tcPr>
            <w:tcW w:w="1806" w:type="dxa"/>
          </w:tcPr>
          <w:p w:rsidR="009B3596" w:rsidRDefault="009B3596">
            <w:pPr>
              <w:jc w:val="center"/>
            </w:pPr>
            <w:r>
              <w:rPr>
                <w:rFonts w:hint="eastAsia"/>
              </w:rPr>
              <w:t>访问空页</w:t>
            </w:r>
          </w:p>
        </w:tc>
      </w:tr>
      <w:tr w:rsidR="009B3596">
        <w:trPr>
          <w:jc w:val="center"/>
        </w:trPr>
        <w:tc>
          <w:tcPr>
            <w:tcW w:w="1801" w:type="dxa"/>
          </w:tcPr>
          <w:p w:rsidR="009B3596" w:rsidRDefault="009B3596">
            <w:pPr>
              <w:jc w:val="center"/>
            </w:pPr>
            <w:r>
              <w:rPr>
                <w:rFonts w:hint="eastAsia"/>
              </w:rPr>
              <w:t>17</w:t>
            </w:r>
          </w:p>
        </w:tc>
        <w:tc>
          <w:tcPr>
            <w:tcW w:w="1793" w:type="dxa"/>
          </w:tcPr>
          <w:p w:rsidR="009B3596" w:rsidRDefault="009B3596">
            <w:pPr>
              <w:jc w:val="center"/>
            </w:pPr>
            <w:r>
              <w:t>SIGCER</w:t>
            </w:r>
          </w:p>
        </w:tc>
        <w:tc>
          <w:tcPr>
            <w:tcW w:w="1806" w:type="dxa"/>
          </w:tcPr>
          <w:p w:rsidR="009B3596" w:rsidRDefault="009B3596">
            <w:pPr>
              <w:jc w:val="center"/>
            </w:pPr>
            <w:r>
              <w:rPr>
                <w:rFonts w:hint="eastAsia"/>
              </w:rPr>
              <w:t>协处理器错误</w:t>
            </w:r>
          </w:p>
        </w:tc>
      </w:tr>
      <w:tr w:rsidR="009B3596">
        <w:trPr>
          <w:jc w:val="center"/>
        </w:trPr>
        <w:tc>
          <w:tcPr>
            <w:tcW w:w="1801" w:type="dxa"/>
          </w:tcPr>
          <w:p w:rsidR="009B3596" w:rsidRDefault="009B3596">
            <w:pPr>
              <w:jc w:val="center"/>
            </w:pPr>
            <w:r>
              <w:rPr>
                <w:rFonts w:hint="eastAsia"/>
              </w:rPr>
              <w:t>18</w:t>
            </w:r>
          </w:p>
        </w:tc>
        <w:tc>
          <w:tcPr>
            <w:tcW w:w="1793" w:type="dxa"/>
          </w:tcPr>
          <w:p w:rsidR="009B3596" w:rsidRDefault="009B3596">
            <w:pPr>
              <w:jc w:val="center"/>
            </w:pPr>
            <w:r>
              <w:t>SIGKIL</w:t>
            </w:r>
          </w:p>
        </w:tc>
        <w:tc>
          <w:tcPr>
            <w:tcW w:w="1806" w:type="dxa"/>
          </w:tcPr>
          <w:p w:rsidR="009B3596" w:rsidRDefault="009B3596">
            <w:pPr>
              <w:jc w:val="center"/>
            </w:pPr>
            <w:r>
              <w:rPr>
                <w:rFonts w:hint="eastAsia"/>
              </w:rPr>
              <w:t>结束本进程</w:t>
            </w:r>
          </w:p>
        </w:tc>
      </w:tr>
      <w:tr w:rsidR="009B3596">
        <w:trPr>
          <w:jc w:val="center"/>
        </w:trPr>
        <w:tc>
          <w:tcPr>
            <w:tcW w:w="1801" w:type="dxa"/>
          </w:tcPr>
          <w:p w:rsidR="009B3596" w:rsidRDefault="009B3596">
            <w:pPr>
              <w:jc w:val="center"/>
            </w:pPr>
            <w:r>
              <w:rPr>
                <w:rFonts w:hint="eastAsia"/>
              </w:rPr>
              <w:t>19</w:t>
            </w:r>
          </w:p>
        </w:tc>
        <w:tc>
          <w:tcPr>
            <w:tcW w:w="1793" w:type="dxa"/>
          </w:tcPr>
          <w:p w:rsidR="009B3596" w:rsidRDefault="009B3596">
            <w:pPr>
              <w:jc w:val="center"/>
            </w:pPr>
            <w:r>
              <w:t>SIGBRK</w:t>
            </w:r>
          </w:p>
        </w:tc>
        <w:tc>
          <w:tcPr>
            <w:tcW w:w="1806" w:type="dxa"/>
          </w:tcPr>
          <w:p w:rsidR="009B3596" w:rsidRDefault="009B3596">
            <w:pPr>
              <w:jc w:val="center"/>
            </w:pPr>
            <w:r>
              <w:rPr>
                <w:rFonts w:hint="eastAsia"/>
              </w:rPr>
              <w:t>Ctrl+Break</w:t>
            </w:r>
            <w:r>
              <w:rPr>
                <w:rFonts w:hint="eastAsia"/>
              </w:rPr>
              <w:t>中断</w:t>
            </w:r>
          </w:p>
        </w:tc>
      </w:tr>
      <w:tr w:rsidR="009B3596">
        <w:trPr>
          <w:jc w:val="center"/>
        </w:trPr>
        <w:tc>
          <w:tcPr>
            <w:tcW w:w="1801" w:type="dxa"/>
          </w:tcPr>
          <w:p w:rsidR="009B3596" w:rsidRDefault="009B3596">
            <w:pPr>
              <w:jc w:val="center"/>
            </w:pPr>
            <w:r>
              <w:rPr>
                <w:rFonts w:hint="eastAsia"/>
              </w:rPr>
              <w:t>20</w:t>
            </w:r>
          </w:p>
        </w:tc>
        <w:tc>
          <w:tcPr>
            <w:tcW w:w="1793" w:type="dxa"/>
          </w:tcPr>
          <w:p w:rsidR="009B3596" w:rsidRDefault="009B3596">
            <w:pPr>
              <w:jc w:val="center"/>
            </w:pPr>
            <w:r>
              <w:t>SIGPIPE</w:t>
            </w:r>
          </w:p>
        </w:tc>
        <w:tc>
          <w:tcPr>
            <w:tcW w:w="1806" w:type="dxa"/>
          </w:tcPr>
          <w:p w:rsidR="009B3596" w:rsidRDefault="009B3596">
            <w:pPr>
              <w:jc w:val="center"/>
            </w:pPr>
            <w:r>
              <w:rPr>
                <w:rFonts w:hint="eastAsia"/>
              </w:rPr>
              <w:t>管道结束</w:t>
            </w:r>
          </w:p>
        </w:tc>
      </w:tr>
    </w:tbl>
    <w:p w:rsidR="009B3596" w:rsidRDefault="009B3596">
      <w:pPr>
        <w:jc w:val="center"/>
      </w:pPr>
      <w:r>
        <w:rPr>
          <w:rFonts w:hint="eastAsia"/>
          <w:sz w:val="18"/>
        </w:rPr>
        <w:t>表</w:t>
      </w:r>
      <w:r>
        <w:rPr>
          <w:rFonts w:hint="eastAsia"/>
          <w:sz w:val="18"/>
        </w:rPr>
        <w:t xml:space="preserve">10.1 </w:t>
      </w:r>
      <w:r>
        <w:rPr>
          <w:rFonts w:hint="eastAsia"/>
          <w:sz w:val="18"/>
        </w:rPr>
        <w:t>信号表</w:t>
      </w:r>
    </w:p>
    <w:p w:rsidR="009B3596" w:rsidRDefault="009B3596">
      <w:pPr>
        <w:rPr>
          <w:rFonts w:ascii="微软雅黑" w:eastAsia="微软雅黑" w:hAnsi="微软雅黑"/>
          <w:sz w:val="18"/>
        </w:rPr>
      </w:pPr>
      <w:r>
        <w:rPr>
          <w:rFonts w:ascii="微软雅黑" w:eastAsia="微软雅黑" w:hAnsi="微软雅黑" w:hint="eastAsia"/>
          <w:sz w:val="18"/>
        </w:rPr>
        <w:t>具体源码中的定义如下</w:t>
      </w:r>
    </w:p>
    <w:p w:rsidR="009B3596" w:rsidRDefault="000F4064">
      <w:pPr>
        <w:rPr>
          <w:rFonts w:ascii="微软雅黑" w:eastAsia="微软雅黑" w:hAnsi="微软雅黑"/>
          <w:sz w:val="18"/>
        </w:rPr>
      </w:pPr>
      <w:r w:rsidRPr="000F4064">
        <w:pict>
          <v:shapetype id="_x0000_t202" coordsize="21600,21600" o:spt="202" path="m,l,21600r21600,l21600,xe">
            <v:stroke joinstyle="miter"/>
            <v:path gradientshapeok="t" o:connecttype="rect"/>
          </v:shapetype>
          <v:shape id="_x0000_s1040" type="#_x0000_t202" style="width:408.85pt;height:162.05pt;mso-position-horizontal-relative:char;mso-position-vertical-relative:line" fillcolor="#dddeda" stroked="f">
            <v:textbox>
              <w:txbxContent>
                <w:p w:rsidR="009B3596" w:rsidRDefault="009B3596">
                  <w:pPr>
                    <w:autoSpaceDE w:val="0"/>
                    <w:autoSpaceDN w:val="0"/>
                    <w:rPr>
                      <w:color w:val="008000"/>
                      <w:sz w:val="18"/>
                    </w:rPr>
                  </w:pP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NSIG = 25;</w:t>
                  </w:r>
                  <w:r>
                    <w:rPr>
                      <w:sz w:val="18"/>
                    </w:rPr>
                    <w:tab/>
                  </w:r>
                  <w:r>
                    <w:rPr>
                      <w:color w:val="008000"/>
                      <w:sz w:val="18"/>
                    </w:rPr>
                    <w:t xml:space="preserve">/* </w:t>
                  </w:r>
                  <w:r>
                    <w:rPr>
                      <w:color w:val="008000"/>
                      <w:sz w:val="18"/>
                    </w:rPr>
                    <w:t>信号个数</w:t>
                  </w:r>
                  <w:r>
                    <w:rPr>
                      <w:color w:val="008000"/>
                      <w:sz w:val="18"/>
                    </w:rPr>
                    <w:t>*/</w:t>
                  </w:r>
                </w:p>
                <w:p w:rsidR="009B3596" w:rsidRDefault="009B3596">
                  <w:pPr>
                    <w:autoSpaceDE w:val="0"/>
                    <w:autoSpaceDN w:val="0"/>
                    <w:rPr>
                      <w:color w:val="008000"/>
                      <w:sz w:val="18"/>
                    </w:rPr>
                  </w:pPr>
                </w:p>
                <w:p w:rsidR="009B3596" w:rsidRDefault="009B3596">
                  <w:pPr>
                    <w:autoSpaceDE w:val="0"/>
                    <w:autoSpaceDN w:val="0"/>
                    <w:rPr>
                      <w:color w:val="008000"/>
                      <w:sz w:val="18"/>
                    </w:rPr>
                  </w:pPr>
                  <w:r>
                    <w:rPr>
                      <w:sz w:val="18"/>
                    </w:rPr>
                    <w:tab/>
                  </w:r>
                  <w:r>
                    <w:rPr>
                      <w:color w:val="008000"/>
                      <w:sz w:val="18"/>
                    </w:rPr>
                    <w:t>/* p_sig</w:t>
                  </w:r>
                  <w:r>
                    <w:rPr>
                      <w:color w:val="008000"/>
                      <w:sz w:val="18"/>
                    </w:rPr>
                    <w:t>中接受到的信号定义</w:t>
                  </w:r>
                  <w:r>
                    <w:rPr>
                      <w:color w:val="008000"/>
                      <w:sz w:val="18"/>
                    </w:rPr>
                    <w:t>*/</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SIGDIV = 1;</w:t>
                  </w:r>
                  <w:r>
                    <w:rPr>
                      <w:sz w:val="18"/>
                    </w:rPr>
                    <w:tab/>
                  </w:r>
                  <w:r>
                    <w:rPr>
                      <w:color w:val="008000"/>
                      <w:sz w:val="18"/>
                    </w:rPr>
                    <w:t>/* Divide Error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SIGDEX = 2;</w:t>
                  </w:r>
                  <w:r>
                    <w:rPr>
                      <w:sz w:val="18"/>
                    </w:rPr>
                    <w:tab/>
                  </w:r>
                  <w:r>
                    <w:rPr>
                      <w:color w:val="008000"/>
                      <w:sz w:val="18"/>
                    </w:rPr>
                    <w:t>/* Debug Exceptions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SIGBKP</w:t>
                  </w:r>
                  <w:r>
                    <w:rPr>
                      <w:sz w:val="18"/>
                    </w:rPr>
                    <w:tab/>
                    <w:t>= 3;</w:t>
                  </w:r>
                  <w:r>
                    <w:rPr>
                      <w:sz w:val="18"/>
                    </w:rPr>
                    <w:tab/>
                  </w:r>
                  <w:r>
                    <w:rPr>
                      <w:color w:val="008000"/>
                      <w:sz w:val="18"/>
                    </w:rPr>
                    <w:t>/* Breakpoint */</w:t>
                  </w:r>
                </w:p>
                <w:p w:rsidR="009B3596" w:rsidRDefault="009B3596">
                  <w:pPr>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SIGOVF</w:t>
                  </w:r>
                  <w:r>
                    <w:rPr>
                      <w:sz w:val="18"/>
                    </w:rPr>
                    <w:tab/>
                    <w:t>= 4;</w:t>
                  </w:r>
                  <w:r>
                    <w:rPr>
                      <w:sz w:val="18"/>
                    </w:rPr>
                    <w:tab/>
                  </w:r>
                  <w:r>
                    <w:rPr>
                      <w:color w:val="008000"/>
                      <w:sz w:val="18"/>
                    </w:rPr>
                    <w:t>/* Overflow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SIGBOC</w:t>
                  </w:r>
                  <w:r>
                    <w:rPr>
                      <w:sz w:val="18"/>
                    </w:rPr>
                    <w:tab/>
                    <w:t>= 5;</w:t>
                  </w:r>
                  <w:r>
                    <w:rPr>
                      <w:sz w:val="18"/>
                    </w:rPr>
                    <w:tab/>
                  </w:r>
                  <w:r>
                    <w:rPr>
                      <w:color w:val="008000"/>
                      <w:sz w:val="18"/>
                    </w:rPr>
                    <w:t>/* Bounds Check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SIGIVP</w:t>
                  </w:r>
                  <w:r>
                    <w:rPr>
                      <w:sz w:val="18"/>
                    </w:rPr>
                    <w:tab/>
                    <w:t>= 6;</w:t>
                  </w:r>
                  <w:r>
                    <w:rPr>
                      <w:sz w:val="18"/>
                    </w:rPr>
                    <w:tab/>
                  </w:r>
                  <w:r>
                    <w:rPr>
                      <w:color w:val="008000"/>
                      <w:sz w:val="18"/>
                    </w:rPr>
                    <w:t>/* Invalid Opcode */</w:t>
                  </w:r>
                </w:p>
                <w:p w:rsidR="009B3596" w:rsidRDefault="009B3596">
                  <w:pPr>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SIGCNA</w:t>
                  </w:r>
                  <w:r>
                    <w:rPr>
                      <w:sz w:val="18"/>
                    </w:rPr>
                    <w:tab/>
                    <w:t>= 7;</w:t>
                  </w:r>
                  <w:r>
                    <w:rPr>
                      <w:sz w:val="18"/>
                    </w:rPr>
                    <w:tab/>
                  </w:r>
                  <w:r>
                    <w:rPr>
                      <w:color w:val="008000"/>
                      <w:sz w:val="18"/>
                    </w:rPr>
                    <w:t>/* Coprocessor Not Available */</w:t>
                  </w:r>
                </w:p>
              </w:txbxContent>
            </v:textbox>
            <w10:wrap type="none"/>
            <w10:anchorlock/>
          </v:shape>
        </w:pict>
      </w:r>
    </w:p>
    <w:p w:rsidR="009B3596" w:rsidRDefault="009B3596"/>
    <w:p w:rsidR="009B3596" w:rsidRDefault="000F4064">
      <w:r>
        <w:pict>
          <v:shape id="_x0000_s1039" type="#_x0000_t202" style="width:408.85pt;height:218.3pt;mso-position-horizontal-relative:char;mso-position-vertical-relative:line" fillcolor="#dddeda" stroked="f">
            <v:textbox>
              <w:txbxContent>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SIGDFT</w:t>
                  </w:r>
                  <w:r>
                    <w:rPr>
                      <w:sz w:val="18"/>
                    </w:rPr>
                    <w:tab/>
                    <w:t>= 8;</w:t>
                  </w:r>
                  <w:r>
                    <w:rPr>
                      <w:sz w:val="18"/>
                    </w:rPr>
                    <w:tab/>
                  </w:r>
                  <w:r>
                    <w:rPr>
                      <w:color w:val="008000"/>
                      <w:sz w:val="18"/>
                    </w:rPr>
                    <w:t>/* Double Fault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SIGCSO</w:t>
                  </w:r>
                  <w:r>
                    <w:rPr>
                      <w:sz w:val="18"/>
                    </w:rPr>
                    <w:tab/>
                    <w:t>= 9;</w:t>
                  </w:r>
                  <w:r>
                    <w:rPr>
                      <w:sz w:val="18"/>
                    </w:rPr>
                    <w:tab/>
                  </w:r>
                  <w:r>
                    <w:rPr>
                      <w:color w:val="008000"/>
                      <w:sz w:val="18"/>
                    </w:rPr>
                    <w:t>/* Coprocessor Segment Overrun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SIGINT</w:t>
                  </w:r>
                  <w:r>
                    <w:rPr>
                      <w:sz w:val="18"/>
                    </w:rPr>
                    <w:tab/>
                    <w:t>= 10;</w:t>
                  </w:r>
                  <w:r>
                    <w:rPr>
                      <w:sz w:val="18"/>
                    </w:rPr>
                    <w:tab/>
                  </w:r>
                  <w:r>
                    <w:rPr>
                      <w:color w:val="008000"/>
                      <w:sz w:val="18"/>
                    </w:rPr>
                    <w:t>/* Invalid TSS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SIGSNP</w:t>
                  </w:r>
                  <w:r>
                    <w:rPr>
                      <w:sz w:val="18"/>
                    </w:rPr>
                    <w:tab/>
                    <w:t>= 11;</w:t>
                  </w:r>
                  <w:r>
                    <w:rPr>
                      <w:sz w:val="18"/>
                    </w:rPr>
                    <w:tab/>
                  </w:r>
                  <w:r>
                    <w:rPr>
                      <w:color w:val="008000"/>
                      <w:sz w:val="18"/>
                    </w:rPr>
                    <w:t>/* Segment Not Present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SIGSTE</w:t>
                  </w:r>
                  <w:r>
                    <w:rPr>
                      <w:sz w:val="18"/>
                    </w:rPr>
                    <w:tab/>
                    <w:t>= 12;</w:t>
                  </w:r>
                  <w:r>
                    <w:rPr>
                      <w:sz w:val="18"/>
                    </w:rPr>
                    <w:tab/>
                  </w:r>
                  <w:r>
                    <w:rPr>
                      <w:color w:val="008000"/>
                      <w:sz w:val="18"/>
                    </w:rPr>
                    <w:t>/* Stack Exception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SIGGPE</w:t>
                  </w:r>
                  <w:r>
                    <w:rPr>
                      <w:sz w:val="18"/>
                    </w:rPr>
                    <w:tab/>
                    <w:t>= 13;</w:t>
                  </w:r>
                  <w:r>
                    <w:rPr>
                      <w:sz w:val="18"/>
                    </w:rPr>
                    <w:tab/>
                  </w:r>
                  <w:r>
                    <w:rPr>
                      <w:color w:val="008000"/>
                      <w:sz w:val="18"/>
                    </w:rPr>
                    <w:t>/* General Protection Exception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SIGPPV</w:t>
                  </w:r>
                  <w:r>
                    <w:rPr>
                      <w:sz w:val="18"/>
                    </w:rPr>
                    <w:tab/>
                    <w:t>= 14;</w:t>
                  </w:r>
                  <w:r>
                    <w:rPr>
                      <w:sz w:val="18"/>
                    </w:rPr>
                    <w:tab/>
                  </w:r>
                  <w:r>
                    <w:rPr>
                      <w:color w:val="008000"/>
                      <w:sz w:val="18"/>
                    </w:rPr>
                    <w:t>/* Page protection violation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SIGNEM</w:t>
                  </w:r>
                  <w:r>
                    <w:rPr>
                      <w:sz w:val="18"/>
                    </w:rPr>
                    <w:tab/>
                    <w:t>= 15;</w:t>
                  </w:r>
                  <w:r>
                    <w:rPr>
                      <w:sz w:val="18"/>
                    </w:rPr>
                    <w:tab/>
                  </w:r>
                  <w:r>
                    <w:rPr>
                      <w:color w:val="008000"/>
                      <w:sz w:val="18"/>
                    </w:rPr>
                    <w:t>/* Not enough physical memory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SIGAUM</w:t>
                  </w:r>
                  <w:r>
                    <w:rPr>
                      <w:sz w:val="18"/>
                    </w:rPr>
                    <w:tab/>
                    <w:t>= 16;</w:t>
                  </w:r>
                  <w:r>
                    <w:rPr>
                      <w:sz w:val="18"/>
                    </w:rPr>
                    <w:tab/>
                  </w:r>
                  <w:r>
                    <w:rPr>
                      <w:color w:val="008000"/>
                      <w:sz w:val="18"/>
                    </w:rPr>
                    <w:t>/* Access unallocated memory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SIGCER</w:t>
                  </w:r>
                  <w:r>
                    <w:rPr>
                      <w:sz w:val="18"/>
                    </w:rPr>
                    <w:tab/>
                    <w:t>= 17;</w:t>
                  </w:r>
                  <w:r>
                    <w:rPr>
                      <w:sz w:val="18"/>
                    </w:rPr>
                    <w:tab/>
                  </w:r>
                  <w:r>
                    <w:rPr>
                      <w:color w:val="008000"/>
                      <w:sz w:val="18"/>
                    </w:rPr>
                    <w:t>/* Coprocessor Error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SIGKIL</w:t>
                  </w:r>
                  <w:r>
                    <w:rPr>
                      <w:sz w:val="18"/>
                    </w:rPr>
                    <w:tab/>
                    <w:t>= 18;</w:t>
                  </w:r>
                  <w:r>
                    <w:rPr>
                      <w:sz w:val="18"/>
                    </w:rPr>
                    <w:tab/>
                  </w:r>
                  <w:r>
                    <w:rPr>
                      <w:color w:val="008000"/>
                      <w:sz w:val="18"/>
                    </w:rPr>
                    <w:t>/* kill */</w:t>
                  </w:r>
                </w:p>
                <w:p w:rsidR="009B3596" w:rsidRDefault="009B3596">
                  <w:pPr>
                    <w:autoSpaceDE w:val="0"/>
                    <w:autoSpaceDN w:val="0"/>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SIGBRK</w:t>
                  </w:r>
                  <w:r>
                    <w:rPr>
                      <w:sz w:val="18"/>
                    </w:rPr>
                    <w:tab/>
                    <w:t>= 19;</w:t>
                  </w:r>
                  <w:r>
                    <w:rPr>
                      <w:sz w:val="18"/>
                    </w:rPr>
                    <w:tab/>
                  </w:r>
                  <w:r>
                    <w:rPr>
                      <w:color w:val="008000"/>
                      <w:sz w:val="18"/>
                    </w:rPr>
                    <w:t>/* Ctrl+Break */</w:t>
                  </w:r>
                </w:p>
                <w:p w:rsidR="009B3596" w:rsidRDefault="009B3596">
                  <w:pPr>
                    <w:rPr>
                      <w:color w:val="008000"/>
                      <w:sz w:val="18"/>
                    </w:rPr>
                  </w:pPr>
                  <w:r>
                    <w:rPr>
                      <w:sz w:val="18"/>
                    </w:rPr>
                    <w:tab/>
                  </w:r>
                  <w:r>
                    <w:rPr>
                      <w:color w:val="0000FF"/>
                      <w:sz w:val="18"/>
                    </w:rPr>
                    <w:t>static</w:t>
                  </w:r>
                  <w:r>
                    <w:rPr>
                      <w:sz w:val="18"/>
                    </w:rPr>
                    <w:t xml:space="preserve"> </w:t>
                  </w:r>
                  <w:r>
                    <w:rPr>
                      <w:color w:val="0000FF"/>
                      <w:sz w:val="18"/>
                    </w:rPr>
                    <w:t>const</w:t>
                  </w:r>
                  <w:r>
                    <w:rPr>
                      <w:sz w:val="18"/>
                    </w:rPr>
                    <w:t xml:space="preserve"> </w:t>
                  </w:r>
                  <w:r>
                    <w:rPr>
                      <w:color w:val="0000FF"/>
                      <w:sz w:val="18"/>
                    </w:rPr>
                    <w:t>int</w:t>
                  </w:r>
                  <w:r>
                    <w:rPr>
                      <w:sz w:val="18"/>
                    </w:rPr>
                    <w:t xml:space="preserve"> SIGPIPE = 20;</w:t>
                  </w:r>
                  <w:r>
                    <w:rPr>
                      <w:sz w:val="18"/>
                    </w:rPr>
                    <w:tab/>
                  </w:r>
                  <w:r>
                    <w:rPr>
                      <w:color w:val="008000"/>
                      <w:sz w:val="18"/>
                    </w:rPr>
                    <w:t>/* end of pipe */</w:t>
                  </w:r>
                </w:p>
              </w:txbxContent>
            </v:textbox>
            <w10:wrap type="none"/>
            <w10:anchorlock/>
          </v:shape>
        </w:pict>
      </w:r>
    </w:p>
    <w:p w:rsidR="009B3596" w:rsidRDefault="009B3596"/>
    <w:p w:rsidR="009B3596" w:rsidRDefault="009B3596">
      <w:pPr>
        <w:jc w:val="center"/>
      </w:pPr>
      <w:r>
        <w:rPr>
          <w:rFonts w:hint="eastAsia"/>
        </w:rPr>
        <w:t>代码</w:t>
      </w:r>
      <w:r>
        <w:rPr>
          <w:rFonts w:hint="eastAsia"/>
        </w:rPr>
        <w:t xml:space="preserve">10.1 </w:t>
      </w:r>
      <w:r>
        <w:rPr>
          <w:rFonts w:hint="eastAsia"/>
        </w:rPr>
        <w:t>信号类型定义</w:t>
      </w:r>
    </w:p>
    <w:p w:rsidR="009B3596" w:rsidRDefault="009B3596">
      <w:pPr>
        <w:pStyle w:val="3"/>
        <w:rPr>
          <w:rFonts w:ascii="微软雅黑" w:eastAsia="微软雅黑" w:hAnsi="微软雅黑"/>
          <w:b w:val="0"/>
          <w:sz w:val="28"/>
        </w:rPr>
      </w:pPr>
      <w:r>
        <w:rPr>
          <w:rFonts w:ascii="微软雅黑" w:eastAsia="微软雅黑" w:hAnsi="微软雅黑" w:hint="eastAsia"/>
          <w:b w:val="0"/>
          <w:sz w:val="28"/>
        </w:rPr>
        <w:t>信号的产生与传送</w:t>
      </w:r>
    </w:p>
    <w:p w:rsidR="009B3596" w:rsidRDefault="009B3596">
      <w:pPr>
        <w:rPr>
          <w:rFonts w:ascii="微软雅黑" w:eastAsia="微软雅黑" w:hAnsi="微软雅黑"/>
          <w:sz w:val="18"/>
        </w:rPr>
      </w:pPr>
      <w:r>
        <w:rPr>
          <w:rFonts w:ascii="微软雅黑" w:eastAsia="微软雅黑" w:hAnsi="微软雅黑" w:hint="eastAsia"/>
          <w:sz w:val="18"/>
        </w:rPr>
        <w:t>在下列三种情况中产生信号并向有关进程传送。</w:t>
      </w:r>
    </w:p>
    <w:p w:rsidR="009B3596" w:rsidRDefault="009B3596">
      <w:pPr>
        <w:rPr>
          <w:rFonts w:ascii="微软雅黑" w:eastAsia="微软雅黑" w:hAnsi="微软雅黑"/>
          <w:sz w:val="18"/>
        </w:rPr>
      </w:pPr>
      <w:r>
        <w:rPr>
          <w:rFonts w:ascii="微软雅黑" w:eastAsia="微软雅黑" w:hAnsi="微软雅黑" w:hint="eastAsia"/>
          <w:sz w:val="18"/>
        </w:rPr>
        <w:t>（1）在陷入处理子程序trap中，针对用户态下产生的各种故障及使用的各种陷入指令产生不同类型的信号。然后交此信号送入该进程proc中的p-sig项。</w:t>
      </w:r>
    </w:p>
    <w:p w:rsidR="009B3596" w:rsidRDefault="009B3596">
      <w:pPr>
        <w:rPr>
          <w:rFonts w:ascii="微软雅黑" w:eastAsia="微软雅黑" w:hAnsi="微软雅黑"/>
          <w:sz w:val="18"/>
        </w:rPr>
      </w:pPr>
      <w:r>
        <w:rPr>
          <w:rFonts w:ascii="微软雅黑" w:eastAsia="微软雅黑" w:hAnsi="微软雅黑" w:hint="eastAsia"/>
          <w:sz w:val="18"/>
        </w:rPr>
        <w:t>（2）进程之间传送信号。进程之间通过系统调用kill进行信号传送。系统调用kill的格式是kill(pid,sig)。其功能是将信号sig送入一个或几个进程。当pid非0时，它就是接收信号进程的标识数。当pid为0时，则将信号sig送至与发送进程受同一终端控制的所有进程（除终端控制1</w:t>
      </w:r>
      <w:r>
        <w:rPr>
          <w:rFonts w:ascii="微软雅黑" w:eastAsia="微软雅黑" w:hAnsi="微软雅黑" w:hint="eastAsia"/>
          <w:sz w:val="18"/>
          <w:vertAlign w:val="superscript"/>
        </w:rPr>
        <w:t>#</w:t>
      </w:r>
      <w:r>
        <w:rPr>
          <w:rFonts w:ascii="微软雅黑" w:eastAsia="微软雅黑" w:hAnsi="微软雅黑" w:hint="eastAsia"/>
          <w:sz w:val="18"/>
        </w:rPr>
        <w:t>进程）。</w:t>
      </w:r>
    </w:p>
    <w:p w:rsidR="009B3596" w:rsidRDefault="009B3596">
      <w:pPr>
        <w:ind w:firstLine="435"/>
      </w:pPr>
      <w:r>
        <w:rPr>
          <w:rFonts w:ascii="微软雅黑" w:eastAsia="微软雅黑" w:hAnsi="微软雅黑" w:hint="eastAsia"/>
          <w:sz w:val="18"/>
        </w:rPr>
        <w:t>Kill处理程序的基本工作就是按照前面叙述的条件在proc表中逐个检查，若发现该进程满足条件，则调用psignal将sig送入其p-sig项；如果在整个proc表中找不到满足上述条件的进程，则设置出错信号。Kill函数流程见图10.2，具体代码实现见代码10.2。Psignal函数流程见图10.3，具体代码见代码10.3。</w:t>
      </w:r>
    </w:p>
    <w:p w:rsidR="009B3596" w:rsidRDefault="00E87AC3">
      <w:pPr>
        <w:jc w:val="center"/>
      </w:pPr>
      <w:r>
        <w:rPr>
          <w:rFonts w:hint="eastAsia"/>
          <w:noProof/>
        </w:rPr>
        <w:lastRenderedPageBreak/>
        <w:drawing>
          <wp:inline distT="0" distB="0" distL="0" distR="0">
            <wp:extent cx="2914650" cy="5086350"/>
            <wp:effectExtent l="19050" t="0" r="0" b="0"/>
            <wp:docPr id="17" name="图片 17" descr="k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ll"/>
                    <pic:cNvPicPr>
                      <a:picLocks noChangeAspect="1" noChangeArrowheads="1"/>
                    </pic:cNvPicPr>
                  </pic:nvPicPr>
                  <pic:blipFill>
                    <a:blip r:embed="rId8"/>
                    <a:srcRect/>
                    <a:stretch>
                      <a:fillRect/>
                    </a:stretch>
                  </pic:blipFill>
                  <pic:spPr bwMode="auto">
                    <a:xfrm>
                      <a:off x="0" y="0"/>
                      <a:ext cx="2914650" cy="5086350"/>
                    </a:xfrm>
                    <a:prstGeom prst="rect">
                      <a:avLst/>
                    </a:prstGeom>
                    <a:noFill/>
                    <a:ln w="9525">
                      <a:noFill/>
                      <a:miter lim="800000"/>
                      <a:headEnd/>
                      <a:tailEnd/>
                    </a:ln>
                  </pic:spPr>
                </pic:pic>
              </a:graphicData>
            </a:graphic>
          </wp:inline>
        </w:drawing>
      </w:r>
    </w:p>
    <w:p w:rsidR="009B3596" w:rsidRDefault="009B3596">
      <w:pPr>
        <w:jc w:val="center"/>
      </w:pPr>
      <w:r>
        <w:rPr>
          <w:rFonts w:hint="eastAsia"/>
        </w:rPr>
        <w:t>图</w:t>
      </w:r>
      <w:r>
        <w:rPr>
          <w:rFonts w:hint="eastAsia"/>
        </w:rPr>
        <w:t>10.2</w:t>
      </w:r>
    </w:p>
    <w:p w:rsidR="009B3596" w:rsidRDefault="000F4064">
      <w:pPr>
        <w:jc w:val="left"/>
      </w:pPr>
      <w:r>
        <w:pict>
          <v:shape id="_x0000_s1038" type="#_x0000_t202" style="width:408.85pt;height:260.05pt;mso-position-horizontal-relative:char;mso-position-vertical-relative:line" fillcolor="#dddeda" stroked="f">
            <v:textbox>
              <w:txbxContent>
                <w:p w:rsidR="009B3596" w:rsidRDefault="009B3596">
                  <w:pPr>
                    <w:autoSpaceDE w:val="0"/>
                    <w:autoSpaceDN w:val="0"/>
                    <w:rPr>
                      <w:sz w:val="18"/>
                    </w:rPr>
                  </w:pPr>
                  <w:r>
                    <w:rPr>
                      <w:color w:val="0000FF"/>
                      <w:sz w:val="18"/>
                    </w:rPr>
                    <w:t>int</w:t>
                  </w:r>
                  <w:r>
                    <w:rPr>
                      <w:sz w:val="18"/>
                    </w:rPr>
                    <w:t xml:space="preserve"> SystemCall::Kill()</w:t>
                  </w:r>
                </w:p>
                <w:p w:rsidR="009B3596" w:rsidRDefault="009B3596">
                  <w:pPr>
                    <w:autoSpaceDE w:val="0"/>
                    <w:autoSpaceDN w:val="0"/>
                    <w:rPr>
                      <w:sz w:val="18"/>
                    </w:rPr>
                  </w:pPr>
                  <w:r>
                    <w:rPr>
                      <w:sz w:val="18"/>
                    </w:rPr>
                    <w:t>{</w:t>
                  </w:r>
                </w:p>
                <w:p w:rsidR="009B3596" w:rsidRDefault="009B3596">
                  <w:pPr>
                    <w:autoSpaceDE w:val="0"/>
                    <w:autoSpaceDN w:val="0"/>
                    <w:rPr>
                      <w:sz w:val="18"/>
                    </w:rPr>
                  </w:pPr>
                  <w:r>
                    <w:rPr>
                      <w:sz w:val="18"/>
                    </w:rPr>
                    <w:tab/>
                    <w:t>User&amp; u = Kernel::Instance().GetUser();</w:t>
                  </w:r>
                </w:p>
                <w:p w:rsidR="009B3596" w:rsidRDefault="009B3596">
                  <w:pPr>
                    <w:autoSpaceDE w:val="0"/>
                    <w:autoSpaceDN w:val="0"/>
                    <w:rPr>
                      <w:sz w:val="18"/>
                    </w:rPr>
                  </w:pPr>
                  <w:r>
                    <w:rPr>
                      <w:sz w:val="18"/>
                    </w:rPr>
                    <w:tab/>
                    <w:t>ProcessManager&amp; procMgr = Kernel::Instance().GetProcessManager();</w:t>
                  </w:r>
                </w:p>
                <w:p w:rsidR="009B3596" w:rsidRDefault="009B3596">
                  <w:pPr>
                    <w:autoSpaceDE w:val="0"/>
                    <w:autoSpaceDN w:val="0"/>
                    <w:rPr>
                      <w:sz w:val="18"/>
                    </w:rPr>
                  </w:pPr>
                  <w:r>
                    <w:rPr>
                      <w:sz w:val="18"/>
                    </w:rPr>
                    <w:tab/>
                  </w:r>
                  <w:r>
                    <w:rPr>
                      <w:color w:val="0000FF"/>
                      <w:sz w:val="18"/>
                    </w:rPr>
                    <w:t>int</w:t>
                  </w:r>
                  <w:r>
                    <w:rPr>
                      <w:sz w:val="18"/>
                    </w:rPr>
                    <w:t xml:space="preserve"> pid = u.u_arg[0];</w:t>
                  </w:r>
                </w:p>
                <w:p w:rsidR="009B3596" w:rsidRDefault="009B3596">
                  <w:pPr>
                    <w:autoSpaceDE w:val="0"/>
                    <w:autoSpaceDN w:val="0"/>
                    <w:rPr>
                      <w:sz w:val="18"/>
                    </w:rPr>
                  </w:pPr>
                  <w:r>
                    <w:rPr>
                      <w:sz w:val="18"/>
                    </w:rPr>
                    <w:tab/>
                  </w:r>
                  <w:r>
                    <w:rPr>
                      <w:color w:val="0000FF"/>
                      <w:sz w:val="18"/>
                    </w:rPr>
                    <w:t>int</w:t>
                  </w:r>
                  <w:r>
                    <w:rPr>
                      <w:sz w:val="18"/>
                    </w:rPr>
                    <w:t xml:space="preserve"> signal = u.u_arg[1];</w:t>
                  </w:r>
                </w:p>
                <w:p w:rsidR="009B3596" w:rsidRDefault="009B3596">
                  <w:pPr>
                    <w:autoSpaceDE w:val="0"/>
                    <w:autoSpaceDN w:val="0"/>
                    <w:rPr>
                      <w:sz w:val="18"/>
                    </w:rPr>
                  </w:pPr>
                  <w:r>
                    <w:rPr>
                      <w:sz w:val="18"/>
                    </w:rPr>
                    <w:tab/>
                  </w:r>
                  <w:r>
                    <w:rPr>
                      <w:color w:val="0000FF"/>
                      <w:sz w:val="18"/>
                    </w:rPr>
                    <w:t>bool</w:t>
                  </w:r>
                  <w:r>
                    <w:rPr>
                      <w:sz w:val="18"/>
                    </w:rPr>
                    <w:t xml:space="preserve"> flag = </w:t>
                  </w:r>
                  <w:r>
                    <w:rPr>
                      <w:color w:val="0000FF"/>
                      <w:sz w:val="18"/>
                    </w:rPr>
                    <w:t>false</w:t>
                  </w:r>
                  <w:r>
                    <w:rPr>
                      <w:sz w:val="18"/>
                    </w:rPr>
                    <w:t>;</w:t>
                  </w:r>
                </w:p>
                <w:p w:rsidR="009B3596" w:rsidRDefault="009B3596">
                  <w:pPr>
                    <w:autoSpaceDE w:val="0"/>
                    <w:autoSpaceDN w:val="0"/>
                    <w:rPr>
                      <w:sz w:val="18"/>
                    </w:rPr>
                  </w:pPr>
                </w:p>
                <w:p w:rsidR="009B3596" w:rsidRDefault="009B3596">
                  <w:pPr>
                    <w:autoSpaceDE w:val="0"/>
                    <w:autoSpaceDN w:val="0"/>
                    <w:rPr>
                      <w:sz w:val="18"/>
                    </w:rPr>
                  </w:pPr>
                  <w:r>
                    <w:rPr>
                      <w:sz w:val="18"/>
                    </w:rPr>
                    <w:tab/>
                  </w:r>
                  <w:r>
                    <w:rPr>
                      <w:color w:val="0000FF"/>
                      <w:sz w:val="18"/>
                    </w:rPr>
                    <w:t>for</w:t>
                  </w:r>
                  <w:r>
                    <w:rPr>
                      <w:sz w:val="18"/>
                    </w:rPr>
                    <w:t xml:space="preserve"> ( </w:t>
                  </w:r>
                  <w:r>
                    <w:rPr>
                      <w:color w:val="0000FF"/>
                      <w:sz w:val="18"/>
                    </w:rPr>
                    <w:t>int</w:t>
                  </w:r>
                  <w:r>
                    <w:rPr>
                      <w:sz w:val="18"/>
                    </w:rPr>
                    <w:t xml:space="preserve"> i = 0; i &lt; ProcessManager::NPROC; i++ )</w:t>
                  </w:r>
                </w:p>
                <w:p w:rsidR="009B3596" w:rsidRDefault="009B3596">
                  <w:pPr>
                    <w:autoSpaceDE w:val="0"/>
                    <w:autoSpaceDN w:val="0"/>
                    <w:rPr>
                      <w:sz w:val="18"/>
                    </w:rPr>
                  </w:pPr>
                  <w:r>
                    <w:rPr>
                      <w:sz w:val="18"/>
                    </w:rPr>
                    <w:tab/>
                    <w:t>{</w:t>
                  </w:r>
                </w:p>
                <w:p w:rsidR="009B3596" w:rsidRDefault="009B3596">
                  <w:pPr>
                    <w:autoSpaceDE w:val="0"/>
                    <w:autoSpaceDN w:val="0"/>
                    <w:rPr>
                      <w:color w:val="008000"/>
                      <w:sz w:val="18"/>
                    </w:rPr>
                  </w:pPr>
                  <w:r>
                    <w:rPr>
                      <w:sz w:val="18"/>
                    </w:rPr>
                    <w:tab/>
                  </w:r>
                  <w:r>
                    <w:rPr>
                      <w:sz w:val="18"/>
                    </w:rPr>
                    <w:tab/>
                  </w:r>
                  <w:r>
                    <w:rPr>
                      <w:color w:val="008000"/>
                      <w:sz w:val="18"/>
                    </w:rPr>
                    <w:t xml:space="preserve">/* </w:t>
                  </w:r>
                  <w:r>
                    <w:rPr>
                      <w:color w:val="008000"/>
                      <w:sz w:val="18"/>
                    </w:rPr>
                    <w:t>不允许发送信号给进程自身</w:t>
                  </w:r>
                  <w:r>
                    <w:rPr>
                      <w:color w:val="008000"/>
                      <w:sz w:val="18"/>
                    </w:rPr>
                    <w:t>*/</w:t>
                  </w:r>
                </w:p>
                <w:p w:rsidR="009B3596" w:rsidRDefault="009B3596">
                  <w:pPr>
                    <w:autoSpaceDE w:val="0"/>
                    <w:autoSpaceDN w:val="0"/>
                    <w:rPr>
                      <w:sz w:val="18"/>
                    </w:rPr>
                  </w:pPr>
                  <w:r>
                    <w:rPr>
                      <w:sz w:val="18"/>
                    </w:rPr>
                    <w:tab/>
                  </w:r>
                  <w:r>
                    <w:rPr>
                      <w:sz w:val="18"/>
                    </w:rPr>
                    <w:tab/>
                  </w:r>
                  <w:r>
                    <w:rPr>
                      <w:color w:val="0000FF"/>
                      <w:sz w:val="18"/>
                    </w:rPr>
                    <w:t>if</w:t>
                  </w:r>
                  <w:r>
                    <w:rPr>
                      <w:sz w:val="18"/>
                    </w:rPr>
                    <w:t xml:space="preserve"> ( u.u_procp == &amp;procMgr.process[i] )</w:t>
                  </w:r>
                </w:p>
                <w:p w:rsidR="009B3596" w:rsidRDefault="009B3596">
                  <w:pPr>
                    <w:autoSpaceDE w:val="0"/>
                    <w:autoSpaceDN w:val="0"/>
                    <w:rPr>
                      <w:sz w:val="18"/>
                    </w:rPr>
                  </w:pPr>
                  <w:r>
                    <w:rPr>
                      <w:sz w:val="18"/>
                    </w:rPr>
                    <w:tab/>
                  </w:r>
                  <w:r>
                    <w:rPr>
                      <w:sz w:val="18"/>
                    </w:rPr>
                    <w:tab/>
                    <w:t>{</w:t>
                  </w:r>
                </w:p>
                <w:p w:rsidR="009B3596" w:rsidRDefault="009B3596">
                  <w:pPr>
                    <w:autoSpaceDE w:val="0"/>
                    <w:autoSpaceDN w:val="0"/>
                    <w:rPr>
                      <w:sz w:val="18"/>
                    </w:rPr>
                  </w:pPr>
                  <w:r>
                    <w:rPr>
                      <w:sz w:val="18"/>
                    </w:rPr>
                    <w:tab/>
                  </w:r>
                  <w:r>
                    <w:rPr>
                      <w:sz w:val="18"/>
                    </w:rPr>
                    <w:tab/>
                  </w:r>
                  <w:r>
                    <w:rPr>
                      <w:sz w:val="18"/>
                    </w:rPr>
                    <w:tab/>
                  </w:r>
                  <w:r>
                    <w:rPr>
                      <w:color w:val="0000FF"/>
                      <w:sz w:val="18"/>
                    </w:rPr>
                    <w:t>continue</w:t>
                  </w:r>
                  <w:r>
                    <w:rPr>
                      <w:sz w:val="18"/>
                    </w:rPr>
                    <w:t>;</w:t>
                  </w:r>
                </w:p>
                <w:p w:rsidR="009B3596" w:rsidRDefault="009B3596">
                  <w:pPr>
                    <w:rPr>
                      <w:sz w:val="18"/>
                    </w:rPr>
                  </w:pPr>
                  <w:r>
                    <w:rPr>
                      <w:sz w:val="18"/>
                    </w:rPr>
                    <w:tab/>
                  </w:r>
                  <w:r>
                    <w:rPr>
                      <w:sz w:val="18"/>
                    </w:rPr>
                    <w:tab/>
                    <w:t>}</w:t>
                  </w:r>
                </w:p>
                <w:p w:rsidR="009B3596" w:rsidRDefault="009B3596">
                  <w:pPr>
                    <w:autoSpaceDE w:val="0"/>
                    <w:autoSpaceDN w:val="0"/>
                    <w:rPr>
                      <w:color w:val="008000"/>
                      <w:sz w:val="18"/>
                    </w:rPr>
                  </w:pPr>
                  <w:r>
                    <w:rPr>
                      <w:sz w:val="18"/>
                    </w:rPr>
                    <w:tab/>
                  </w:r>
                  <w:r>
                    <w:rPr>
                      <w:sz w:val="18"/>
                    </w:rPr>
                    <w:tab/>
                  </w:r>
                  <w:r>
                    <w:rPr>
                      <w:color w:val="008000"/>
                      <w:sz w:val="18"/>
                    </w:rPr>
                    <w:t xml:space="preserve">/* </w:t>
                  </w:r>
                  <w:r>
                    <w:rPr>
                      <w:color w:val="008000"/>
                      <w:sz w:val="18"/>
                    </w:rPr>
                    <w:t>不是信号的接收方目标进程，继续搜寻</w:t>
                  </w:r>
                  <w:r>
                    <w:rPr>
                      <w:color w:val="008000"/>
                      <w:sz w:val="18"/>
                    </w:rPr>
                    <w:t>*/</w:t>
                  </w:r>
                </w:p>
                <w:p w:rsidR="009B3596" w:rsidRDefault="009B3596">
                  <w:pPr>
                    <w:autoSpaceDE w:val="0"/>
                    <w:autoSpaceDN w:val="0"/>
                    <w:rPr>
                      <w:sz w:val="18"/>
                    </w:rPr>
                  </w:pPr>
                  <w:r>
                    <w:rPr>
                      <w:sz w:val="18"/>
                    </w:rPr>
                    <w:tab/>
                  </w:r>
                  <w:r>
                    <w:rPr>
                      <w:sz w:val="18"/>
                    </w:rPr>
                    <w:tab/>
                  </w:r>
                  <w:r>
                    <w:rPr>
                      <w:color w:val="0000FF"/>
                      <w:sz w:val="18"/>
                    </w:rPr>
                    <w:t>if</w:t>
                  </w:r>
                  <w:r>
                    <w:rPr>
                      <w:sz w:val="18"/>
                    </w:rPr>
                    <w:t xml:space="preserve"> ( pid != 0 &amp;&amp;  procMgr.process[i].p_pid != pid)</w:t>
                  </w:r>
                </w:p>
                <w:p w:rsidR="009B3596" w:rsidRDefault="009B3596">
                  <w:pPr>
                    <w:rPr>
                      <w:sz w:val="18"/>
                    </w:rPr>
                  </w:pPr>
                  <w:r>
                    <w:rPr>
                      <w:sz w:val="18"/>
                    </w:rPr>
                    <w:tab/>
                  </w:r>
                  <w:r>
                    <w:rPr>
                      <w:sz w:val="18"/>
                    </w:rPr>
                    <w:tab/>
                    <w:t>{</w:t>
                  </w:r>
                </w:p>
              </w:txbxContent>
            </v:textbox>
            <w10:wrap type="none"/>
            <w10:anchorlock/>
          </v:shape>
        </w:pict>
      </w:r>
    </w:p>
    <w:p w:rsidR="009B3596" w:rsidRDefault="009B3596">
      <w:pPr>
        <w:rPr>
          <w:rFonts w:ascii="微软雅黑" w:eastAsia="微软雅黑" w:hAnsi="微软雅黑"/>
          <w:sz w:val="18"/>
        </w:rPr>
      </w:pPr>
    </w:p>
    <w:p w:rsidR="009B3596" w:rsidRDefault="000F4064">
      <w:r>
        <w:pict>
          <v:shape id="_x0000_s1037" type="#_x0000_t202" style="width:408.85pt;height:410.8pt;mso-position-horizontal-relative:char;mso-position-vertical-relative:line" fillcolor="#dddeda" stroked="f">
            <v:textbox>
              <w:txbxContent>
                <w:p w:rsidR="009B3596" w:rsidRDefault="009B3596">
                  <w:pPr>
                    <w:autoSpaceDE w:val="0"/>
                    <w:autoSpaceDN w:val="0"/>
                    <w:rPr>
                      <w:sz w:val="18"/>
                    </w:rPr>
                  </w:pPr>
                  <w:r>
                    <w:rPr>
                      <w:sz w:val="18"/>
                    </w:rPr>
                    <w:tab/>
                  </w:r>
                  <w:r>
                    <w:rPr>
                      <w:sz w:val="18"/>
                    </w:rPr>
                    <w:tab/>
                  </w:r>
                  <w:r>
                    <w:rPr>
                      <w:color w:val="0000FF"/>
                      <w:sz w:val="18"/>
                    </w:rPr>
                    <w:t>if</w:t>
                  </w:r>
                  <w:r>
                    <w:rPr>
                      <w:sz w:val="18"/>
                    </w:rPr>
                    <w:t xml:space="preserve"> ( pid == 0 &amp;&amp; (procMgr.process[i].p_ttyp != u.u_procp-&gt;p_ttyp || i == 0 ) )</w:t>
                  </w:r>
                </w:p>
                <w:p w:rsidR="009B3596" w:rsidRDefault="009B3596">
                  <w:pPr>
                    <w:autoSpaceDE w:val="0"/>
                    <w:autoSpaceDN w:val="0"/>
                    <w:rPr>
                      <w:sz w:val="18"/>
                    </w:rPr>
                  </w:pPr>
                  <w:r>
                    <w:rPr>
                      <w:sz w:val="18"/>
                    </w:rPr>
                    <w:tab/>
                  </w:r>
                  <w:r>
                    <w:rPr>
                      <w:sz w:val="18"/>
                    </w:rPr>
                    <w:tab/>
                    <w:t>{</w:t>
                  </w:r>
                  <w:r>
                    <w:rPr>
                      <w:sz w:val="18"/>
                    </w:rPr>
                    <w:tab/>
                  </w:r>
                </w:p>
                <w:p w:rsidR="009B3596" w:rsidRDefault="009B3596">
                  <w:pPr>
                    <w:autoSpaceDE w:val="0"/>
                    <w:autoSpaceDN w:val="0"/>
                    <w:ind w:left="840" w:firstLine="420"/>
                    <w:rPr>
                      <w:sz w:val="18"/>
                    </w:rPr>
                  </w:pPr>
                  <w:r>
                    <w:rPr>
                      <w:color w:val="0000FF"/>
                      <w:sz w:val="18"/>
                    </w:rPr>
                    <w:t>continue</w:t>
                  </w:r>
                  <w:r>
                    <w:rPr>
                      <w:sz w:val="18"/>
                    </w:rPr>
                    <w:t>;</w:t>
                  </w:r>
                </w:p>
                <w:p w:rsidR="009B3596" w:rsidRDefault="009B3596">
                  <w:pPr>
                    <w:autoSpaceDE w:val="0"/>
                    <w:autoSpaceDN w:val="0"/>
                    <w:rPr>
                      <w:sz w:val="18"/>
                    </w:rPr>
                  </w:pPr>
                  <w:r>
                    <w:rPr>
                      <w:sz w:val="18"/>
                    </w:rPr>
                    <w:tab/>
                  </w:r>
                  <w:r>
                    <w:rPr>
                      <w:sz w:val="18"/>
                    </w:rPr>
                    <w:tab/>
                    <w:t>}</w:t>
                  </w:r>
                </w:p>
                <w:p w:rsidR="009B3596" w:rsidRDefault="009B3596">
                  <w:pPr>
                    <w:autoSpaceDE w:val="0"/>
                    <w:autoSpaceDN w:val="0"/>
                    <w:rPr>
                      <w:color w:val="008000"/>
                      <w:sz w:val="18"/>
                    </w:rPr>
                  </w:pPr>
                  <w:r>
                    <w:rPr>
                      <w:sz w:val="18"/>
                    </w:rPr>
                    <w:tab/>
                  </w:r>
                  <w:r>
                    <w:rPr>
                      <w:sz w:val="18"/>
                    </w:rPr>
                    <w:tab/>
                  </w:r>
                  <w:r>
                    <w:rPr>
                      <w:color w:val="008000"/>
                      <w:sz w:val="18"/>
                    </w:rPr>
                    <w:t>/* pid</w:t>
                  </w:r>
                  <w:r>
                    <w:rPr>
                      <w:color w:val="008000"/>
                      <w:sz w:val="18"/>
                    </w:rPr>
                    <w:t>为，则将信号发送至与发送进程同一终端的所有进程，</w:t>
                  </w:r>
                  <w:r>
                    <w:rPr>
                      <w:color w:val="008000"/>
                      <w:sz w:val="18"/>
                    </w:rPr>
                    <w:t>#</w:t>
                  </w:r>
                  <w:r>
                    <w:rPr>
                      <w:color w:val="008000"/>
                      <w:sz w:val="18"/>
                    </w:rPr>
                    <w:t>进程不包括在内</w:t>
                  </w:r>
                  <w:r>
                    <w:rPr>
                      <w:color w:val="008000"/>
                      <w:sz w:val="18"/>
                    </w:rPr>
                    <w:t>*/</w:t>
                  </w:r>
                </w:p>
                <w:p w:rsidR="009B3596" w:rsidRDefault="009B3596">
                  <w:pPr>
                    <w:autoSpaceDE w:val="0"/>
                    <w:autoSpaceDN w:val="0"/>
                    <w:rPr>
                      <w:sz w:val="18"/>
                    </w:rPr>
                  </w:pPr>
                  <w:r>
                    <w:rPr>
                      <w:sz w:val="18"/>
                    </w:rPr>
                    <w:tab/>
                  </w:r>
                  <w:r>
                    <w:rPr>
                      <w:sz w:val="18"/>
                    </w:rPr>
                    <w:tab/>
                  </w:r>
                  <w:r>
                    <w:rPr>
                      <w:color w:val="0000FF"/>
                      <w:sz w:val="18"/>
                    </w:rPr>
                    <w:t>if</w:t>
                  </w:r>
                  <w:r>
                    <w:rPr>
                      <w:sz w:val="18"/>
                    </w:rPr>
                    <w:t xml:space="preserve"> ( pid == 0 &amp;&amp; (procMgr.process[i].p_ttyp != u.u_procp-&gt;p_ttyp || i == 0 ) )</w:t>
                  </w:r>
                </w:p>
                <w:p w:rsidR="009B3596" w:rsidRDefault="009B3596">
                  <w:pPr>
                    <w:autoSpaceDE w:val="0"/>
                    <w:autoSpaceDN w:val="0"/>
                    <w:rPr>
                      <w:sz w:val="18"/>
                    </w:rPr>
                  </w:pPr>
                  <w:r>
                    <w:rPr>
                      <w:sz w:val="18"/>
                    </w:rPr>
                    <w:tab/>
                  </w:r>
                  <w:r>
                    <w:rPr>
                      <w:sz w:val="18"/>
                    </w:rPr>
                    <w:tab/>
                    <w:t>{</w:t>
                  </w:r>
                </w:p>
                <w:p w:rsidR="009B3596" w:rsidRDefault="009B3596">
                  <w:pPr>
                    <w:autoSpaceDE w:val="0"/>
                    <w:autoSpaceDN w:val="0"/>
                    <w:rPr>
                      <w:sz w:val="18"/>
                    </w:rPr>
                  </w:pPr>
                  <w:r>
                    <w:rPr>
                      <w:sz w:val="18"/>
                    </w:rPr>
                    <w:tab/>
                  </w:r>
                  <w:r>
                    <w:rPr>
                      <w:sz w:val="18"/>
                    </w:rPr>
                    <w:tab/>
                  </w:r>
                  <w:r>
                    <w:rPr>
                      <w:sz w:val="18"/>
                    </w:rPr>
                    <w:tab/>
                  </w:r>
                  <w:r>
                    <w:rPr>
                      <w:color w:val="0000FF"/>
                      <w:sz w:val="18"/>
                    </w:rPr>
                    <w:t>continue</w:t>
                  </w:r>
                  <w:r>
                    <w:rPr>
                      <w:sz w:val="18"/>
                    </w:rPr>
                    <w:t>;</w:t>
                  </w:r>
                </w:p>
                <w:p w:rsidR="009B3596" w:rsidRDefault="009B3596">
                  <w:pPr>
                    <w:autoSpaceDE w:val="0"/>
                    <w:autoSpaceDN w:val="0"/>
                    <w:rPr>
                      <w:sz w:val="18"/>
                    </w:rPr>
                  </w:pPr>
                  <w:r>
                    <w:rPr>
                      <w:sz w:val="18"/>
                    </w:rPr>
                    <w:tab/>
                  </w:r>
                  <w:r>
                    <w:rPr>
                      <w:sz w:val="18"/>
                    </w:rPr>
                    <w:tab/>
                    <w:t>}</w:t>
                  </w:r>
                </w:p>
                <w:p w:rsidR="009B3596" w:rsidRDefault="009B3596">
                  <w:pPr>
                    <w:autoSpaceDE w:val="0"/>
                    <w:autoSpaceDN w:val="0"/>
                    <w:rPr>
                      <w:color w:val="008000"/>
                      <w:sz w:val="18"/>
                    </w:rPr>
                  </w:pPr>
                  <w:r>
                    <w:rPr>
                      <w:sz w:val="18"/>
                    </w:rPr>
                    <w:tab/>
                  </w:r>
                  <w:r>
                    <w:rPr>
                      <w:sz w:val="18"/>
                    </w:rPr>
                    <w:tab/>
                  </w:r>
                  <w:r>
                    <w:rPr>
                      <w:color w:val="008000"/>
                      <w:sz w:val="18"/>
                    </w:rPr>
                    <w:t xml:space="preserve">/* </w:t>
                  </w:r>
                  <w:r>
                    <w:rPr>
                      <w:color w:val="008000"/>
                      <w:sz w:val="18"/>
                    </w:rPr>
                    <w:t>除非是超级用户，否则要求发送、接收进程</w:t>
                  </w:r>
                  <w:r>
                    <w:rPr>
                      <w:color w:val="008000"/>
                      <w:sz w:val="18"/>
                    </w:rPr>
                    <w:t>u.uid</w:t>
                  </w:r>
                  <w:r>
                    <w:rPr>
                      <w:color w:val="008000"/>
                      <w:sz w:val="18"/>
                    </w:rPr>
                    <w:t>相同，即不可给其它用户进程发送信号</w:t>
                  </w:r>
                  <w:r>
                    <w:rPr>
                      <w:color w:val="008000"/>
                      <w:sz w:val="18"/>
                    </w:rPr>
                    <w:t>*/</w:t>
                  </w:r>
                </w:p>
                <w:p w:rsidR="009B3596" w:rsidRDefault="009B3596">
                  <w:pPr>
                    <w:autoSpaceDE w:val="0"/>
                    <w:autoSpaceDN w:val="0"/>
                    <w:rPr>
                      <w:sz w:val="18"/>
                    </w:rPr>
                  </w:pPr>
                  <w:r>
                    <w:rPr>
                      <w:sz w:val="18"/>
                    </w:rPr>
                    <w:tab/>
                  </w:r>
                  <w:r>
                    <w:rPr>
                      <w:sz w:val="18"/>
                    </w:rPr>
                    <w:tab/>
                  </w:r>
                  <w:r>
                    <w:rPr>
                      <w:color w:val="0000FF"/>
                      <w:sz w:val="18"/>
                    </w:rPr>
                    <w:t>if</w:t>
                  </w:r>
                  <w:r>
                    <w:rPr>
                      <w:sz w:val="18"/>
                    </w:rPr>
                    <w:t xml:space="preserve"> ( u.u_uid != 0 &amp;&amp; u.u_uid != procMgr.process[i].p_uid )</w:t>
                  </w:r>
                </w:p>
                <w:p w:rsidR="009B3596" w:rsidRDefault="009B3596">
                  <w:pPr>
                    <w:autoSpaceDE w:val="0"/>
                    <w:autoSpaceDN w:val="0"/>
                    <w:rPr>
                      <w:sz w:val="18"/>
                    </w:rPr>
                  </w:pPr>
                  <w:r>
                    <w:rPr>
                      <w:sz w:val="18"/>
                    </w:rPr>
                    <w:tab/>
                  </w:r>
                  <w:r>
                    <w:rPr>
                      <w:sz w:val="18"/>
                    </w:rPr>
                    <w:tab/>
                    <w:t>{</w:t>
                  </w:r>
                </w:p>
                <w:p w:rsidR="009B3596" w:rsidRDefault="009B3596">
                  <w:pPr>
                    <w:autoSpaceDE w:val="0"/>
                    <w:autoSpaceDN w:val="0"/>
                    <w:rPr>
                      <w:sz w:val="18"/>
                    </w:rPr>
                  </w:pPr>
                  <w:r>
                    <w:rPr>
                      <w:sz w:val="18"/>
                    </w:rPr>
                    <w:tab/>
                  </w:r>
                  <w:r>
                    <w:rPr>
                      <w:sz w:val="18"/>
                    </w:rPr>
                    <w:tab/>
                  </w:r>
                  <w:r>
                    <w:rPr>
                      <w:sz w:val="18"/>
                    </w:rPr>
                    <w:tab/>
                  </w:r>
                  <w:r>
                    <w:rPr>
                      <w:color w:val="0000FF"/>
                      <w:sz w:val="18"/>
                    </w:rPr>
                    <w:t>continue</w:t>
                  </w:r>
                  <w:r>
                    <w:rPr>
                      <w:sz w:val="18"/>
                    </w:rPr>
                    <w:t>;</w:t>
                  </w:r>
                </w:p>
                <w:p w:rsidR="009B3596" w:rsidRDefault="009B3596">
                  <w:pPr>
                    <w:autoSpaceDE w:val="0"/>
                    <w:autoSpaceDN w:val="0"/>
                    <w:rPr>
                      <w:sz w:val="18"/>
                    </w:rPr>
                  </w:pPr>
                  <w:r>
                    <w:rPr>
                      <w:sz w:val="18"/>
                    </w:rPr>
                    <w:tab/>
                  </w:r>
                  <w:r>
                    <w:rPr>
                      <w:sz w:val="18"/>
                    </w:rPr>
                    <w:tab/>
                    <w:t>}</w:t>
                  </w:r>
                </w:p>
                <w:p w:rsidR="009B3596" w:rsidRDefault="009B3596">
                  <w:pPr>
                    <w:autoSpaceDE w:val="0"/>
                    <w:autoSpaceDN w:val="0"/>
                    <w:rPr>
                      <w:sz w:val="18"/>
                    </w:rPr>
                  </w:pPr>
                  <w:r>
                    <w:rPr>
                      <w:sz w:val="18"/>
                    </w:rPr>
                    <w:tab/>
                  </w:r>
                  <w:r>
                    <w:rPr>
                      <w:sz w:val="18"/>
                    </w:rPr>
                    <w:tab/>
                    <w:t xml:space="preserve">flag = </w:t>
                  </w:r>
                  <w:r>
                    <w:rPr>
                      <w:color w:val="0000FF"/>
                      <w:sz w:val="18"/>
                    </w:rPr>
                    <w:t>true</w:t>
                  </w:r>
                  <w:r>
                    <w:rPr>
                      <w:sz w:val="18"/>
                    </w:rPr>
                    <w:t>;</w:t>
                  </w:r>
                </w:p>
                <w:p w:rsidR="009B3596" w:rsidRDefault="009B3596">
                  <w:pPr>
                    <w:autoSpaceDE w:val="0"/>
                    <w:autoSpaceDN w:val="0"/>
                    <w:rPr>
                      <w:color w:val="008000"/>
                      <w:sz w:val="18"/>
                    </w:rPr>
                  </w:pPr>
                  <w:r>
                    <w:rPr>
                      <w:sz w:val="18"/>
                    </w:rPr>
                    <w:tab/>
                  </w:r>
                  <w:r>
                    <w:rPr>
                      <w:sz w:val="18"/>
                    </w:rPr>
                    <w:tab/>
                  </w:r>
                  <w:r>
                    <w:rPr>
                      <w:color w:val="008000"/>
                      <w:sz w:val="18"/>
                    </w:rPr>
                    <w:t xml:space="preserve">/* </w:t>
                  </w:r>
                  <w:r>
                    <w:rPr>
                      <w:color w:val="008000"/>
                      <w:sz w:val="18"/>
                    </w:rPr>
                    <w:t>信号发送给满足条件的目标进程</w:t>
                  </w:r>
                  <w:r>
                    <w:rPr>
                      <w:color w:val="008000"/>
                      <w:sz w:val="18"/>
                    </w:rPr>
                    <w:t>*/</w:t>
                  </w:r>
                </w:p>
                <w:p w:rsidR="009B3596" w:rsidRDefault="009B3596">
                  <w:pPr>
                    <w:autoSpaceDE w:val="0"/>
                    <w:autoSpaceDN w:val="0"/>
                    <w:rPr>
                      <w:sz w:val="18"/>
                    </w:rPr>
                  </w:pPr>
                  <w:r>
                    <w:rPr>
                      <w:sz w:val="18"/>
                    </w:rPr>
                    <w:tab/>
                  </w:r>
                  <w:r>
                    <w:rPr>
                      <w:sz w:val="18"/>
                    </w:rPr>
                    <w:tab/>
                    <w:t>procMgr.process[i].PSignal(signal);</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color w:val="0000FF"/>
                      <w:sz w:val="18"/>
                    </w:rPr>
                    <w:t>if</w:t>
                  </w:r>
                  <w:r>
                    <w:rPr>
                      <w:sz w:val="18"/>
                    </w:rPr>
                    <w:t xml:space="preserve"> ( </w:t>
                  </w:r>
                  <w:r>
                    <w:rPr>
                      <w:color w:val="0000FF"/>
                      <w:sz w:val="18"/>
                    </w:rPr>
                    <w:t>false</w:t>
                  </w:r>
                  <w:r>
                    <w:rPr>
                      <w:sz w:val="18"/>
                    </w:rPr>
                    <w:t xml:space="preserve"> == flag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t>u.u_error = User::ESRCH;</w:t>
                  </w:r>
                </w:p>
                <w:p w:rsidR="009B3596" w:rsidRDefault="009B3596">
                  <w:pPr>
                    <w:autoSpaceDE w:val="0"/>
                    <w:autoSpaceDN w:val="0"/>
                    <w:rPr>
                      <w:sz w:val="18"/>
                    </w:rPr>
                  </w:pPr>
                  <w:r>
                    <w:rPr>
                      <w:sz w:val="18"/>
                    </w:rPr>
                    <w:tab/>
                    <w:t>}</w:t>
                  </w:r>
                </w:p>
                <w:p w:rsidR="009B3596" w:rsidRDefault="009B3596">
                  <w:pPr>
                    <w:autoSpaceDE w:val="0"/>
                    <w:autoSpaceDN w:val="0"/>
                    <w:rPr>
                      <w:sz w:val="18"/>
                    </w:rPr>
                  </w:pPr>
                </w:p>
                <w:p w:rsidR="009B3596" w:rsidRDefault="009B3596">
                  <w:pPr>
                    <w:autoSpaceDE w:val="0"/>
                    <w:autoSpaceDN w:val="0"/>
                    <w:rPr>
                      <w:color w:val="008000"/>
                      <w:sz w:val="18"/>
                    </w:rPr>
                  </w:pPr>
                  <w:r>
                    <w:rPr>
                      <w:sz w:val="18"/>
                    </w:rPr>
                    <w:tab/>
                  </w:r>
                  <w:r>
                    <w:rPr>
                      <w:color w:val="0000FF"/>
                      <w:sz w:val="18"/>
                    </w:rPr>
                    <w:t>return</w:t>
                  </w:r>
                  <w:r>
                    <w:rPr>
                      <w:sz w:val="18"/>
                    </w:rPr>
                    <w:t xml:space="preserve"> 0;</w:t>
                  </w:r>
                  <w:r>
                    <w:rPr>
                      <w:sz w:val="18"/>
                    </w:rPr>
                    <w:tab/>
                  </w:r>
                  <w:r>
                    <w:rPr>
                      <w:color w:val="008000"/>
                      <w:sz w:val="18"/>
                    </w:rPr>
                    <w:t>/* GCC likes it ! */</w:t>
                  </w:r>
                </w:p>
                <w:p w:rsidR="009B3596" w:rsidRDefault="009B3596">
                  <w:pPr>
                    <w:rPr>
                      <w:sz w:val="18"/>
                    </w:rPr>
                  </w:pPr>
                  <w:r>
                    <w:rPr>
                      <w:sz w:val="18"/>
                    </w:rPr>
                    <w:t>}</w:t>
                  </w:r>
                </w:p>
              </w:txbxContent>
            </v:textbox>
            <w10:wrap type="none"/>
            <w10:anchorlock/>
          </v:shape>
        </w:pict>
      </w:r>
    </w:p>
    <w:p w:rsidR="009B3596" w:rsidRDefault="009B3596">
      <w:pPr>
        <w:jc w:val="center"/>
      </w:pPr>
      <w:r>
        <w:rPr>
          <w:rFonts w:hint="eastAsia"/>
        </w:rPr>
        <w:t>代码</w:t>
      </w:r>
      <w:r>
        <w:rPr>
          <w:rFonts w:hint="eastAsia"/>
        </w:rPr>
        <w:t>10.2 SystemCall::kill()</w:t>
      </w:r>
    </w:p>
    <w:p w:rsidR="009B3596" w:rsidRDefault="00E87AC3">
      <w:pPr>
        <w:jc w:val="center"/>
      </w:pPr>
      <w:r>
        <w:rPr>
          <w:rFonts w:hint="eastAsia"/>
          <w:noProof/>
        </w:rPr>
        <w:lastRenderedPageBreak/>
        <w:drawing>
          <wp:inline distT="0" distB="0" distL="0" distR="0">
            <wp:extent cx="1190625" cy="4419600"/>
            <wp:effectExtent l="19050" t="0" r="9525" b="0"/>
            <wp:docPr id="18" name="图片 18" descr="p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signal"/>
                    <pic:cNvPicPr>
                      <a:picLocks noChangeAspect="1" noChangeArrowheads="1"/>
                    </pic:cNvPicPr>
                  </pic:nvPicPr>
                  <pic:blipFill>
                    <a:blip r:embed="rId9"/>
                    <a:srcRect/>
                    <a:stretch>
                      <a:fillRect/>
                    </a:stretch>
                  </pic:blipFill>
                  <pic:spPr bwMode="auto">
                    <a:xfrm>
                      <a:off x="0" y="0"/>
                      <a:ext cx="1190625" cy="4419600"/>
                    </a:xfrm>
                    <a:prstGeom prst="rect">
                      <a:avLst/>
                    </a:prstGeom>
                    <a:noFill/>
                    <a:ln w="9525">
                      <a:noFill/>
                      <a:miter lim="800000"/>
                      <a:headEnd/>
                      <a:tailEnd/>
                    </a:ln>
                  </pic:spPr>
                </pic:pic>
              </a:graphicData>
            </a:graphic>
          </wp:inline>
        </w:drawing>
      </w:r>
    </w:p>
    <w:p w:rsidR="009B3596" w:rsidRDefault="009B3596">
      <w:pPr>
        <w:jc w:val="center"/>
      </w:pPr>
      <w:r>
        <w:rPr>
          <w:rFonts w:hint="eastAsia"/>
        </w:rPr>
        <w:t>图</w:t>
      </w:r>
      <w:r>
        <w:rPr>
          <w:rFonts w:hint="eastAsia"/>
        </w:rPr>
        <w:t>10.3</w:t>
      </w:r>
    </w:p>
    <w:p w:rsidR="009B3596" w:rsidRDefault="000F4064">
      <w:pPr>
        <w:jc w:val="center"/>
      </w:pPr>
      <w:r>
        <w:pict>
          <v:shape id="_x0000_s1036" type="#_x0000_t202" style="width:408.85pt;height:297.75pt;mso-position-horizontal-relative:char;mso-position-vertical-relative:line" fillcolor="#dddeda" stroked="f">
            <v:textbox>
              <w:txbxContent>
                <w:p w:rsidR="009B3596" w:rsidRDefault="009B3596">
                  <w:pPr>
                    <w:autoSpaceDE w:val="0"/>
                    <w:autoSpaceDN w:val="0"/>
                    <w:rPr>
                      <w:sz w:val="18"/>
                    </w:rPr>
                  </w:pPr>
                  <w:r>
                    <w:rPr>
                      <w:color w:val="0000FF"/>
                      <w:sz w:val="18"/>
                    </w:rPr>
                    <w:t>void</w:t>
                  </w:r>
                  <w:r>
                    <w:rPr>
                      <w:sz w:val="18"/>
                    </w:rPr>
                    <w:t xml:space="preserve"> Process::PSignal( </w:t>
                  </w:r>
                  <w:r>
                    <w:rPr>
                      <w:color w:val="0000FF"/>
                      <w:sz w:val="18"/>
                    </w:rPr>
                    <w:t>int</w:t>
                  </w:r>
                  <w:r>
                    <w:rPr>
                      <w:sz w:val="18"/>
                    </w:rPr>
                    <w:t xml:space="preserve"> signal )</w:t>
                  </w:r>
                </w:p>
                <w:p w:rsidR="009B3596" w:rsidRDefault="009B3596">
                  <w:pPr>
                    <w:autoSpaceDE w:val="0"/>
                    <w:autoSpaceDN w:val="0"/>
                    <w:rPr>
                      <w:sz w:val="18"/>
                    </w:rPr>
                  </w:pPr>
                  <w:r>
                    <w:rPr>
                      <w:sz w:val="18"/>
                    </w:rPr>
                    <w:t>{</w:t>
                  </w:r>
                </w:p>
                <w:p w:rsidR="009B3596" w:rsidRDefault="009B3596">
                  <w:pPr>
                    <w:autoSpaceDE w:val="0"/>
                    <w:autoSpaceDN w:val="0"/>
                    <w:rPr>
                      <w:sz w:val="18"/>
                    </w:rPr>
                  </w:pPr>
                  <w:r>
                    <w:rPr>
                      <w:sz w:val="18"/>
                    </w:rPr>
                    <w:tab/>
                  </w:r>
                  <w:r>
                    <w:rPr>
                      <w:color w:val="0000FF"/>
                      <w:sz w:val="18"/>
                    </w:rPr>
                    <w:t>if</w:t>
                  </w:r>
                  <w:r>
                    <w:rPr>
                      <w:sz w:val="18"/>
                    </w:rPr>
                    <w:t xml:space="preserve"> ( signal &gt;= User::NSIG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r>
                  <w:r>
                    <w:rPr>
                      <w:color w:val="0000FF"/>
                      <w:sz w:val="18"/>
                    </w:rPr>
                    <w:t>return</w:t>
                  </w:r>
                  <w:r>
                    <w:rPr>
                      <w:sz w:val="18"/>
                    </w:rPr>
                    <w:t>;</w:t>
                  </w:r>
                </w:p>
                <w:p w:rsidR="009B3596" w:rsidRDefault="009B3596">
                  <w:pPr>
                    <w:autoSpaceDE w:val="0"/>
                    <w:autoSpaceDN w:val="0"/>
                    <w:rPr>
                      <w:sz w:val="18"/>
                    </w:rPr>
                  </w:pPr>
                  <w:r>
                    <w:rPr>
                      <w:sz w:val="18"/>
                    </w:rPr>
                    <w:tab/>
                    <w:t>}</w:t>
                  </w:r>
                </w:p>
                <w:p w:rsidR="009B3596" w:rsidRDefault="009B3596">
                  <w:pPr>
                    <w:autoSpaceDE w:val="0"/>
                    <w:autoSpaceDN w:val="0"/>
                    <w:rPr>
                      <w:color w:val="008000"/>
                      <w:sz w:val="18"/>
                    </w:rPr>
                  </w:pPr>
                  <w:r>
                    <w:rPr>
                      <w:sz w:val="18"/>
                    </w:rPr>
                    <w:tab/>
                  </w:r>
                  <w:r>
                    <w:rPr>
                      <w:color w:val="008000"/>
                      <w:sz w:val="18"/>
                    </w:rPr>
                    <w:t xml:space="preserve">/* </w:t>
                  </w:r>
                  <w:r>
                    <w:rPr>
                      <w:color w:val="008000"/>
                      <w:sz w:val="18"/>
                    </w:rPr>
                    <w:t>如果已经接收到</w:t>
                  </w:r>
                  <w:r>
                    <w:rPr>
                      <w:color w:val="008000"/>
                      <w:sz w:val="18"/>
                    </w:rPr>
                    <w:t>SIGKIL</w:t>
                  </w:r>
                  <w:r>
                    <w:rPr>
                      <w:color w:val="008000"/>
                      <w:sz w:val="18"/>
                    </w:rPr>
                    <w:t>信号，则忽略后续信号</w:t>
                  </w:r>
                  <w:r>
                    <w:rPr>
                      <w:color w:val="008000"/>
                      <w:sz w:val="18"/>
                    </w:rPr>
                    <w:t>*/</w:t>
                  </w:r>
                </w:p>
                <w:p w:rsidR="009B3596" w:rsidRDefault="009B3596">
                  <w:pPr>
                    <w:autoSpaceDE w:val="0"/>
                    <w:autoSpaceDN w:val="0"/>
                    <w:rPr>
                      <w:sz w:val="18"/>
                    </w:rPr>
                  </w:pPr>
                  <w:r>
                    <w:rPr>
                      <w:sz w:val="18"/>
                    </w:rPr>
                    <w:tab/>
                  </w:r>
                  <w:r>
                    <w:rPr>
                      <w:color w:val="0000FF"/>
                      <w:sz w:val="18"/>
                    </w:rPr>
                    <w:t>if</w:t>
                  </w:r>
                  <w:r>
                    <w:rPr>
                      <w:sz w:val="18"/>
                    </w:rPr>
                    <w:t xml:space="preserve"> ( </w:t>
                  </w:r>
                  <w:r>
                    <w:rPr>
                      <w:color w:val="0000FF"/>
                      <w:sz w:val="18"/>
                    </w:rPr>
                    <w:t>this</w:t>
                  </w:r>
                  <w:r>
                    <w:rPr>
                      <w:sz w:val="18"/>
                    </w:rPr>
                    <w:t>-&gt;p_sig != User::SIGKIL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r>
                  <w:r>
                    <w:rPr>
                      <w:color w:val="0000FF"/>
                      <w:sz w:val="18"/>
                    </w:rPr>
                    <w:t>this</w:t>
                  </w:r>
                  <w:r>
                    <w:rPr>
                      <w:sz w:val="18"/>
                    </w:rPr>
                    <w:t>-&gt;p_sig = signal;</w:t>
                  </w:r>
                </w:p>
                <w:p w:rsidR="009B3596" w:rsidRDefault="009B3596">
                  <w:pPr>
                    <w:autoSpaceDE w:val="0"/>
                    <w:autoSpaceDN w:val="0"/>
                    <w:rPr>
                      <w:sz w:val="18"/>
                    </w:rPr>
                  </w:pPr>
                  <w:r>
                    <w:rPr>
                      <w:sz w:val="18"/>
                    </w:rPr>
                    <w:tab/>
                    <w:t>}</w:t>
                  </w:r>
                </w:p>
                <w:p w:rsidR="009B3596" w:rsidRDefault="009B3596">
                  <w:pPr>
                    <w:autoSpaceDE w:val="0"/>
                    <w:autoSpaceDN w:val="0"/>
                    <w:rPr>
                      <w:color w:val="008000"/>
                      <w:sz w:val="18"/>
                    </w:rPr>
                  </w:pPr>
                  <w:r>
                    <w:rPr>
                      <w:sz w:val="18"/>
                    </w:rPr>
                    <w:tab/>
                  </w:r>
                  <w:r>
                    <w:rPr>
                      <w:color w:val="008000"/>
                      <w:sz w:val="18"/>
                    </w:rPr>
                    <w:t xml:space="preserve">/* </w:t>
                  </w:r>
                  <w:r>
                    <w:rPr>
                      <w:color w:val="008000"/>
                      <w:sz w:val="18"/>
                    </w:rPr>
                    <w:t>若进程的优先数大于</w:t>
                  </w:r>
                  <w:r>
                    <w:rPr>
                      <w:color w:val="008000"/>
                      <w:sz w:val="18"/>
                    </w:rPr>
                    <w:t>PUSER(100)</w:t>
                  </w:r>
                  <w:r>
                    <w:rPr>
                      <w:color w:val="008000"/>
                      <w:sz w:val="18"/>
                    </w:rPr>
                    <w:t>，则将其设置为</w:t>
                  </w:r>
                  <w:r>
                    <w:rPr>
                      <w:color w:val="008000"/>
                      <w:sz w:val="18"/>
                    </w:rPr>
                    <w:t>PUSER */</w:t>
                  </w:r>
                </w:p>
                <w:p w:rsidR="009B3596" w:rsidRDefault="009B3596">
                  <w:pPr>
                    <w:autoSpaceDE w:val="0"/>
                    <w:autoSpaceDN w:val="0"/>
                    <w:rPr>
                      <w:sz w:val="18"/>
                    </w:rPr>
                  </w:pPr>
                  <w:r>
                    <w:rPr>
                      <w:sz w:val="18"/>
                    </w:rPr>
                    <w:tab/>
                  </w:r>
                  <w:r>
                    <w:rPr>
                      <w:color w:val="0000FF"/>
                      <w:sz w:val="18"/>
                    </w:rPr>
                    <w:t>if</w:t>
                  </w:r>
                  <w:r>
                    <w:rPr>
                      <w:sz w:val="18"/>
                    </w:rPr>
                    <w:t xml:space="preserve"> ( </w:t>
                  </w:r>
                  <w:r>
                    <w:rPr>
                      <w:color w:val="0000FF"/>
                      <w:sz w:val="18"/>
                    </w:rPr>
                    <w:t>this</w:t>
                  </w:r>
                  <w:r>
                    <w:rPr>
                      <w:sz w:val="18"/>
                    </w:rPr>
                    <w:t>-&gt;p_pri &gt; ProcessManager::PUSER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r>
                  <w:r>
                    <w:rPr>
                      <w:color w:val="0000FF"/>
                      <w:sz w:val="18"/>
                    </w:rPr>
                    <w:t>this</w:t>
                  </w:r>
                  <w:r>
                    <w:rPr>
                      <w:sz w:val="18"/>
                    </w:rPr>
                    <w:t>-&gt;p_pri</w:t>
                  </w:r>
                  <w:r>
                    <w:rPr>
                      <w:sz w:val="18"/>
                    </w:rPr>
                    <w:tab/>
                    <w:t>= ProcessManager::PUSER;</w:t>
                  </w:r>
                </w:p>
                <w:p w:rsidR="009B3596" w:rsidRDefault="009B3596">
                  <w:pPr>
                    <w:autoSpaceDE w:val="0"/>
                    <w:autoSpaceDN w:val="0"/>
                    <w:rPr>
                      <w:sz w:val="18"/>
                    </w:rPr>
                  </w:pPr>
                  <w:r>
                    <w:rPr>
                      <w:sz w:val="18"/>
                    </w:rPr>
                    <w:tab/>
                    <w:t>}</w:t>
                  </w:r>
                </w:p>
                <w:p w:rsidR="009B3596" w:rsidRDefault="009B3596">
                  <w:pPr>
                    <w:autoSpaceDE w:val="0"/>
                    <w:autoSpaceDN w:val="0"/>
                    <w:rPr>
                      <w:color w:val="008000"/>
                      <w:sz w:val="18"/>
                    </w:rPr>
                  </w:pPr>
                  <w:r>
                    <w:rPr>
                      <w:sz w:val="18"/>
                    </w:rPr>
                    <w:tab/>
                  </w:r>
                  <w:r>
                    <w:rPr>
                      <w:color w:val="008000"/>
                      <w:sz w:val="18"/>
                    </w:rPr>
                    <w:t xml:space="preserve">/* </w:t>
                  </w:r>
                  <w:r>
                    <w:rPr>
                      <w:color w:val="008000"/>
                      <w:sz w:val="18"/>
                    </w:rPr>
                    <w:t>若进程的处于低优先权睡眠，则将其唤醒</w:t>
                  </w:r>
                  <w:r>
                    <w:rPr>
                      <w:color w:val="008000"/>
                      <w:sz w:val="18"/>
                    </w:rPr>
                    <w:t>*/</w:t>
                  </w:r>
                </w:p>
                <w:p w:rsidR="009B3596" w:rsidRDefault="009B3596">
                  <w:pPr>
                    <w:autoSpaceDE w:val="0"/>
                    <w:autoSpaceDN w:val="0"/>
                    <w:rPr>
                      <w:color w:val="008000"/>
                      <w:sz w:val="18"/>
                    </w:rPr>
                  </w:pPr>
                  <w:r>
                    <w:rPr>
                      <w:sz w:val="18"/>
                    </w:rPr>
                    <w:tab/>
                  </w:r>
                  <w:r>
                    <w:rPr>
                      <w:color w:val="0000FF"/>
                      <w:sz w:val="18"/>
                    </w:rPr>
                    <w:t>if</w:t>
                  </w:r>
                  <w:r>
                    <w:rPr>
                      <w:sz w:val="18"/>
                    </w:rPr>
                    <w:t xml:space="preserve"> ( </w:t>
                  </w:r>
                  <w:r>
                    <w:rPr>
                      <w:color w:val="0000FF"/>
                      <w:sz w:val="18"/>
                    </w:rPr>
                    <w:t>this</w:t>
                  </w:r>
                  <w:r>
                    <w:rPr>
                      <w:sz w:val="18"/>
                    </w:rPr>
                    <w:t>-&gt;p_stat == Process::SWAIT )</w:t>
                  </w:r>
                </w:p>
              </w:txbxContent>
            </v:textbox>
            <w10:wrap type="none"/>
            <w10:anchorlock/>
          </v:shape>
        </w:pict>
      </w:r>
    </w:p>
    <w:p w:rsidR="009B3596" w:rsidRDefault="009B3596">
      <w:pPr>
        <w:jc w:val="center"/>
      </w:pPr>
    </w:p>
    <w:p w:rsidR="009B3596" w:rsidRDefault="000F4064">
      <w:pPr>
        <w:jc w:val="center"/>
      </w:pPr>
      <w:r>
        <w:pict>
          <v:shape id="_x0000_s1035" type="#_x0000_t202" style="width:408.85pt;height:69pt;mso-position-horizontal-relative:char;mso-position-vertical-relative:line" fillcolor="#dddeda" stroked="f">
            <v:textbox>
              <w:txbxContent>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r>
                  <w:r>
                    <w:rPr>
                      <w:color w:val="0000FF"/>
                      <w:sz w:val="18"/>
                    </w:rPr>
                    <w:t>this</w:t>
                  </w:r>
                  <w:r>
                    <w:rPr>
                      <w:sz w:val="18"/>
                    </w:rPr>
                    <w:t>-&gt;SetRun();</w:t>
                  </w:r>
                </w:p>
                <w:p w:rsidR="009B3596" w:rsidRDefault="009B3596">
                  <w:pPr>
                    <w:autoSpaceDE w:val="0"/>
                    <w:autoSpaceDN w:val="0"/>
                    <w:rPr>
                      <w:sz w:val="18"/>
                    </w:rPr>
                  </w:pPr>
                  <w:r>
                    <w:rPr>
                      <w:sz w:val="18"/>
                    </w:rPr>
                    <w:tab/>
                    <w:t>}</w:t>
                  </w:r>
                </w:p>
                <w:p w:rsidR="009B3596" w:rsidRDefault="009B3596">
                  <w:pPr>
                    <w:autoSpaceDE w:val="0"/>
                    <w:autoSpaceDN w:val="0"/>
                    <w:rPr>
                      <w:color w:val="008000"/>
                      <w:sz w:val="18"/>
                    </w:rPr>
                  </w:pPr>
                  <w:r>
                    <w:rPr>
                      <w:sz w:val="18"/>
                    </w:rPr>
                    <w:t>}</w:t>
                  </w:r>
                </w:p>
              </w:txbxContent>
            </v:textbox>
            <w10:wrap type="none"/>
            <w10:anchorlock/>
          </v:shape>
        </w:pict>
      </w:r>
    </w:p>
    <w:p w:rsidR="009B3596" w:rsidRDefault="009B3596">
      <w:pPr>
        <w:jc w:val="center"/>
      </w:pPr>
      <w:r>
        <w:rPr>
          <w:rFonts w:hint="eastAsia"/>
        </w:rPr>
        <w:t>代码</w:t>
      </w:r>
      <w:r>
        <w:rPr>
          <w:rFonts w:hint="eastAsia"/>
        </w:rPr>
        <w:t xml:space="preserve">10.3 </w:t>
      </w:r>
      <w:r>
        <w:t>Process::PSignal()</w:t>
      </w:r>
    </w:p>
    <w:p w:rsidR="009B3596" w:rsidRDefault="009B3596">
      <w:pPr>
        <w:jc w:val="left"/>
      </w:pPr>
    </w:p>
    <w:p w:rsidR="009B3596" w:rsidRDefault="009B3596">
      <w:pPr>
        <w:rPr>
          <w:rFonts w:ascii="微软雅黑" w:eastAsia="微软雅黑" w:hAnsi="微软雅黑"/>
          <w:sz w:val="18"/>
        </w:rPr>
      </w:pPr>
    </w:p>
    <w:p w:rsidR="009B3596" w:rsidRDefault="009B3596">
      <w:r>
        <w:rPr>
          <w:rFonts w:ascii="微软雅黑" w:eastAsia="微软雅黑" w:hAnsi="微软雅黑" w:hint="eastAsia"/>
          <w:sz w:val="18"/>
        </w:rPr>
        <w:t>（3）进程将信息写入通讯文件pipe时，发现该文件读通道已经关闭，也就是没有一个进程将从中读取信息，则向本进程发送SIGPIPE信号，见代码10.4。</w:t>
      </w:r>
    </w:p>
    <w:p w:rsidR="009B3596" w:rsidRDefault="000F4064">
      <w:r>
        <w:pict>
          <v:shape id="_x0000_s1034" type="#_x0000_t202" style="width:408.85pt;height:131.75pt;mso-position-horizontal-relative:char;mso-position-vertical-relative:line" fillcolor="#dddeda" stroked="f">
            <v:textbox>
              <w:txbxContent>
                <w:p w:rsidR="009B3596" w:rsidRDefault="009B3596">
                  <w:pPr>
                    <w:autoSpaceDE w:val="0"/>
                    <w:autoSpaceDN w:val="0"/>
                    <w:rPr>
                      <w:color w:val="008000"/>
                      <w:sz w:val="18"/>
                    </w:rPr>
                  </w:pPr>
                  <w:r>
                    <w:rPr>
                      <w:sz w:val="18"/>
                    </w:rPr>
                    <w:tab/>
                  </w:r>
                  <w:r>
                    <w:rPr>
                      <w:color w:val="008000"/>
                      <w:sz w:val="18"/>
                    </w:rPr>
                    <w:t xml:space="preserve">/* </w:t>
                  </w:r>
                  <w:r>
                    <w:rPr>
                      <w:color w:val="008000"/>
                      <w:sz w:val="18"/>
                    </w:rPr>
                    <w:t>如果管道的读者、写者中已经有一方关闭，则返回</w:t>
                  </w:r>
                  <w:r>
                    <w:rPr>
                      <w:color w:val="008000"/>
                      <w:sz w:val="18"/>
                    </w:rPr>
                    <w:t>*/</w:t>
                  </w:r>
                </w:p>
                <w:p w:rsidR="009B3596" w:rsidRDefault="009B3596">
                  <w:pPr>
                    <w:autoSpaceDE w:val="0"/>
                    <w:autoSpaceDN w:val="0"/>
                    <w:rPr>
                      <w:sz w:val="18"/>
                    </w:rPr>
                  </w:pPr>
                  <w:r>
                    <w:rPr>
                      <w:sz w:val="18"/>
                    </w:rPr>
                    <w:tab/>
                  </w:r>
                  <w:r>
                    <w:rPr>
                      <w:color w:val="0000FF"/>
                      <w:sz w:val="18"/>
                    </w:rPr>
                    <w:t>if</w:t>
                  </w:r>
                  <w:r>
                    <w:rPr>
                      <w:sz w:val="18"/>
                    </w:rPr>
                    <w:t xml:space="preserve"> ( pInode-&gt;i_count &lt; 2 )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t>pInode-&gt;Prele();</w:t>
                  </w:r>
                </w:p>
                <w:p w:rsidR="009B3596" w:rsidRDefault="009B3596">
                  <w:pPr>
                    <w:autoSpaceDE w:val="0"/>
                    <w:autoSpaceDN w:val="0"/>
                    <w:rPr>
                      <w:color w:val="008000"/>
                      <w:sz w:val="18"/>
                    </w:rPr>
                  </w:pPr>
                  <w:r>
                    <w:rPr>
                      <w:sz w:val="18"/>
                    </w:rPr>
                    <w:tab/>
                  </w:r>
                  <w:r>
                    <w:rPr>
                      <w:sz w:val="18"/>
                    </w:rPr>
                    <w:tab/>
                    <w:t>u.u_error = User::EPIPE;</w:t>
                  </w:r>
                </w:p>
                <w:p w:rsidR="009B3596" w:rsidRDefault="009B3596">
                  <w:pPr>
                    <w:autoSpaceDE w:val="0"/>
                    <w:autoSpaceDN w:val="0"/>
                    <w:rPr>
                      <w:sz w:val="18"/>
                    </w:rPr>
                  </w:pPr>
                  <w:r>
                    <w:rPr>
                      <w:sz w:val="18"/>
                    </w:rPr>
                    <w:tab/>
                  </w:r>
                  <w:r>
                    <w:rPr>
                      <w:sz w:val="18"/>
                    </w:rPr>
                    <w:tab/>
                    <w:t>u.u_procp-&gt;PSignal(User::SIGPIPE);</w:t>
                  </w:r>
                </w:p>
                <w:p w:rsidR="009B3596" w:rsidRDefault="009B3596">
                  <w:pPr>
                    <w:autoSpaceDE w:val="0"/>
                    <w:autoSpaceDN w:val="0"/>
                    <w:rPr>
                      <w:sz w:val="18"/>
                    </w:rPr>
                  </w:pPr>
                  <w:r>
                    <w:rPr>
                      <w:sz w:val="18"/>
                    </w:rPr>
                    <w:tab/>
                  </w:r>
                  <w:r>
                    <w:rPr>
                      <w:sz w:val="18"/>
                    </w:rPr>
                    <w:tab/>
                  </w:r>
                  <w:r>
                    <w:rPr>
                      <w:color w:val="0000FF"/>
                      <w:sz w:val="18"/>
                    </w:rPr>
                    <w:t>return</w:t>
                  </w:r>
                  <w:r>
                    <w:rPr>
                      <w:sz w:val="18"/>
                    </w:rPr>
                    <w:t>;</w:t>
                  </w:r>
                </w:p>
                <w:p w:rsidR="009B3596" w:rsidRDefault="009B3596">
                  <w:pPr>
                    <w:rPr>
                      <w:color w:val="008000"/>
                      <w:sz w:val="18"/>
                    </w:rPr>
                  </w:pPr>
                  <w:r>
                    <w:rPr>
                      <w:sz w:val="18"/>
                    </w:rPr>
                    <w:tab/>
                    <w:t>}</w:t>
                  </w:r>
                </w:p>
              </w:txbxContent>
            </v:textbox>
            <w10:wrap type="none"/>
            <w10:anchorlock/>
          </v:shape>
        </w:pict>
      </w:r>
    </w:p>
    <w:p w:rsidR="009B3596" w:rsidRDefault="009B3596">
      <w:pPr>
        <w:jc w:val="center"/>
      </w:pPr>
      <w:r>
        <w:rPr>
          <w:rFonts w:hint="eastAsia"/>
        </w:rPr>
        <w:t>代码</w:t>
      </w:r>
      <w:r>
        <w:rPr>
          <w:rFonts w:hint="eastAsia"/>
        </w:rPr>
        <w:t>10.4 witrep</w:t>
      </w:r>
      <w:r>
        <w:rPr>
          <w:rFonts w:hint="eastAsia"/>
        </w:rPr>
        <w:t>中产生信号</w:t>
      </w:r>
      <w:r>
        <w:rPr>
          <w:rFonts w:hint="eastAsia"/>
        </w:rPr>
        <w:t>SIGPIPE</w:t>
      </w:r>
    </w:p>
    <w:p w:rsidR="009B3596" w:rsidRDefault="009B3596">
      <w:pPr>
        <w:pStyle w:val="2"/>
        <w:rPr>
          <w:rFonts w:ascii="微软雅黑" w:eastAsia="微软雅黑" w:hAnsi="微软雅黑"/>
        </w:rPr>
      </w:pPr>
      <w:r>
        <w:rPr>
          <w:rFonts w:ascii="微软雅黑" w:eastAsia="微软雅黑" w:hAnsi="微软雅黑" w:hint="eastAsia"/>
        </w:rPr>
        <w:t>信号处理方式</w:t>
      </w:r>
    </w:p>
    <w:p w:rsidR="009B3596" w:rsidRDefault="009B3596">
      <w:pPr>
        <w:pStyle w:val="3"/>
      </w:pPr>
      <w:r>
        <w:rPr>
          <w:rFonts w:ascii="微软雅黑" w:eastAsia="微软雅黑" w:hAnsi="微软雅黑" w:hint="eastAsia"/>
          <w:b w:val="0"/>
          <w:sz w:val="28"/>
        </w:rPr>
        <w:t>三种处理方式</w:t>
      </w:r>
    </w:p>
    <w:p w:rsidR="009B3596" w:rsidRDefault="009B3596">
      <w:pPr>
        <w:ind w:firstLine="435"/>
      </w:pPr>
      <w:r>
        <w:rPr>
          <w:rFonts w:ascii="微软雅黑" w:eastAsia="微软雅黑" w:hAnsi="微软雅黑" w:hint="eastAsia"/>
          <w:sz w:val="18"/>
        </w:rPr>
        <w:t>进程接到信号后，在一定时机对其进行处理。处理方式有三种：一种终止本进程，这是针对用户态下故障信号最经常采用的一种方式。第二种是忽略该信号，也就是不作任何处理。最后一种是执行一段预先编好的位于虚地址窨中的信号处理程序。一个进程对各种信号的处理方式都有记录在信号处理表u-signal[NSIG]中。如果相应元素值是0，说明对该信号采用的处理方式是终止本进程。如果相应元素值为奇数，说明对该信号不作任何处理。如为非0偶数，则它是信号处理程序入口地址。</w:t>
      </w:r>
    </w:p>
    <w:p w:rsidR="009B3596" w:rsidRDefault="009B3596"/>
    <w:p w:rsidR="009B3596" w:rsidRDefault="009B3596">
      <w:pPr>
        <w:pStyle w:val="3"/>
        <w:rPr>
          <w:rFonts w:ascii="微软雅黑" w:eastAsia="微软雅黑" w:hAnsi="微软雅黑"/>
          <w:b w:val="0"/>
          <w:sz w:val="28"/>
        </w:rPr>
      </w:pPr>
      <w:r>
        <w:rPr>
          <w:rFonts w:ascii="微软雅黑" w:eastAsia="微软雅黑" w:hAnsi="微软雅黑" w:hint="eastAsia"/>
          <w:b w:val="0"/>
          <w:sz w:val="28"/>
        </w:rPr>
        <w:t>信号处理方式的预置</w:t>
      </w:r>
    </w:p>
    <w:p w:rsidR="009B3596" w:rsidRDefault="009B3596">
      <w:pPr>
        <w:ind w:firstLine="435"/>
        <w:rPr>
          <w:rFonts w:ascii="微软雅黑" w:eastAsia="微软雅黑" w:hAnsi="微软雅黑"/>
          <w:sz w:val="18"/>
        </w:rPr>
      </w:pPr>
      <w:r>
        <w:rPr>
          <w:rFonts w:ascii="微软雅黑" w:eastAsia="微软雅黑" w:hAnsi="微软雅黑" w:hint="eastAsia"/>
          <w:sz w:val="18"/>
        </w:rPr>
        <w:t>u-signal[NSIG]表中各元素的值可用系统调用Ssig(sig,func)加以改变。参数sig表示信号类型号；func表示对该信号的处理方式。但是对于信号SIGKIL，其处理方式固定为终止接收到该信号的进程，不能用系统调用Ssig设置。</w:t>
      </w:r>
    </w:p>
    <w:p w:rsidR="009B3596" w:rsidRDefault="009B3596">
      <w:pPr>
        <w:ind w:firstLine="435"/>
        <w:rPr>
          <w:rFonts w:ascii="微软雅黑" w:eastAsia="微软雅黑" w:hAnsi="微软雅黑"/>
          <w:sz w:val="18"/>
        </w:rPr>
      </w:pPr>
      <w:r>
        <w:rPr>
          <w:rFonts w:ascii="微软雅黑" w:eastAsia="微软雅黑" w:hAnsi="微软雅黑" w:hint="eastAsia"/>
          <w:sz w:val="18"/>
        </w:rPr>
        <w:t>在Ssig中，先检查信号类型数是否合法。如果它不在1~24范围内或它是SIGKIL，则为非法信号设置，设置出错标志然后返回。如果信号类型合法，则将该信号原先处理方式送入栈中存放r0的单元，以便系统调用处理结束后回送。接着将信号处理方式func（在u-arg[1]中）送入信号表中相应项。如果该进程在此以前已接到这种信号，因为它的处理方式发生了变化，所以将其清除。具体实现详见代码10.5。</w:t>
      </w:r>
    </w:p>
    <w:p w:rsidR="009B3596" w:rsidRDefault="009B3596">
      <w:pPr>
        <w:ind w:firstLine="435"/>
        <w:rPr>
          <w:rFonts w:ascii="微软雅黑" w:eastAsia="微软雅黑" w:hAnsi="微软雅黑"/>
          <w:sz w:val="18"/>
        </w:rPr>
      </w:pPr>
    </w:p>
    <w:p w:rsidR="009B3596" w:rsidRDefault="000F4064">
      <w:r>
        <w:pict>
          <v:shape id="_x0000_s1033" type="#_x0000_t202" style="width:408.85pt;height:373.2pt;mso-position-horizontal-relative:char;mso-position-vertical-relative:line" fillcolor="#dddeda" stroked="f">
            <v:textbox>
              <w:txbxContent>
                <w:p w:rsidR="009B3596" w:rsidRDefault="009B3596">
                  <w:pPr>
                    <w:autoSpaceDE w:val="0"/>
                    <w:autoSpaceDN w:val="0"/>
                    <w:rPr>
                      <w:sz w:val="18"/>
                    </w:rPr>
                  </w:pPr>
                  <w:r>
                    <w:rPr>
                      <w:color w:val="0000FF"/>
                      <w:sz w:val="18"/>
                    </w:rPr>
                    <w:t>int</w:t>
                  </w:r>
                  <w:r>
                    <w:rPr>
                      <w:sz w:val="18"/>
                    </w:rPr>
                    <w:t xml:space="preserve"> SystemCall::Ssig()</w:t>
                  </w:r>
                </w:p>
                <w:p w:rsidR="009B3596" w:rsidRDefault="009B3596">
                  <w:pPr>
                    <w:autoSpaceDE w:val="0"/>
                    <w:autoSpaceDN w:val="0"/>
                    <w:rPr>
                      <w:sz w:val="18"/>
                    </w:rPr>
                  </w:pPr>
                  <w:r>
                    <w:rPr>
                      <w:sz w:val="18"/>
                    </w:rPr>
                    <w:t>{</w:t>
                  </w:r>
                </w:p>
                <w:p w:rsidR="009B3596" w:rsidRDefault="009B3596">
                  <w:pPr>
                    <w:autoSpaceDE w:val="0"/>
                    <w:autoSpaceDN w:val="0"/>
                    <w:rPr>
                      <w:sz w:val="18"/>
                    </w:rPr>
                  </w:pPr>
                  <w:r>
                    <w:rPr>
                      <w:sz w:val="18"/>
                    </w:rPr>
                    <w:tab/>
                    <w:t>User&amp; u = Kernel::Instance().GetUser();</w:t>
                  </w:r>
                </w:p>
                <w:p w:rsidR="009B3596" w:rsidRDefault="009B3596">
                  <w:pPr>
                    <w:autoSpaceDE w:val="0"/>
                    <w:autoSpaceDN w:val="0"/>
                    <w:rPr>
                      <w:sz w:val="18"/>
                    </w:rPr>
                  </w:pPr>
                  <w:r>
                    <w:rPr>
                      <w:sz w:val="18"/>
                    </w:rPr>
                    <w:tab/>
                  </w:r>
                  <w:r>
                    <w:rPr>
                      <w:color w:val="0000FF"/>
                      <w:sz w:val="18"/>
                    </w:rPr>
                    <w:t>int</w:t>
                  </w:r>
                  <w:r>
                    <w:rPr>
                      <w:sz w:val="18"/>
                    </w:rPr>
                    <w:t xml:space="preserve"> signal = u.u_arg[0];</w:t>
                  </w:r>
                </w:p>
                <w:p w:rsidR="009B3596" w:rsidRDefault="009B3596">
                  <w:pPr>
                    <w:autoSpaceDE w:val="0"/>
                    <w:autoSpaceDN w:val="0"/>
                    <w:rPr>
                      <w:sz w:val="18"/>
                    </w:rPr>
                  </w:pPr>
                  <w:r>
                    <w:rPr>
                      <w:sz w:val="18"/>
                    </w:rPr>
                    <w:tab/>
                  </w:r>
                  <w:r>
                    <w:rPr>
                      <w:color w:val="0000FF"/>
                      <w:sz w:val="18"/>
                    </w:rPr>
                    <w:t>unsigned</w:t>
                  </w:r>
                  <w:r>
                    <w:rPr>
                      <w:sz w:val="18"/>
                    </w:rPr>
                    <w:t xml:space="preserve"> </w:t>
                  </w:r>
                  <w:r>
                    <w:rPr>
                      <w:color w:val="0000FF"/>
                      <w:sz w:val="18"/>
                    </w:rPr>
                    <w:t>long</w:t>
                  </w:r>
                  <w:r>
                    <w:rPr>
                      <w:sz w:val="18"/>
                    </w:rPr>
                    <w:t xml:space="preserve"> func = u.u_arg[1];</w:t>
                  </w:r>
                </w:p>
                <w:p w:rsidR="009B3596" w:rsidRDefault="009B3596">
                  <w:pPr>
                    <w:autoSpaceDE w:val="0"/>
                    <w:autoSpaceDN w:val="0"/>
                    <w:rPr>
                      <w:sz w:val="18"/>
                    </w:rPr>
                  </w:pPr>
                </w:p>
                <w:p w:rsidR="009B3596" w:rsidRDefault="009B3596">
                  <w:pPr>
                    <w:autoSpaceDE w:val="0"/>
                    <w:autoSpaceDN w:val="0"/>
                    <w:rPr>
                      <w:color w:val="008000"/>
                      <w:sz w:val="18"/>
                    </w:rPr>
                  </w:pPr>
                  <w:r>
                    <w:rPr>
                      <w:sz w:val="18"/>
                    </w:rPr>
                    <w:tab/>
                  </w:r>
                  <w:r>
                    <w:rPr>
                      <w:color w:val="008000"/>
                      <w:sz w:val="18"/>
                    </w:rPr>
                    <w:t xml:space="preserve">/* </w:t>
                  </w:r>
                  <w:r>
                    <w:rPr>
                      <w:color w:val="008000"/>
                      <w:sz w:val="18"/>
                    </w:rPr>
                    <w:t>这几个信号不许设置</w:t>
                  </w:r>
                  <w:r>
                    <w:rPr>
                      <w:color w:val="008000"/>
                      <w:sz w:val="18"/>
                    </w:rPr>
                    <w:t>*/</w:t>
                  </w:r>
                </w:p>
                <w:p w:rsidR="009B3596" w:rsidRDefault="009B3596">
                  <w:pPr>
                    <w:autoSpaceDE w:val="0"/>
                    <w:autoSpaceDN w:val="0"/>
                    <w:rPr>
                      <w:sz w:val="18"/>
                    </w:rPr>
                  </w:pPr>
                  <w:r>
                    <w:rPr>
                      <w:sz w:val="18"/>
                    </w:rPr>
                    <w:tab/>
                  </w:r>
                  <w:r>
                    <w:rPr>
                      <w:color w:val="0000FF"/>
                      <w:sz w:val="18"/>
                    </w:rPr>
                    <w:t>if</w:t>
                  </w:r>
                  <w:r>
                    <w:rPr>
                      <w:sz w:val="18"/>
                    </w:rPr>
                    <w:t xml:space="preserve"> ( signal &lt;= 0 || signal &gt;= User::NSIG || signal == User::SIGKIL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t>u.u_error = User::EINVAL;</w:t>
                  </w:r>
                </w:p>
                <w:p w:rsidR="009B3596" w:rsidRDefault="009B3596">
                  <w:pPr>
                    <w:autoSpaceDE w:val="0"/>
                    <w:autoSpaceDN w:val="0"/>
                    <w:rPr>
                      <w:sz w:val="18"/>
                    </w:rPr>
                  </w:pPr>
                  <w:r>
                    <w:rPr>
                      <w:sz w:val="18"/>
                    </w:rPr>
                    <w:tab/>
                  </w:r>
                  <w:r>
                    <w:rPr>
                      <w:sz w:val="18"/>
                    </w:rPr>
                    <w:tab/>
                  </w:r>
                  <w:r>
                    <w:rPr>
                      <w:color w:val="0000FF"/>
                      <w:sz w:val="18"/>
                    </w:rPr>
                    <w:t>return</w:t>
                  </w:r>
                  <w:r>
                    <w:rPr>
                      <w:sz w:val="18"/>
                    </w:rPr>
                    <w:t xml:space="preserve"> 0;</w:t>
                  </w:r>
                </w:p>
                <w:p w:rsidR="009B3596" w:rsidRDefault="009B3596">
                  <w:pPr>
                    <w:autoSpaceDE w:val="0"/>
                    <w:autoSpaceDN w:val="0"/>
                    <w:rPr>
                      <w:sz w:val="18"/>
                    </w:rPr>
                  </w:pPr>
                  <w:r>
                    <w:rPr>
                      <w:sz w:val="18"/>
                    </w:rPr>
                    <w:tab/>
                    <w:t>}</w:t>
                  </w:r>
                </w:p>
                <w:p w:rsidR="009B3596" w:rsidRDefault="009B3596">
                  <w:pPr>
                    <w:autoSpaceDE w:val="0"/>
                    <w:autoSpaceDN w:val="0"/>
                    <w:rPr>
                      <w:color w:val="008000"/>
                      <w:sz w:val="18"/>
                    </w:rPr>
                  </w:pPr>
                  <w:r>
                    <w:rPr>
                      <w:sz w:val="18"/>
                    </w:rPr>
                    <w:tab/>
                  </w:r>
                  <w:r>
                    <w:rPr>
                      <w:color w:val="008000"/>
                      <w:sz w:val="18"/>
                    </w:rPr>
                    <w:t xml:space="preserve">/* </w:t>
                  </w:r>
                  <w:r>
                    <w:rPr>
                      <w:color w:val="008000"/>
                      <w:sz w:val="18"/>
                    </w:rPr>
                    <w:t>设置函数地址到信号处理函数数组</w:t>
                  </w:r>
                  <w:r>
                    <w:rPr>
                      <w:color w:val="008000"/>
                      <w:sz w:val="18"/>
                    </w:rPr>
                    <w:t>*/</w:t>
                  </w:r>
                </w:p>
                <w:p w:rsidR="009B3596" w:rsidRDefault="009B3596">
                  <w:pPr>
                    <w:autoSpaceDE w:val="0"/>
                    <w:autoSpaceDN w:val="0"/>
                    <w:rPr>
                      <w:sz w:val="18"/>
                    </w:rPr>
                  </w:pPr>
                  <w:r>
                    <w:rPr>
                      <w:sz w:val="18"/>
                    </w:rPr>
                    <w:tab/>
                    <w:t>u.u_ar0[User::EAX] = u.u_signal[signal];</w:t>
                  </w:r>
                </w:p>
                <w:p w:rsidR="009B3596" w:rsidRDefault="009B3596">
                  <w:pPr>
                    <w:autoSpaceDE w:val="0"/>
                    <w:autoSpaceDN w:val="0"/>
                    <w:rPr>
                      <w:sz w:val="18"/>
                    </w:rPr>
                  </w:pPr>
                  <w:r>
                    <w:rPr>
                      <w:sz w:val="18"/>
                    </w:rPr>
                    <w:tab/>
                    <w:t>u.u_signal[signal] = func;</w:t>
                  </w:r>
                </w:p>
                <w:p w:rsidR="009B3596" w:rsidRDefault="009B3596">
                  <w:pPr>
                    <w:autoSpaceDE w:val="0"/>
                    <w:autoSpaceDN w:val="0"/>
                    <w:rPr>
                      <w:color w:val="008000"/>
                      <w:sz w:val="18"/>
                    </w:rPr>
                  </w:pPr>
                  <w:r>
                    <w:rPr>
                      <w:sz w:val="18"/>
                    </w:rPr>
                    <w:tab/>
                  </w:r>
                  <w:r>
                    <w:rPr>
                      <w:color w:val="008000"/>
                      <w:sz w:val="18"/>
                    </w:rPr>
                    <w:t xml:space="preserve">/* </w:t>
                  </w:r>
                  <w:r>
                    <w:rPr>
                      <w:color w:val="008000"/>
                      <w:sz w:val="18"/>
                    </w:rPr>
                    <w:t>清当前信号</w:t>
                  </w:r>
                  <w:r>
                    <w:rPr>
                      <w:color w:val="008000"/>
                      <w:sz w:val="18"/>
                    </w:rPr>
                    <w:t>*/</w:t>
                  </w:r>
                </w:p>
                <w:p w:rsidR="009B3596" w:rsidRDefault="009B3596">
                  <w:pPr>
                    <w:autoSpaceDE w:val="0"/>
                    <w:autoSpaceDN w:val="0"/>
                    <w:rPr>
                      <w:sz w:val="18"/>
                    </w:rPr>
                  </w:pPr>
                  <w:r>
                    <w:rPr>
                      <w:sz w:val="18"/>
                    </w:rPr>
                    <w:tab/>
                  </w:r>
                  <w:r>
                    <w:rPr>
                      <w:color w:val="0000FF"/>
                      <w:sz w:val="18"/>
                    </w:rPr>
                    <w:t>if</w:t>
                  </w:r>
                  <w:r>
                    <w:rPr>
                      <w:sz w:val="18"/>
                    </w:rPr>
                    <w:t xml:space="preserve"> ( u.u_procp-&gt;p_sig == signal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t>u.u_procp-&gt;p_sig = 0;</w:t>
                  </w:r>
                </w:p>
                <w:p w:rsidR="009B3596" w:rsidRDefault="009B3596">
                  <w:pPr>
                    <w:autoSpaceDE w:val="0"/>
                    <w:autoSpaceDN w:val="0"/>
                    <w:rPr>
                      <w:sz w:val="18"/>
                    </w:rPr>
                  </w:pPr>
                  <w:r>
                    <w:rPr>
                      <w:sz w:val="18"/>
                    </w:rPr>
                    <w:tab/>
                    <w:t>}</w:t>
                  </w:r>
                </w:p>
                <w:p w:rsidR="009B3596" w:rsidRDefault="009B3596">
                  <w:pPr>
                    <w:autoSpaceDE w:val="0"/>
                    <w:autoSpaceDN w:val="0"/>
                    <w:rPr>
                      <w:sz w:val="18"/>
                    </w:rPr>
                  </w:pPr>
                </w:p>
                <w:p w:rsidR="009B3596" w:rsidRDefault="009B3596">
                  <w:pPr>
                    <w:autoSpaceDE w:val="0"/>
                    <w:autoSpaceDN w:val="0"/>
                    <w:rPr>
                      <w:color w:val="008000"/>
                      <w:sz w:val="18"/>
                    </w:rPr>
                  </w:pPr>
                  <w:r>
                    <w:rPr>
                      <w:sz w:val="18"/>
                    </w:rPr>
                    <w:tab/>
                  </w:r>
                  <w:r>
                    <w:rPr>
                      <w:color w:val="0000FF"/>
                      <w:sz w:val="18"/>
                    </w:rPr>
                    <w:t>return</w:t>
                  </w:r>
                  <w:r>
                    <w:rPr>
                      <w:sz w:val="18"/>
                    </w:rPr>
                    <w:t xml:space="preserve"> 0;</w:t>
                  </w:r>
                  <w:r>
                    <w:rPr>
                      <w:sz w:val="18"/>
                    </w:rPr>
                    <w:tab/>
                  </w:r>
                  <w:r>
                    <w:rPr>
                      <w:color w:val="008000"/>
                      <w:sz w:val="18"/>
                    </w:rPr>
                    <w:t>/* GCC likes it ! */</w:t>
                  </w:r>
                </w:p>
                <w:p w:rsidR="009B3596" w:rsidRDefault="009B3596">
                  <w:pPr>
                    <w:rPr>
                      <w:color w:val="008000"/>
                      <w:sz w:val="18"/>
                    </w:rPr>
                  </w:pPr>
                  <w:r>
                    <w:rPr>
                      <w:sz w:val="18"/>
                    </w:rPr>
                    <w:t>}</w:t>
                  </w:r>
                </w:p>
              </w:txbxContent>
            </v:textbox>
            <w10:wrap type="none"/>
            <w10:anchorlock/>
          </v:shape>
        </w:pict>
      </w:r>
    </w:p>
    <w:p w:rsidR="009B3596" w:rsidRDefault="009B3596">
      <w:pPr>
        <w:jc w:val="center"/>
      </w:pPr>
      <w:r>
        <w:rPr>
          <w:rFonts w:hint="eastAsia"/>
        </w:rPr>
        <w:t>代码</w:t>
      </w:r>
      <w:r>
        <w:rPr>
          <w:rFonts w:hint="eastAsia"/>
        </w:rPr>
        <w:t>10.5 SystemCall::Ssig()</w:t>
      </w:r>
    </w:p>
    <w:p w:rsidR="009B3596" w:rsidRDefault="009B3596">
      <w:pPr>
        <w:jc w:val="center"/>
      </w:pPr>
    </w:p>
    <w:p w:rsidR="009B3596" w:rsidRDefault="009B3596">
      <w:pPr>
        <w:jc w:val="center"/>
      </w:pPr>
    </w:p>
    <w:p w:rsidR="009B3596" w:rsidRDefault="009B3596">
      <w:pPr>
        <w:jc w:val="center"/>
      </w:pPr>
    </w:p>
    <w:p w:rsidR="009B3596" w:rsidRDefault="009B3596">
      <w:pPr>
        <w:jc w:val="center"/>
      </w:pPr>
    </w:p>
    <w:p w:rsidR="009B3596" w:rsidRDefault="009B3596">
      <w:pPr>
        <w:jc w:val="center"/>
      </w:pPr>
    </w:p>
    <w:p w:rsidR="009B3596" w:rsidRDefault="009B3596">
      <w:pPr>
        <w:jc w:val="center"/>
      </w:pPr>
    </w:p>
    <w:p w:rsidR="009B3596" w:rsidRDefault="009B3596">
      <w:pPr>
        <w:jc w:val="center"/>
      </w:pPr>
    </w:p>
    <w:p w:rsidR="009B3596" w:rsidRDefault="009B3596">
      <w:pPr>
        <w:jc w:val="center"/>
      </w:pPr>
    </w:p>
    <w:p w:rsidR="009B3596" w:rsidRDefault="009B3596">
      <w:pPr>
        <w:jc w:val="center"/>
      </w:pPr>
    </w:p>
    <w:p w:rsidR="009B3596" w:rsidRDefault="009B3596">
      <w:pPr>
        <w:jc w:val="center"/>
      </w:pPr>
    </w:p>
    <w:p w:rsidR="009B3596" w:rsidRDefault="009B3596">
      <w:pPr>
        <w:jc w:val="center"/>
      </w:pPr>
    </w:p>
    <w:p w:rsidR="009B3596" w:rsidRDefault="009B3596">
      <w:pPr>
        <w:jc w:val="center"/>
      </w:pPr>
    </w:p>
    <w:p w:rsidR="009B3596" w:rsidRDefault="009B3596">
      <w:pPr>
        <w:pStyle w:val="2"/>
        <w:rPr>
          <w:rFonts w:ascii="微软雅黑" w:eastAsia="微软雅黑" w:hAnsi="微软雅黑"/>
        </w:rPr>
      </w:pPr>
      <w:r>
        <w:rPr>
          <w:rFonts w:ascii="微软雅黑" w:eastAsia="微软雅黑" w:hAnsi="微软雅黑" w:hint="eastAsia"/>
        </w:rPr>
        <w:lastRenderedPageBreak/>
        <w:t>信号检测时机与处理函数</w:t>
      </w:r>
    </w:p>
    <w:p w:rsidR="009B3596" w:rsidRDefault="009B3596">
      <w:pPr>
        <w:pStyle w:val="3"/>
        <w:rPr>
          <w:rFonts w:ascii="微软雅黑" w:eastAsia="微软雅黑" w:hAnsi="微软雅黑"/>
        </w:rPr>
      </w:pPr>
      <w:r>
        <w:rPr>
          <w:rFonts w:ascii="微软雅黑" w:eastAsia="微软雅黑" w:hAnsi="微软雅黑" w:hint="eastAsia"/>
          <w:b w:val="0"/>
          <w:sz w:val="28"/>
        </w:rPr>
        <w:t>信号检测的时机</w:t>
      </w:r>
    </w:p>
    <w:p w:rsidR="009B3596" w:rsidRDefault="009B3596">
      <w:pPr>
        <w:rPr>
          <w:rFonts w:ascii="微软雅黑" w:eastAsia="微软雅黑" w:hAnsi="微软雅黑"/>
          <w:sz w:val="18"/>
        </w:rPr>
      </w:pPr>
      <w:r>
        <w:rPr>
          <w:rFonts w:ascii="微软雅黑" w:eastAsia="微软雅黑" w:hAnsi="微软雅黑" w:hint="eastAsia"/>
          <w:sz w:val="18"/>
        </w:rPr>
        <w:t>针对不同的信号源，UNIX定点定时检查并处理信号。</w:t>
      </w:r>
    </w:p>
    <w:p w:rsidR="009B3596" w:rsidRDefault="009B3596">
      <w:pPr>
        <w:numPr>
          <w:ilvl w:val="0"/>
          <w:numId w:val="2"/>
        </w:numPr>
        <w:rPr>
          <w:rFonts w:ascii="微软雅黑" w:eastAsia="微软雅黑" w:hAnsi="微软雅黑"/>
          <w:sz w:val="18"/>
        </w:rPr>
      </w:pPr>
      <w:r>
        <w:rPr>
          <w:rFonts w:ascii="微软雅黑" w:eastAsia="微软雅黑" w:hAnsi="微软雅黑" w:hint="eastAsia"/>
          <w:sz w:val="18"/>
        </w:rPr>
        <w:t>在陷入处理子程序trap末尾，检测该进程是否已接到信号，如果接到信号则调用psig程序。选择这一时机进行检测主要是针对各种故障陷入。一旦发生故障则进入陷入机构，在陷入处理子程序中将在用有态下产生的各种故障转换成信号，随之检测并对其进行处理。这种故障处理的速度是非常快的，于是就能避免故障造成的损害扩展开来，及时保持了故障产生时的现场。为各种特殊陷入指令形成的信号，以及在写pipe时产生的信号SIGPIPE也在此时进行检测。我们可以在trap末段看到这段处理：</w:t>
      </w:r>
    </w:p>
    <w:p w:rsidR="009B3596" w:rsidRDefault="000F4064">
      <w:r>
        <w:pict>
          <v:shape id="_x0000_s1032" type="#_x0000_t202" style="width:408.85pt;height:93.95pt;mso-position-horizontal-relative:char;mso-position-vertical-relative:line" fillcolor="#dddeda" stroked="f">
            <v:textbox>
              <w:txbxContent>
                <w:p w:rsidR="009B3596" w:rsidRDefault="009B3596">
                  <w:pPr>
                    <w:autoSpaceDE w:val="0"/>
                    <w:autoSpaceDN w:val="0"/>
                    <w:rPr>
                      <w:color w:val="008000"/>
                      <w:sz w:val="18"/>
                    </w:rPr>
                  </w:pPr>
                  <w:r>
                    <w:rPr>
                      <w:color w:val="008000"/>
                      <w:sz w:val="18"/>
                    </w:rPr>
                    <w:t xml:space="preserve">/* </w:t>
                  </w:r>
                  <w:r>
                    <w:rPr>
                      <w:color w:val="008000"/>
                      <w:sz w:val="18"/>
                    </w:rPr>
                    <w:t>判断有无接收到信号，如接收到信号则进行响应</w:t>
                  </w:r>
                  <w:r>
                    <w:rPr>
                      <w:color w:val="008000"/>
                      <w:sz w:val="18"/>
                    </w:rPr>
                    <w:t>*/</w:t>
                  </w:r>
                </w:p>
                <w:p w:rsidR="009B3596" w:rsidRDefault="009B3596">
                  <w:pPr>
                    <w:autoSpaceDE w:val="0"/>
                    <w:autoSpaceDN w:val="0"/>
                    <w:rPr>
                      <w:sz w:val="18"/>
                    </w:rPr>
                  </w:pPr>
                  <w:r>
                    <w:rPr>
                      <w:sz w:val="18"/>
                    </w:rPr>
                    <w:tab/>
                  </w:r>
                  <w:r>
                    <w:rPr>
                      <w:color w:val="0000FF"/>
                      <w:sz w:val="18"/>
                    </w:rPr>
                    <w:t>if</w:t>
                  </w:r>
                  <w:r>
                    <w:rPr>
                      <w:sz w:val="18"/>
                    </w:rPr>
                    <w:t xml:space="preserve"> ( u.u_procp-&gt;IsSig()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t>u.u_procp-&gt;PSig(context);</w:t>
                  </w:r>
                </w:p>
                <w:p w:rsidR="009B3596" w:rsidRDefault="009B3596">
                  <w:pPr>
                    <w:rPr>
                      <w:color w:val="008000"/>
                      <w:sz w:val="18"/>
                    </w:rPr>
                  </w:pPr>
                  <w:r>
                    <w:rPr>
                      <w:sz w:val="18"/>
                    </w:rPr>
                    <w:tab/>
                    <w:t>}</w:t>
                  </w:r>
                </w:p>
              </w:txbxContent>
            </v:textbox>
            <w10:wrap type="none"/>
            <w10:anchorlock/>
          </v:shape>
        </w:pict>
      </w:r>
    </w:p>
    <w:p w:rsidR="009B3596" w:rsidRDefault="009B3596">
      <w:pPr>
        <w:jc w:val="center"/>
      </w:pPr>
      <w:r>
        <w:rPr>
          <w:rFonts w:hint="eastAsia"/>
        </w:rPr>
        <w:t>代码</w:t>
      </w:r>
      <w:r>
        <w:rPr>
          <w:rFonts w:hint="eastAsia"/>
        </w:rPr>
        <w:t>10.6 trap</w:t>
      </w:r>
      <w:r>
        <w:rPr>
          <w:rFonts w:hint="eastAsia"/>
        </w:rPr>
        <w:t>末段对于信号的检测与处理</w:t>
      </w:r>
    </w:p>
    <w:p w:rsidR="009B3596" w:rsidRDefault="009B3596">
      <w:pPr>
        <w:jc w:val="center"/>
      </w:pPr>
    </w:p>
    <w:p w:rsidR="009B3596" w:rsidRDefault="009B3596">
      <w:pPr>
        <w:numPr>
          <w:ilvl w:val="0"/>
          <w:numId w:val="2"/>
        </w:numPr>
        <w:rPr>
          <w:rFonts w:ascii="微软雅黑" w:eastAsia="微软雅黑" w:hAnsi="微软雅黑"/>
          <w:sz w:val="18"/>
        </w:rPr>
      </w:pPr>
      <w:r>
        <w:rPr>
          <w:rFonts w:ascii="微软雅黑" w:eastAsia="微软雅黑" w:hAnsi="微软雅黑" w:hint="eastAsia"/>
          <w:sz w:val="18"/>
        </w:rPr>
        <w:t>在执行系统调用处理程序过程中，可能因各种原因多重嵌套调用到sleep程序。在进程进入低优先权睡眠状态前和被唤醒后，检查是否已接到不可忽略信号（参见代码10.7，代码10.8）。若已接到，立即停止执行sleep程序，直接跳转回trap程序，在其末尾同样作第一条中所述处理。选择这种时机的主要目的是加快低优先权睡眠进程在睡眠期中接到的信号的处理过程，同时也便于实施发送、接收信号进程之间的同步。</w:t>
      </w:r>
    </w:p>
    <w:p w:rsidR="009B3596" w:rsidRDefault="000F4064">
      <w:r>
        <w:pict>
          <v:shape id="_x0000_s1031" type="#_x0000_t202" style="width:408.85pt;height:146.55pt;mso-position-horizontal-relative:char;mso-position-vertical-relative:line" fillcolor="#dddeda" stroked="f">
            <v:textbox>
              <w:txbxContent>
                <w:p w:rsidR="009B3596" w:rsidRDefault="009B3596">
                  <w:pPr>
                    <w:autoSpaceDE w:val="0"/>
                    <w:autoSpaceDN w:val="0"/>
                    <w:rPr>
                      <w:color w:val="008000"/>
                      <w:sz w:val="18"/>
                    </w:rPr>
                  </w:pPr>
                  <w:r>
                    <w:rPr>
                      <w:sz w:val="18"/>
                    </w:rPr>
                    <w:tab/>
                  </w:r>
                  <w:r>
                    <w:rPr>
                      <w:sz w:val="18"/>
                    </w:rPr>
                    <w:tab/>
                  </w:r>
                  <w:r>
                    <w:rPr>
                      <w:color w:val="008000"/>
                      <w:sz w:val="18"/>
                    </w:rPr>
                    <w:t xml:space="preserve">/* </w:t>
                  </w:r>
                </w:p>
                <w:p w:rsidR="009B3596" w:rsidRDefault="009B3596">
                  <w:pPr>
                    <w:autoSpaceDE w:val="0"/>
                    <w:autoSpaceDN w:val="0"/>
                    <w:rPr>
                      <w:color w:val="008000"/>
                      <w:sz w:val="18"/>
                    </w:rPr>
                  </w:pPr>
                  <w:r>
                    <w:rPr>
                      <w:color w:val="008000"/>
                      <w:sz w:val="18"/>
                    </w:rPr>
                    <w:tab/>
                  </w:r>
                  <w:r>
                    <w:rPr>
                      <w:color w:val="008000"/>
                      <w:sz w:val="18"/>
                    </w:rPr>
                    <w:tab/>
                    <w:t xml:space="preserve"> * </w:t>
                  </w:r>
                  <w:r>
                    <w:rPr>
                      <w:color w:val="008000"/>
                      <w:sz w:val="18"/>
                    </w:rPr>
                    <w:t>进程在进入低优先权睡眠之前，以及被唤醒之后，如果接收到不可忽略</w:t>
                  </w:r>
                </w:p>
                <w:p w:rsidR="009B3596" w:rsidRDefault="009B3596">
                  <w:pPr>
                    <w:autoSpaceDE w:val="0"/>
                    <w:autoSpaceDN w:val="0"/>
                    <w:rPr>
                      <w:color w:val="008000"/>
                      <w:sz w:val="18"/>
                    </w:rPr>
                  </w:pPr>
                  <w:r>
                    <w:rPr>
                      <w:color w:val="008000"/>
                      <w:sz w:val="18"/>
                    </w:rPr>
                    <w:tab/>
                  </w:r>
                  <w:r>
                    <w:rPr>
                      <w:color w:val="008000"/>
                      <w:sz w:val="18"/>
                    </w:rPr>
                    <w:tab/>
                    <w:t xml:space="preserve"> * </w:t>
                  </w:r>
                  <w:r>
                    <w:rPr>
                      <w:color w:val="008000"/>
                      <w:sz w:val="18"/>
                    </w:rPr>
                    <w:t>的信号，则停止执行</w:t>
                  </w:r>
                  <w:r>
                    <w:rPr>
                      <w:color w:val="008000"/>
                      <w:sz w:val="18"/>
                    </w:rPr>
                    <w:t>Sleep()</w:t>
                  </w:r>
                  <w:r>
                    <w:rPr>
                      <w:color w:val="008000"/>
                      <w:sz w:val="18"/>
                    </w:rPr>
                    <w:t>，通过</w:t>
                  </w:r>
                  <w:r>
                    <w:rPr>
                      <w:color w:val="008000"/>
                      <w:sz w:val="18"/>
                    </w:rPr>
                    <w:t>aRetU()</w:t>
                  </w:r>
                  <w:r>
                    <w:rPr>
                      <w:color w:val="008000"/>
                      <w:sz w:val="18"/>
                    </w:rPr>
                    <w:t>直接跳转回</w:t>
                  </w:r>
                  <w:r>
                    <w:rPr>
                      <w:color w:val="008000"/>
                      <w:sz w:val="18"/>
                    </w:rPr>
                    <w:t>Trap1()</w:t>
                  </w:r>
                  <w:r>
                    <w:rPr>
                      <w:color w:val="008000"/>
                      <w:sz w:val="18"/>
                    </w:rPr>
                    <w:t>函数</w:t>
                  </w:r>
                </w:p>
                <w:p w:rsidR="009B3596" w:rsidRDefault="009B3596">
                  <w:pPr>
                    <w:autoSpaceDE w:val="0"/>
                    <w:autoSpaceDN w:val="0"/>
                    <w:rPr>
                      <w:color w:val="008000"/>
                      <w:sz w:val="18"/>
                    </w:rPr>
                  </w:pPr>
                  <w:r>
                    <w:rPr>
                      <w:color w:val="008000"/>
                      <w:sz w:val="18"/>
                    </w:rPr>
                    <w:tab/>
                  </w:r>
                  <w:r>
                    <w:rPr>
                      <w:color w:val="008000"/>
                      <w:sz w:val="18"/>
                    </w:rPr>
                    <w:tab/>
                    <w:t xml:space="preserve"> */</w:t>
                  </w:r>
                </w:p>
                <w:p w:rsidR="009B3596" w:rsidRDefault="009B3596">
                  <w:pPr>
                    <w:autoSpaceDE w:val="0"/>
                    <w:autoSpaceDN w:val="0"/>
                    <w:rPr>
                      <w:sz w:val="18"/>
                    </w:rPr>
                  </w:pPr>
                  <w:r>
                    <w:rPr>
                      <w:sz w:val="18"/>
                    </w:rPr>
                    <w:tab/>
                  </w:r>
                  <w:r>
                    <w:rPr>
                      <w:sz w:val="18"/>
                    </w:rPr>
                    <w:tab/>
                  </w:r>
                  <w:r>
                    <w:rPr>
                      <w:color w:val="0000FF"/>
                      <w:sz w:val="18"/>
                    </w:rPr>
                    <w:t>if</w:t>
                  </w:r>
                  <w:r>
                    <w:rPr>
                      <w:sz w:val="18"/>
                    </w:rPr>
                    <w:t xml:space="preserve"> ( </w:t>
                  </w:r>
                  <w:r>
                    <w:rPr>
                      <w:color w:val="0000FF"/>
                      <w:sz w:val="18"/>
                    </w:rPr>
                    <w:t>this</w:t>
                  </w:r>
                  <w:r>
                    <w:rPr>
                      <w:sz w:val="18"/>
                    </w:rPr>
                    <w:t>-&gt;IsSig() )</w:t>
                  </w:r>
                </w:p>
                <w:p w:rsidR="009B3596" w:rsidRDefault="009B3596">
                  <w:pPr>
                    <w:autoSpaceDE w:val="0"/>
                    <w:autoSpaceDN w:val="0"/>
                    <w:rPr>
                      <w:sz w:val="18"/>
                    </w:rPr>
                  </w:pPr>
                  <w:r>
                    <w:rPr>
                      <w:sz w:val="18"/>
                    </w:rPr>
                    <w:tab/>
                  </w:r>
                  <w:r>
                    <w:rPr>
                      <w:sz w:val="18"/>
                    </w:rPr>
                    <w:tab/>
                    <w:t>{</w:t>
                  </w:r>
                </w:p>
                <w:p w:rsidR="009B3596" w:rsidRDefault="009B3596">
                  <w:pPr>
                    <w:autoSpaceDE w:val="0"/>
                    <w:autoSpaceDN w:val="0"/>
                    <w:rPr>
                      <w:sz w:val="18"/>
                    </w:rPr>
                  </w:pPr>
                  <w:r>
                    <w:rPr>
                      <w:sz w:val="18"/>
                    </w:rPr>
                    <w:tab/>
                  </w:r>
                  <w:r>
                    <w:rPr>
                      <w:sz w:val="18"/>
                    </w:rPr>
                    <w:tab/>
                  </w:r>
                  <w:r>
                    <w:rPr>
                      <w:sz w:val="18"/>
                    </w:rPr>
                    <w:tab/>
                    <w:t>aRetU(u.u_qsav);</w:t>
                  </w:r>
                </w:p>
                <w:p w:rsidR="009B3596" w:rsidRDefault="009B3596">
                  <w:pPr>
                    <w:autoSpaceDE w:val="0"/>
                    <w:autoSpaceDN w:val="0"/>
                    <w:rPr>
                      <w:sz w:val="18"/>
                    </w:rPr>
                  </w:pPr>
                  <w:r>
                    <w:rPr>
                      <w:sz w:val="18"/>
                    </w:rPr>
                    <w:tab/>
                  </w:r>
                  <w:r>
                    <w:rPr>
                      <w:sz w:val="18"/>
                    </w:rPr>
                    <w:tab/>
                  </w:r>
                  <w:r>
                    <w:rPr>
                      <w:sz w:val="18"/>
                    </w:rPr>
                    <w:tab/>
                  </w:r>
                  <w:r>
                    <w:rPr>
                      <w:color w:val="0000FF"/>
                      <w:sz w:val="18"/>
                    </w:rPr>
                    <w:t>return</w:t>
                  </w:r>
                  <w:r>
                    <w:rPr>
                      <w:sz w:val="18"/>
                    </w:rPr>
                    <w:t>;</w:t>
                  </w:r>
                </w:p>
                <w:p w:rsidR="009B3596" w:rsidRDefault="009B3596">
                  <w:pPr>
                    <w:rPr>
                      <w:color w:val="008000"/>
                      <w:sz w:val="18"/>
                    </w:rPr>
                  </w:pPr>
                  <w:r>
                    <w:rPr>
                      <w:sz w:val="18"/>
                    </w:rPr>
                    <w:tab/>
                  </w:r>
                  <w:r>
                    <w:rPr>
                      <w:sz w:val="18"/>
                    </w:rPr>
                    <w:tab/>
                    <w:t>}</w:t>
                  </w:r>
                </w:p>
              </w:txbxContent>
            </v:textbox>
            <w10:wrap type="none"/>
            <w10:anchorlock/>
          </v:shape>
        </w:pict>
      </w:r>
    </w:p>
    <w:p w:rsidR="009B3596" w:rsidRDefault="009B3596">
      <w:pPr>
        <w:jc w:val="center"/>
      </w:pPr>
      <w:r>
        <w:rPr>
          <w:rFonts w:hint="eastAsia"/>
        </w:rPr>
        <w:t>代码</w:t>
      </w:r>
      <w:r>
        <w:rPr>
          <w:rFonts w:hint="eastAsia"/>
        </w:rPr>
        <w:t>10.7 sleep</w:t>
      </w:r>
      <w:r>
        <w:rPr>
          <w:rFonts w:hint="eastAsia"/>
        </w:rPr>
        <w:t>中</w:t>
      </w:r>
      <w:r>
        <w:rPr>
          <w:rFonts w:hint="eastAsia"/>
        </w:rPr>
        <w:t xml:space="preserve"> </w:t>
      </w:r>
      <w:r>
        <w:rPr>
          <w:rFonts w:hint="eastAsia"/>
        </w:rPr>
        <w:t>睡眠前对于信号的检测与处理</w:t>
      </w:r>
    </w:p>
    <w:p w:rsidR="009B3596" w:rsidRDefault="000F4064">
      <w:pPr>
        <w:jc w:val="center"/>
      </w:pPr>
      <w:r>
        <w:pict>
          <v:shape id="_x0000_s1030" type="#_x0000_t202" style="width:408.85pt;height:99.05pt;mso-position-horizontal-relative:char;mso-position-vertical-relative:line" fillcolor="#dddeda" stroked="f">
            <v:textbox>
              <w:txbxContent>
                <w:p w:rsidR="009B3596" w:rsidRDefault="009B3596">
                  <w:pPr>
                    <w:autoSpaceDE w:val="0"/>
                    <w:autoSpaceDN w:val="0"/>
                    <w:rPr>
                      <w:color w:val="008000"/>
                      <w:sz w:val="18"/>
                    </w:rPr>
                  </w:pPr>
                  <w:r>
                    <w:rPr>
                      <w:sz w:val="18"/>
                    </w:rPr>
                    <w:tab/>
                  </w:r>
                  <w:r>
                    <w:rPr>
                      <w:sz w:val="18"/>
                    </w:rPr>
                    <w:tab/>
                  </w:r>
                  <w:r>
                    <w:rPr>
                      <w:color w:val="008000"/>
                      <w:sz w:val="18"/>
                    </w:rPr>
                    <w:t xml:space="preserve">/* </w:t>
                  </w:r>
                  <w:r>
                    <w:rPr>
                      <w:color w:val="008000"/>
                      <w:sz w:val="18"/>
                    </w:rPr>
                    <w:t>被唤醒之后再次检查信号</w:t>
                  </w:r>
                  <w:r>
                    <w:rPr>
                      <w:color w:val="008000"/>
                      <w:sz w:val="18"/>
                    </w:rPr>
                    <w:t>*/</w:t>
                  </w:r>
                </w:p>
                <w:p w:rsidR="009B3596" w:rsidRDefault="009B3596">
                  <w:pPr>
                    <w:autoSpaceDE w:val="0"/>
                    <w:autoSpaceDN w:val="0"/>
                    <w:rPr>
                      <w:sz w:val="18"/>
                    </w:rPr>
                  </w:pPr>
                  <w:r>
                    <w:rPr>
                      <w:sz w:val="18"/>
                    </w:rPr>
                    <w:tab/>
                  </w:r>
                  <w:r>
                    <w:rPr>
                      <w:sz w:val="18"/>
                    </w:rPr>
                    <w:tab/>
                  </w:r>
                  <w:r>
                    <w:rPr>
                      <w:color w:val="0000FF"/>
                      <w:sz w:val="18"/>
                    </w:rPr>
                    <w:t>if</w:t>
                  </w:r>
                  <w:r>
                    <w:rPr>
                      <w:sz w:val="18"/>
                    </w:rPr>
                    <w:t xml:space="preserve"> ( </w:t>
                  </w:r>
                  <w:r>
                    <w:rPr>
                      <w:color w:val="0000FF"/>
                      <w:sz w:val="18"/>
                    </w:rPr>
                    <w:t>this</w:t>
                  </w:r>
                  <w:r>
                    <w:rPr>
                      <w:sz w:val="18"/>
                    </w:rPr>
                    <w:t>-&gt;IsSig() )</w:t>
                  </w:r>
                </w:p>
                <w:p w:rsidR="009B3596" w:rsidRDefault="009B3596">
                  <w:pPr>
                    <w:autoSpaceDE w:val="0"/>
                    <w:autoSpaceDN w:val="0"/>
                    <w:rPr>
                      <w:sz w:val="18"/>
                    </w:rPr>
                  </w:pPr>
                  <w:r>
                    <w:rPr>
                      <w:sz w:val="18"/>
                    </w:rPr>
                    <w:tab/>
                  </w:r>
                  <w:r>
                    <w:rPr>
                      <w:sz w:val="18"/>
                    </w:rPr>
                    <w:tab/>
                    <w:t>{</w:t>
                  </w:r>
                </w:p>
                <w:p w:rsidR="009B3596" w:rsidRDefault="009B3596">
                  <w:pPr>
                    <w:autoSpaceDE w:val="0"/>
                    <w:autoSpaceDN w:val="0"/>
                    <w:rPr>
                      <w:sz w:val="18"/>
                    </w:rPr>
                  </w:pPr>
                  <w:r>
                    <w:rPr>
                      <w:sz w:val="18"/>
                    </w:rPr>
                    <w:tab/>
                  </w:r>
                  <w:r>
                    <w:rPr>
                      <w:sz w:val="18"/>
                    </w:rPr>
                    <w:tab/>
                  </w:r>
                  <w:r>
                    <w:rPr>
                      <w:sz w:val="18"/>
                    </w:rPr>
                    <w:tab/>
                    <w:t>aRetU(u.u_qsav);</w:t>
                  </w:r>
                </w:p>
                <w:p w:rsidR="009B3596" w:rsidRDefault="009B3596">
                  <w:pPr>
                    <w:autoSpaceDE w:val="0"/>
                    <w:autoSpaceDN w:val="0"/>
                    <w:rPr>
                      <w:sz w:val="18"/>
                    </w:rPr>
                  </w:pPr>
                  <w:r>
                    <w:rPr>
                      <w:sz w:val="18"/>
                    </w:rPr>
                    <w:tab/>
                  </w:r>
                  <w:r>
                    <w:rPr>
                      <w:sz w:val="18"/>
                    </w:rPr>
                    <w:tab/>
                  </w:r>
                  <w:r>
                    <w:rPr>
                      <w:sz w:val="18"/>
                    </w:rPr>
                    <w:tab/>
                  </w:r>
                  <w:r>
                    <w:rPr>
                      <w:color w:val="0000FF"/>
                      <w:sz w:val="18"/>
                    </w:rPr>
                    <w:t>return</w:t>
                  </w:r>
                  <w:r>
                    <w:rPr>
                      <w:sz w:val="18"/>
                    </w:rPr>
                    <w:t>;</w:t>
                  </w:r>
                </w:p>
                <w:p w:rsidR="009B3596" w:rsidRDefault="009B3596">
                  <w:pPr>
                    <w:rPr>
                      <w:color w:val="008000"/>
                      <w:sz w:val="18"/>
                    </w:rPr>
                  </w:pPr>
                  <w:r>
                    <w:rPr>
                      <w:sz w:val="18"/>
                    </w:rPr>
                    <w:tab/>
                  </w:r>
                  <w:r>
                    <w:rPr>
                      <w:sz w:val="18"/>
                    </w:rPr>
                    <w:tab/>
                    <w:t>}</w:t>
                  </w:r>
                </w:p>
              </w:txbxContent>
            </v:textbox>
            <w10:wrap type="none"/>
            <w10:anchorlock/>
          </v:shape>
        </w:pict>
      </w:r>
    </w:p>
    <w:p w:rsidR="009B3596" w:rsidRDefault="009B3596">
      <w:pPr>
        <w:jc w:val="center"/>
      </w:pPr>
      <w:r>
        <w:rPr>
          <w:rFonts w:hint="eastAsia"/>
        </w:rPr>
        <w:t>代码</w:t>
      </w:r>
      <w:r>
        <w:rPr>
          <w:rFonts w:hint="eastAsia"/>
        </w:rPr>
        <w:t>10.8 sleep</w:t>
      </w:r>
      <w:r>
        <w:rPr>
          <w:rFonts w:hint="eastAsia"/>
        </w:rPr>
        <w:t>中</w:t>
      </w:r>
      <w:r>
        <w:rPr>
          <w:rFonts w:hint="eastAsia"/>
        </w:rPr>
        <w:t xml:space="preserve"> </w:t>
      </w:r>
      <w:r>
        <w:rPr>
          <w:rFonts w:hint="eastAsia"/>
        </w:rPr>
        <w:t>唤醒后再次检查信号</w:t>
      </w:r>
    </w:p>
    <w:p w:rsidR="009B3596" w:rsidRDefault="009B3596">
      <w:pPr>
        <w:jc w:val="center"/>
      </w:pPr>
    </w:p>
    <w:p w:rsidR="009B3596" w:rsidRDefault="009B3596">
      <w:pPr>
        <w:rPr>
          <w:rFonts w:ascii="微软雅黑" w:eastAsia="微软雅黑" w:hAnsi="微软雅黑"/>
          <w:sz w:val="18"/>
        </w:rPr>
      </w:pPr>
      <w:r>
        <w:rPr>
          <w:rFonts w:ascii="微软雅黑" w:eastAsia="微软雅黑" w:hAnsi="微软雅黑" w:hint="eastAsia"/>
          <w:sz w:val="18"/>
        </w:rPr>
        <w:t>（3）若时钟中断前为用户态，则每隔1秒，时钟中断处理程序检测现运行进程是否已接到信号，若已接到信号，调用psig进行信号处理。见代码10.9：</w:t>
      </w:r>
    </w:p>
    <w:p w:rsidR="009B3596" w:rsidRDefault="000F4064">
      <w:r>
        <w:pict>
          <v:shape id="_x0000_s1029" type="#_x0000_t202" style="width:408.85pt;height:181.1pt;mso-position-horizontal-relative:char;mso-position-vertical-relative:line" fillcolor="#dddeda" stroked="f">
            <v:textbox>
              <w:txbxContent>
                <w:p w:rsidR="009B3596" w:rsidRDefault="009B3596">
                  <w:pPr>
                    <w:autoSpaceDE w:val="0"/>
                    <w:autoSpaceDN w:val="0"/>
                    <w:rPr>
                      <w:color w:val="008000"/>
                      <w:sz w:val="18"/>
                    </w:rPr>
                  </w:pPr>
                  <w:r>
                    <w:rPr>
                      <w:sz w:val="18"/>
                    </w:rPr>
                    <w:tab/>
                  </w:r>
                  <w:r>
                    <w:rPr>
                      <w:sz w:val="18"/>
                    </w:rPr>
                    <w:tab/>
                  </w:r>
                  <w:r>
                    <w:rPr>
                      <w:color w:val="008000"/>
                      <w:sz w:val="18"/>
                    </w:rPr>
                    <w:t xml:space="preserve">/* </w:t>
                  </w:r>
                  <w:r>
                    <w:rPr>
                      <w:color w:val="008000"/>
                      <w:sz w:val="18"/>
                    </w:rPr>
                    <w:t>如果中断前为用户态，则考虑进行信号处理</w:t>
                  </w:r>
                  <w:r>
                    <w:rPr>
                      <w:color w:val="008000"/>
                      <w:sz w:val="18"/>
                    </w:rPr>
                    <w:t>*/</w:t>
                  </w:r>
                </w:p>
                <w:p w:rsidR="009B3596" w:rsidRDefault="009B3596">
                  <w:pPr>
                    <w:autoSpaceDE w:val="0"/>
                    <w:autoSpaceDN w:val="0"/>
                    <w:rPr>
                      <w:sz w:val="18"/>
                    </w:rPr>
                  </w:pPr>
                  <w:r>
                    <w:rPr>
                      <w:sz w:val="18"/>
                    </w:rPr>
                    <w:tab/>
                  </w:r>
                  <w:r>
                    <w:rPr>
                      <w:sz w:val="18"/>
                    </w:rPr>
                    <w:tab/>
                  </w:r>
                  <w:r>
                    <w:rPr>
                      <w:color w:val="0000FF"/>
                      <w:sz w:val="18"/>
                    </w:rPr>
                    <w:t>if</w:t>
                  </w:r>
                  <w:r>
                    <w:rPr>
                      <w:sz w:val="18"/>
                    </w:rPr>
                    <w:t xml:space="preserve"> ( mode != 0 )</w:t>
                  </w:r>
                </w:p>
                <w:p w:rsidR="009B3596" w:rsidRDefault="009B3596">
                  <w:pPr>
                    <w:autoSpaceDE w:val="0"/>
                    <w:autoSpaceDN w:val="0"/>
                    <w:rPr>
                      <w:sz w:val="18"/>
                    </w:rPr>
                  </w:pPr>
                  <w:r>
                    <w:rPr>
                      <w:sz w:val="18"/>
                    </w:rPr>
                    <w:tab/>
                  </w:r>
                  <w:r>
                    <w:rPr>
                      <w:sz w:val="18"/>
                    </w:rPr>
                    <w:tab/>
                    <w:t>{</w:t>
                  </w:r>
                </w:p>
                <w:p w:rsidR="009B3596" w:rsidRDefault="009B3596">
                  <w:pPr>
                    <w:autoSpaceDE w:val="0"/>
                    <w:autoSpaceDN w:val="0"/>
                    <w:rPr>
                      <w:color w:val="008000"/>
                      <w:sz w:val="18"/>
                    </w:rPr>
                  </w:pPr>
                  <w:r>
                    <w:rPr>
                      <w:sz w:val="18"/>
                    </w:rPr>
                    <w:tab/>
                  </w:r>
                  <w:r>
                    <w:rPr>
                      <w:sz w:val="18"/>
                    </w:rPr>
                    <w:tab/>
                  </w:r>
                  <w:r>
                    <w:rPr>
                      <w:sz w:val="18"/>
                    </w:rPr>
                    <w:tab/>
                  </w:r>
                  <w:r>
                    <w:rPr>
                      <w:color w:val="008000"/>
                      <w:sz w:val="18"/>
                    </w:rPr>
                    <w:t>//u.u_ar0 = &amp;regs-&gt;eax;</w:t>
                  </w:r>
                </w:p>
                <w:p w:rsidR="009B3596" w:rsidRDefault="009B3596">
                  <w:pPr>
                    <w:autoSpaceDE w:val="0"/>
                    <w:autoSpaceDN w:val="0"/>
                    <w:rPr>
                      <w:sz w:val="18"/>
                    </w:rPr>
                  </w:pPr>
                  <w:r>
                    <w:rPr>
                      <w:sz w:val="18"/>
                    </w:rPr>
                    <w:tab/>
                  </w:r>
                  <w:r>
                    <w:rPr>
                      <w:sz w:val="18"/>
                    </w:rPr>
                    <w:tab/>
                  </w:r>
                  <w:r>
                    <w:rPr>
                      <w:sz w:val="18"/>
                    </w:rPr>
                    <w:tab/>
                  </w:r>
                  <w:r>
                    <w:rPr>
                      <w:color w:val="0000FF"/>
                      <w:sz w:val="18"/>
                    </w:rPr>
                    <w:t>if</w:t>
                  </w:r>
                  <w:r>
                    <w:rPr>
                      <w:sz w:val="18"/>
                    </w:rPr>
                    <w:t xml:space="preserve"> ( current-&gt;IsSig() )</w:t>
                  </w:r>
                </w:p>
                <w:p w:rsidR="009B3596" w:rsidRDefault="009B3596">
                  <w:pPr>
                    <w:autoSpaceDE w:val="0"/>
                    <w:autoSpaceDN w:val="0"/>
                    <w:rPr>
                      <w:sz w:val="18"/>
                    </w:rPr>
                  </w:pPr>
                  <w:r>
                    <w:rPr>
                      <w:sz w:val="18"/>
                    </w:rPr>
                    <w:tab/>
                  </w:r>
                  <w:r>
                    <w:rPr>
                      <w:sz w:val="18"/>
                    </w:rPr>
                    <w:tab/>
                  </w:r>
                  <w:r>
                    <w:rPr>
                      <w:sz w:val="18"/>
                    </w:rPr>
                    <w:tab/>
                    <w:t>{</w:t>
                  </w:r>
                </w:p>
                <w:p w:rsidR="009B3596" w:rsidRDefault="009B3596">
                  <w:pPr>
                    <w:autoSpaceDE w:val="0"/>
                    <w:autoSpaceDN w:val="0"/>
                    <w:rPr>
                      <w:sz w:val="18"/>
                    </w:rPr>
                  </w:pPr>
                  <w:r>
                    <w:rPr>
                      <w:sz w:val="18"/>
                    </w:rPr>
                    <w:tab/>
                  </w:r>
                  <w:r>
                    <w:rPr>
                      <w:sz w:val="18"/>
                    </w:rPr>
                    <w:tab/>
                  </w:r>
                  <w:r>
                    <w:rPr>
                      <w:sz w:val="18"/>
                    </w:rPr>
                    <w:tab/>
                  </w:r>
                  <w:r>
                    <w:rPr>
                      <w:sz w:val="18"/>
                    </w:rPr>
                    <w:tab/>
                    <w:t>current-&gt;PSig(context);</w:t>
                  </w:r>
                </w:p>
                <w:p w:rsidR="009B3596" w:rsidRDefault="009B3596">
                  <w:pPr>
                    <w:autoSpaceDE w:val="0"/>
                    <w:autoSpaceDN w:val="0"/>
                    <w:rPr>
                      <w:sz w:val="18"/>
                    </w:rPr>
                  </w:pPr>
                  <w:r>
                    <w:rPr>
                      <w:sz w:val="18"/>
                    </w:rPr>
                    <w:tab/>
                  </w:r>
                  <w:r>
                    <w:rPr>
                      <w:sz w:val="18"/>
                    </w:rPr>
                    <w:tab/>
                  </w:r>
                  <w:r>
                    <w:rPr>
                      <w:sz w:val="18"/>
                    </w:rPr>
                    <w:tab/>
                    <w:t>}</w:t>
                  </w:r>
                </w:p>
                <w:p w:rsidR="009B3596" w:rsidRDefault="009B3596">
                  <w:pPr>
                    <w:autoSpaceDE w:val="0"/>
                    <w:autoSpaceDN w:val="0"/>
                    <w:rPr>
                      <w:color w:val="008000"/>
                      <w:sz w:val="18"/>
                    </w:rPr>
                  </w:pPr>
                  <w:r>
                    <w:rPr>
                      <w:sz w:val="18"/>
                    </w:rPr>
                    <w:tab/>
                  </w:r>
                  <w:r>
                    <w:rPr>
                      <w:sz w:val="18"/>
                    </w:rPr>
                    <w:tab/>
                  </w:r>
                  <w:r>
                    <w:rPr>
                      <w:sz w:val="18"/>
                    </w:rPr>
                    <w:tab/>
                  </w:r>
                  <w:r>
                    <w:rPr>
                      <w:color w:val="008000"/>
                      <w:sz w:val="18"/>
                    </w:rPr>
                    <w:t xml:space="preserve">/* </w:t>
                  </w:r>
                  <w:r>
                    <w:rPr>
                      <w:color w:val="008000"/>
                      <w:sz w:val="18"/>
                    </w:rPr>
                    <w:t>计算当前进程优先数</w:t>
                  </w:r>
                  <w:r>
                    <w:rPr>
                      <w:color w:val="008000"/>
                      <w:sz w:val="18"/>
                    </w:rPr>
                    <w:t>*/</w:t>
                  </w:r>
                </w:p>
                <w:p w:rsidR="009B3596" w:rsidRDefault="009B3596">
                  <w:pPr>
                    <w:autoSpaceDE w:val="0"/>
                    <w:autoSpaceDN w:val="0"/>
                    <w:rPr>
                      <w:sz w:val="18"/>
                    </w:rPr>
                  </w:pPr>
                  <w:r>
                    <w:rPr>
                      <w:sz w:val="18"/>
                    </w:rPr>
                    <w:tab/>
                  </w:r>
                  <w:r>
                    <w:rPr>
                      <w:sz w:val="18"/>
                    </w:rPr>
                    <w:tab/>
                  </w:r>
                  <w:r>
                    <w:rPr>
                      <w:sz w:val="18"/>
                    </w:rPr>
                    <w:tab/>
                    <w:t>current-&gt;SetPri();</w:t>
                  </w:r>
                </w:p>
                <w:p w:rsidR="009B3596" w:rsidRDefault="009B3596">
                  <w:pPr>
                    <w:rPr>
                      <w:color w:val="008000"/>
                      <w:sz w:val="18"/>
                    </w:rPr>
                  </w:pPr>
                  <w:r>
                    <w:rPr>
                      <w:sz w:val="18"/>
                    </w:rPr>
                    <w:tab/>
                  </w:r>
                  <w:r>
                    <w:rPr>
                      <w:sz w:val="18"/>
                    </w:rPr>
                    <w:tab/>
                    <w:t>}</w:t>
                  </w:r>
                </w:p>
              </w:txbxContent>
            </v:textbox>
            <w10:wrap type="none"/>
            <w10:anchorlock/>
          </v:shape>
        </w:pict>
      </w:r>
    </w:p>
    <w:p w:rsidR="009B3596" w:rsidRDefault="009B3596">
      <w:pPr>
        <w:jc w:val="center"/>
      </w:pPr>
      <w:r>
        <w:rPr>
          <w:rFonts w:hint="eastAsia"/>
        </w:rPr>
        <w:t>代码</w:t>
      </w:r>
      <w:r>
        <w:rPr>
          <w:rFonts w:hint="eastAsia"/>
        </w:rPr>
        <w:t xml:space="preserve">10.9 </w:t>
      </w:r>
      <w:r>
        <w:rPr>
          <w:rFonts w:hint="eastAsia"/>
        </w:rPr>
        <w:t>时钟中断处理程序中检查信号</w:t>
      </w:r>
    </w:p>
    <w:p w:rsidR="009B3596" w:rsidRDefault="009B3596"/>
    <w:p w:rsidR="009B3596" w:rsidRDefault="009B3596">
      <w:r>
        <w:rPr>
          <w:rFonts w:ascii="微软雅黑" w:eastAsia="微软雅黑" w:hAnsi="微软雅黑" w:hint="eastAsia"/>
          <w:sz w:val="18"/>
        </w:rPr>
        <w:t>在上列三点中，第一、二点为定点检测，第三点则为定时检测。</w:t>
      </w:r>
    </w:p>
    <w:p w:rsidR="009B3596" w:rsidRDefault="009B3596">
      <w:pPr>
        <w:pStyle w:val="3"/>
      </w:pPr>
      <w:r>
        <w:rPr>
          <w:rFonts w:ascii="微软雅黑" w:eastAsia="微软雅黑" w:hAnsi="微软雅黑" w:hint="eastAsia"/>
          <w:b w:val="0"/>
          <w:sz w:val="28"/>
        </w:rPr>
        <w:t>信号处理函数</w:t>
      </w:r>
    </w:p>
    <w:p w:rsidR="009B3596" w:rsidRDefault="009B3596">
      <w:pPr>
        <w:ind w:firstLine="435"/>
        <w:rPr>
          <w:rFonts w:ascii="微软雅黑" w:eastAsia="微软雅黑" w:hAnsi="微软雅黑"/>
          <w:sz w:val="18"/>
        </w:rPr>
      </w:pPr>
      <w:r>
        <w:rPr>
          <w:rFonts w:ascii="微软雅黑" w:eastAsia="微软雅黑" w:hAnsi="微软雅黑" w:hint="eastAsia"/>
          <w:sz w:val="18"/>
        </w:rPr>
        <w:t>一个进程在适当时机要检测它是否已接到了信号，如果接到了信号，则按预定方式进行信号处理。检测有无接到信号的程序是issig，进行信号处理的程序是psig，两者的使用序列是：</w:t>
      </w:r>
    </w:p>
    <w:p w:rsidR="009B3596" w:rsidRDefault="009B3596">
      <w:pPr>
        <w:autoSpaceDE w:val="0"/>
        <w:autoSpaceDN w:val="0"/>
        <w:rPr>
          <w:sz w:val="18"/>
        </w:rPr>
      </w:pPr>
      <w:r>
        <w:rPr>
          <w:sz w:val="18"/>
        </w:rPr>
        <w:tab/>
      </w:r>
      <w:r>
        <w:rPr>
          <w:color w:val="0000FF"/>
          <w:sz w:val="18"/>
        </w:rPr>
        <w:t>if</w:t>
      </w:r>
      <w:r>
        <w:rPr>
          <w:sz w:val="18"/>
        </w:rPr>
        <w:t xml:space="preserve"> ( u.u_procp-&gt;IsSig()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t>u.u_procp-&gt;PSig(context);</w:t>
      </w:r>
    </w:p>
    <w:p w:rsidR="009B3596" w:rsidRDefault="009B3596">
      <w:pPr>
        <w:ind w:firstLine="420"/>
        <w:rPr>
          <w:rFonts w:ascii="微软雅黑" w:eastAsia="微软雅黑" w:hAnsi="微软雅黑"/>
          <w:sz w:val="18"/>
        </w:rPr>
      </w:pPr>
      <w:r>
        <w:rPr>
          <w:sz w:val="18"/>
        </w:rPr>
        <w:t>}</w:t>
      </w:r>
    </w:p>
    <w:p w:rsidR="009B3596" w:rsidRDefault="009B3596">
      <w:pPr>
        <w:rPr>
          <w:rFonts w:ascii="微软雅黑" w:eastAsia="微软雅黑" w:hAnsi="微软雅黑"/>
          <w:sz w:val="18"/>
        </w:rPr>
      </w:pPr>
      <w:r>
        <w:rPr>
          <w:rFonts w:ascii="微软雅黑" w:eastAsia="微软雅黑" w:hAnsi="微软雅黑" w:hint="eastAsia"/>
          <w:sz w:val="18"/>
        </w:rPr>
        <w:t>Issig()函数用来检测进程是否接收到信号。其具体实现见代码10.10：</w:t>
      </w:r>
    </w:p>
    <w:p w:rsidR="009B3596" w:rsidRDefault="000F4064">
      <w:r>
        <w:pict>
          <v:shape id="_x0000_s1028" type="#_x0000_t202" style="width:408.85pt;height:235.75pt;mso-position-horizontal-relative:char;mso-position-vertical-relative:line" fillcolor="#dddeda" stroked="f">
            <v:textbox>
              <w:txbxContent>
                <w:p w:rsidR="009B3596" w:rsidRDefault="009B3596">
                  <w:pPr>
                    <w:autoSpaceDE w:val="0"/>
                    <w:autoSpaceDN w:val="0"/>
                    <w:rPr>
                      <w:sz w:val="18"/>
                    </w:rPr>
                  </w:pPr>
                  <w:r>
                    <w:rPr>
                      <w:color w:val="0000FF"/>
                      <w:sz w:val="18"/>
                    </w:rPr>
                    <w:t>int</w:t>
                  </w:r>
                  <w:r>
                    <w:rPr>
                      <w:sz w:val="18"/>
                    </w:rPr>
                    <w:t xml:space="preserve"> Process::IsSig()</w:t>
                  </w:r>
                </w:p>
                <w:p w:rsidR="009B3596" w:rsidRDefault="009B3596">
                  <w:pPr>
                    <w:autoSpaceDE w:val="0"/>
                    <w:autoSpaceDN w:val="0"/>
                    <w:rPr>
                      <w:sz w:val="18"/>
                    </w:rPr>
                  </w:pPr>
                  <w:r>
                    <w:rPr>
                      <w:sz w:val="18"/>
                    </w:rPr>
                    <w:t>{</w:t>
                  </w:r>
                </w:p>
                <w:p w:rsidR="009B3596" w:rsidRDefault="009B3596">
                  <w:pPr>
                    <w:autoSpaceDE w:val="0"/>
                    <w:autoSpaceDN w:val="0"/>
                    <w:rPr>
                      <w:sz w:val="18"/>
                    </w:rPr>
                  </w:pPr>
                  <w:r>
                    <w:rPr>
                      <w:sz w:val="18"/>
                    </w:rPr>
                    <w:tab/>
                    <w:t>User&amp; u = Kernel::Instance().GetUser();</w:t>
                  </w:r>
                </w:p>
                <w:p w:rsidR="009B3596" w:rsidRDefault="009B3596">
                  <w:pPr>
                    <w:autoSpaceDE w:val="0"/>
                    <w:autoSpaceDN w:val="0"/>
                    <w:rPr>
                      <w:color w:val="008000"/>
                      <w:sz w:val="18"/>
                    </w:rPr>
                  </w:pPr>
                  <w:r>
                    <w:rPr>
                      <w:sz w:val="18"/>
                    </w:rPr>
                    <w:tab/>
                  </w:r>
                  <w:r>
                    <w:rPr>
                      <w:color w:val="008000"/>
                      <w:sz w:val="18"/>
                    </w:rPr>
                    <w:t xml:space="preserve">/* </w:t>
                  </w:r>
                  <w:r>
                    <w:rPr>
                      <w:color w:val="008000"/>
                      <w:sz w:val="18"/>
                    </w:rPr>
                    <w:t>未接受到信号</w:t>
                  </w:r>
                  <w:r>
                    <w:rPr>
                      <w:color w:val="008000"/>
                      <w:sz w:val="18"/>
                    </w:rPr>
                    <w:t>*/</w:t>
                  </w:r>
                </w:p>
                <w:p w:rsidR="009B3596" w:rsidRDefault="009B3596">
                  <w:pPr>
                    <w:autoSpaceDE w:val="0"/>
                    <w:autoSpaceDN w:val="0"/>
                    <w:rPr>
                      <w:sz w:val="18"/>
                    </w:rPr>
                  </w:pPr>
                  <w:r>
                    <w:rPr>
                      <w:sz w:val="18"/>
                    </w:rPr>
                    <w:tab/>
                  </w:r>
                  <w:r>
                    <w:rPr>
                      <w:color w:val="0000FF"/>
                      <w:sz w:val="18"/>
                    </w:rPr>
                    <w:t>if</w:t>
                  </w:r>
                  <w:r>
                    <w:rPr>
                      <w:sz w:val="18"/>
                    </w:rPr>
                    <w:t xml:space="preserve"> ( </w:t>
                  </w:r>
                  <w:r>
                    <w:rPr>
                      <w:color w:val="0000FF"/>
                      <w:sz w:val="18"/>
                    </w:rPr>
                    <w:t>this</w:t>
                  </w:r>
                  <w:r>
                    <w:rPr>
                      <w:sz w:val="18"/>
                    </w:rPr>
                    <w:t>-&gt;p_sig == 0 )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r>
                  <w:r>
                    <w:rPr>
                      <w:color w:val="0000FF"/>
                      <w:sz w:val="18"/>
                    </w:rPr>
                    <w:t>return</w:t>
                  </w:r>
                  <w:r>
                    <w:rPr>
                      <w:sz w:val="18"/>
                    </w:rPr>
                    <w:t xml:space="preserve"> 0;</w:t>
                  </w:r>
                </w:p>
                <w:p w:rsidR="009B3596" w:rsidRDefault="009B3596">
                  <w:pPr>
                    <w:autoSpaceDE w:val="0"/>
                    <w:autoSpaceDN w:val="0"/>
                    <w:rPr>
                      <w:sz w:val="18"/>
                    </w:rPr>
                  </w:pPr>
                  <w:r>
                    <w:rPr>
                      <w:sz w:val="18"/>
                    </w:rPr>
                    <w:tab/>
                    <w:t>}</w:t>
                  </w:r>
                </w:p>
                <w:p w:rsidR="009B3596" w:rsidRDefault="009B3596">
                  <w:pPr>
                    <w:autoSpaceDE w:val="0"/>
                    <w:autoSpaceDN w:val="0"/>
                    <w:rPr>
                      <w:color w:val="008000"/>
                      <w:sz w:val="18"/>
                    </w:rPr>
                  </w:pPr>
                  <w:r>
                    <w:rPr>
                      <w:sz w:val="18"/>
                    </w:rPr>
                    <w:tab/>
                  </w:r>
                  <w:r>
                    <w:rPr>
                      <w:color w:val="008000"/>
                      <w:sz w:val="18"/>
                    </w:rPr>
                    <w:t>/* u.u_signal[n]</w:t>
                  </w:r>
                  <w:r>
                    <w:rPr>
                      <w:color w:val="008000"/>
                      <w:sz w:val="18"/>
                    </w:rPr>
                    <w:t>为偶数才表示对信号进程处理</w:t>
                  </w:r>
                  <w:r>
                    <w:rPr>
                      <w:color w:val="008000"/>
                      <w:sz w:val="18"/>
                    </w:rPr>
                    <w:t>*/</w:t>
                  </w:r>
                </w:p>
                <w:p w:rsidR="009B3596" w:rsidRDefault="009B3596">
                  <w:pPr>
                    <w:autoSpaceDE w:val="0"/>
                    <w:autoSpaceDN w:val="0"/>
                    <w:rPr>
                      <w:sz w:val="18"/>
                    </w:rPr>
                  </w:pPr>
                  <w:r>
                    <w:rPr>
                      <w:sz w:val="18"/>
                    </w:rPr>
                    <w:tab/>
                  </w:r>
                  <w:r>
                    <w:rPr>
                      <w:color w:val="0000FF"/>
                      <w:sz w:val="18"/>
                    </w:rPr>
                    <w:t>else</w:t>
                  </w:r>
                  <w:r>
                    <w:rPr>
                      <w:sz w:val="18"/>
                    </w:rPr>
                    <w:t xml:space="preserve"> </w:t>
                  </w:r>
                  <w:r>
                    <w:rPr>
                      <w:color w:val="0000FF"/>
                      <w:sz w:val="18"/>
                    </w:rPr>
                    <w:t>if</w:t>
                  </w:r>
                  <w:r>
                    <w:rPr>
                      <w:sz w:val="18"/>
                    </w:rPr>
                    <w:t xml:space="preserve"> ( (u.u_signal[</w:t>
                  </w:r>
                  <w:r>
                    <w:rPr>
                      <w:color w:val="0000FF"/>
                      <w:sz w:val="18"/>
                    </w:rPr>
                    <w:t>this</w:t>
                  </w:r>
                  <w:r>
                    <w:rPr>
                      <w:sz w:val="18"/>
                    </w:rPr>
                    <w:t>-&gt;p_sig] &amp; 1) == 0 )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r>
                  <w:r>
                    <w:rPr>
                      <w:color w:val="0000FF"/>
                      <w:sz w:val="18"/>
                    </w:rPr>
                    <w:t>return</w:t>
                  </w:r>
                  <w:r>
                    <w:rPr>
                      <w:sz w:val="18"/>
                    </w:rPr>
                    <w:t xml:space="preserve"> </w:t>
                  </w:r>
                  <w:r>
                    <w:rPr>
                      <w:color w:val="0000FF"/>
                      <w:sz w:val="18"/>
                    </w:rPr>
                    <w:t>this</w:t>
                  </w:r>
                  <w:r>
                    <w:rPr>
                      <w:sz w:val="18"/>
                    </w:rPr>
                    <w:t>-&gt;p_sig;</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color w:val="0000FF"/>
                      <w:sz w:val="18"/>
                    </w:rPr>
                    <w:t>return</w:t>
                  </w:r>
                  <w:r>
                    <w:rPr>
                      <w:sz w:val="18"/>
                    </w:rPr>
                    <w:t xml:space="preserve"> 0;</w:t>
                  </w:r>
                </w:p>
                <w:p w:rsidR="009B3596" w:rsidRDefault="009B3596">
                  <w:pPr>
                    <w:rPr>
                      <w:color w:val="008000"/>
                      <w:sz w:val="18"/>
                    </w:rPr>
                  </w:pPr>
                  <w:r>
                    <w:rPr>
                      <w:sz w:val="18"/>
                    </w:rPr>
                    <w:t>}</w:t>
                  </w:r>
                </w:p>
              </w:txbxContent>
            </v:textbox>
            <w10:wrap type="none"/>
            <w10:anchorlock/>
          </v:shape>
        </w:pict>
      </w:r>
    </w:p>
    <w:p w:rsidR="009B3596" w:rsidRDefault="009B3596">
      <w:pPr>
        <w:jc w:val="center"/>
      </w:pPr>
      <w:r>
        <w:rPr>
          <w:rFonts w:hint="eastAsia"/>
        </w:rPr>
        <w:lastRenderedPageBreak/>
        <w:t>代码</w:t>
      </w:r>
      <w:r>
        <w:rPr>
          <w:rFonts w:hint="eastAsia"/>
        </w:rPr>
        <w:t xml:space="preserve"> 10.10 </w:t>
      </w:r>
      <w:r>
        <w:t>Process::IsSig()</w:t>
      </w:r>
    </w:p>
    <w:p w:rsidR="009B3596" w:rsidRDefault="009B3596">
      <w:pPr>
        <w:jc w:val="center"/>
      </w:pPr>
    </w:p>
    <w:p w:rsidR="009B3596" w:rsidRDefault="009B3596">
      <w:pPr>
        <w:jc w:val="left"/>
        <w:rPr>
          <w:rFonts w:ascii="微软雅黑" w:eastAsia="微软雅黑" w:hAnsi="微软雅黑"/>
          <w:sz w:val="18"/>
        </w:rPr>
      </w:pPr>
      <w:r>
        <w:rPr>
          <w:rFonts w:ascii="微软雅黑" w:eastAsia="微软雅黑" w:hAnsi="微软雅黑" w:hint="eastAsia"/>
          <w:sz w:val="18"/>
        </w:rPr>
        <w:t>若未接受到信号，或u_signal[p_sig]的值为奇数，则返回0；若为偶数，返回p_sig（非零）。</w:t>
      </w:r>
    </w:p>
    <w:p w:rsidR="009B3596" w:rsidRDefault="009B3596">
      <w:pPr>
        <w:jc w:val="left"/>
        <w:rPr>
          <w:rFonts w:ascii="微软雅黑" w:eastAsia="微软雅黑" w:hAnsi="微软雅黑"/>
          <w:sz w:val="18"/>
        </w:rPr>
      </w:pPr>
    </w:p>
    <w:p w:rsidR="009B3596" w:rsidRDefault="009B3596">
      <w:pPr>
        <w:jc w:val="left"/>
        <w:rPr>
          <w:rFonts w:ascii="微软雅黑" w:eastAsia="微软雅黑" w:hAnsi="微软雅黑"/>
          <w:sz w:val="18"/>
        </w:rPr>
      </w:pPr>
      <w:r>
        <w:rPr>
          <w:rFonts w:ascii="微软雅黑" w:eastAsia="微软雅黑" w:hAnsi="微软雅黑" w:hint="eastAsia"/>
          <w:sz w:val="18"/>
        </w:rPr>
        <w:t>Psig()函数用来对信号进行处理。其流程图见图10.4，具体实现见代码10.11</w:t>
      </w:r>
    </w:p>
    <w:p w:rsidR="009B3596" w:rsidRDefault="009B3596">
      <w:pPr>
        <w:jc w:val="left"/>
        <w:rPr>
          <w:rFonts w:ascii="微软雅黑" w:eastAsia="微软雅黑" w:hAnsi="微软雅黑"/>
          <w:sz w:val="18"/>
        </w:rPr>
      </w:pPr>
    </w:p>
    <w:p w:rsidR="009B3596" w:rsidRDefault="009B3596">
      <w:pPr>
        <w:jc w:val="left"/>
        <w:rPr>
          <w:rFonts w:ascii="微软雅黑" w:eastAsia="微软雅黑" w:hAnsi="微软雅黑"/>
          <w:sz w:val="18"/>
        </w:rPr>
      </w:pPr>
    </w:p>
    <w:p w:rsidR="009B3596" w:rsidRDefault="009B3596">
      <w:pPr>
        <w:jc w:val="left"/>
        <w:rPr>
          <w:rFonts w:ascii="微软雅黑" w:eastAsia="微软雅黑" w:hAnsi="微软雅黑"/>
          <w:sz w:val="18"/>
        </w:rPr>
      </w:pPr>
    </w:p>
    <w:p w:rsidR="009B3596" w:rsidRDefault="00E87AC3">
      <w:pPr>
        <w:jc w:val="center"/>
        <w:rPr>
          <w:rFonts w:ascii="微软雅黑" w:eastAsia="微软雅黑" w:hAnsi="微软雅黑"/>
          <w:sz w:val="18"/>
        </w:rPr>
      </w:pPr>
      <w:r>
        <w:rPr>
          <w:rFonts w:ascii="微软雅黑" w:eastAsia="微软雅黑" w:hAnsi="微软雅黑" w:hint="eastAsia"/>
          <w:noProof/>
          <w:sz w:val="18"/>
        </w:rPr>
        <w:drawing>
          <wp:inline distT="0" distB="0" distL="0" distR="0">
            <wp:extent cx="2847975" cy="4514850"/>
            <wp:effectExtent l="19050" t="0" r="9525" b="0"/>
            <wp:docPr id="19" name="图片 19" descr="P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Sig"/>
                    <pic:cNvPicPr>
                      <a:picLocks noChangeAspect="1" noChangeArrowheads="1"/>
                    </pic:cNvPicPr>
                  </pic:nvPicPr>
                  <pic:blipFill>
                    <a:blip r:embed="rId10"/>
                    <a:srcRect/>
                    <a:stretch>
                      <a:fillRect/>
                    </a:stretch>
                  </pic:blipFill>
                  <pic:spPr bwMode="auto">
                    <a:xfrm>
                      <a:off x="0" y="0"/>
                      <a:ext cx="2847975" cy="4514850"/>
                    </a:xfrm>
                    <a:prstGeom prst="rect">
                      <a:avLst/>
                    </a:prstGeom>
                    <a:noFill/>
                    <a:ln w="9525">
                      <a:noFill/>
                      <a:miter lim="800000"/>
                      <a:headEnd/>
                      <a:tailEnd/>
                    </a:ln>
                  </pic:spPr>
                </pic:pic>
              </a:graphicData>
            </a:graphic>
          </wp:inline>
        </w:drawing>
      </w:r>
    </w:p>
    <w:p w:rsidR="009B3596" w:rsidRDefault="009B3596">
      <w:pPr>
        <w:jc w:val="center"/>
        <w:rPr>
          <w:rFonts w:ascii="微软雅黑" w:eastAsia="微软雅黑" w:hAnsi="微软雅黑"/>
          <w:sz w:val="18"/>
        </w:rPr>
      </w:pPr>
      <w:r>
        <w:rPr>
          <w:rFonts w:ascii="微软雅黑" w:eastAsia="微软雅黑" w:hAnsi="微软雅黑" w:hint="eastAsia"/>
          <w:sz w:val="18"/>
        </w:rPr>
        <w:t>图10.4</w:t>
      </w:r>
    </w:p>
    <w:p w:rsidR="009B3596" w:rsidRDefault="000F4064">
      <w:pPr>
        <w:jc w:val="left"/>
      </w:pPr>
      <w:r>
        <w:pict>
          <v:shape id="_x0000_s1027" type="#_x0000_t202" style="width:408.85pt;height:372.25pt;mso-position-horizontal-relative:char;mso-position-vertical-relative:line" fillcolor="#dddeda" stroked="f">
            <v:textbox>
              <w:txbxContent>
                <w:p w:rsidR="009B3596" w:rsidRDefault="009B3596">
                  <w:pPr>
                    <w:autoSpaceDE w:val="0"/>
                    <w:autoSpaceDN w:val="0"/>
                    <w:rPr>
                      <w:sz w:val="18"/>
                    </w:rPr>
                  </w:pPr>
                  <w:r>
                    <w:rPr>
                      <w:color w:val="0000FF"/>
                      <w:sz w:val="18"/>
                    </w:rPr>
                    <w:t>void</w:t>
                  </w:r>
                  <w:r>
                    <w:rPr>
                      <w:sz w:val="18"/>
                    </w:rPr>
                    <w:t xml:space="preserve"> Process::PSig(</w:t>
                  </w:r>
                  <w:r>
                    <w:rPr>
                      <w:color w:val="0000FF"/>
                      <w:sz w:val="18"/>
                    </w:rPr>
                    <w:t>struct</w:t>
                  </w:r>
                  <w:r>
                    <w:rPr>
                      <w:sz w:val="18"/>
                    </w:rPr>
                    <w:t xml:space="preserve"> pt_context* pContext)</w:t>
                  </w:r>
                </w:p>
                <w:p w:rsidR="009B3596" w:rsidRDefault="009B3596">
                  <w:pPr>
                    <w:autoSpaceDE w:val="0"/>
                    <w:autoSpaceDN w:val="0"/>
                    <w:rPr>
                      <w:sz w:val="18"/>
                    </w:rPr>
                  </w:pPr>
                  <w:r>
                    <w:rPr>
                      <w:sz w:val="18"/>
                    </w:rPr>
                    <w:t>{</w:t>
                  </w:r>
                </w:p>
                <w:p w:rsidR="009B3596" w:rsidRDefault="009B3596">
                  <w:pPr>
                    <w:autoSpaceDE w:val="0"/>
                    <w:autoSpaceDN w:val="0"/>
                    <w:rPr>
                      <w:sz w:val="18"/>
                    </w:rPr>
                  </w:pPr>
                  <w:r>
                    <w:rPr>
                      <w:sz w:val="18"/>
                    </w:rPr>
                    <w:tab/>
                    <w:t>User&amp; u = Kernel::Instance().GetUser();</w:t>
                  </w:r>
                </w:p>
                <w:p w:rsidR="009B3596" w:rsidRDefault="009B3596">
                  <w:pPr>
                    <w:autoSpaceDE w:val="0"/>
                    <w:autoSpaceDN w:val="0"/>
                    <w:rPr>
                      <w:sz w:val="18"/>
                    </w:rPr>
                  </w:pPr>
                  <w:r>
                    <w:rPr>
                      <w:sz w:val="18"/>
                    </w:rPr>
                    <w:tab/>
                  </w:r>
                  <w:r>
                    <w:rPr>
                      <w:color w:val="0000FF"/>
                      <w:sz w:val="18"/>
                    </w:rPr>
                    <w:t>int</w:t>
                  </w:r>
                  <w:r>
                    <w:rPr>
                      <w:sz w:val="18"/>
                    </w:rPr>
                    <w:t xml:space="preserve"> signal = </w:t>
                  </w:r>
                  <w:r>
                    <w:rPr>
                      <w:color w:val="0000FF"/>
                      <w:sz w:val="18"/>
                    </w:rPr>
                    <w:t>this</w:t>
                  </w:r>
                  <w:r>
                    <w:rPr>
                      <w:sz w:val="18"/>
                    </w:rPr>
                    <w:t>-&gt;p_sig;</w:t>
                  </w:r>
                </w:p>
                <w:p w:rsidR="009B3596" w:rsidRDefault="009B3596">
                  <w:pPr>
                    <w:autoSpaceDE w:val="0"/>
                    <w:autoSpaceDN w:val="0"/>
                    <w:rPr>
                      <w:color w:val="008000"/>
                      <w:sz w:val="18"/>
                    </w:rPr>
                  </w:pPr>
                  <w:r>
                    <w:rPr>
                      <w:sz w:val="18"/>
                    </w:rPr>
                    <w:tab/>
                  </w:r>
                  <w:r>
                    <w:rPr>
                      <w:color w:val="008000"/>
                      <w:sz w:val="18"/>
                    </w:rPr>
                    <w:t xml:space="preserve">/* </w:t>
                  </w:r>
                  <w:r>
                    <w:rPr>
                      <w:color w:val="008000"/>
                      <w:sz w:val="18"/>
                    </w:rPr>
                    <w:t>清除已进入处理流程的信号</w:t>
                  </w:r>
                  <w:r>
                    <w:rPr>
                      <w:color w:val="008000"/>
                      <w:sz w:val="18"/>
                    </w:rPr>
                    <w:t>*/</w:t>
                  </w:r>
                </w:p>
                <w:p w:rsidR="009B3596" w:rsidRDefault="009B3596">
                  <w:pPr>
                    <w:autoSpaceDE w:val="0"/>
                    <w:autoSpaceDN w:val="0"/>
                    <w:rPr>
                      <w:sz w:val="18"/>
                    </w:rPr>
                  </w:pPr>
                  <w:r>
                    <w:rPr>
                      <w:sz w:val="18"/>
                    </w:rPr>
                    <w:tab/>
                  </w:r>
                  <w:r>
                    <w:rPr>
                      <w:color w:val="0000FF"/>
                      <w:sz w:val="18"/>
                    </w:rPr>
                    <w:t>this</w:t>
                  </w:r>
                  <w:r>
                    <w:rPr>
                      <w:sz w:val="18"/>
                    </w:rPr>
                    <w:t>-&gt;p_sig = 0;</w:t>
                  </w:r>
                </w:p>
                <w:p w:rsidR="009B3596" w:rsidRDefault="009B3596">
                  <w:pPr>
                    <w:autoSpaceDE w:val="0"/>
                    <w:autoSpaceDN w:val="0"/>
                    <w:rPr>
                      <w:sz w:val="18"/>
                    </w:rPr>
                  </w:pPr>
                </w:p>
                <w:p w:rsidR="009B3596" w:rsidRDefault="009B3596">
                  <w:pPr>
                    <w:autoSpaceDE w:val="0"/>
                    <w:autoSpaceDN w:val="0"/>
                    <w:rPr>
                      <w:sz w:val="18"/>
                    </w:rPr>
                  </w:pPr>
                  <w:r>
                    <w:rPr>
                      <w:sz w:val="18"/>
                    </w:rPr>
                    <w:tab/>
                  </w:r>
                  <w:r>
                    <w:rPr>
                      <w:color w:val="0000FF"/>
                      <w:sz w:val="18"/>
                    </w:rPr>
                    <w:t>if</w:t>
                  </w:r>
                  <w:r>
                    <w:rPr>
                      <w:sz w:val="18"/>
                    </w:rPr>
                    <w:t xml:space="preserve"> ( u.u_signal[signal] != 0 )</w:t>
                  </w:r>
                </w:p>
                <w:p w:rsidR="009B3596" w:rsidRDefault="009B3596">
                  <w:pPr>
                    <w:autoSpaceDE w:val="0"/>
                    <w:autoSpaceDN w:val="0"/>
                    <w:rPr>
                      <w:sz w:val="18"/>
                    </w:rPr>
                  </w:pPr>
                  <w:r>
                    <w:rPr>
                      <w:sz w:val="18"/>
                    </w:rPr>
                    <w:tab/>
                    <w:t>{</w:t>
                  </w:r>
                </w:p>
                <w:p w:rsidR="009B3596" w:rsidRDefault="009B3596">
                  <w:pPr>
                    <w:autoSpaceDE w:val="0"/>
                    <w:autoSpaceDN w:val="0"/>
                    <w:rPr>
                      <w:sz w:val="18"/>
                    </w:rPr>
                  </w:pPr>
                  <w:r>
                    <w:rPr>
                      <w:sz w:val="18"/>
                    </w:rPr>
                    <w:tab/>
                  </w:r>
                  <w:r>
                    <w:rPr>
                      <w:sz w:val="18"/>
                    </w:rPr>
                    <w:tab/>
                  </w:r>
                  <w:r>
                    <w:rPr>
                      <w:color w:val="0000FF"/>
                      <w:sz w:val="18"/>
                    </w:rPr>
                    <w:t>unsigned</w:t>
                  </w:r>
                  <w:r>
                    <w:rPr>
                      <w:sz w:val="18"/>
                    </w:rPr>
                    <w:t xml:space="preserve"> </w:t>
                  </w:r>
                  <w:r>
                    <w:rPr>
                      <w:color w:val="0000FF"/>
                      <w:sz w:val="18"/>
                    </w:rPr>
                    <w:t>int</w:t>
                  </w:r>
                  <w:r>
                    <w:rPr>
                      <w:sz w:val="18"/>
                    </w:rPr>
                    <w:t xml:space="preserve"> old_eip = pContext-&gt;eip;</w:t>
                  </w:r>
                </w:p>
                <w:p w:rsidR="009B3596" w:rsidRDefault="009B3596">
                  <w:pPr>
                    <w:autoSpaceDE w:val="0"/>
                    <w:autoSpaceDN w:val="0"/>
                    <w:rPr>
                      <w:color w:val="008000"/>
                      <w:sz w:val="18"/>
                    </w:rPr>
                  </w:pPr>
                  <w:r>
                    <w:rPr>
                      <w:sz w:val="18"/>
                    </w:rPr>
                    <w:tab/>
                  </w:r>
                  <w:r>
                    <w:rPr>
                      <w:sz w:val="18"/>
                    </w:rPr>
                    <w:tab/>
                  </w:r>
                  <w:r>
                    <w:rPr>
                      <w:color w:val="008000"/>
                      <w:sz w:val="18"/>
                    </w:rPr>
                    <w:t xml:space="preserve">/* </w:t>
                  </w:r>
                  <w:r>
                    <w:rPr>
                      <w:color w:val="008000"/>
                      <w:sz w:val="18"/>
                    </w:rPr>
                    <w:t>核心态返回值为预定的用户函数</w:t>
                  </w:r>
                  <w:r>
                    <w:rPr>
                      <w:color w:val="008000"/>
                      <w:sz w:val="18"/>
                    </w:rPr>
                    <w:t>SignalHandler()</w:t>
                  </w:r>
                  <w:r>
                    <w:rPr>
                      <w:color w:val="008000"/>
                      <w:sz w:val="18"/>
                    </w:rPr>
                    <w:t>的首地址</w:t>
                  </w:r>
                  <w:r>
                    <w:rPr>
                      <w:color w:val="008000"/>
                      <w:sz w:val="18"/>
                    </w:rPr>
                    <w:t>*/</w:t>
                  </w:r>
                </w:p>
                <w:p w:rsidR="009B3596" w:rsidRDefault="009B3596">
                  <w:pPr>
                    <w:autoSpaceDE w:val="0"/>
                    <w:autoSpaceDN w:val="0"/>
                    <w:rPr>
                      <w:sz w:val="18"/>
                    </w:rPr>
                  </w:pPr>
                  <w:r>
                    <w:rPr>
                      <w:sz w:val="18"/>
                    </w:rPr>
                    <w:tab/>
                  </w:r>
                  <w:r>
                    <w:rPr>
                      <w:sz w:val="18"/>
                    </w:rPr>
                    <w:tab/>
                    <w:t>pContext-&gt;eip = 0xC0000000 + ((</w:t>
                  </w:r>
                  <w:r>
                    <w:rPr>
                      <w:color w:val="0000FF"/>
                      <w:sz w:val="18"/>
                    </w:rPr>
                    <w:t>unsigned</w:t>
                  </w:r>
                  <w:r>
                    <w:rPr>
                      <w:sz w:val="18"/>
                    </w:rPr>
                    <w:t xml:space="preserve"> </w:t>
                  </w:r>
                  <w:r>
                    <w:rPr>
                      <w:color w:val="0000FF"/>
                      <w:sz w:val="18"/>
                    </w:rPr>
                    <w:t>long</w:t>
                  </w:r>
                  <w:r>
                    <w:rPr>
                      <w:sz w:val="18"/>
                    </w:rPr>
                    <w:t>)SignalHandler - (</w:t>
                  </w:r>
                  <w:r>
                    <w:rPr>
                      <w:color w:val="0000FF"/>
                      <w:sz w:val="18"/>
                    </w:rPr>
                    <w:t>unsigned</w:t>
                  </w:r>
                  <w:r>
                    <w:rPr>
                      <w:sz w:val="18"/>
                    </w:rPr>
                    <w:t xml:space="preserve"> </w:t>
                  </w:r>
                  <w:r>
                    <w:rPr>
                      <w:color w:val="0000FF"/>
                      <w:sz w:val="18"/>
                    </w:rPr>
                    <w:t>long</w:t>
                  </w:r>
                  <w:r>
                    <w:rPr>
                      <w:sz w:val="18"/>
                    </w:rPr>
                    <w:t>)runtime);</w:t>
                  </w:r>
                </w:p>
                <w:p w:rsidR="009B3596" w:rsidRDefault="009B3596">
                  <w:pPr>
                    <w:autoSpaceDE w:val="0"/>
                    <w:autoSpaceDN w:val="0"/>
                    <w:rPr>
                      <w:sz w:val="18"/>
                    </w:rPr>
                  </w:pPr>
                  <w:r>
                    <w:rPr>
                      <w:sz w:val="18"/>
                    </w:rPr>
                    <w:tab/>
                  </w:r>
                  <w:r>
                    <w:rPr>
                      <w:sz w:val="18"/>
                    </w:rPr>
                    <w:tab/>
                    <w:t>pContext-&gt;esp -= 8;</w:t>
                  </w:r>
                </w:p>
                <w:p w:rsidR="009B3596" w:rsidRDefault="009B3596">
                  <w:pPr>
                    <w:autoSpaceDE w:val="0"/>
                    <w:autoSpaceDN w:val="0"/>
                    <w:rPr>
                      <w:sz w:val="18"/>
                    </w:rPr>
                  </w:pPr>
                  <w:r>
                    <w:rPr>
                      <w:sz w:val="18"/>
                    </w:rPr>
                    <w:tab/>
                  </w:r>
                  <w:r>
                    <w:rPr>
                      <w:sz w:val="18"/>
                    </w:rPr>
                    <w:tab/>
                  </w:r>
                  <w:r>
                    <w:rPr>
                      <w:color w:val="0000FF"/>
                      <w:sz w:val="18"/>
                    </w:rPr>
                    <w:t>int</w:t>
                  </w:r>
                  <w:r>
                    <w:rPr>
                      <w:sz w:val="18"/>
                    </w:rPr>
                    <w:t>* pInt = (</w:t>
                  </w:r>
                  <w:r>
                    <w:rPr>
                      <w:color w:val="0000FF"/>
                      <w:sz w:val="18"/>
                    </w:rPr>
                    <w:t>int</w:t>
                  </w:r>
                  <w:r>
                    <w:rPr>
                      <w:sz w:val="18"/>
                    </w:rPr>
                    <w:t xml:space="preserve"> *)pContext-&gt;esp;</w:t>
                  </w:r>
                </w:p>
                <w:p w:rsidR="009B3596" w:rsidRDefault="009B3596">
                  <w:pPr>
                    <w:autoSpaceDE w:val="0"/>
                    <w:autoSpaceDN w:val="0"/>
                    <w:rPr>
                      <w:sz w:val="18"/>
                    </w:rPr>
                  </w:pPr>
                  <w:r>
                    <w:rPr>
                      <w:sz w:val="18"/>
                    </w:rPr>
                    <w:tab/>
                  </w:r>
                  <w:r>
                    <w:rPr>
                      <w:sz w:val="18"/>
                    </w:rPr>
                    <w:tab/>
                    <w:t>*pInt = u.u_signal[signal];</w:t>
                  </w:r>
                </w:p>
                <w:p w:rsidR="009B3596" w:rsidRDefault="009B3596">
                  <w:pPr>
                    <w:autoSpaceDE w:val="0"/>
                    <w:autoSpaceDN w:val="0"/>
                    <w:rPr>
                      <w:sz w:val="18"/>
                    </w:rPr>
                  </w:pPr>
                  <w:r>
                    <w:rPr>
                      <w:sz w:val="18"/>
                    </w:rPr>
                    <w:tab/>
                  </w:r>
                  <w:r>
                    <w:rPr>
                      <w:sz w:val="18"/>
                    </w:rPr>
                    <w:tab/>
                    <w:t>*(pInt + 1) = old_eip;</w:t>
                  </w:r>
                </w:p>
                <w:p w:rsidR="009B3596" w:rsidRDefault="009B3596">
                  <w:pPr>
                    <w:autoSpaceDE w:val="0"/>
                    <w:autoSpaceDN w:val="0"/>
                    <w:rPr>
                      <w:sz w:val="18"/>
                    </w:rPr>
                  </w:pPr>
                </w:p>
                <w:p w:rsidR="009B3596" w:rsidRDefault="009B3596">
                  <w:pPr>
                    <w:autoSpaceDE w:val="0"/>
                    <w:autoSpaceDN w:val="0"/>
                    <w:rPr>
                      <w:sz w:val="18"/>
                    </w:rPr>
                  </w:pPr>
                  <w:r>
                    <w:rPr>
                      <w:sz w:val="18"/>
                    </w:rPr>
                    <w:tab/>
                  </w:r>
                  <w:r>
                    <w:rPr>
                      <w:sz w:val="18"/>
                    </w:rPr>
                    <w:tab/>
                  </w:r>
                  <w:r>
                    <w:rPr>
                      <w:color w:val="0000FF"/>
                      <w:sz w:val="18"/>
                    </w:rPr>
                    <w:t>return</w:t>
                  </w:r>
                  <w:r>
                    <w:rPr>
                      <w:sz w:val="18"/>
                    </w:rPr>
                    <w:t>;</w:t>
                  </w:r>
                </w:p>
                <w:p w:rsidR="009B3596" w:rsidRDefault="009B3596">
                  <w:pPr>
                    <w:autoSpaceDE w:val="0"/>
                    <w:autoSpaceDN w:val="0"/>
                    <w:rPr>
                      <w:sz w:val="18"/>
                    </w:rPr>
                  </w:pPr>
                  <w:r>
                    <w:rPr>
                      <w:sz w:val="18"/>
                    </w:rPr>
                    <w:tab/>
                    <w:t>}</w:t>
                  </w:r>
                </w:p>
                <w:p w:rsidR="009B3596" w:rsidRDefault="009B3596">
                  <w:pPr>
                    <w:autoSpaceDE w:val="0"/>
                    <w:autoSpaceDN w:val="0"/>
                    <w:rPr>
                      <w:sz w:val="18"/>
                    </w:rPr>
                  </w:pPr>
                </w:p>
                <w:p w:rsidR="009B3596" w:rsidRDefault="009B3596">
                  <w:pPr>
                    <w:autoSpaceDE w:val="0"/>
                    <w:autoSpaceDN w:val="0"/>
                    <w:rPr>
                      <w:color w:val="008000"/>
                      <w:sz w:val="18"/>
                    </w:rPr>
                  </w:pPr>
                  <w:r>
                    <w:rPr>
                      <w:sz w:val="18"/>
                    </w:rPr>
                    <w:tab/>
                  </w:r>
                  <w:r>
                    <w:rPr>
                      <w:color w:val="008000"/>
                      <w:sz w:val="18"/>
                    </w:rPr>
                    <w:t>/* u.u_signal[n]</w:t>
                  </w:r>
                  <w:r>
                    <w:rPr>
                      <w:color w:val="008000"/>
                      <w:sz w:val="18"/>
                    </w:rPr>
                    <w:t>为，则对信号的处理方式是终止本进程</w:t>
                  </w:r>
                  <w:r>
                    <w:rPr>
                      <w:color w:val="008000"/>
                      <w:sz w:val="18"/>
                    </w:rPr>
                    <w:t>*/</w:t>
                  </w:r>
                </w:p>
                <w:p w:rsidR="009B3596" w:rsidRDefault="009B3596">
                  <w:pPr>
                    <w:autoSpaceDE w:val="0"/>
                    <w:autoSpaceDN w:val="0"/>
                    <w:rPr>
                      <w:sz w:val="18"/>
                    </w:rPr>
                  </w:pPr>
                  <w:r>
                    <w:rPr>
                      <w:sz w:val="18"/>
                    </w:rPr>
                    <w:tab/>
                    <w:t>u.u_procp-&gt;Exit();</w:t>
                  </w:r>
                </w:p>
                <w:p w:rsidR="009B3596" w:rsidRDefault="009B3596">
                  <w:pPr>
                    <w:rPr>
                      <w:color w:val="008000"/>
                      <w:sz w:val="18"/>
                    </w:rPr>
                  </w:pPr>
                  <w:r>
                    <w:rPr>
                      <w:sz w:val="18"/>
                    </w:rPr>
                    <w:t>}</w:t>
                  </w:r>
                </w:p>
              </w:txbxContent>
            </v:textbox>
            <w10:wrap type="none"/>
            <w10:anchorlock/>
          </v:shape>
        </w:pict>
      </w:r>
    </w:p>
    <w:p w:rsidR="009B3596" w:rsidRDefault="009B3596">
      <w:pPr>
        <w:jc w:val="center"/>
      </w:pPr>
      <w:r>
        <w:rPr>
          <w:rFonts w:hint="eastAsia"/>
        </w:rPr>
        <w:t>代码</w:t>
      </w:r>
      <w:r>
        <w:rPr>
          <w:rFonts w:hint="eastAsia"/>
        </w:rPr>
        <w:t xml:space="preserve">10.11 </w:t>
      </w:r>
      <w:r>
        <w:rPr>
          <w:rFonts w:hint="eastAsia"/>
          <w:sz w:val="18"/>
        </w:rPr>
        <w:t xml:space="preserve"> </w:t>
      </w:r>
      <w:r>
        <w:t>Process::PSig</w:t>
      </w:r>
      <w:r>
        <w:rPr>
          <w:rFonts w:hint="eastAsia"/>
        </w:rPr>
        <w:t>()</w:t>
      </w:r>
    </w:p>
    <w:p w:rsidR="009B3596" w:rsidRDefault="009B3596">
      <w:pPr>
        <w:jc w:val="center"/>
      </w:pPr>
    </w:p>
    <w:p w:rsidR="009B3596" w:rsidRDefault="009B3596" w:rsidP="00E56DBD">
      <w:pPr>
        <w:ind w:firstLineChars="200" w:firstLine="360"/>
        <w:rPr>
          <w:rFonts w:ascii="微软雅黑" w:eastAsia="微软雅黑" w:hAnsi="微软雅黑"/>
          <w:sz w:val="18"/>
        </w:rPr>
      </w:pPr>
      <w:r>
        <w:rPr>
          <w:rFonts w:ascii="微软雅黑" w:eastAsia="微软雅黑" w:hAnsi="微软雅黑" w:hint="eastAsia"/>
          <w:sz w:val="18"/>
        </w:rPr>
        <w:t>信号检测以及用终止方式对信号进行处理都有是在核心态下实施的。但是如果对接获信号的处理方式是执行一段用户自编程序，那么就必须在用户态下才能进行实际信号处理。比较合适的处理时机是进程由核心态恢复为用户态运行时。一般而言，一个进程在用户态下运行时，如若因中断或陷入转入核心态，则在有关处理结束后，或立即回复到原进程用户态，或经过一段时间间隔被再次切换调度进入处理机后，又恢复为用户态，从断点继续执行被子中断过的用户程序。如果需要插入执行一段信号处理程序，那么执行顺序变成如图10.5所示。</w:t>
      </w:r>
    </w:p>
    <w:p w:rsidR="009B3596" w:rsidRDefault="00E87AC3">
      <w:pPr>
        <w:jc w:val="center"/>
        <w:rPr>
          <w:rFonts w:ascii="微软雅黑" w:eastAsia="微软雅黑" w:hAnsi="微软雅黑"/>
          <w:sz w:val="18"/>
        </w:rPr>
      </w:pPr>
      <w:r>
        <w:rPr>
          <w:rFonts w:ascii="微软雅黑" w:eastAsia="微软雅黑" w:hAnsi="微软雅黑" w:hint="eastAsia"/>
          <w:noProof/>
          <w:sz w:val="18"/>
        </w:rPr>
        <w:lastRenderedPageBreak/>
        <w:drawing>
          <wp:inline distT="0" distB="0" distL="0" distR="0">
            <wp:extent cx="1504950" cy="3352800"/>
            <wp:effectExtent l="19050" t="0" r="0" b="0"/>
            <wp:docPr id="20" name="图片 20" descr="信号处理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信号处理描述"/>
                    <pic:cNvPicPr>
                      <a:picLocks noChangeAspect="1" noChangeArrowheads="1"/>
                    </pic:cNvPicPr>
                  </pic:nvPicPr>
                  <pic:blipFill>
                    <a:blip r:embed="rId11"/>
                    <a:srcRect/>
                    <a:stretch>
                      <a:fillRect/>
                    </a:stretch>
                  </pic:blipFill>
                  <pic:spPr bwMode="auto">
                    <a:xfrm>
                      <a:off x="0" y="0"/>
                      <a:ext cx="1504950" cy="3352800"/>
                    </a:xfrm>
                    <a:prstGeom prst="rect">
                      <a:avLst/>
                    </a:prstGeom>
                    <a:noFill/>
                    <a:ln w="9525">
                      <a:noFill/>
                      <a:miter lim="800000"/>
                      <a:headEnd/>
                      <a:tailEnd/>
                    </a:ln>
                  </pic:spPr>
                </pic:pic>
              </a:graphicData>
            </a:graphic>
          </wp:inline>
        </w:drawing>
      </w:r>
    </w:p>
    <w:p w:rsidR="009B3596" w:rsidRDefault="009B3596">
      <w:pPr>
        <w:jc w:val="center"/>
        <w:rPr>
          <w:rFonts w:ascii="微软雅黑" w:eastAsia="微软雅黑" w:hAnsi="微软雅黑"/>
          <w:sz w:val="18"/>
        </w:rPr>
      </w:pPr>
      <w:r>
        <w:rPr>
          <w:rFonts w:ascii="微软雅黑" w:eastAsia="微软雅黑" w:hAnsi="微软雅黑" w:hint="eastAsia"/>
          <w:sz w:val="18"/>
        </w:rPr>
        <w:t>图10.5</w:t>
      </w:r>
    </w:p>
    <w:p w:rsidR="009B3596" w:rsidRDefault="009B3596" w:rsidP="00E56DBD">
      <w:pPr>
        <w:ind w:firstLineChars="200" w:firstLine="360"/>
        <w:rPr>
          <w:rFonts w:ascii="微软雅黑" w:eastAsia="微软雅黑" w:hAnsi="微软雅黑"/>
          <w:sz w:val="18"/>
        </w:rPr>
      </w:pPr>
      <w:r>
        <w:rPr>
          <w:rFonts w:ascii="微软雅黑" w:eastAsia="微软雅黑" w:hAnsi="微软雅黑" w:hint="eastAsia"/>
          <w:sz w:val="18"/>
        </w:rPr>
        <w:t>问题是如何才能使断点eip变成信号处理程序入口地址u-signal[n]（n是接到的信号类型号）；在执行完信号处理程序后又臬继续从eip执行被中断过的用户程序？</w:t>
      </w:r>
    </w:p>
    <w:p w:rsidR="009B3596" w:rsidRDefault="009B3596" w:rsidP="00E56DBD">
      <w:pPr>
        <w:ind w:firstLineChars="200" w:firstLine="360"/>
        <w:rPr>
          <w:rFonts w:ascii="微软雅黑" w:eastAsia="微软雅黑" w:hAnsi="微软雅黑"/>
          <w:sz w:val="18"/>
        </w:rPr>
      </w:pPr>
      <w:r>
        <w:rPr>
          <w:rFonts w:ascii="微软雅黑" w:eastAsia="微软雅黑" w:hAnsi="微软雅黑" w:hint="eastAsia"/>
          <w:sz w:val="18"/>
        </w:rPr>
        <w:t>其方法是：</w:t>
      </w:r>
    </w:p>
    <w:p w:rsidR="009B3596" w:rsidRDefault="009B3596">
      <w:pPr>
        <w:rPr>
          <w:rFonts w:ascii="微软雅黑" w:eastAsia="微软雅黑" w:hAnsi="微软雅黑"/>
          <w:sz w:val="18"/>
        </w:rPr>
      </w:pPr>
      <w:r>
        <w:rPr>
          <w:rFonts w:ascii="微软雅黑" w:eastAsia="微软雅黑" w:hAnsi="微软雅黑" w:hint="eastAsia"/>
          <w:sz w:val="18"/>
        </w:rPr>
        <w:t>（1）将中断后的返回地址和信号处理函数入口转存入用户栈栈顶，并相应修改存放在核心站中的用户指针（esp = esp - 8）。</w:t>
      </w:r>
    </w:p>
    <w:p w:rsidR="009B3596" w:rsidRDefault="009B3596">
      <w:pPr>
        <w:rPr>
          <w:rFonts w:ascii="微软雅黑" w:eastAsia="微软雅黑" w:hAnsi="微软雅黑"/>
          <w:sz w:val="18"/>
        </w:rPr>
      </w:pPr>
      <w:r>
        <w:rPr>
          <w:rFonts w:ascii="微软雅黑" w:eastAsia="微软雅黑" w:hAnsi="微软雅黑" w:hint="eastAsia"/>
          <w:sz w:val="18"/>
        </w:rPr>
        <w:t>（2）将系统固定的信号处理的程序入口地址送入原来核心栈的返回地址。这就保证了进程由核心态返回用户态时，立即执行系统固定的信号处理的程序。</w:t>
      </w:r>
    </w:p>
    <w:p w:rsidR="009B3596" w:rsidRDefault="009B3596">
      <w:pPr>
        <w:rPr>
          <w:rFonts w:ascii="微软雅黑" w:eastAsia="微软雅黑" w:hAnsi="微软雅黑"/>
          <w:sz w:val="18"/>
        </w:rPr>
      </w:pPr>
      <w:r>
        <w:rPr>
          <w:rFonts w:ascii="微软雅黑" w:eastAsia="微软雅黑" w:hAnsi="微软雅黑" w:hint="eastAsia"/>
          <w:sz w:val="18"/>
        </w:rPr>
        <w:t>此时的堆栈如图10.6所示：</w:t>
      </w:r>
    </w:p>
    <w:p w:rsidR="009B3596" w:rsidRDefault="00E87AC3">
      <w:pPr>
        <w:jc w:val="center"/>
        <w:rPr>
          <w:rFonts w:ascii="微软雅黑" w:eastAsia="微软雅黑" w:hAnsi="微软雅黑"/>
          <w:sz w:val="18"/>
        </w:rPr>
      </w:pPr>
      <w:r>
        <w:rPr>
          <w:rFonts w:ascii="微软雅黑" w:eastAsia="微软雅黑" w:hAnsi="微软雅黑" w:hint="eastAsia"/>
          <w:noProof/>
          <w:sz w:val="18"/>
        </w:rPr>
        <w:drawing>
          <wp:inline distT="0" distB="0" distL="0" distR="0">
            <wp:extent cx="2752725" cy="3352800"/>
            <wp:effectExtent l="19050" t="0" r="9525" b="0"/>
            <wp:docPr id="21" name="图片 21" descr="信号处理堆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信号处理堆栈"/>
                    <pic:cNvPicPr>
                      <a:picLocks noChangeAspect="1" noChangeArrowheads="1"/>
                    </pic:cNvPicPr>
                  </pic:nvPicPr>
                  <pic:blipFill>
                    <a:blip r:embed="rId12"/>
                    <a:srcRect/>
                    <a:stretch>
                      <a:fillRect/>
                    </a:stretch>
                  </pic:blipFill>
                  <pic:spPr bwMode="auto">
                    <a:xfrm>
                      <a:off x="0" y="0"/>
                      <a:ext cx="2752725" cy="3352800"/>
                    </a:xfrm>
                    <a:prstGeom prst="rect">
                      <a:avLst/>
                    </a:prstGeom>
                    <a:noFill/>
                    <a:ln w="9525">
                      <a:noFill/>
                      <a:miter lim="800000"/>
                      <a:headEnd/>
                      <a:tailEnd/>
                    </a:ln>
                  </pic:spPr>
                </pic:pic>
              </a:graphicData>
            </a:graphic>
          </wp:inline>
        </w:drawing>
      </w:r>
    </w:p>
    <w:p w:rsidR="009B3596" w:rsidRDefault="009B3596">
      <w:pPr>
        <w:jc w:val="center"/>
        <w:rPr>
          <w:rFonts w:ascii="微软雅黑" w:eastAsia="微软雅黑" w:hAnsi="微软雅黑"/>
          <w:sz w:val="18"/>
        </w:rPr>
      </w:pPr>
      <w:r>
        <w:rPr>
          <w:rFonts w:ascii="微软雅黑" w:eastAsia="微软雅黑" w:hAnsi="微软雅黑" w:hint="eastAsia"/>
          <w:sz w:val="18"/>
        </w:rPr>
        <w:t>图10.6</w:t>
      </w:r>
    </w:p>
    <w:p w:rsidR="009B3596" w:rsidRDefault="009B3596">
      <w:pPr>
        <w:rPr>
          <w:rFonts w:ascii="微软雅黑" w:eastAsia="微软雅黑" w:hAnsi="微软雅黑"/>
          <w:sz w:val="18"/>
        </w:rPr>
      </w:pPr>
    </w:p>
    <w:p w:rsidR="009B3596" w:rsidRDefault="009B3596">
      <w:r>
        <w:rPr>
          <w:rFonts w:ascii="微软雅黑" w:eastAsia="微软雅黑" w:hAnsi="微软雅黑" w:hint="eastAsia"/>
          <w:sz w:val="18"/>
        </w:rPr>
        <w:t>系统固定的信号处理的程序的源代码如下：</w:t>
      </w:r>
    </w:p>
    <w:p w:rsidR="009B3596" w:rsidRDefault="000F4064">
      <w:r>
        <w:pict>
          <v:shape id="_x0000_s1026" type="#_x0000_t202" style="width:408.85pt;height:322.55pt;mso-position-horizontal-relative:char;mso-position-vertical-relative:line" fillcolor="#dddeda" stroked="f">
            <v:textbox>
              <w:txbxContent>
                <w:p w:rsidR="009B3596" w:rsidRDefault="009B3596">
                  <w:pPr>
                    <w:autoSpaceDE w:val="0"/>
                    <w:autoSpaceDN w:val="0"/>
                    <w:rPr>
                      <w:sz w:val="18"/>
                    </w:rPr>
                  </w:pPr>
                  <w:r>
                    <w:rPr>
                      <w:color w:val="0000FF"/>
                      <w:sz w:val="18"/>
                    </w:rPr>
                    <w:t>extern</w:t>
                  </w:r>
                  <w:r>
                    <w:rPr>
                      <w:sz w:val="18"/>
                    </w:rPr>
                    <w:t xml:space="preserve"> </w:t>
                  </w:r>
                  <w:r>
                    <w:rPr>
                      <w:color w:val="800000"/>
                      <w:sz w:val="18"/>
                    </w:rPr>
                    <w:t>"C"</w:t>
                  </w:r>
                  <w:r>
                    <w:rPr>
                      <w:sz w:val="18"/>
                    </w:rPr>
                    <w:t xml:space="preserve"> </w:t>
                  </w:r>
                  <w:r>
                    <w:rPr>
                      <w:color w:val="0000FF"/>
                      <w:sz w:val="18"/>
                    </w:rPr>
                    <w:t>void</w:t>
                  </w:r>
                  <w:r>
                    <w:rPr>
                      <w:sz w:val="18"/>
                    </w:rPr>
                    <w:t xml:space="preserve"> SignalHandler()</w:t>
                  </w:r>
                </w:p>
                <w:p w:rsidR="009B3596" w:rsidRDefault="009B3596">
                  <w:pPr>
                    <w:autoSpaceDE w:val="0"/>
                    <w:autoSpaceDN w:val="0"/>
                    <w:rPr>
                      <w:sz w:val="18"/>
                    </w:rPr>
                  </w:pPr>
                  <w:r>
                    <w:rPr>
                      <w:sz w:val="18"/>
                    </w:rPr>
                    <w:t>{</w:t>
                  </w:r>
                </w:p>
                <w:p w:rsidR="009B3596" w:rsidRDefault="009B3596">
                  <w:pPr>
                    <w:autoSpaceDE w:val="0"/>
                    <w:autoSpaceDN w:val="0"/>
                    <w:rPr>
                      <w:color w:val="800000"/>
                      <w:sz w:val="18"/>
                    </w:rPr>
                  </w:pPr>
                  <w:r>
                    <w:rPr>
                      <w:sz w:val="18"/>
                    </w:rPr>
                    <w:tab/>
                    <w:t>__asm__ __volatile__(</w:t>
                  </w:r>
                  <w:r>
                    <w:rPr>
                      <w:color w:val="800000"/>
                      <w:sz w:val="18"/>
                    </w:rPr>
                    <w:t>"</w:t>
                  </w:r>
                  <w:r>
                    <w:rPr>
                      <w:color w:val="800000"/>
                      <w:sz w:val="18"/>
                    </w:rPr>
                    <w:tab/>
                    <w:t>leave;</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xchgl %%eax, (%%esp);</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pushl %%ebx;</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pushl %%ecx;</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pushl %%edx;</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pushl %%esi;</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pushl %%edi;</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pushl %%ebp;</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call *%%eax;</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popl %%ebp;</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popl %%edi;</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popl %%esi;</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popl %%edx;</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popl %%ecx;</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popl %%ebx;</w:t>
                  </w:r>
                  <w:r>
                    <w:rPr>
                      <w:color w:val="800000"/>
                      <w:sz w:val="18"/>
                    </w:rPr>
                    <w:tab/>
                    <w:t>\</w:t>
                  </w:r>
                </w:p>
                <w:p w:rsidR="009B3596" w:rsidRDefault="009B3596">
                  <w:pPr>
                    <w:autoSpaceDE w:val="0"/>
                    <w:autoSpaceDN w:val="0"/>
                    <w:rPr>
                      <w:color w:val="800000"/>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popl %%eax;</w:t>
                  </w:r>
                  <w:r>
                    <w:rPr>
                      <w:color w:val="800000"/>
                      <w:sz w:val="18"/>
                    </w:rPr>
                    <w:tab/>
                    <w:t>\</w:t>
                  </w:r>
                </w:p>
                <w:p w:rsidR="009B3596" w:rsidRDefault="009B3596">
                  <w:pPr>
                    <w:autoSpaceDE w:val="0"/>
                    <w:autoSpaceDN w:val="0"/>
                    <w:rPr>
                      <w:sz w:val="18"/>
                    </w:rPr>
                  </w:pP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r>
                  <w:r>
                    <w:rPr>
                      <w:color w:val="800000"/>
                      <w:sz w:val="18"/>
                    </w:rPr>
                    <w:tab/>
                    <w:t>ret"</w:t>
                  </w:r>
                  <w:r>
                    <w:rPr>
                      <w:sz w:val="18"/>
                    </w:rPr>
                    <w:t>::);</w:t>
                  </w:r>
                </w:p>
                <w:p w:rsidR="009B3596" w:rsidRDefault="009B3596">
                  <w:pPr>
                    <w:rPr>
                      <w:color w:val="008000"/>
                      <w:sz w:val="18"/>
                    </w:rPr>
                  </w:pPr>
                  <w:r>
                    <w:rPr>
                      <w:sz w:val="18"/>
                    </w:rPr>
                    <w:t>}</w:t>
                  </w:r>
                </w:p>
              </w:txbxContent>
            </v:textbox>
            <w10:wrap type="none"/>
            <w10:anchorlock/>
          </v:shape>
        </w:pict>
      </w:r>
    </w:p>
    <w:p w:rsidR="009B3596" w:rsidRDefault="009B3596">
      <w:pPr>
        <w:jc w:val="center"/>
      </w:pPr>
      <w:r>
        <w:rPr>
          <w:rFonts w:hint="eastAsia"/>
        </w:rPr>
        <w:t>代码</w:t>
      </w:r>
      <w:r>
        <w:rPr>
          <w:rFonts w:hint="eastAsia"/>
        </w:rPr>
        <w:t>10.12 SignalHandler()</w:t>
      </w:r>
    </w:p>
    <w:p w:rsidR="009B3596" w:rsidRDefault="009B3596">
      <w:pPr>
        <w:rPr>
          <w:rFonts w:ascii="微软雅黑" w:eastAsia="微软雅黑" w:hAnsi="微软雅黑"/>
          <w:sz w:val="18"/>
        </w:rPr>
      </w:pPr>
      <w:r>
        <w:rPr>
          <w:rFonts w:ascii="新宋体" w:eastAsia="新宋体" w:hint="eastAsia"/>
          <w:kern w:val="0"/>
          <w:sz w:val="18"/>
        </w:rPr>
        <w:t xml:space="preserve">  </w:t>
      </w:r>
      <w:r>
        <w:rPr>
          <w:rFonts w:ascii="微软雅黑" w:eastAsia="微软雅黑" w:hAnsi="微软雅黑" w:hint="eastAsia"/>
          <w:sz w:val="18"/>
        </w:rPr>
        <w:t xml:space="preserve">   开头的 xchgl %%eax, (%%esp) 语句将EAX寄存器和栈顶的内容交换，这样保证了可以保护EAX寄存器的内容，同时也取出了栈顶的信号处理函数入口，供以后调用。</w:t>
      </w:r>
    </w:p>
    <w:p w:rsidR="009B3596" w:rsidRDefault="009B3596">
      <w:pPr>
        <w:rPr>
          <w:rFonts w:ascii="微软雅黑" w:eastAsia="微软雅黑" w:hAnsi="微软雅黑"/>
          <w:sz w:val="18"/>
        </w:rPr>
      </w:pPr>
      <w:r>
        <w:rPr>
          <w:rFonts w:ascii="微软雅黑" w:eastAsia="微软雅黑" w:hAnsi="微软雅黑" w:hint="eastAsia"/>
          <w:sz w:val="18"/>
        </w:rPr>
        <w:t xml:space="preserve">    信号处理函数处理完后会恢复现场，返回时恢复了中断时的现场，进程继续从EIP开始执行被中断了的程序。</w:t>
      </w:r>
    </w:p>
    <w:p w:rsidR="009B3596" w:rsidRDefault="009B3596">
      <w:pPr>
        <w:jc w:val="left"/>
      </w:pPr>
    </w:p>
    <w:sectPr w:rsidR="009B3596" w:rsidSect="000F406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4DC" w:rsidRDefault="001654DC" w:rsidP="00E56DBD">
      <w:r>
        <w:separator/>
      </w:r>
    </w:p>
  </w:endnote>
  <w:endnote w:type="continuationSeparator" w:id="1">
    <w:p w:rsidR="001654DC" w:rsidRDefault="001654DC" w:rsidP="00E56D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4DC" w:rsidRDefault="001654DC" w:rsidP="00E56DBD">
      <w:r>
        <w:separator/>
      </w:r>
    </w:p>
  </w:footnote>
  <w:footnote w:type="continuationSeparator" w:id="1">
    <w:p w:rsidR="001654DC" w:rsidRDefault="001654DC" w:rsidP="00E56D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decimal"/>
      <w:suff w:val="nothing"/>
      <w:lvlText w:val="（%1）"/>
      <w:lvlJc w:val="left"/>
    </w:lvl>
  </w:abstractNum>
  <w:abstractNum w:abstractNumId="1">
    <w:nsid w:val="0000000A"/>
    <w:multiLevelType w:val="multilevel"/>
    <w:tmpl w:val="0000000A"/>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F4064"/>
    <w:rsid w:val="001654DC"/>
    <w:rsid w:val="00172A27"/>
    <w:rsid w:val="003932F2"/>
    <w:rsid w:val="009B3596"/>
    <w:rsid w:val="00C42292"/>
    <w:rsid w:val="00E56DBD"/>
    <w:rsid w:val="00E87AC3"/>
    <w:rsid w:val="00EF3D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064"/>
    <w:pPr>
      <w:widowControl w:val="0"/>
      <w:jc w:val="both"/>
    </w:pPr>
    <w:rPr>
      <w:kern w:val="2"/>
      <w:sz w:val="21"/>
    </w:rPr>
  </w:style>
  <w:style w:type="paragraph" w:styleId="1">
    <w:name w:val="heading 1"/>
    <w:basedOn w:val="a"/>
    <w:next w:val="a"/>
    <w:qFormat/>
    <w:rsid w:val="000F4064"/>
    <w:pPr>
      <w:keepNext/>
      <w:keepLines/>
      <w:spacing w:before="340" w:after="330" w:line="576" w:lineRule="auto"/>
      <w:outlineLvl w:val="0"/>
    </w:pPr>
    <w:rPr>
      <w:b/>
      <w:kern w:val="44"/>
      <w:sz w:val="44"/>
    </w:rPr>
  </w:style>
  <w:style w:type="paragraph" w:styleId="2">
    <w:name w:val="heading 2"/>
    <w:basedOn w:val="a"/>
    <w:next w:val="a"/>
    <w:qFormat/>
    <w:rsid w:val="000F4064"/>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0F4064"/>
    <w:pPr>
      <w:keepNext/>
      <w:keepLines/>
      <w:spacing w:before="260" w:after="260" w:line="413" w:lineRule="auto"/>
      <w:outlineLvl w:val="2"/>
    </w:pPr>
    <w:rPr>
      <w:b/>
      <w:sz w:val="32"/>
    </w:rPr>
  </w:style>
  <w:style w:type="paragraph" w:styleId="5">
    <w:name w:val="heading 5"/>
    <w:basedOn w:val="a"/>
    <w:next w:val="a"/>
    <w:link w:val="5Char"/>
    <w:qFormat/>
    <w:rsid w:val="000F4064"/>
    <w:pPr>
      <w:outlineLvl w:val="4"/>
    </w:pPr>
    <w:rPr>
      <w:b/>
      <w:color w:val="E36C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0F4064"/>
    <w:rPr>
      <w:b/>
      <w:color w:val="E36C0A"/>
    </w:rPr>
  </w:style>
  <w:style w:type="paragraph" w:styleId="a3">
    <w:name w:val="header"/>
    <w:basedOn w:val="a"/>
    <w:rsid w:val="000F406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rsid w:val="000F4064"/>
    <w:pPr>
      <w:tabs>
        <w:tab w:val="center" w:pos="4153"/>
        <w:tab w:val="right" w:pos="8306"/>
      </w:tabs>
      <w:snapToGrid w:val="0"/>
      <w:jc w:val="left"/>
    </w:pPr>
    <w:rPr>
      <w:sz w:val="18"/>
    </w:rPr>
  </w:style>
  <w:style w:type="paragraph" w:styleId="a5">
    <w:name w:val="Balloon Text"/>
    <w:basedOn w:val="a"/>
    <w:link w:val="Char"/>
    <w:uiPriority w:val="99"/>
    <w:semiHidden/>
    <w:unhideWhenUsed/>
    <w:rsid w:val="003932F2"/>
    <w:rPr>
      <w:sz w:val="18"/>
      <w:szCs w:val="18"/>
    </w:rPr>
  </w:style>
  <w:style w:type="character" w:customStyle="1" w:styleId="Char">
    <w:name w:val="批注框文本 Char"/>
    <w:basedOn w:val="a0"/>
    <w:link w:val="a5"/>
    <w:uiPriority w:val="99"/>
    <w:semiHidden/>
    <w:rsid w:val="003932F2"/>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434;\Unix%20V6++%20Src\UNIXV6++%20DOC\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1F0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1</TotalTime>
  <Pages>14</Pages>
  <Words>645</Words>
  <Characters>3681</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信号系统</dc:title>
  <dc:subject/>
  <dc:creator>JEOU-PC</dc:creator>
  <cp:keywords/>
  <dc:description/>
  <cp:lastModifiedBy>leonid</cp:lastModifiedBy>
  <cp:revision>3</cp:revision>
  <cp:lastPrinted>1899-12-30T00:00:00Z</cp:lastPrinted>
  <dcterms:created xsi:type="dcterms:W3CDTF">2010-03-15T21:54:00Z</dcterms:created>
  <dcterms:modified xsi:type="dcterms:W3CDTF">2010-03-15T21:57:00Z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