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200C" w:rsidRPr="00A23A02" w:rsidRDefault="00881B59" w:rsidP="00A23A02">
      <w:pPr>
        <w:pStyle w:val="1"/>
      </w:pPr>
      <w:r>
        <w:rPr>
          <w:rFonts w:hint="eastAsia"/>
        </w:rPr>
        <w:t>内存管理模块</w:t>
      </w:r>
    </w:p>
    <w:p w:rsidR="00AE32D0" w:rsidRDefault="00881B59" w:rsidP="00881B59">
      <w:pPr>
        <w:spacing w:line="300" w:lineRule="auto"/>
        <w:ind w:firstLine="420"/>
      </w:pPr>
      <w:r w:rsidRPr="00881B59">
        <w:rPr>
          <w:rFonts w:hint="eastAsia"/>
        </w:rPr>
        <w:t>内存</w:t>
      </w:r>
      <w:r>
        <w:rPr>
          <w:rFonts w:hint="eastAsia"/>
        </w:rPr>
        <w:t>管理模块主要管理系统中内存资源，包括物理内存与</w:t>
      </w:r>
      <w:r w:rsidR="00AE32D0">
        <w:rPr>
          <w:rFonts w:hint="eastAsia"/>
        </w:rPr>
        <w:t>进程逻辑地址空间两</w:t>
      </w:r>
      <w:r>
        <w:rPr>
          <w:rFonts w:hint="eastAsia"/>
        </w:rPr>
        <w:t>部分。物理内存的管理主要是对空闲物理内存的管理，物理内存</w:t>
      </w:r>
      <w:r w:rsidR="00023266">
        <w:rPr>
          <w:rFonts w:hint="eastAsia"/>
        </w:rPr>
        <w:t>和交换区</w:t>
      </w:r>
      <w:r>
        <w:rPr>
          <w:rFonts w:hint="eastAsia"/>
        </w:rPr>
        <w:t>的分配、释放算法等。</w:t>
      </w:r>
    </w:p>
    <w:p w:rsidR="00881B59" w:rsidRDefault="00881B59" w:rsidP="00881B59">
      <w:pPr>
        <w:spacing w:line="300" w:lineRule="auto"/>
        <w:ind w:firstLine="420"/>
      </w:pPr>
      <w:r>
        <w:rPr>
          <w:rFonts w:hint="eastAsia"/>
        </w:rPr>
        <w:t>由于内存管理部件的差异，</w:t>
      </w:r>
      <w:r w:rsidR="004937A4" w:rsidRPr="004937A4">
        <w:rPr>
          <w:rFonts w:hint="eastAsia"/>
        </w:rPr>
        <w:t>这一模块是</w:t>
      </w:r>
      <w:r w:rsidR="004937A4" w:rsidRPr="004937A4">
        <w:rPr>
          <w:rFonts w:hint="eastAsia"/>
        </w:rPr>
        <w:t>Unix V6</w:t>
      </w:r>
      <w:r w:rsidR="004937A4" w:rsidRPr="004937A4">
        <w:rPr>
          <w:rFonts w:hint="eastAsia"/>
        </w:rPr>
        <w:t>与</w:t>
      </w:r>
      <w:r w:rsidR="004937A4" w:rsidRPr="004937A4">
        <w:rPr>
          <w:rFonts w:hint="eastAsia"/>
        </w:rPr>
        <w:t>Unix V6++</w:t>
      </w:r>
      <w:r w:rsidR="004937A4" w:rsidRPr="004937A4">
        <w:rPr>
          <w:rFonts w:hint="eastAsia"/>
        </w:rPr>
        <w:t>改动较大的模块。</w:t>
      </w:r>
      <w:r>
        <w:rPr>
          <w:rFonts w:hint="eastAsia"/>
        </w:rPr>
        <w:t>Unix V6++</w:t>
      </w:r>
      <w:r w:rsidR="004937A4">
        <w:rPr>
          <w:rFonts w:hint="eastAsia"/>
        </w:rPr>
        <w:t>中使用页目录和页表模拟了</w:t>
      </w:r>
      <w:r w:rsidR="004937A4">
        <w:rPr>
          <w:rFonts w:hint="eastAsia"/>
        </w:rPr>
        <w:t>Uni</w:t>
      </w:r>
      <w:r>
        <w:rPr>
          <w:rFonts w:hint="eastAsia"/>
        </w:rPr>
        <w:t>x</w:t>
      </w:r>
      <w:r w:rsidR="004937A4">
        <w:rPr>
          <w:rFonts w:hint="eastAsia"/>
        </w:rPr>
        <w:t xml:space="preserve"> V</w:t>
      </w:r>
      <w:r>
        <w:rPr>
          <w:rFonts w:hint="eastAsia"/>
        </w:rPr>
        <w:t>6</w:t>
      </w:r>
      <w:r>
        <w:rPr>
          <w:rFonts w:hint="eastAsia"/>
        </w:rPr>
        <w:t>中所使用的</w:t>
      </w:r>
      <w:r>
        <w:rPr>
          <w:rFonts w:hint="eastAsia"/>
        </w:rPr>
        <w:t>2</w:t>
      </w:r>
      <w:r>
        <w:rPr>
          <w:rFonts w:hint="eastAsia"/>
        </w:rPr>
        <w:t>组</w:t>
      </w:r>
      <w:r>
        <w:rPr>
          <w:rFonts w:hint="eastAsia"/>
        </w:rPr>
        <w:t>16</w:t>
      </w:r>
      <w:r>
        <w:rPr>
          <w:rFonts w:hint="eastAsia"/>
        </w:rPr>
        <w:t>个内存管理寄存器</w:t>
      </w:r>
      <w:r w:rsidR="004937A4">
        <w:rPr>
          <w:rFonts w:hint="eastAsia"/>
        </w:rPr>
        <w:t>(KISA0 ~ KISA7</w:t>
      </w:r>
      <w:r w:rsidR="004937A4">
        <w:rPr>
          <w:rFonts w:hint="eastAsia"/>
        </w:rPr>
        <w:t>、</w:t>
      </w:r>
      <w:r w:rsidR="004937A4">
        <w:rPr>
          <w:rFonts w:hint="eastAsia"/>
        </w:rPr>
        <w:t>UISA0 ~ UISA7)</w:t>
      </w:r>
      <w:r w:rsidR="000C6ECF">
        <w:rPr>
          <w:rFonts w:hint="eastAsia"/>
        </w:rPr>
        <w:t>，</w:t>
      </w:r>
      <w:r>
        <w:rPr>
          <w:rFonts w:hint="eastAsia"/>
        </w:rPr>
        <w:t>页大小由</w:t>
      </w:r>
      <w:r>
        <w:rPr>
          <w:rFonts w:hint="eastAsia"/>
        </w:rPr>
        <w:t>64</w:t>
      </w:r>
      <w:r>
        <w:rPr>
          <w:rFonts w:hint="eastAsia"/>
        </w:rPr>
        <w:t>个字节变成</w:t>
      </w:r>
      <w:r>
        <w:rPr>
          <w:rFonts w:hint="eastAsia"/>
        </w:rPr>
        <w:t>4K</w:t>
      </w:r>
      <w:r>
        <w:rPr>
          <w:rFonts w:hint="eastAsia"/>
        </w:rPr>
        <w:t>，</w:t>
      </w:r>
      <w:r w:rsidR="00EB7B54">
        <w:rPr>
          <w:rFonts w:hint="eastAsia"/>
        </w:rPr>
        <w:t>每个进程允许的</w:t>
      </w:r>
      <w:r>
        <w:rPr>
          <w:rFonts w:hint="eastAsia"/>
        </w:rPr>
        <w:t>最大</w:t>
      </w:r>
      <w:r w:rsidR="00974B15">
        <w:rPr>
          <w:rFonts w:hint="eastAsia"/>
        </w:rPr>
        <w:t>逻辑</w:t>
      </w:r>
      <w:r w:rsidR="00EB7B54">
        <w:rPr>
          <w:rFonts w:hint="eastAsia"/>
        </w:rPr>
        <w:t>地址空间设定</w:t>
      </w:r>
      <w:r>
        <w:rPr>
          <w:rFonts w:hint="eastAsia"/>
        </w:rPr>
        <w:t>为</w:t>
      </w:r>
      <w:r w:rsidR="00EB7B54">
        <w:rPr>
          <w:rFonts w:hint="eastAsia"/>
        </w:rPr>
        <w:t>8</w:t>
      </w:r>
      <w:r>
        <w:rPr>
          <w:rFonts w:hint="eastAsia"/>
        </w:rPr>
        <w:t>M</w:t>
      </w:r>
      <w:r>
        <w:rPr>
          <w:rFonts w:hint="eastAsia"/>
        </w:rPr>
        <w:t>，远大于</w:t>
      </w:r>
      <w:r>
        <w:rPr>
          <w:rFonts w:hint="eastAsia"/>
        </w:rPr>
        <w:t>Unix V6</w:t>
      </w:r>
      <w:r>
        <w:rPr>
          <w:rFonts w:hint="eastAsia"/>
        </w:rPr>
        <w:t>的进程空间大小。同时保持原有</w:t>
      </w:r>
      <w:r>
        <w:rPr>
          <w:rFonts w:hint="eastAsia"/>
        </w:rPr>
        <w:t>Unix V6</w:t>
      </w:r>
      <w:r w:rsidR="00903AF5">
        <w:rPr>
          <w:rFonts w:hint="eastAsia"/>
        </w:rPr>
        <w:t>中进程图像整体换入换出</w:t>
      </w:r>
      <w:r>
        <w:rPr>
          <w:rFonts w:hint="eastAsia"/>
        </w:rPr>
        <w:t>，并不使用缺页中断。</w:t>
      </w:r>
    </w:p>
    <w:p w:rsidR="00DD755F" w:rsidRDefault="00EB7B54" w:rsidP="00DD755F">
      <w:pPr>
        <w:pStyle w:val="2"/>
      </w:pPr>
      <w:r>
        <w:rPr>
          <w:rFonts w:hint="eastAsia"/>
        </w:rPr>
        <w:t>物理内存管理</w:t>
      </w:r>
    </w:p>
    <w:p w:rsidR="00AD71CF" w:rsidRPr="00AD71CF" w:rsidRDefault="00AD71CF" w:rsidP="0097367A">
      <w:pPr>
        <w:pStyle w:val="3"/>
      </w:pPr>
      <w:r>
        <w:rPr>
          <w:rFonts w:hint="eastAsia"/>
        </w:rPr>
        <w:t>Unix V6++物理内存</w:t>
      </w:r>
      <w:r w:rsidR="0097367A">
        <w:rPr>
          <w:rFonts w:hint="eastAsia"/>
        </w:rPr>
        <w:t>组织结构</w:t>
      </w:r>
    </w:p>
    <w:p w:rsidR="00A374E8" w:rsidRDefault="00F51FB7" w:rsidP="00A374E8">
      <w:pPr>
        <w:spacing w:line="300" w:lineRule="auto"/>
        <w:ind w:firstLine="420"/>
      </w:pPr>
      <w:r>
        <w:rPr>
          <w:rFonts w:hint="eastAsia"/>
        </w:rPr>
        <w:t>操作系统</w:t>
      </w:r>
      <w:r w:rsidR="00B64C42">
        <w:rPr>
          <w:rFonts w:hint="eastAsia"/>
        </w:rPr>
        <w:t>负责管理系统中所有可用物理内存资源，这也意味着它可以根据设计需要决定如何划分内存</w:t>
      </w:r>
      <w:r w:rsidR="007E44FA">
        <w:rPr>
          <w:rFonts w:hint="eastAsia"/>
        </w:rPr>
        <w:t>，划分出哪些不同区域以及每个区域大小多少。</w:t>
      </w:r>
    </w:p>
    <w:p w:rsidR="00032D7F" w:rsidRPr="00032D7F" w:rsidRDefault="00F51FB7" w:rsidP="00032D7F">
      <w:pPr>
        <w:spacing w:line="300" w:lineRule="auto"/>
        <w:ind w:firstLine="420"/>
      </w:pPr>
      <w:r>
        <w:rPr>
          <w:rFonts w:hint="eastAsia"/>
        </w:rPr>
        <w:t>在</w:t>
      </w:r>
      <w:r w:rsidR="007E44FA">
        <w:rPr>
          <w:rFonts w:hint="eastAsia"/>
        </w:rPr>
        <w:t>Unix V6++</w:t>
      </w:r>
      <w:r w:rsidR="007E44FA">
        <w:rPr>
          <w:rFonts w:hint="eastAsia"/>
        </w:rPr>
        <w:t>系统初始化阶段</w:t>
      </w:r>
      <w:r w:rsidR="00F200A2" w:rsidRPr="00EB632B">
        <w:rPr>
          <w:rFonts w:hint="eastAsia"/>
        </w:rPr>
        <w:t>对物理内存进行</w:t>
      </w:r>
      <w:r w:rsidR="00032D7F">
        <w:rPr>
          <w:rFonts w:hint="eastAsia"/>
        </w:rPr>
        <w:t>区域</w:t>
      </w:r>
      <w:r w:rsidR="00F200A2" w:rsidRPr="00EB632B">
        <w:rPr>
          <w:rFonts w:hint="eastAsia"/>
        </w:rPr>
        <w:t>的划分，</w:t>
      </w:r>
      <w:r w:rsidR="00EB632B" w:rsidRPr="00EB632B">
        <w:rPr>
          <w:rFonts w:hint="eastAsia"/>
        </w:rPr>
        <w:t>分出</w:t>
      </w:r>
      <w:r w:rsidR="009338C9" w:rsidRPr="00EB632B">
        <w:rPr>
          <w:rFonts w:hint="eastAsia"/>
        </w:rPr>
        <w:t>不同的</w:t>
      </w:r>
      <w:r w:rsidR="00EB632B" w:rsidRPr="00EB632B">
        <w:rPr>
          <w:rFonts w:hint="eastAsia"/>
        </w:rPr>
        <w:t>内存区域范围分别提供给内核和用户程序。并且使用</w:t>
      </w:r>
      <w:r w:rsidR="00F200A2" w:rsidRPr="00EB632B">
        <w:rPr>
          <w:rFonts w:hint="eastAsia"/>
        </w:rPr>
        <w:t>三个</w:t>
      </w:r>
      <w:r w:rsidR="00EB632B" w:rsidRPr="00EB632B">
        <w:rPr>
          <w:rFonts w:hint="eastAsia"/>
        </w:rPr>
        <w:t>管理不同内存区域范围的</w:t>
      </w:r>
      <w:r w:rsidR="00F200A2" w:rsidRPr="00EB632B">
        <w:rPr>
          <w:rFonts w:hint="eastAsia"/>
        </w:rPr>
        <w:t>管理器，</w:t>
      </w:r>
      <w:r w:rsidR="007E44FA">
        <w:rPr>
          <w:rFonts w:hint="eastAsia"/>
        </w:rPr>
        <w:t>其主要功能是负责各自区域范围中内存资源分配及释放，</w:t>
      </w:r>
      <w:r w:rsidR="00EB632B" w:rsidRPr="00EB632B">
        <w:rPr>
          <w:rFonts w:hint="eastAsia"/>
        </w:rPr>
        <w:t>这将</w:t>
      </w:r>
      <w:r w:rsidR="00F200A2" w:rsidRPr="00EB632B">
        <w:rPr>
          <w:rFonts w:hint="eastAsia"/>
        </w:rPr>
        <w:t>在后面</w:t>
      </w:r>
      <w:r w:rsidR="00EB632B" w:rsidRPr="00EB632B">
        <w:rPr>
          <w:rFonts w:hint="eastAsia"/>
        </w:rPr>
        <w:t>具体解释</w:t>
      </w:r>
      <w:r w:rsidR="00F200A2" w:rsidRPr="00EB632B">
        <w:rPr>
          <w:rFonts w:hint="eastAsia"/>
        </w:rPr>
        <w:t>。</w:t>
      </w:r>
      <w:r w:rsidR="00032D7F" w:rsidRPr="00F200A2">
        <w:rPr>
          <w:rFonts w:hint="eastAsia"/>
        </w:rPr>
        <w:t>以一台具有</w:t>
      </w:r>
      <w:r w:rsidR="00032D7F" w:rsidRPr="00F200A2">
        <w:rPr>
          <w:rFonts w:hint="eastAsia"/>
        </w:rPr>
        <w:t>16M</w:t>
      </w:r>
      <w:r w:rsidR="00032D7F" w:rsidRPr="00F200A2">
        <w:rPr>
          <w:rFonts w:hint="eastAsia"/>
        </w:rPr>
        <w:t>内存的机器为例，</w:t>
      </w:r>
      <w:r w:rsidR="00032D7F">
        <w:rPr>
          <w:rFonts w:hint="eastAsia"/>
        </w:rPr>
        <w:t>下图</w:t>
      </w:r>
      <w:r w:rsidR="00032D7F" w:rsidRPr="00F200A2">
        <w:rPr>
          <w:rFonts w:hint="eastAsia"/>
        </w:rPr>
        <w:t>描述了物理内存</w:t>
      </w:r>
      <w:r w:rsidR="00032D7F">
        <w:rPr>
          <w:rFonts w:hint="eastAsia"/>
        </w:rPr>
        <w:t>区域划分</w:t>
      </w:r>
      <w:r w:rsidR="00032D7F" w:rsidRPr="00F200A2">
        <w:rPr>
          <w:rFonts w:hint="eastAsia"/>
        </w:rPr>
        <w:t>情况</w:t>
      </w:r>
      <w:r w:rsidR="00032D7F">
        <w:rPr>
          <w:rFonts w:hint="eastAsia"/>
        </w:rPr>
        <w:t>(</w:t>
      </w:r>
      <w:r w:rsidR="00032D7F">
        <w:rPr>
          <w:rFonts w:hint="eastAsia"/>
        </w:rPr>
        <w:t>图</w:t>
      </w:r>
      <w:r w:rsidR="00032D7F">
        <w:rPr>
          <w:rFonts w:hint="eastAsia"/>
        </w:rPr>
        <w:t>5.1)</w:t>
      </w:r>
      <w:r w:rsidR="00032D7F" w:rsidRPr="00F200A2">
        <w:rPr>
          <w:rFonts w:hint="eastAsia"/>
        </w:rPr>
        <w:t>。</w:t>
      </w:r>
    </w:p>
    <w:p w:rsidR="0097367A" w:rsidRDefault="00411F12" w:rsidP="00411F12">
      <w:pPr>
        <w:spacing w:line="300" w:lineRule="auto"/>
        <w:jc w:val="center"/>
      </w:pPr>
      <w:r>
        <w:object w:dxaOrig="4535" w:dyaOrig="33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75pt;height:101.25pt" o:ole="" o:allowoverlap="f">
            <v:imagedata r:id="rId9" o:title=""/>
          </v:shape>
          <o:OLEObject Type="Embed" ProgID="Visio.Drawing.11" ShapeID="_x0000_i1025" DrawAspect="Content" ObjectID="_1395575873" r:id="rId10"/>
        </w:object>
      </w:r>
    </w:p>
    <w:p w:rsidR="0097367A" w:rsidRDefault="00411F12" w:rsidP="00411F12">
      <w:pPr>
        <w:pStyle w:val="4"/>
      </w:pPr>
      <w:r>
        <w:rPr>
          <w:rFonts w:hint="eastAsia"/>
        </w:rPr>
        <w:t>图</w:t>
      </w:r>
      <w:r>
        <w:rPr>
          <w:rFonts w:hint="eastAsia"/>
        </w:rPr>
        <w:t xml:space="preserve">5.1 </w:t>
      </w:r>
      <w:r w:rsidRPr="00411F12">
        <w:rPr>
          <w:rFonts w:hint="eastAsia"/>
        </w:rPr>
        <w:t>Unix V6++</w:t>
      </w:r>
      <w:r w:rsidRPr="00411F12">
        <w:rPr>
          <w:rFonts w:hint="eastAsia"/>
        </w:rPr>
        <w:t>物理内存组织结构</w:t>
      </w:r>
    </w:p>
    <w:p w:rsidR="007A2741" w:rsidRPr="002A7E09" w:rsidRDefault="007A2741" w:rsidP="007A2741">
      <w:pPr>
        <w:pStyle w:val="a5"/>
        <w:numPr>
          <w:ilvl w:val="0"/>
          <w:numId w:val="21"/>
        </w:numPr>
        <w:spacing w:line="300" w:lineRule="auto"/>
        <w:ind w:firstLineChars="0"/>
        <w:rPr>
          <w:b/>
        </w:rPr>
      </w:pPr>
      <w:r w:rsidRPr="002A7E09">
        <w:rPr>
          <w:rFonts w:hint="eastAsia"/>
          <w:b/>
        </w:rPr>
        <w:t>物理内存的</w:t>
      </w:r>
      <w:r w:rsidRPr="002A7E09">
        <w:rPr>
          <w:rFonts w:hint="eastAsia"/>
          <w:b/>
        </w:rPr>
        <w:t>0-1M</w:t>
      </w:r>
      <w:r w:rsidR="002A7E09" w:rsidRPr="002A7E09">
        <w:rPr>
          <w:rFonts w:hint="eastAsia"/>
          <w:b/>
        </w:rPr>
        <w:t>区域</w:t>
      </w:r>
    </w:p>
    <w:p w:rsidR="002A7E09" w:rsidRDefault="00EB632B" w:rsidP="00EB632B">
      <w:pPr>
        <w:spacing w:line="300" w:lineRule="auto"/>
        <w:ind w:firstLine="420"/>
      </w:pPr>
      <w:r w:rsidRPr="00F200A2">
        <w:rPr>
          <w:rFonts w:hint="eastAsia"/>
        </w:rPr>
        <w:t>物理内存的</w:t>
      </w:r>
      <w:r w:rsidRPr="00F200A2">
        <w:rPr>
          <w:rFonts w:hint="eastAsia"/>
        </w:rPr>
        <w:t>0-1M</w:t>
      </w:r>
      <w:r w:rsidRPr="00F200A2">
        <w:rPr>
          <w:rFonts w:hint="eastAsia"/>
        </w:rPr>
        <w:t>区域为保留区域，该区域</w:t>
      </w:r>
      <w:r w:rsidR="002A7E09">
        <w:rPr>
          <w:rFonts w:hint="eastAsia"/>
        </w:rPr>
        <w:t>包含了</w:t>
      </w:r>
      <w:r w:rsidR="002A7E09">
        <w:rPr>
          <w:rFonts w:hint="eastAsia"/>
        </w:rPr>
        <w:t>I386</w:t>
      </w:r>
      <w:r w:rsidR="002A7E09">
        <w:rPr>
          <w:rFonts w:hint="eastAsia"/>
        </w:rPr>
        <w:t>体系结构规定的</w:t>
      </w:r>
      <w:r w:rsidRPr="00F200A2">
        <w:rPr>
          <w:rFonts w:hint="eastAsia"/>
        </w:rPr>
        <w:t>显存与</w:t>
      </w:r>
      <w:r w:rsidR="007A2741">
        <w:rPr>
          <w:rFonts w:hint="eastAsia"/>
        </w:rPr>
        <w:t>ROM BIOS</w:t>
      </w:r>
      <w:r w:rsidR="007110C3">
        <w:rPr>
          <w:rFonts w:hint="eastAsia"/>
        </w:rPr>
        <w:t>占用的内存地址范围</w:t>
      </w:r>
      <w:r w:rsidR="007110C3">
        <w:rPr>
          <w:rFonts w:hint="eastAsia"/>
        </w:rPr>
        <w:t xml:space="preserve">(640KB </w:t>
      </w:r>
      <w:r w:rsidR="007110C3">
        <w:t>–</w:t>
      </w:r>
      <w:r w:rsidR="007110C3">
        <w:rPr>
          <w:rFonts w:hint="eastAsia"/>
        </w:rPr>
        <w:t xml:space="preserve"> 1MB)</w:t>
      </w:r>
      <w:r w:rsidRPr="00F200A2">
        <w:rPr>
          <w:rFonts w:hint="eastAsia"/>
        </w:rPr>
        <w:t>。</w:t>
      </w:r>
      <w:r w:rsidR="002A7E09">
        <w:rPr>
          <w:rFonts w:hint="eastAsia"/>
        </w:rPr>
        <w:t>对于此区域，我们系统中仅有用到向显存区域写入输出信息</w:t>
      </w:r>
      <w:r w:rsidR="00F34D13">
        <w:rPr>
          <w:rFonts w:hint="eastAsia"/>
        </w:rPr>
        <w:t>，并不将其作为内核进行内存资源管理的一部分，换言之，是弃之不用的。</w:t>
      </w:r>
    </w:p>
    <w:p w:rsidR="002A7E09" w:rsidRPr="00F34D13" w:rsidRDefault="00F34D13" w:rsidP="00F34D13">
      <w:pPr>
        <w:pStyle w:val="a5"/>
        <w:numPr>
          <w:ilvl w:val="0"/>
          <w:numId w:val="21"/>
        </w:numPr>
        <w:spacing w:line="300" w:lineRule="auto"/>
        <w:ind w:firstLineChars="0"/>
        <w:rPr>
          <w:b/>
        </w:rPr>
      </w:pPr>
      <w:r w:rsidRPr="002A7E09">
        <w:rPr>
          <w:rFonts w:hint="eastAsia"/>
          <w:b/>
        </w:rPr>
        <w:t>物理内存的</w:t>
      </w:r>
      <w:r w:rsidRPr="00F34D13">
        <w:rPr>
          <w:b/>
        </w:rPr>
        <w:t>1M-1.5M</w:t>
      </w:r>
      <w:r w:rsidRPr="002A7E09">
        <w:rPr>
          <w:rFonts w:hint="eastAsia"/>
          <w:b/>
        </w:rPr>
        <w:t>区域</w:t>
      </w:r>
    </w:p>
    <w:p w:rsidR="007110C3" w:rsidRDefault="00F34D13" w:rsidP="00EB632B">
      <w:pPr>
        <w:spacing w:line="300" w:lineRule="auto"/>
        <w:ind w:firstLine="420"/>
      </w:pPr>
      <w:r>
        <w:rPr>
          <w:rFonts w:hint="eastAsia"/>
        </w:rPr>
        <w:t>物理内存的</w:t>
      </w:r>
      <w:r w:rsidR="00EB632B" w:rsidRPr="00F200A2">
        <w:rPr>
          <w:rFonts w:hint="eastAsia"/>
        </w:rPr>
        <w:t>1M-1.5M</w:t>
      </w:r>
      <w:r w:rsidR="00EB632B" w:rsidRPr="00F200A2">
        <w:rPr>
          <w:rFonts w:hint="eastAsia"/>
        </w:rPr>
        <w:t>区域用于存放操作系统内核</w:t>
      </w:r>
      <w:r>
        <w:rPr>
          <w:rFonts w:hint="eastAsia"/>
        </w:rPr>
        <w:t>映像</w:t>
      </w:r>
      <w:r w:rsidR="00EB632B" w:rsidRPr="00F200A2">
        <w:rPr>
          <w:rFonts w:hint="eastAsia"/>
        </w:rPr>
        <w:t>，包括操作系统代码与数据。</w:t>
      </w:r>
      <w:r w:rsidRPr="00F34D13">
        <w:rPr>
          <w:rFonts w:hint="eastAsia"/>
        </w:rPr>
        <w:t>系统初起时，</w:t>
      </w:r>
      <w:proofErr w:type="spellStart"/>
      <w:r>
        <w:rPr>
          <w:rFonts w:hint="eastAsia"/>
        </w:rPr>
        <w:t>Bootloader</w:t>
      </w:r>
      <w:proofErr w:type="spellEnd"/>
      <w:r>
        <w:rPr>
          <w:rFonts w:hint="eastAsia"/>
        </w:rPr>
        <w:t>将内核从磁盘</w:t>
      </w:r>
      <w:r w:rsidRPr="00F34D13">
        <w:rPr>
          <w:rFonts w:hint="eastAsia"/>
        </w:rPr>
        <w:t>装载到物理内存</w:t>
      </w:r>
      <w:r w:rsidRPr="00F34D13">
        <w:rPr>
          <w:rFonts w:hint="eastAsia"/>
        </w:rPr>
        <w:t>1M</w:t>
      </w:r>
      <w:r w:rsidRPr="00F34D13">
        <w:rPr>
          <w:rFonts w:hint="eastAsia"/>
        </w:rPr>
        <w:t>起始地址</w:t>
      </w:r>
      <w:r w:rsidR="007110C3">
        <w:rPr>
          <w:rFonts w:hint="eastAsia"/>
        </w:rPr>
        <w:t>，所以内核在整个操作系</w:t>
      </w:r>
      <w:r w:rsidR="007110C3">
        <w:rPr>
          <w:rFonts w:hint="eastAsia"/>
        </w:rPr>
        <w:lastRenderedPageBreak/>
        <w:t>统生命周期中始终占据该内存区域</w:t>
      </w:r>
      <w:r w:rsidRPr="00F34D13">
        <w:rPr>
          <w:rFonts w:hint="eastAsia"/>
        </w:rPr>
        <w:t>。</w:t>
      </w:r>
    </w:p>
    <w:p w:rsidR="00F34D13" w:rsidRDefault="007110C3" w:rsidP="00EB632B">
      <w:pPr>
        <w:spacing w:line="300" w:lineRule="auto"/>
        <w:ind w:firstLine="420"/>
      </w:pPr>
      <w:r>
        <w:rPr>
          <w:rFonts w:hint="eastAsia"/>
        </w:rPr>
        <w:t>内核映像占据大小在编译期间已经确定，并不会随着系统运行而变化，所以不可能超出</w:t>
      </w:r>
      <w:r>
        <w:rPr>
          <w:rFonts w:hint="eastAsia"/>
        </w:rPr>
        <w:t>1.5M</w:t>
      </w:r>
      <w:r>
        <w:rPr>
          <w:rFonts w:hint="eastAsia"/>
        </w:rPr>
        <w:t>区域的限制。事实上，</w:t>
      </w:r>
      <w:r>
        <w:rPr>
          <w:rFonts w:hint="eastAsia"/>
        </w:rPr>
        <w:t>Unix V6++</w:t>
      </w:r>
      <w:r>
        <w:rPr>
          <w:rFonts w:hint="eastAsia"/>
        </w:rPr>
        <w:t>的内核映像远</w:t>
      </w:r>
      <w:r w:rsidR="007A45C4">
        <w:rPr>
          <w:rFonts w:hint="eastAsia"/>
        </w:rPr>
        <w:t>没有到</w:t>
      </w:r>
      <w:r>
        <w:rPr>
          <w:rFonts w:hint="eastAsia"/>
        </w:rPr>
        <w:t>0.5M</w:t>
      </w:r>
      <w:r>
        <w:rPr>
          <w:rFonts w:hint="eastAsia"/>
        </w:rPr>
        <w:t>这么大，仅</w:t>
      </w:r>
      <w:r w:rsidR="002E4AEE">
        <w:rPr>
          <w:rFonts w:hint="eastAsia"/>
        </w:rPr>
        <w:t>占据</w:t>
      </w:r>
      <w:r w:rsidR="002E4AEE">
        <w:rPr>
          <w:rFonts w:hint="eastAsia"/>
        </w:rPr>
        <w:t>0.5M</w:t>
      </w:r>
      <w:r w:rsidR="002E4AEE">
        <w:rPr>
          <w:rFonts w:hint="eastAsia"/>
        </w:rPr>
        <w:t>区域中</w:t>
      </w:r>
      <w:r>
        <w:rPr>
          <w:rFonts w:hint="eastAsia"/>
        </w:rPr>
        <w:t>上百</w:t>
      </w:r>
      <w:r>
        <w:rPr>
          <w:rFonts w:hint="eastAsia"/>
        </w:rPr>
        <w:t>KB</w:t>
      </w:r>
      <w:r w:rsidR="002E4AEE">
        <w:rPr>
          <w:rFonts w:hint="eastAsia"/>
        </w:rPr>
        <w:t>内存空间</w:t>
      </w:r>
      <w:r>
        <w:rPr>
          <w:rFonts w:hint="eastAsia"/>
        </w:rPr>
        <w:t>而已。</w:t>
      </w:r>
    </w:p>
    <w:p w:rsidR="00D308F5" w:rsidRPr="00F34D13" w:rsidRDefault="00D308F5" w:rsidP="00D308F5">
      <w:pPr>
        <w:pStyle w:val="a5"/>
        <w:numPr>
          <w:ilvl w:val="0"/>
          <w:numId w:val="21"/>
        </w:numPr>
        <w:spacing w:line="300" w:lineRule="auto"/>
        <w:ind w:firstLineChars="0"/>
        <w:rPr>
          <w:b/>
        </w:rPr>
      </w:pPr>
      <w:r w:rsidRPr="002A7E09">
        <w:rPr>
          <w:rFonts w:hint="eastAsia"/>
          <w:b/>
        </w:rPr>
        <w:t>物理内存的</w:t>
      </w:r>
      <w:r w:rsidRPr="00F34D13">
        <w:rPr>
          <w:b/>
        </w:rPr>
        <w:t>1</w:t>
      </w:r>
      <w:r>
        <w:rPr>
          <w:rFonts w:hint="eastAsia"/>
          <w:b/>
        </w:rPr>
        <w:t>.5</w:t>
      </w:r>
      <w:r>
        <w:rPr>
          <w:b/>
        </w:rPr>
        <w:t>M-</w:t>
      </w:r>
      <w:r>
        <w:rPr>
          <w:rFonts w:hint="eastAsia"/>
          <w:b/>
        </w:rPr>
        <w:t>2</w:t>
      </w:r>
      <w:r w:rsidRPr="00F34D13">
        <w:rPr>
          <w:b/>
        </w:rPr>
        <w:t>M</w:t>
      </w:r>
      <w:r w:rsidRPr="002A7E09">
        <w:rPr>
          <w:rFonts w:hint="eastAsia"/>
          <w:b/>
        </w:rPr>
        <w:t>区域</w:t>
      </w:r>
    </w:p>
    <w:p w:rsidR="000034B9" w:rsidRDefault="00E24E47" w:rsidP="00EB632B">
      <w:pPr>
        <w:spacing w:line="300" w:lineRule="auto"/>
        <w:ind w:firstLine="420"/>
      </w:pPr>
      <w:r>
        <w:rPr>
          <w:rFonts w:hint="eastAsia"/>
        </w:rPr>
        <w:t>物理内存的</w:t>
      </w:r>
      <w:r w:rsidRPr="00E24E47">
        <w:t>1.5M-2M</w:t>
      </w:r>
      <w:r w:rsidRPr="00F200A2">
        <w:rPr>
          <w:rFonts w:hint="eastAsia"/>
        </w:rPr>
        <w:t>区域</w:t>
      </w:r>
      <w:r w:rsidR="00EB632B" w:rsidRPr="00F200A2">
        <w:rPr>
          <w:rFonts w:hint="eastAsia"/>
        </w:rPr>
        <w:t>用于内核堆，</w:t>
      </w:r>
      <w:r w:rsidR="000034B9">
        <w:rPr>
          <w:rFonts w:hint="eastAsia"/>
        </w:rPr>
        <w:t>我们</w:t>
      </w:r>
      <w:r w:rsidR="007A45C4">
        <w:rPr>
          <w:rFonts w:hint="eastAsia"/>
        </w:rPr>
        <w:t>在内核中重载了</w:t>
      </w:r>
      <w:r w:rsidR="007A45C4">
        <w:rPr>
          <w:rFonts w:hint="eastAsia"/>
        </w:rPr>
        <w:t>new/delete</w:t>
      </w:r>
      <w:r w:rsidR="00C00852">
        <w:rPr>
          <w:rFonts w:hint="eastAsia"/>
        </w:rPr>
        <w:t>操作符用于分配</w:t>
      </w:r>
      <w:r w:rsidR="007A45C4">
        <w:rPr>
          <w:rFonts w:hint="eastAsia"/>
        </w:rPr>
        <w:t>/</w:t>
      </w:r>
      <w:r w:rsidR="007A45C4">
        <w:rPr>
          <w:rFonts w:hint="eastAsia"/>
        </w:rPr>
        <w:t>释放</w:t>
      </w:r>
      <w:r w:rsidR="00F04216">
        <w:rPr>
          <w:rFonts w:hint="eastAsia"/>
        </w:rPr>
        <w:t>内核对象</w:t>
      </w:r>
      <w:r w:rsidR="00C00852">
        <w:rPr>
          <w:rFonts w:hint="eastAsia"/>
        </w:rPr>
        <w:t>，而创建新</w:t>
      </w:r>
      <w:r w:rsidR="00574E53">
        <w:rPr>
          <w:rFonts w:hint="eastAsia"/>
        </w:rPr>
        <w:t>的内核</w:t>
      </w:r>
      <w:r w:rsidR="00C00852">
        <w:rPr>
          <w:rFonts w:hint="eastAsia"/>
        </w:rPr>
        <w:t>对象</w:t>
      </w:r>
      <w:r w:rsidR="00574E53">
        <w:rPr>
          <w:rFonts w:hint="eastAsia"/>
        </w:rPr>
        <w:t>所要内存资源便是在这一区域中分配。</w:t>
      </w:r>
    </w:p>
    <w:p w:rsidR="001B22DC" w:rsidRPr="00F34D13" w:rsidRDefault="001B22DC" w:rsidP="001B22DC">
      <w:pPr>
        <w:pStyle w:val="a5"/>
        <w:numPr>
          <w:ilvl w:val="0"/>
          <w:numId w:val="21"/>
        </w:numPr>
        <w:spacing w:line="300" w:lineRule="auto"/>
        <w:ind w:firstLineChars="0"/>
        <w:rPr>
          <w:b/>
        </w:rPr>
      </w:pPr>
      <w:r w:rsidRPr="002A7E09">
        <w:rPr>
          <w:rFonts w:hint="eastAsia"/>
          <w:b/>
        </w:rPr>
        <w:t>物理内存的</w:t>
      </w:r>
      <w:r w:rsidRPr="001B22DC">
        <w:rPr>
          <w:b/>
        </w:rPr>
        <w:t>2M-4M</w:t>
      </w:r>
      <w:r w:rsidRPr="002A7E09">
        <w:rPr>
          <w:rFonts w:hint="eastAsia"/>
          <w:b/>
        </w:rPr>
        <w:t>区域</w:t>
      </w:r>
    </w:p>
    <w:p w:rsidR="001B22DC" w:rsidRDefault="00F86450" w:rsidP="00EB632B">
      <w:pPr>
        <w:spacing w:line="300" w:lineRule="auto"/>
        <w:ind w:firstLine="420"/>
      </w:pPr>
      <w:r w:rsidRPr="00F86450">
        <w:rPr>
          <w:rFonts w:hint="eastAsia"/>
        </w:rPr>
        <w:t>物理内存的</w:t>
      </w:r>
      <w:r>
        <w:rPr>
          <w:rFonts w:hint="eastAsia"/>
        </w:rPr>
        <w:t>2</w:t>
      </w:r>
      <w:r w:rsidRPr="00F86450">
        <w:rPr>
          <w:rFonts w:hint="eastAsia"/>
        </w:rPr>
        <w:t>M-</w:t>
      </w:r>
      <w:r>
        <w:rPr>
          <w:rFonts w:hint="eastAsia"/>
        </w:rPr>
        <w:t>4</w:t>
      </w:r>
      <w:r w:rsidRPr="00F86450">
        <w:rPr>
          <w:rFonts w:hint="eastAsia"/>
        </w:rPr>
        <w:t>M</w:t>
      </w:r>
      <w:r w:rsidRPr="00F86450">
        <w:rPr>
          <w:rFonts w:hint="eastAsia"/>
        </w:rPr>
        <w:t>区域</w:t>
      </w:r>
      <w:r w:rsidR="00C37EB4">
        <w:rPr>
          <w:rFonts w:hint="eastAsia"/>
        </w:rPr>
        <w:t>为内核页区域，</w:t>
      </w:r>
      <w:r>
        <w:rPr>
          <w:rFonts w:hint="eastAsia"/>
        </w:rPr>
        <w:t>用于</w:t>
      </w:r>
      <w:r w:rsidR="00C37EB4">
        <w:rPr>
          <w:rFonts w:hint="eastAsia"/>
        </w:rPr>
        <w:t>满足</w:t>
      </w:r>
      <w:r w:rsidR="00EB632B" w:rsidRPr="00F200A2">
        <w:rPr>
          <w:rFonts w:hint="eastAsia"/>
        </w:rPr>
        <w:t>内核</w:t>
      </w:r>
      <w:r w:rsidR="00C37EB4">
        <w:rPr>
          <w:rFonts w:hint="eastAsia"/>
        </w:rPr>
        <w:t>数据的</w:t>
      </w:r>
      <w:r w:rsidR="008748FB" w:rsidRPr="00F200A2">
        <w:rPr>
          <w:rFonts w:hint="eastAsia"/>
        </w:rPr>
        <w:t>物理</w:t>
      </w:r>
      <w:r w:rsidR="00EB632B" w:rsidRPr="00F200A2">
        <w:rPr>
          <w:rFonts w:hint="eastAsia"/>
        </w:rPr>
        <w:t>内存页</w:t>
      </w:r>
      <w:r w:rsidR="00C37EB4">
        <w:rPr>
          <w:rFonts w:hint="eastAsia"/>
        </w:rPr>
        <w:t>需求</w:t>
      </w:r>
      <w:r w:rsidR="00EB632B" w:rsidRPr="00F200A2">
        <w:rPr>
          <w:rFonts w:hint="eastAsia"/>
        </w:rPr>
        <w:t>，该区域的内存以页为单位分配，主要用于分配进程所使用的页表。</w:t>
      </w:r>
    </w:p>
    <w:p w:rsidR="001B22DC" w:rsidRPr="001B22DC" w:rsidRDefault="001B22DC" w:rsidP="001B22DC">
      <w:pPr>
        <w:pStyle w:val="a5"/>
        <w:numPr>
          <w:ilvl w:val="0"/>
          <w:numId w:val="21"/>
        </w:numPr>
        <w:spacing w:line="300" w:lineRule="auto"/>
        <w:ind w:firstLineChars="0"/>
        <w:rPr>
          <w:b/>
        </w:rPr>
      </w:pPr>
      <w:r w:rsidRPr="002A7E09">
        <w:rPr>
          <w:rFonts w:hint="eastAsia"/>
          <w:b/>
        </w:rPr>
        <w:t>物理内存的</w:t>
      </w:r>
      <w:r w:rsidR="00603948">
        <w:rPr>
          <w:rFonts w:hint="eastAsia"/>
          <w:b/>
        </w:rPr>
        <w:t>4</w:t>
      </w:r>
      <w:r w:rsidRPr="001B22DC">
        <w:rPr>
          <w:b/>
        </w:rPr>
        <w:t>M-</w:t>
      </w:r>
      <w:r>
        <w:rPr>
          <w:rFonts w:hint="eastAsia"/>
          <w:b/>
        </w:rPr>
        <w:t>16</w:t>
      </w:r>
      <w:r w:rsidRPr="001B22DC">
        <w:rPr>
          <w:b/>
        </w:rPr>
        <w:t>M</w:t>
      </w:r>
      <w:r w:rsidRPr="002A7E09">
        <w:rPr>
          <w:rFonts w:hint="eastAsia"/>
          <w:b/>
        </w:rPr>
        <w:t>区域</w:t>
      </w:r>
    </w:p>
    <w:p w:rsidR="0097367A" w:rsidRDefault="00EB632B" w:rsidP="00EB632B">
      <w:pPr>
        <w:spacing w:line="300" w:lineRule="auto"/>
        <w:ind w:firstLine="420"/>
      </w:pPr>
      <w:r w:rsidRPr="00F200A2">
        <w:rPr>
          <w:rFonts w:hint="eastAsia"/>
        </w:rPr>
        <w:t>从</w:t>
      </w:r>
      <w:r w:rsidRPr="00F200A2">
        <w:rPr>
          <w:rFonts w:hint="eastAsia"/>
        </w:rPr>
        <w:t>4M</w:t>
      </w:r>
      <w:r w:rsidR="00CD5B80">
        <w:rPr>
          <w:rFonts w:hint="eastAsia"/>
        </w:rPr>
        <w:t>-</w:t>
      </w:r>
      <w:r w:rsidRPr="00F200A2">
        <w:rPr>
          <w:rFonts w:hint="eastAsia"/>
        </w:rPr>
        <w:t>16M</w:t>
      </w:r>
      <w:r w:rsidR="00EC07C0">
        <w:rPr>
          <w:rFonts w:hint="eastAsia"/>
        </w:rPr>
        <w:t>(</w:t>
      </w:r>
      <w:r w:rsidR="00EC07C0">
        <w:rPr>
          <w:rFonts w:hint="eastAsia"/>
        </w:rPr>
        <w:t>或内存尾端</w:t>
      </w:r>
      <w:r w:rsidR="00EC07C0">
        <w:rPr>
          <w:rFonts w:hint="eastAsia"/>
        </w:rPr>
        <w:t>)</w:t>
      </w:r>
      <w:r w:rsidR="008748FB">
        <w:rPr>
          <w:rFonts w:hint="eastAsia"/>
        </w:rPr>
        <w:t>区域</w:t>
      </w:r>
      <w:r w:rsidR="004D5F7C">
        <w:rPr>
          <w:rFonts w:hint="eastAsia"/>
        </w:rPr>
        <w:t>为用户页区域，</w:t>
      </w:r>
      <w:r w:rsidR="00C37EB4">
        <w:rPr>
          <w:rFonts w:hint="eastAsia"/>
        </w:rPr>
        <w:t>是</w:t>
      </w:r>
      <w:r w:rsidR="008748FB">
        <w:rPr>
          <w:rFonts w:hint="eastAsia"/>
        </w:rPr>
        <w:t>为用户进程</w:t>
      </w:r>
      <w:r w:rsidR="00C37EB4">
        <w:rPr>
          <w:rFonts w:hint="eastAsia"/>
        </w:rPr>
        <w:t>准备</w:t>
      </w:r>
      <w:r w:rsidRPr="00F200A2">
        <w:rPr>
          <w:rFonts w:hint="eastAsia"/>
        </w:rPr>
        <w:t>的物理内存</w:t>
      </w:r>
      <w:r w:rsidR="008748FB">
        <w:rPr>
          <w:rFonts w:hint="eastAsia"/>
        </w:rPr>
        <w:t>页，所有进程图像相关的如代码段、数据段、用户</w:t>
      </w:r>
      <w:r w:rsidR="008748FB" w:rsidRPr="008748FB">
        <w:rPr>
          <w:rFonts w:hint="eastAsia"/>
        </w:rPr>
        <w:t>栈段</w:t>
      </w:r>
      <w:r w:rsidR="008748FB">
        <w:rPr>
          <w:rFonts w:hint="eastAsia"/>
        </w:rPr>
        <w:t>以及</w:t>
      </w:r>
      <w:proofErr w:type="spellStart"/>
      <w:r w:rsidR="008748FB">
        <w:rPr>
          <w:rFonts w:hint="eastAsia"/>
        </w:rPr>
        <w:t>ppda</w:t>
      </w:r>
      <w:proofErr w:type="spellEnd"/>
      <w:r w:rsidR="008748FB">
        <w:rPr>
          <w:rFonts w:hint="eastAsia"/>
        </w:rPr>
        <w:t>区</w:t>
      </w:r>
      <w:r w:rsidR="00EC07C0">
        <w:rPr>
          <w:rFonts w:hint="eastAsia"/>
        </w:rPr>
        <w:t>占据内存</w:t>
      </w:r>
      <w:r w:rsidR="008748FB">
        <w:rPr>
          <w:rFonts w:hint="eastAsia"/>
        </w:rPr>
        <w:t>都从该区域中</w:t>
      </w:r>
      <w:r w:rsidRPr="00F200A2">
        <w:rPr>
          <w:rFonts w:hint="eastAsia"/>
        </w:rPr>
        <w:t>分配。</w:t>
      </w:r>
    </w:p>
    <w:p w:rsidR="0097367A" w:rsidRDefault="003614B2" w:rsidP="00DD755F">
      <w:pPr>
        <w:spacing w:line="300" w:lineRule="auto"/>
      </w:pPr>
      <w:r>
        <w:rPr>
          <w:rFonts w:hint="eastAsia"/>
        </w:rPr>
        <w:tab/>
      </w:r>
      <w:r w:rsidR="000311D0">
        <w:rPr>
          <w:rFonts w:hint="eastAsia"/>
        </w:rPr>
        <w:t>可以看到，整个物理内存大致上可分成</w:t>
      </w:r>
      <w:r w:rsidR="004E3A31">
        <w:rPr>
          <w:rFonts w:hint="eastAsia"/>
        </w:rPr>
        <w:t>用于操作系统内核的</w:t>
      </w:r>
      <w:r w:rsidR="000311D0">
        <w:rPr>
          <w:rFonts w:hint="eastAsia"/>
        </w:rPr>
        <w:t>0-4M</w:t>
      </w:r>
      <w:r w:rsidR="004E3A31">
        <w:rPr>
          <w:rFonts w:hint="eastAsia"/>
        </w:rPr>
        <w:t>物理内存，以及用于用户进程的</w:t>
      </w:r>
      <w:r w:rsidR="004E3A31">
        <w:rPr>
          <w:rFonts w:hint="eastAsia"/>
        </w:rPr>
        <w:t>4M-16M(</w:t>
      </w:r>
      <w:r w:rsidR="004E3A31">
        <w:rPr>
          <w:rFonts w:hint="eastAsia"/>
        </w:rPr>
        <w:t>或内存尾端</w:t>
      </w:r>
      <w:r w:rsidR="004E3A31">
        <w:rPr>
          <w:rFonts w:hint="eastAsia"/>
        </w:rPr>
        <w:t>)</w:t>
      </w:r>
      <w:r w:rsidR="004E3A31">
        <w:rPr>
          <w:rFonts w:hint="eastAsia"/>
        </w:rPr>
        <w:t>物理</w:t>
      </w:r>
      <w:r w:rsidR="00A240C0">
        <w:rPr>
          <w:rFonts w:hint="eastAsia"/>
        </w:rPr>
        <w:t>内存两种不同用途</w:t>
      </w:r>
      <w:r w:rsidR="00412F4D">
        <w:rPr>
          <w:rFonts w:hint="eastAsia"/>
        </w:rPr>
        <w:t>的</w:t>
      </w:r>
      <w:r w:rsidR="004E3A31">
        <w:rPr>
          <w:rFonts w:hint="eastAsia"/>
        </w:rPr>
        <w:t>区域。</w:t>
      </w:r>
      <w:r w:rsidR="00A240C0">
        <w:rPr>
          <w:rFonts w:hint="eastAsia"/>
        </w:rPr>
        <w:t>然而</w:t>
      </w:r>
      <w:r w:rsidR="005D0108">
        <w:rPr>
          <w:rFonts w:hint="eastAsia"/>
        </w:rPr>
        <w:t>，</w:t>
      </w:r>
      <w:r w:rsidR="00412F4D">
        <w:rPr>
          <w:rFonts w:hint="eastAsia"/>
        </w:rPr>
        <w:t>无论是内核对象区</w:t>
      </w:r>
      <w:r w:rsidR="00A240C0">
        <w:rPr>
          <w:rFonts w:hint="eastAsia"/>
        </w:rPr>
        <w:t>、内核页区域还是用户页区域，都是被内核“管”起来的，</w:t>
      </w:r>
      <w:r w:rsidR="00B51DA5">
        <w:rPr>
          <w:rFonts w:hint="eastAsia"/>
        </w:rPr>
        <w:t>即</w:t>
      </w:r>
      <w:r w:rsidR="00431C14">
        <w:rPr>
          <w:rFonts w:hint="eastAsia"/>
        </w:rPr>
        <w:t>由内核</w:t>
      </w:r>
      <w:r w:rsidR="00B22B8F" w:rsidRPr="00086CBB">
        <w:rPr>
          <w:rFonts w:hint="eastAsia"/>
        </w:rPr>
        <w:t>而不是用户程序</w:t>
      </w:r>
      <w:r w:rsidR="00086CBB">
        <w:rPr>
          <w:rFonts w:hint="eastAsia"/>
        </w:rPr>
        <w:t>负责</w:t>
      </w:r>
      <w:r w:rsidR="004C5249">
        <w:rPr>
          <w:rFonts w:hint="eastAsia"/>
        </w:rPr>
        <w:t>内存</w:t>
      </w:r>
      <w:r w:rsidR="00086CBB">
        <w:rPr>
          <w:rFonts w:hint="eastAsia"/>
        </w:rPr>
        <w:t>的分配和释放。</w:t>
      </w:r>
    </w:p>
    <w:p w:rsidR="00DD755F" w:rsidRDefault="004C6431" w:rsidP="004C6431">
      <w:pPr>
        <w:spacing w:line="300" w:lineRule="auto"/>
        <w:ind w:firstLine="420"/>
      </w:pPr>
      <w:r>
        <w:rPr>
          <w:rFonts w:hint="eastAsia"/>
        </w:rPr>
        <w:t>操作系统</w:t>
      </w:r>
      <w:r>
        <w:rPr>
          <w:rFonts w:hint="eastAsia"/>
        </w:rPr>
        <w:t>0-</w:t>
      </w:r>
      <w:r w:rsidRPr="004C6431">
        <w:rPr>
          <w:rFonts w:hint="eastAsia"/>
        </w:rPr>
        <w:t>4M</w:t>
      </w:r>
      <w:r>
        <w:rPr>
          <w:rFonts w:hint="eastAsia"/>
        </w:rPr>
        <w:t>内存被映射到逻辑地址空间中的</w:t>
      </w:r>
      <w:r w:rsidRPr="004C6431">
        <w:rPr>
          <w:rFonts w:hint="eastAsia"/>
        </w:rPr>
        <w:t>0xc0000000-0xc0400000</w:t>
      </w:r>
      <w:r w:rsidRPr="004C6431">
        <w:rPr>
          <w:rFonts w:hint="eastAsia"/>
        </w:rPr>
        <w:t>。因此，内核页区域</w:t>
      </w:r>
      <w:r>
        <w:rPr>
          <w:rFonts w:hint="eastAsia"/>
        </w:rPr>
        <w:t>和内核对象区域</w:t>
      </w:r>
      <w:r w:rsidRPr="004C6431">
        <w:rPr>
          <w:rFonts w:hint="eastAsia"/>
        </w:rPr>
        <w:t>是可以直接被操作系统内核访问的，而用户页区域在被进行页表映射之前是无法被访问的。</w:t>
      </w:r>
    </w:p>
    <w:p w:rsidR="004C6431" w:rsidRDefault="00841E59" w:rsidP="007E1F04">
      <w:pPr>
        <w:pStyle w:val="3"/>
      </w:pPr>
      <w:r>
        <w:rPr>
          <w:rFonts w:hint="eastAsia"/>
        </w:rPr>
        <w:t>内存</w:t>
      </w:r>
      <w:r w:rsidR="007E1F04">
        <w:rPr>
          <w:rFonts w:hint="eastAsia"/>
        </w:rPr>
        <w:t>管理</w:t>
      </w:r>
      <w:r>
        <w:rPr>
          <w:rFonts w:hint="eastAsia"/>
        </w:rPr>
        <w:t>类</w:t>
      </w:r>
    </w:p>
    <w:p w:rsidR="00E74245" w:rsidRDefault="00DF641D" w:rsidP="004C6431">
      <w:pPr>
        <w:spacing w:line="300" w:lineRule="auto"/>
      </w:pPr>
      <w:r>
        <w:rPr>
          <w:rFonts w:hint="eastAsia"/>
        </w:rPr>
        <w:tab/>
      </w:r>
      <w:r w:rsidR="00376A17">
        <w:rPr>
          <w:rFonts w:hint="eastAsia"/>
        </w:rPr>
        <w:t>系统中的物理内存资源按照用途不同被划分成内核对象区、内核页区域以及用户页区域这三种区域，而我们对这三个不同区域中内存资源的</w:t>
      </w:r>
      <w:r w:rsidR="00E923DC">
        <w:rPr>
          <w:rFonts w:hint="eastAsia"/>
        </w:rPr>
        <w:t>管理</w:t>
      </w:r>
      <w:r w:rsidR="00376A17">
        <w:rPr>
          <w:rFonts w:hint="eastAsia"/>
        </w:rPr>
        <w:t>使用的都是同一算法</w:t>
      </w:r>
      <w:r w:rsidR="00376A17">
        <w:softHyphen/>
      </w:r>
      <w:r w:rsidR="00376A17">
        <w:rPr>
          <w:rFonts w:hint="eastAsia"/>
        </w:rPr>
        <w:t>。</w:t>
      </w:r>
    </w:p>
    <w:p w:rsidR="00F07AE5" w:rsidRDefault="00F07AE5" w:rsidP="004C6431">
      <w:pPr>
        <w:spacing w:line="300" w:lineRule="auto"/>
      </w:pPr>
      <w:r>
        <w:rPr>
          <w:rFonts w:hint="eastAsia"/>
        </w:rPr>
        <w:tab/>
      </w:r>
      <w:r w:rsidRPr="00F07AE5">
        <w:rPr>
          <w:rFonts w:hint="eastAsia"/>
        </w:rPr>
        <w:t>在</w:t>
      </w:r>
      <w:r w:rsidRPr="00F07AE5">
        <w:rPr>
          <w:rFonts w:hint="eastAsia"/>
        </w:rPr>
        <w:t>Unix V6++</w:t>
      </w:r>
      <w:r>
        <w:rPr>
          <w:rFonts w:hint="eastAsia"/>
        </w:rPr>
        <w:t>中有三个内存管理类分别</w:t>
      </w:r>
      <w:r w:rsidR="00834DAF">
        <w:rPr>
          <w:rFonts w:hint="eastAsia"/>
        </w:rPr>
        <w:t>负责</w:t>
      </w:r>
      <w:r>
        <w:rPr>
          <w:rFonts w:hint="eastAsia"/>
        </w:rPr>
        <w:t>内核对象区、内核页区域以及用户页区域</w:t>
      </w:r>
      <w:r w:rsidR="00834DAF">
        <w:rPr>
          <w:rFonts w:hint="eastAsia"/>
        </w:rPr>
        <w:t>的物理内存管理</w:t>
      </w:r>
      <w:r w:rsidRPr="00F07AE5">
        <w:rPr>
          <w:rFonts w:hint="eastAsia"/>
        </w:rPr>
        <w:t>，分别是</w:t>
      </w:r>
      <w:proofErr w:type="spellStart"/>
      <w:r w:rsidRPr="00F07AE5">
        <w:rPr>
          <w:rFonts w:hint="eastAsia"/>
        </w:rPr>
        <w:t>KernelAllocator</w:t>
      </w:r>
      <w:proofErr w:type="spellEnd"/>
      <w:r w:rsidRPr="00F07AE5">
        <w:rPr>
          <w:rFonts w:hint="eastAsia"/>
        </w:rPr>
        <w:t>，</w:t>
      </w:r>
      <w:proofErr w:type="spellStart"/>
      <w:r w:rsidRPr="00F07AE5">
        <w:rPr>
          <w:rFonts w:hint="eastAsia"/>
        </w:rPr>
        <w:t>KernelPageManager</w:t>
      </w:r>
      <w:proofErr w:type="spellEnd"/>
      <w:r w:rsidRPr="00F07AE5">
        <w:rPr>
          <w:rFonts w:hint="eastAsia"/>
        </w:rPr>
        <w:t>与</w:t>
      </w:r>
      <w:proofErr w:type="spellStart"/>
      <w:r w:rsidRPr="00F07AE5">
        <w:rPr>
          <w:rFonts w:hint="eastAsia"/>
        </w:rPr>
        <w:t>UserPageManager</w:t>
      </w:r>
      <w:proofErr w:type="spellEnd"/>
      <w:r w:rsidRPr="00F07AE5">
        <w:rPr>
          <w:rFonts w:hint="eastAsia"/>
        </w:rPr>
        <w:t>。</w:t>
      </w:r>
    </w:p>
    <w:p w:rsidR="00F07AE5" w:rsidRDefault="00F07AE5" w:rsidP="00F07AE5">
      <w:pPr>
        <w:spacing w:line="300" w:lineRule="auto"/>
        <w:ind w:firstLine="420"/>
      </w:pPr>
      <w:r>
        <w:rPr>
          <w:rFonts w:hint="eastAsia"/>
        </w:rPr>
        <w:t>其中，</w:t>
      </w:r>
      <w:proofErr w:type="spellStart"/>
      <w:r w:rsidRPr="00F07AE5">
        <w:rPr>
          <w:rFonts w:hint="eastAsia"/>
        </w:rPr>
        <w:t>KernelAllocator</w:t>
      </w:r>
      <w:proofErr w:type="spellEnd"/>
      <w:r>
        <w:rPr>
          <w:rFonts w:hint="eastAsia"/>
        </w:rPr>
        <w:t>管理内核对象区域的内存</w:t>
      </w:r>
      <w:r w:rsidRPr="00F07AE5">
        <w:rPr>
          <w:rFonts w:hint="eastAsia"/>
        </w:rPr>
        <w:t>分配</w:t>
      </w:r>
      <w:r>
        <w:rPr>
          <w:rFonts w:hint="eastAsia"/>
        </w:rPr>
        <w:t>和释放，</w:t>
      </w:r>
      <w:r w:rsidRPr="00F07AE5">
        <w:rPr>
          <w:rFonts w:hint="eastAsia"/>
        </w:rPr>
        <w:t>在内核中使用</w:t>
      </w:r>
      <w:r w:rsidRPr="00F07AE5">
        <w:rPr>
          <w:rFonts w:hint="eastAsia"/>
        </w:rPr>
        <w:t>new</w:t>
      </w:r>
      <w:r w:rsidRPr="00F07AE5">
        <w:rPr>
          <w:rFonts w:hint="eastAsia"/>
        </w:rPr>
        <w:t>操作符进行对象动态分配的内存由该</w:t>
      </w:r>
      <w:r>
        <w:rPr>
          <w:rFonts w:hint="eastAsia"/>
        </w:rPr>
        <w:t>类</w:t>
      </w:r>
      <w:r w:rsidRPr="00F07AE5">
        <w:rPr>
          <w:rFonts w:hint="eastAsia"/>
        </w:rPr>
        <w:t>管理。</w:t>
      </w:r>
      <w:proofErr w:type="spellStart"/>
      <w:r w:rsidRPr="00F07AE5">
        <w:rPr>
          <w:rFonts w:hint="eastAsia"/>
        </w:rPr>
        <w:t>KernelPageManager</w:t>
      </w:r>
      <w:proofErr w:type="spellEnd"/>
      <w:r>
        <w:rPr>
          <w:rFonts w:hint="eastAsia"/>
        </w:rPr>
        <w:t>管理内核区域内的物理内存</w:t>
      </w:r>
      <w:r w:rsidRPr="00F07AE5">
        <w:rPr>
          <w:rFonts w:hint="eastAsia"/>
        </w:rPr>
        <w:t>，这些物理页主要用于</w:t>
      </w:r>
      <w:r>
        <w:rPr>
          <w:rFonts w:hint="eastAsia"/>
        </w:rPr>
        <w:t>新创建</w:t>
      </w:r>
      <w:r w:rsidRPr="00F07AE5">
        <w:rPr>
          <w:rFonts w:hint="eastAsia"/>
        </w:rPr>
        <w:t>进程的页表。</w:t>
      </w:r>
      <w:proofErr w:type="spellStart"/>
      <w:r w:rsidRPr="00F07AE5">
        <w:rPr>
          <w:rFonts w:hint="eastAsia"/>
        </w:rPr>
        <w:t>UserPageManager</w:t>
      </w:r>
      <w:proofErr w:type="spellEnd"/>
      <w:r>
        <w:rPr>
          <w:rFonts w:hint="eastAsia"/>
        </w:rPr>
        <w:t>管理用户页区域的物理内存</w:t>
      </w:r>
      <w:r w:rsidRPr="00F07AE5">
        <w:rPr>
          <w:rFonts w:hint="eastAsia"/>
        </w:rPr>
        <w:t>，这些物理页存储进程</w:t>
      </w:r>
      <w:r>
        <w:rPr>
          <w:rFonts w:hint="eastAsia"/>
        </w:rPr>
        <w:t>图像</w:t>
      </w:r>
      <w:r w:rsidRPr="00F07AE5">
        <w:rPr>
          <w:rFonts w:hint="eastAsia"/>
        </w:rPr>
        <w:t>数据。</w:t>
      </w:r>
      <w:r w:rsidR="005852A0">
        <w:rPr>
          <w:rFonts w:hint="eastAsia"/>
        </w:rPr>
        <w:t>这三个内存管理类之间的关系如下图所示</w:t>
      </w:r>
      <w:r w:rsidR="005852A0">
        <w:rPr>
          <w:rFonts w:hint="eastAsia"/>
        </w:rPr>
        <w:t>(</w:t>
      </w:r>
      <w:r w:rsidR="005852A0">
        <w:rPr>
          <w:rFonts w:hint="eastAsia"/>
        </w:rPr>
        <w:t>图</w:t>
      </w:r>
      <w:r w:rsidR="005852A0">
        <w:rPr>
          <w:rFonts w:hint="eastAsia"/>
        </w:rPr>
        <w:t>5.2)</w:t>
      </w:r>
      <w:r w:rsidR="005852A0">
        <w:rPr>
          <w:rFonts w:hint="eastAsia"/>
        </w:rPr>
        <w:t>。</w:t>
      </w:r>
    </w:p>
    <w:p w:rsidR="00E74245" w:rsidRDefault="001E7803" w:rsidP="00E24CB8">
      <w:pPr>
        <w:spacing w:line="300" w:lineRule="auto"/>
        <w:jc w:val="center"/>
      </w:pPr>
      <w:r>
        <w:object w:dxaOrig="8894" w:dyaOrig="7212">
          <v:shape id="_x0000_i1038" type="#_x0000_t75" style="width:364.5pt;height:295.5pt" o:ole="">
            <v:imagedata r:id="rId11" o:title=""/>
          </v:shape>
          <o:OLEObject Type="Embed" ProgID="Visio.Drawing.11" ShapeID="_x0000_i1038" DrawAspect="Content" ObjectID="_1395575874" r:id="rId12"/>
        </w:object>
      </w:r>
      <w:bookmarkStart w:id="0" w:name="_GoBack"/>
      <w:bookmarkEnd w:id="0"/>
    </w:p>
    <w:p w:rsidR="00E74245" w:rsidRDefault="005852A0" w:rsidP="005852A0">
      <w:pPr>
        <w:pStyle w:val="4"/>
      </w:pPr>
      <w:r>
        <w:rPr>
          <w:rFonts w:hint="eastAsia"/>
        </w:rPr>
        <w:t>图</w:t>
      </w:r>
      <w:r>
        <w:rPr>
          <w:rFonts w:hint="eastAsia"/>
        </w:rPr>
        <w:t xml:space="preserve">5.2 </w:t>
      </w:r>
      <w:r>
        <w:rPr>
          <w:rFonts w:hint="eastAsia"/>
        </w:rPr>
        <w:t>内存管理类结构</w:t>
      </w:r>
    </w:p>
    <w:p w:rsidR="00ED3042" w:rsidRDefault="00E24CB8" w:rsidP="00E24CB8">
      <w:pPr>
        <w:spacing w:line="300" w:lineRule="auto"/>
        <w:ind w:firstLine="420"/>
      </w:pPr>
      <w:proofErr w:type="spellStart"/>
      <w:r w:rsidRPr="00E24CB8">
        <w:rPr>
          <w:rFonts w:hint="eastAsia"/>
        </w:rPr>
        <w:t>UserPageManager</w:t>
      </w:r>
      <w:proofErr w:type="spellEnd"/>
      <w:r w:rsidRPr="00E24CB8">
        <w:rPr>
          <w:rFonts w:hint="eastAsia"/>
        </w:rPr>
        <w:t>与</w:t>
      </w:r>
      <w:proofErr w:type="spellStart"/>
      <w:r w:rsidRPr="00E24CB8">
        <w:rPr>
          <w:rFonts w:hint="eastAsia"/>
        </w:rPr>
        <w:t>KernelPageManager</w:t>
      </w:r>
      <w:proofErr w:type="spellEnd"/>
      <w:r w:rsidRPr="00E24CB8">
        <w:rPr>
          <w:rFonts w:hint="eastAsia"/>
        </w:rPr>
        <w:t>都是分配物理页，继承自基类</w:t>
      </w:r>
      <w:proofErr w:type="spellStart"/>
      <w:r w:rsidRPr="00E24CB8">
        <w:rPr>
          <w:rFonts w:hint="eastAsia"/>
        </w:rPr>
        <w:t>PageManager</w:t>
      </w:r>
      <w:proofErr w:type="spellEnd"/>
      <w:r w:rsidR="008036A1">
        <w:rPr>
          <w:rFonts w:hint="eastAsia"/>
        </w:rPr>
        <w:t>，区别仅在于对基类中</w:t>
      </w:r>
      <w:r w:rsidR="008036A1">
        <w:rPr>
          <w:rFonts w:hint="eastAsia"/>
        </w:rPr>
        <w:t>Initialize()</w:t>
      </w:r>
      <w:r w:rsidR="008036A1">
        <w:rPr>
          <w:rFonts w:hint="eastAsia"/>
        </w:rPr>
        <w:t>函数的不同实现，从而定位到各自管理</w:t>
      </w:r>
      <w:r w:rsidR="00ED3042">
        <w:rPr>
          <w:rFonts w:hint="eastAsia"/>
        </w:rPr>
        <w:t>内存区域的起始位置和长度</w:t>
      </w:r>
      <w:r w:rsidRPr="00E24CB8">
        <w:rPr>
          <w:rFonts w:hint="eastAsia"/>
        </w:rPr>
        <w:t>。</w:t>
      </w:r>
    </w:p>
    <w:p w:rsidR="00E74245" w:rsidRDefault="00E24CB8" w:rsidP="00E24CB8">
      <w:pPr>
        <w:spacing w:line="300" w:lineRule="auto"/>
        <w:ind w:firstLine="420"/>
      </w:pPr>
      <w:proofErr w:type="spellStart"/>
      <w:r w:rsidRPr="00E24CB8">
        <w:rPr>
          <w:rFonts w:hint="eastAsia"/>
        </w:rPr>
        <w:t>IAllocator</w:t>
      </w:r>
      <w:proofErr w:type="spellEnd"/>
      <w:r w:rsidRPr="00E24CB8">
        <w:rPr>
          <w:rFonts w:hint="eastAsia"/>
        </w:rPr>
        <w:t>是一个接口，将物理内存分配算法抽象为</w:t>
      </w:r>
      <w:proofErr w:type="spellStart"/>
      <w:r w:rsidRPr="00E24CB8">
        <w:rPr>
          <w:rFonts w:hint="eastAsia"/>
        </w:rPr>
        <w:t>Alloc</w:t>
      </w:r>
      <w:proofErr w:type="spellEnd"/>
      <w:r w:rsidRPr="00E24CB8">
        <w:rPr>
          <w:rFonts w:hint="eastAsia"/>
        </w:rPr>
        <w:t>()</w:t>
      </w:r>
      <w:r w:rsidRPr="00E24CB8">
        <w:rPr>
          <w:rFonts w:hint="eastAsia"/>
        </w:rPr>
        <w:t>与</w:t>
      </w:r>
      <w:r w:rsidRPr="00E24CB8">
        <w:rPr>
          <w:rFonts w:hint="eastAsia"/>
        </w:rPr>
        <w:t>Free()</w:t>
      </w:r>
      <w:r w:rsidRPr="00E24CB8">
        <w:rPr>
          <w:rFonts w:hint="eastAsia"/>
        </w:rPr>
        <w:t>两个接口函数，所有的内存分配类引用该算法接口分配内存，使用了</w:t>
      </w:r>
      <w:r w:rsidRPr="00E24CB8">
        <w:rPr>
          <w:rFonts w:hint="eastAsia"/>
        </w:rPr>
        <w:t>Strategy</w:t>
      </w:r>
      <w:r w:rsidRPr="00E24CB8">
        <w:rPr>
          <w:rFonts w:hint="eastAsia"/>
        </w:rPr>
        <w:t>模式。在</w:t>
      </w:r>
      <w:r w:rsidRPr="00E24CB8">
        <w:rPr>
          <w:rFonts w:hint="eastAsia"/>
        </w:rPr>
        <w:t>Unix V6++</w:t>
      </w:r>
      <w:r w:rsidRPr="00E24CB8">
        <w:rPr>
          <w:rFonts w:hint="eastAsia"/>
        </w:rPr>
        <w:t>中仅实现了一种</w:t>
      </w:r>
      <w:proofErr w:type="spellStart"/>
      <w:r w:rsidRPr="00E24CB8">
        <w:rPr>
          <w:rFonts w:hint="eastAsia"/>
        </w:rPr>
        <w:t>FirstFitAllocator</w:t>
      </w:r>
      <w:proofErr w:type="spellEnd"/>
      <w:r w:rsidR="00F27102">
        <w:rPr>
          <w:rFonts w:hint="eastAsia"/>
        </w:rPr>
        <w:t>算法，三</w:t>
      </w:r>
      <w:r w:rsidR="008B4AEB">
        <w:rPr>
          <w:rFonts w:hint="eastAsia"/>
        </w:rPr>
        <w:t>个</w:t>
      </w:r>
      <w:r w:rsidR="00F27102">
        <w:rPr>
          <w:rFonts w:hint="eastAsia"/>
        </w:rPr>
        <w:t>不同的内存管理</w:t>
      </w:r>
      <w:r w:rsidR="008B4AEB">
        <w:rPr>
          <w:rFonts w:hint="eastAsia"/>
        </w:rPr>
        <w:t>类</w:t>
      </w:r>
      <w:r w:rsidR="00F27102">
        <w:rPr>
          <w:rFonts w:hint="eastAsia"/>
        </w:rPr>
        <w:t>都使用该</w:t>
      </w:r>
      <w:r w:rsidRPr="00E24CB8">
        <w:rPr>
          <w:rFonts w:hint="eastAsia"/>
        </w:rPr>
        <w:t>算法。</w:t>
      </w:r>
    </w:p>
    <w:p w:rsidR="00E74245" w:rsidRDefault="00ED3042" w:rsidP="00CE0D51">
      <w:pPr>
        <w:pStyle w:val="3"/>
      </w:pPr>
      <w:r>
        <w:rPr>
          <w:rFonts w:hint="eastAsia"/>
        </w:rPr>
        <w:t>内存</w:t>
      </w:r>
      <w:r w:rsidR="00CE0D51">
        <w:rPr>
          <w:rFonts w:hint="eastAsia"/>
        </w:rPr>
        <w:t>管理</w:t>
      </w:r>
      <w:r w:rsidR="001F771A">
        <w:rPr>
          <w:rFonts w:hint="eastAsia"/>
        </w:rPr>
        <w:t>的</w:t>
      </w:r>
      <w:r w:rsidR="00CE0D51">
        <w:rPr>
          <w:rFonts w:hint="eastAsia"/>
        </w:rPr>
        <w:t>数据结构</w:t>
      </w:r>
    </w:p>
    <w:p w:rsidR="00E74245" w:rsidRDefault="00C76F38" w:rsidP="004C6431">
      <w:pPr>
        <w:spacing w:line="300" w:lineRule="auto"/>
      </w:pPr>
      <w:r>
        <w:rPr>
          <w:rFonts w:hint="eastAsia"/>
        </w:rPr>
        <w:tab/>
      </w:r>
      <w:r w:rsidR="0052666D">
        <w:rPr>
          <w:rFonts w:hint="eastAsia"/>
        </w:rPr>
        <w:t>以</w:t>
      </w:r>
      <w:proofErr w:type="spellStart"/>
      <w:r w:rsidR="00F40049">
        <w:rPr>
          <w:rFonts w:hint="eastAsia"/>
        </w:rPr>
        <w:t>Kernel</w:t>
      </w:r>
      <w:r w:rsidR="005D5074">
        <w:rPr>
          <w:rFonts w:hint="eastAsia"/>
        </w:rPr>
        <w:t>PageManager</w:t>
      </w:r>
      <w:proofErr w:type="spellEnd"/>
      <w:r w:rsidR="0052666D">
        <w:rPr>
          <w:rFonts w:hint="eastAsia"/>
        </w:rPr>
        <w:t>来说</w:t>
      </w:r>
      <w:r w:rsidR="005D5074">
        <w:rPr>
          <w:rFonts w:hint="eastAsia"/>
        </w:rPr>
        <w:t>，</w:t>
      </w:r>
      <w:r w:rsidR="0052666D">
        <w:rPr>
          <w:rFonts w:hint="eastAsia"/>
        </w:rPr>
        <w:t>它</w:t>
      </w:r>
      <w:r w:rsidR="005E1FD6">
        <w:rPr>
          <w:rFonts w:hint="eastAsia"/>
        </w:rPr>
        <w:t>包含</w:t>
      </w:r>
      <w:r w:rsidR="000052FB">
        <w:rPr>
          <w:rFonts w:hint="eastAsia"/>
        </w:rPr>
        <w:t>成员变量</w:t>
      </w:r>
      <w:proofErr w:type="spellStart"/>
      <w:r w:rsidR="005E1FD6" w:rsidRPr="005E1FD6">
        <w:t>MapNode</w:t>
      </w:r>
      <w:proofErr w:type="spellEnd"/>
      <w:r w:rsidR="005E1FD6" w:rsidRPr="005E1FD6">
        <w:t xml:space="preserve"> map[]</w:t>
      </w:r>
      <w:r w:rsidR="000052FB">
        <w:rPr>
          <w:rFonts w:hint="eastAsia"/>
        </w:rPr>
        <w:t>数组</w:t>
      </w:r>
      <w:r w:rsidR="005E1FD6">
        <w:rPr>
          <w:rFonts w:hint="eastAsia"/>
        </w:rPr>
        <w:t>，</w:t>
      </w:r>
      <w:r w:rsidR="000052FB">
        <w:rPr>
          <w:rFonts w:hint="eastAsia"/>
        </w:rPr>
        <w:t>这是一个记录空闲内存区的数组，</w:t>
      </w:r>
      <w:r w:rsidR="005E1FD6">
        <w:rPr>
          <w:rFonts w:hint="eastAsia"/>
        </w:rPr>
        <w:t>数组的大小为</w:t>
      </w:r>
      <w:r w:rsidR="00FA0CD4">
        <w:rPr>
          <w:rFonts w:hint="eastAsia"/>
        </w:rPr>
        <w:t>常量</w:t>
      </w:r>
      <w:r w:rsidR="005E1FD6" w:rsidRPr="005E1FD6">
        <w:t>MEMORY_MAP_ARRAY_SIZE</w:t>
      </w:r>
      <w:r w:rsidR="00FA0CD4">
        <w:rPr>
          <w:rFonts w:hint="eastAsia"/>
        </w:rPr>
        <w:t xml:space="preserve"> = 512</w:t>
      </w:r>
      <w:r w:rsidR="00FA0CD4">
        <w:rPr>
          <w:rFonts w:hint="eastAsia"/>
        </w:rPr>
        <w:t>。</w:t>
      </w:r>
      <w:r w:rsidR="000B34E7">
        <w:rPr>
          <w:rFonts w:hint="eastAsia"/>
        </w:rPr>
        <w:t>数组中的</w:t>
      </w:r>
      <w:r w:rsidR="003A3C57">
        <w:rPr>
          <w:rFonts w:hint="eastAsia"/>
        </w:rPr>
        <w:t>每一项都是一个</w:t>
      </w:r>
      <w:proofErr w:type="spellStart"/>
      <w:r w:rsidR="003A3C57">
        <w:rPr>
          <w:rFonts w:hint="eastAsia"/>
        </w:rPr>
        <w:t>MapNode</w:t>
      </w:r>
      <w:proofErr w:type="spellEnd"/>
      <w:r w:rsidR="003A3C57">
        <w:rPr>
          <w:rFonts w:hint="eastAsia"/>
        </w:rPr>
        <w:t>类型的结构体，其定义如下：</w:t>
      </w:r>
    </w:p>
    <w:p w:rsidR="00E74245" w:rsidRPr="003A3C57" w:rsidRDefault="001E7803" w:rsidP="004C6431">
      <w:pPr>
        <w:spacing w:line="300" w:lineRule="auto"/>
      </w:pPr>
      <w:r>
        <w:pict>
          <v:shapetype id="_x0000_t202" coordsize="21600,21600" o:spt="202" path="m,l,21600r21600,l21600,xe">
            <v:stroke joinstyle="miter"/>
            <v:path gradientshapeok="t" o:connecttype="rect"/>
          </v:shapetype>
          <v:shape id="_x0000_s2319" type="#_x0000_t202" style="width:408.85pt;height:343.85pt;mso-left-percent:-10001;mso-top-percent:-10001;mso-position-horizontal:absolute;mso-position-horizontal-relative:char;mso-position-vertical:absolute;mso-position-vertical-relative:line;mso-left-percent:-10001;mso-top-percent:-10001" fillcolor="#dddeda" stroked="f">
            <v:textbox style="mso-next-textbox:#_x0000_s2319;mso-fit-shape-to-text:t">
              <w:txbxContent>
                <w:p w:rsidR="003A3C57" w:rsidRPr="003A3C57" w:rsidRDefault="003A3C57" w:rsidP="003A3C57">
                  <w:proofErr w:type="spellStart"/>
                  <w:proofErr w:type="gramStart"/>
                  <w:r w:rsidRPr="003A3C57">
                    <w:t>struct</w:t>
                  </w:r>
                  <w:proofErr w:type="spellEnd"/>
                  <w:proofErr w:type="gramEnd"/>
                  <w:r w:rsidRPr="003A3C57">
                    <w:t xml:space="preserve"> </w:t>
                  </w:r>
                  <w:proofErr w:type="spellStart"/>
                  <w:r w:rsidRPr="007D11E0">
                    <w:rPr>
                      <w:rStyle w:val="5Char"/>
                    </w:rPr>
                    <w:t>MapNode</w:t>
                  </w:r>
                  <w:proofErr w:type="spellEnd"/>
                </w:p>
                <w:p w:rsidR="003A3C57" w:rsidRPr="003A3C57" w:rsidRDefault="003A3C57" w:rsidP="003A3C57">
                  <w:r w:rsidRPr="003A3C57">
                    <w:t>{</w:t>
                  </w:r>
                </w:p>
                <w:p w:rsidR="003A3C57" w:rsidRPr="003A3C57" w:rsidRDefault="003A3C57" w:rsidP="003A3C57">
                  <w:r w:rsidRPr="003A3C57">
                    <w:tab/>
                  </w:r>
                  <w:proofErr w:type="gramStart"/>
                  <w:r w:rsidRPr="003A3C57">
                    <w:t>unsigned</w:t>
                  </w:r>
                  <w:proofErr w:type="gramEnd"/>
                  <w:r w:rsidRPr="003A3C57">
                    <w:t xml:space="preserve"> long </w:t>
                  </w:r>
                  <w:proofErr w:type="spellStart"/>
                  <w:r w:rsidRPr="007D11E0">
                    <w:rPr>
                      <w:rStyle w:val="5Char"/>
                    </w:rPr>
                    <w:t>m_Size</w:t>
                  </w:r>
                  <w:proofErr w:type="spellEnd"/>
                  <w:r w:rsidRPr="003A3C57">
                    <w:t>;</w:t>
                  </w:r>
                </w:p>
                <w:p w:rsidR="003A3C57" w:rsidRPr="003A3C57" w:rsidRDefault="003A3C57" w:rsidP="003A3C57">
                  <w:r w:rsidRPr="003A3C57">
                    <w:tab/>
                  </w:r>
                  <w:proofErr w:type="gramStart"/>
                  <w:r w:rsidRPr="003A3C57">
                    <w:t>unsigned</w:t>
                  </w:r>
                  <w:proofErr w:type="gramEnd"/>
                  <w:r w:rsidRPr="003A3C57">
                    <w:t xml:space="preserve"> long </w:t>
                  </w:r>
                  <w:proofErr w:type="spellStart"/>
                  <w:r w:rsidRPr="007D11E0">
                    <w:rPr>
                      <w:rStyle w:val="5Char"/>
                    </w:rPr>
                    <w:t>m_AddressIdx</w:t>
                  </w:r>
                  <w:proofErr w:type="spellEnd"/>
                  <w:r w:rsidRPr="003A3C57">
                    <w:t>;</w:t>
                  </w:r>
                  <w:r w:rsidRPr="003A3C57">
                    <w:tab/>
                  </w:r>
                </w:p>
                <w:p w:rsidR="003A3C57" w:rsidRPr="003A3C57" w:rsidRDefault="003A3C57" w:rsidP="003A3C57">
                  <w:r w:rsidRPr="003A3C57">
                    <w:t>};</w:t>
                  </w:r>
                </w:p>
              </w:txbxContent>
            </v:textbox>
            <w10:wrap type="none"/>
            <w10:anchorlock/>
          </v:shape>
        </w:pict>
      </w:r>
    </w:p>
    <w:p w:rsidR="00E74245" w:rsidRDefault="009B1A5C" w:rsidP="009B1A5C">
      <w:pPr>
        <w:pStyle w:val="4"/>
      </w:pPr>
      <w:r>
        <w:rPr>
          <w:rFonts w:hint="eastAsia"/>
        </w:rPr>
        <w:t>代码</w:t>
      </w:r>
      <w:r>
        <w:rPr>
          <w:rFonts w:hint="eastAsia"/>
        </w:rPr>
        <w:t xml:space="preserve">5.1 </w:t>
      </w:r>
      <w:proofErr w:type="spellStart"/>
      <w:r>
        <w:rPr>
          <w:rFonts w:hint="eastAsia"/>
        </w:rPr>
        <w:t>MapNode</w:t>
      </w:r>
      <w:proofErr w:type="spellEnd"/>
      <w:r>
        <w:rPr>
          <w:rFonts w:hint="eastAsia"/>
        </w:rPr>
        <w:t>定义</w:t>
      </w:r>
    </w:p>
    <w:p w:rsidR="00401A49" w:rsidRDefault="00203DCD" w:rsidP="00123D11">
      <w:pPr>
        <w:spacing w:line="300" w:lineRule="auto"/>
        <w:ind w:firstLine="420"/>
      </w:pPr>
      <w:r>
        <w:rPr>
          <w:rFonts w:hint="eastAsia"/>
        </w:rPr>
        <w:t>其中</w:t>
      </w:r>
      <w:proofErr w:type="spellStart"/>
      <w:r>
        <w:rPr>
          <w:rFonts w:hint="eastAsia"/>
        </w:rPr>
        <w:t>m_Size</w:t>
      </w:r>
      <w:proofErr w:type="spellEnd"/>
      <w:r>
        <w:rPr>
          <w:rFonts w:hint="eastAsia"/>
        </w:rPr>
        <w:t>是该空闲内存区的长度，</w:t>
      </w:r>
      <w:r w:rsidR="007D11E0">
        <w:rPr>
          <w:rFonts w:hint="eastAsia"/>
        </w:rPr>
        <w:t>单位是</w:t>
      </w:r>
      <w:r w:rsidR="007D11E0">
        <w:rPr>
          <w:rFonts w:hint="eastAsia"/>
        </w:rPr>
        <w:t>4K</w:t>
      </w:r>
      <w:r w:rsidR="007D11E0">
        <w:rPr>
          <w:rFonts w:hint="eastAsia"/>
        </w:rPr>
        <w:t>大小的物理页；而当</w:t>
      </w:r>
      <w:proofErr w:type="spellStart"/>
      <w:r w:rsidR="007D11E0">
        <w:rPr>
          <w:rFonts w:hint="eastAsia"/>
        </w:rPr>
        <w:t>MapNode</w:t>
      </w:r>
      <w:proofErr w:type="spellEnd"/>
      <w:r w:rsidR="007D11E0">
        <w:rPr>
          <w:rFonts w:hint="eastAsia"/>
        </w:rPr>
        <w:t>数据结构用于盘交换区资源管理时，</w:t>
      </w:r>
      <w:proofErr w:type="spellStart"/>
      <w:r w:rsidR="007D11E0">
        <w:rPr>
          <w:rFonts w:hint="eastAsia"/>
        </w:rPr>
        <w:t>m_Size</w:t>
      </w:r>
      <w:proofErr w:type="spellEnd"/>
      <w:r w:rsidR="007D11E0">
        <w:rPr>
          <w:rFonts w:hint="eastAsia"/>
        </w:rPr>
        <w:t>则是空闲盘交换区的长度，以扇区为单位。</w:t>
      </w:r>
      <w:proofErr w:type="spellStart"/>
      <w:r w:rsidR="0070757D" w:rsidRPr="0070757D">
        <w:t>m_AddressIdx</w:t>
      </w:r>
      <w:proofErr w:type="spellEnd"/>
      <w:r w:rsidR="0070757D">
        <w:rPr>
          <w:rFonts w:hint="eastAsia"/>
        </w:rPr>
        <w:lastRenderedPageBreak/>
        <w:t>是相应空闲区的起始地址，单位同上。</w:t>
      </w:r>
    </w:p>
    <w:p w:rsidR="003D038C" w:rsidRDefault="00096583" w:rsidP="00123D11">
      <w:pPr>
        <w:spacing w:line="300" w:lineRule="auto"/>
        <w:ind w:firstLine="420"/>
      </w:pPr>
      <w:r>
        <w:rPr>
          <w:rFonts w:hint="eastAsia"/>
        </w:rPr>
        <w:t>各空闲内存区按照起始地址由低到高依次记录在空闲内存区数组</w:t>
      </w:r>
      <w:proofErr w:type="spellStart"/>
      <w:r w:rsidRPr="00096583">
        <w:t>MapNode</w:t>
      </w:r>
      <w:proofErr w:type="spellEnd"/>
      <w:r w:rsidRPr="00096583">
        <w:t xml:space="preserve"> map[]</w:t>
      </w:r>
      <w:r>
        <w:rPr>
          <w:rFonts w:hint="eastAsia"/>
        </w:rPr>
        <w:t>中，</w:t>
      </w:r>
      <w:r w:rsidR="00086180">
        <w:rPr>
          <w:rFonts w:hint="eastAsia"/>
        </w:rPr>
        <w:t>数组中每一项对应一组空闲内存页，</w:t>
      </w:r>
      <w:r w:rsidR="003D038C">
        <w:rPr>
          <w:rFonts w:hint="eastAsia"/>
        </w:rPr>
        <w:t>随着内存资源分配和释放，内核不断修改</w:t>
      </w:r>
      <w:proofErr w:type="spellStart"/>
      <w:r w:rsidR="003D038C">
        <w:rPr>
          <w:rFonts w:hint="eastAsia"/>
        </w:rPr>
        <w:t>MapNode</w:t>
      </w:r>
      <w:proofErr w:type="spellEnd"/>
      <w:r w:rsidR="003D038C">
        <w:rPr>
          <w:rFonts w:hint="eastAsia"/>
        </w:rPr>
        <w:t xml:space="preserve"> map[]</w:t>
      </w:r>
      <w:r w:rsidR="003D038C">
        <w:rPr>
          <w:rFonts w:hint="eastAsia"/>
        </w:rPr>
        <w:t>数组，使其始终保持</w:t>
      </w:r>
      <w:r w:rsidR="00046CCA">
        <w:rPr>
          <w:rFonts w:hint="eastAsia"/>
        </w:rPr>
        <w:t>着</w:t>
      </w:r>
      <w:r w:rsidR="003D038C">
        <w:rPr>
          <w:rFonts w:hint="eastAsia"/>
        </w:rPr>
        <w:t>空闲内存资源的准确信息。</w:t>
      </w:r>
    </w:p>
    <w:p w:rsidR="00203DCD" w:rsidRDefault="007213A3" w:rsidP="00123D11">
      <w:pPr>
        <w:spacing w:line="300" w:lineRule="auto"/>
        <w:ind w:firstLine="420"/>
      </w:pPr>
      <w:proofErr w:type="spellStart"/>
      <w:r>
        <w:rPr>
          <w:rFonts w:hint="eastAsia"/>
        </w:rPr>
        <w:t>m_Size</w:t>
      </w:r>
      <w:proofErr w:type="spellEnd"/>
      <w:r>
        <w:rPr>
          <w:rFonts w:hint="eastAsia"/>
        </w:rPr>
        <w:t>为</w:t>
      </w:r>
      <w:r>
        <w:rPr>
          <w:rFonts w:hint="eastAsia"/>
        </w:rPr>
        <w:t>0</w:t>
      </w:r>
      <w:r>
        <w:rPr>
          <w:rFonts w:hint="eastAsia"/>
        </w:rPr>
        <w:t>的</w:t>
      </w:r>
      <w:r w:rsidR="002C1705">
        <w:rPr>
          <w:rFonts w:hint="eastAsia"/>
        </w:rPr>
        <w:t>项为空</w:t>
      </w:r>
      <w:r w:rsidR="00667D00">
        <w:rPr>
          <w:rFonts w:hint="eastAsia"/>
        </w:rPr>
        <w:t>白</w:t>
      </w:r>
      <w:r w:rsidR="002C1705">
        <w:rPr>
          <w:rFonts w:hint="eastAsia"/>
        </w:rPr>
        <w:t>项，集中在</w:t>
      </w:r>
      <w:proofErr w:type="spellStart"/>
      <w:r w:rsidR="002C1705">
        <w:rPr>
          <w:rFonts w:hint="eastAsia"/>
        </w:rPr>
        <w:t>MapNode</w:t>
      </w:r>
      <w:proofErr w:type="spellEnd"/>
      <w:r w:rsidR="002C1705">
        <w:rPr>
          <w:rFonts w:hint="eastAsia"/>
        </w:rPr>
        <w:t>数组的后面，这表示前面部分的数组元素已经能够描述区域中的全部空闲内存块，</w:t>
      </w:r>
      <w:r w:rsidR="00667D00">
        <w:rPr>
          <w:rFonts w:hint="eastAsia"/>
        </w:rPr>
        <w:t>因而后面存在没有与之对应的空项，数组的最后一个项一定是空白项。</w:t>
      </w:r>
    </w:p>
    <w:p w:rsidR="00123D11" w:rsidRDefault="008841BE" w:rsidP="00123D11">
      <w:pPr>
        <w:spacing w:line="300" w:lineRule="auto"/>
      </w:pPr>
      <w:r>
        <w:rPr>
          <w:rFonts w:hint="eastAsia"/>
        </w:rPr>
        <w:tab/>
      </w:r>
      <w:proofErr w:type="spellStart"/>
      <w:r w:rsidR="00F40049">
        <w:rPr>
          <w:rFonts w:hint="eastAsia"/>
        </w:rPr>
        <w:t>Kernel</w:t>
      </w:r>
      <w:r>
        <w:rPr>
          <w:rFonts w:hint="eastAsia"/>
        </w:rPr>
        <w:t>PageManager</w:t>
      </w:r>
      <w:proofErr w:type="spellEnd"/>
      <w:r>
        <w:rPr>
          <w:rFonts w:hint="eastAsia"/>
        </w:rPr>
        <w:t>::Initialize()</w:t>
      </w:r>
      <w:r>
        <w:rPr>
          <w:rFonts w:hint="eastAsia"/>
        </w:rPr>
        <w:t>函数</w:t>
      </w:r>
      <w:r w:rsidR="00CD5B80">
        <w:rPr>
          <w:rFonts w:hint="eastAsia"/>
        </w:rPr>
        <w:t>用于初始化该内存管理类的对象，定位</w:t>
      </w:r>
      <w:r w:rsidR="0042743D">
        <w:rPr>
          <w:rFonts w:hint="eastAsia"/>
        </w:rPr>
        <w:t>到其负责管理的区域，也就是</w:t>
      </w:r>
      <w:r w:rsidR="00F40049">
        <w:rPr>
          <w:rFonts w:hint="eastAsia"/>
        </w:rPr>
        <w:t>2M-4</w:t>
      </w:r>
      <w:r w:rsidR="00CD5B80" w:rsidRPr="00CD5B80">
        <w:rPr>
          <w:rFonts w:hint="eastAsia"/>
        </w:rPr>
        <w:t>M</w:t>
      </w:r>
      <w:r w:rsidR="00A13BB3">
        <w:rPr>
          <w:rFonts w:hint="eastAsia"/>
        </w:rPr>
        <w:t>范围</w:t>
      </w:r>
      <w:r w:rsidR="00654970">
        <w:rPr>
          <w:rFonts w:hint="eastAsia"/>
        </w:rPr>
        <w:t>。</w:t>
      </w:r>
    </w:p>
    <w:p w:rsidR="00905CFE" w:rsidRDefault="001E7803" w:rsidP="00123D11">
      <w:pPr>
        <w:spacing w:line="300" w:lineRule="auto"/>
      </w:pPr>
      <w:r>
        <w:pict>
          <v:shape id="_x0000_s2318" type="#_x0000_t202" style="width:408.85pt;height:343.85pt;mso-left-percent:-10001;mso-top-percent:-10001;mso-position-horizontal:absolute;mso-position-horizontal-relative:char;mso-position-vertical:absolute;mso-position-vertical-relative:line;mso-left-percent:-10001;mso-top-percent:-10001" fillcolor="#dddeda" stroked="f">
            <v:textbox style="mso-next-textbox:#_x0000_s2318;mso-fit-shape-to-text:t">
              <w:txbxContent>
                <w:p w:rsidR="00F90226" w:rsidRDefault="00F90226" w:rsidP="00F90226">
                  <w:proofErr w:type="spellStart"/>
                  <w:proofErr w:type="gramStart"/>
                  <w:r>
                    <w:t>int</w:t>
                  </w:r>
                  <w:proofErr w:type="spellEnd"/>
                  <w:proofErr w:type="gramEnd"/>
                  <w:r>
                    <w:t xml:space="preserve"> </w:t>
                  </w:r>
                  <w:proofErr w:type="spellStart"/>
                  <w:r>
                    <w:t>KernelPageManager</w:t>
                  </w:r>
                  <w:proofErr w:type="spellEnd"/>
                  <w:r>
                    <w:t>::Initialize()</w:t>
                  </w:r>
                </w:p>
                <w:p w:rsidR="00F90226" w:rsidRDefault="00F90226" w:rsidP="00F90226">
                  <w:r>
                    <w:t>{</w:t>
                  </w:r>
                </w:p>
                <w:p w:rsidR="00F90226" w:rsidRDefault="00F90226" w:rsidP="00F90226">
                  <w:r>
                    <w:tab/>
                  </w:r>
                  <w:proofErr w:type="spellStart"/>
                  <w:r>
                    <w:t>PageManager</w:t>
                  </w:r>
                  <w:proofErr w:type="spellEnd"/>
                  <w:r>
                    <w:t>::Initialize();</w:t>
                  </w:r>
                  <w:r>
                    <w:rPr>
                      <w:rFonts w:hint="eastAsia"/>
                    </w:rPr>
                    <w:tab/>
                    <w:t xml:space="preserve">/* </w:t>
                  </w:r>
                  <w:r>
                    <w:rPr>
                      <w:rFonts w:hint="eastAsia"/>
                    </w:rPr>
                    <w:t>清空</w:t>
                  </w:r>
                  <w:proofErr w:type="spellStart"/>
                  <w:r>
                    <w:rPr>
                      <w:rFonts w:hint="eastAsia"/>
                    </w:rPr>
                    <w:t>MapNode</w:t>
                  </w:r>
                  <w:proofErr w:type="spellEnd"/>
                  <w:r>
                    <w:rPr>
                      <w:rFonts w:hint="eastAsia"/>
                    </w:rPr>
                    <w:t>数组各项</w:t>
                  </w:r>
                  <w:r>
                    <w:rPr>
                      <w:rFonts w:hint="eastAsia"/>
                    </w:rPr>
                    <w:t xml:space="preserve"> */</w:t>
                  </w:r>
                </w:p>
                <w:p w:rsidR="00F90226" w:rsidRDefault="00F90226" w:rsidP="00F90226">
                  <w:r>
                    <w:tab/>
                  </w:r>
                  <w:proofErr w:type="gramStart"/>
                  <w:r>
                    <w:t>this</w:t>
                  </w:r>
                  <w:proofErr w:type="gramEnd"/>
                  <w:r>
                    <w:t>-&gt;map[0].</w:t>
                  </w:r>
                  <w:proofErr w:type="spellStart"/>
                  <w:r>
                    <w:t>m_AddressIdx</w:t>
                  </w:r>
                  <w:proofErr w:type="spellEnd"/>
                  <w:r>
                    <w:t xml:space="preserve"> = </w:t>
                  </w:r>
                  <w:r>
                    <w:rPr>
                      <w:rFonts w:hint="eastAsia"/>
                    </w:rPr>
                    <w:t>0x20</w:t>
                  </w:r>
                  <w:r w:rsidR="002B703A">
                    <w:rPr>
                      <w:rFonts w:hint="eastAsia"/>
                    </w:rPr>
                    <w:t>0</w:t>
                  </w:r>
                  <w:r>
                    <w:rPr>
                      <w:rFonts w:hint="eastAsia"/>
                    </w:rPr>
                    <w:t>000</w:t>
                  </w:r>
                  <w:r w:rsidR="00086180">
                    <w:rPr>
                      <w:rFonts w:hint="eastAsia"/>
                    </w:rPr>
                    <w:t xml:space="preserve"> / 0x1000</w:t>
                  </w:r>
                  <w:r>
                    <w:rPr>
                      <w:rFonts w:hint="eastAsia"/>
                    </w:rPr>
                    <w:t>;</w:t>
                  </w:r>
                  <w:r w:rsidR="00086180">
                    <w:rPr>
                      <w:rFonts w:hint="eastAsia"/>
                    </w:rPr>
                    <w:t xml:space="preserve"> </w:t>
                  </w:r>
                </w:p>
                <w:p w:rsidR="00F90226" w:rsidRDefault="00F90226" w:rsidP="00F90226">
                  <w:r>
                    <w:tab/>
                  </w:r>
                  <w:proofErr w:type="gramStart"/>
                  <w:r>
                    <w:t>this</w:t>
                  </w:r>
                  <w:proofErr w:type="gramEnd"/>
                  <w:r>
                    <w:t>-&gt;map[0].</w:t>
                  </w:r>
                  <w:proofErr w:type="spellStart"/>
                  <w:r>
                    <w:t>m_Size</w:t>
                  </w:r>
                  <w:proofErr w:type="spellEnd"/>
                  <w:r>
                    <w:t xml:space="preserve"> = </w:t>
                  </w:r>
                  <w:r w:rsidR="002B703A">
                    <w:rPr>
                      <w:rFonts w:hint="eastAsia"/>
                    </w:rPr>
                    <w:t xml:space="preserve">(0x40000 </w:t>
                  </w:r>
                  <w:r w:rsidR="002B703A">
                    <w:t>–</w:t>
                  </w:r>
                  <w:r w:rsidR="002B703A">
                    <w:rPr>
                      <w:rFonts w:hint="eastAsia"/>
                    </w:rPr>
                    <w:t xml:space="preserve"> 0x200000) / 0x1000</w:t>
                  </w:r>
                  <w:r>
                    <w:rPr>
                      <w:rFonts w:hint="eastAsia"/>
                    </w:rPr>
                    <w:t>;</w:t>
                  </w:r>
                </w:p>
                <w:p w:rsidR="00F90226" w:rsidRDefault="00F90226" w:rsidP="00F90226">
                  <w:r>
                    <w:tab/>
                  </w:r>
                  <w:proofErr w:type="gramStart"/>
                  <w:r>
                    <w:t>return</w:t>
                  </w:r>
                  <w:proofErr w:type="gramEnd"/>
                  <w:r>
                    <w:t xml:space="preserve"> 0;</w:t>
                  </w:r>
                </w:p>
                <w:p w:rsidR="00F90226" w:rsidRPr="00F90226" w:rsidRDefault="00F90226" w:rsidP="00F90226">
                  <w:r>
                    <w:t>}</w:t>
                  </w:r>
                </w:p>
              </w:txbxContent>
            </v:textbox>
            <w10:wrap type="none"/>
            <w10:anchorlock/>
          </v:shape>
        </w:pict>
      </w:r>
    </w:p>
    <w:p w:rsidR="00E74245" w:rsidRDefault="00D04F30" w:rsidP="00D04F30">
      <w:pPr>
        <w:pStyle w:val="4"/>
      </w:pPr>
      <w:r>
        <w:rPr>
          <w:rFonts w:hint="eastAsia"/>
        </w:rPr>
        <w:tab/>
      </w:r>
      <w:r>
        <w:rPr>
          <w:rFonts w:hint="eastAsia"/>
        </w:rPr>
        <w:t>代码</w:t>
      </w:r>
      <w:r>
        <w:rPr>
          <w:rFonts w:hint="eastAsia"/>
        </w:rPr>
        <w:t xml:space="preserve">5.2 </w:t>
      </w:r>
      <w:proofErr w:type="spellStart"/>
      <w:r>
        <w:t>KernelPageManager</w:t>
      </w:r>
      <w:proofErr w:type="spellEnd"/>
      <w:r>
        <w:t>::Initialize</w:t>
      </w:r>
      <w:r>
        <w:rPr>
          <w:rFonts w:hint="eastAsia"/>
        </w:rPr>
        <w:t>()</w:t>
      </w:r>
      <w:r>
        <w:rPr>
          <w:rFonts w:hint="eastAsia"/>
        </w:rPr>
        <w:t>函数</w:t>
      </w:r>
    </w:p>
    <w:p w:rsidR="006A1928" w:rsidRDefault="000052FB" w:rsidP="00123D11">
      <w:pPr>
        <w:spacing w:line="300" w:lineRule="auto"/>
      </w:pPr>
      <w:r>
        <w:rPr>
          <w:rFonts w:hint="eastAsia"/>
        </w:rPr>
        <w:tab/>
      </w:r>
      <w:proofErr w:type="spellStart"/>
      <w:r>
        <w:rPr>
          <w:rFonts w:hint="eastAsia"/>
        </w:rPr>
        <w:t>KernelPageManager</w:t>
      </w:r>
      <w:proofErr w:type="spellEnd"/>
      <w:r>
        <w:rPr>
          <w:rFonts w:hint="eastAsia"/>
        </w:rPr>
        <w:t>::Initialize()</w:t>
      </w:r>
      <w:r>
        <w:rPr>
          <w:rFonts w:hint="eastAsia"/>
        </w:rPr>
        <w:t>函数首先</w:t>
      </w:r>
      <w:r w:rsidR="005C1F61">
        <w:rPr>
          <w:rFonts w:hint="eastAsia"/>
        </w:rPr>
        <w:t>调用基类的</w:t>
      </w:r>
      <w:proofErr w:type="spellStart"/>
      <w:r w:rsidR="005C1F61">
        <w:rPr>
          <w:rFonts w:hint="eastAsia"/>
        </w:rPr>
        <w:t>PageManager</w:t>
      </w:r>
      <w:proofErr w:type="spellEnd"/>
      <w:r w:rsidR="005C1F61">
        <w:rPr>
          <w:rFonts w:hint="eastAsia"/>
        </w:rPr>
        <w:t>::Initialize()</w:t>
      </w:r>
      <w:r w:rsidR="005C1F61">
        <w:rPr>
          <w:rFonts w:hint="eastAsia"/>
        </w:rPr>
        <w:t>函数清空</w:t>
      </w:r>
      <w:proofErr w:type="spellStart"/>
      <w:r w:rsidR="005C1F61">
        <w:rPr>
          <w:rFonts w:hint="eastAsia"/>
        </w:rPr>
        <w:t>MapNode</w:t>
      </w:r>
      <w:proofErr w:type="spellEnd"/>
      <w:r w:rsidR="005C1F61">
        <w:rPr>
          <w:rFonts w:hint="eastAsia"/>
        </w:rPr>
        <w:t>数组各项为零，然后使用数组第</w:t>
      </w:r>
      <w:r w:rsidR="005C1F61">
        <w:rPr>
          <w:rFonts w:hint="eastAsia"/>
        </w:rPr>
        <w:t>0</w:t>
      </w:r>
      <w:r w:rsidR="005C1F61">
        <w:rPr>
          <w:rFonts w:hint="eastAsia"/>
        </w:rPr>
        <w:t>项记录整个</w:t>
      </w:r>
      <w:r w:rsidR="005C1F61">
        <w:rPr>
          <w:rFonts w:hint="eastAsia"/>
        </w:rPr>
        <w:t>2M-4M</w:t>
      </w:r>
      <w:r w:rsidR="005C1F61">
        <w:rPr>
          <w:rFonts w:hint="eastAsia"/>
        </w:rPr>
        <w:t>的空闲内存区域，</w:t>
      </w:r>
      <w:proofErr w:type="spellStart"/>
      <w:r w:rsidR="005C1F61">
        <w:t>m_AddressIdx</w:t>
      </w:r>
      <w:proofErr w:type="spellEnd"/>
      <w:r w:rsidR="00270B0A">
        <w:rPr>
          <w:rFonts w:hint="eastAsia"/>
        </w:rPr>
        <w:t>中</w:t>
      </w:r>
      <w:r w:rsidR="005C1F61">
        <w:rPr>
          <w:rFonts w:hint="eastAsia"/>
        </w:rPr>
        <w:t>为空闲内存区起始地址，以</w:t>
      </w:r>
      <w:r w:rsidR="005C1F61">
        <w:rPr>
          <w:rFonts w:hint="eastAsia"/>
        </w:rPr>
        <w:t>4K</w:t>
      </w:r>
      <w:r w:rsidR="005C1F61">
        <w:rPr>
          <w:rFonts w:hint="eastAsia"/>
        </w:rPr>
        <w:t>页为单位；</w:t>
      </w:r>
      <w:proofErr w:type="spellStart"/>
      <w:r w:rsidR="005C1F61">
        <w:t>m_Size</w:t>
      </w:r>
      <w:proofErr w:type="spellEnd"/>
      <w:r w:rsidR="005C1F61">
        <w:rPr>
          <w:rFonts w:hint="eastAsia"/>
        </w:rPr>
        <w:t>存放空闲内存区大小，同样</w:t>
      </w:r>
      <w:r w:rsidR="000F37CA">
        <w:rPr>
          <w:rFonts w:hint="eastAsia"/>
        </w:rPr>
        <w:t>是</w:t>
      </w:r>
      <w:r w:rsidR="001F771A">
        <w:rPr>
          <w:rFonts w:hint="eastAsia"/>
        </w:rPr>
        <w:t xml:space="preserve"> </w:t>
      </w:r>
      <w:r w:rsidR="005C1F61">
        <w:rPr>
          <w:rFonts w:hint="eastAsia"/>
        </w:rPr>
        <w:t>以页为单位。</w:t>
      </w:r>
    </w:p>
    <w:p w:rsidR="006A1928" w:rsidRDefault="00D01BA5" w:rsidP="00D01BA5">
      <w:pPr>
        <w:pStyle w:val="3"/>
      </w:pPr>
      <w:r>
        <w:rPr>
          <w:rFonts w:hint="eastAsia"/>
        </w:rPr>
        <w:t>内存资源分配算法</w:t>
      </w:r>
    </w:p>
    <w:p w:rsidR="006A1928" w:rsidRDefault="00D01BA5" w:rsidP="00123D11">
      <w:pPr>
        <w:spacing w:line="300" w:lineRule="auto"/>
      </w:pPr>
      <w:r>
        <w:rPr>
          <w:rFonts w:hint="eastAsia"/>
        </w:rPr>
        <w:tab/>
      </w:r>
      <w:r w:rsidR="00270B0A">
        <w:rPr>
          <w:rFonts w:hint="eastAsia"/>
        </w:rPr>
        <w:t>对空闲内存区的分配使用首次适应</w:t>
      </w:r>
      <w:r w:rsidR="001837F2">
        <w:rPr>
          <w:rFonts w:hint="eastAsia"/>
        </w:rPr>
        <w:t>算法</w:t>
      </w:r>
      <w:r w:rsidR="005278FE">
        <w:rPr>
          <w:rFonts w:hint="eastAsia"/>
        </w:rPr>
        <w:t>(First Fit)</w:t>
      </w:r>
      <w:r w:rsidR="001837F2">
        <w:rPr>
          <w:rFonts w:hint="eastAsia"/>
        </w:rPr>
        <w:t>。该算法主要过程是：根据对空闲内存区大小的需求，从空闲内存区表的第一项开始逐项扫描，查找到第一个含有足够大空闲内存块的表项，如果本次内存需求恰好占用该项</w:t>
      </w:r>
      <w:r w:rsidR="00304718">
        <w:rPr>
          <w:rFonts w:hint="eastAsia"/>
        </w:rPr>
        <w:t>管理的整个空闲内存</w:t>
      </w:r>
      <w:r w:rsidR="001837F2">
        <w:rPr>
          <w:rFonts w:hint="eastAsia"/>
        </w:rPr>
        <w:t>资源，则</w:t>
      </w:r>
      <w:r w:rsidR="00304718">
        <w:rPr>
          <w:rFonts w:hint="eastAsia"/>
        </w:rPr>
        <w:t>表中后续各项都向前移动一项；否则，根据该项中本次分配后剩余的数量，更新该项记录的空闲内存资源信息。</w:t>
      </w:r>
    </w:p>
    <w:p w:rsidR="002641B3" w:rsidRDefault="002641B3" w:rsidP="00123D11">
      <w:pPr>
        <w:spacing w:line="300" w:lineRule="auto"/>
      </w:pPr>
      <w:r>
        <w:rPr>
          <w:rFonts w:hint="eastAsia"/>
        </w:rPr>
        <w:tab/>
      </w:r>
      <w:r>
        <w:rPr>
          <w:rFonts w:hint="eastAsia"/>
        </w:rPr>
        <w:t>下面的图</w:t>
      </w:r>
      <w:r>
        <w:rPr>
          <w:rFonts w:hint="eastAsia"/>
        </w:rPr>
        <w:t>5.3</w:t>
      </w:r>
      <w:r>
        <w:rPr>
          <w:rFonts w:hint="eastAsia"/>
        </w:rPr>
        <w:t>给出了首次适应算法的一个示例</w:t>
      </w:r>
      <w:r w:rsidR="00547414">
        <w:rPr>
          <w:rFonts w:hint="eastAsia"/>
        </w:rPr>
        <w:t>。</w:t>
      </w:r>
      <w:r w:rsidR="00180AB9">
        <w:rPr>
          <w:rFonts w:hint="eastAsia"/>
        </w:rPr>
        <w:t>第一幅图中给出了新内存分配请求到达之前空闲内存</w:t>
      </w:r>
      <w:r w:rsidR="00871B0A">
        <w:rPr>
          <w:rFonts w:hint="eastAsia"/>
        </w:rPr>
        <w:t>区的</w:t>
      </w:r>
      <w:r w:rsidR="00180AB9">
        <w:rPr>
          <w:rFonts w:hint="eastAsia"/>
        </w:rPr>
        <w:t>状态，</w:t>
      </w:r>
      <w:r w:rsidR="00871B0A">
        <w:rPr>
          <w:rFonts w:hint="eastAsia"/>
        </w:rPr>
        <w:t>内存中有三块空闲内存块，占据了</w:t>
      </w:r>
      <w:r w:rsidR="002878FE">
        <w:rPr>
          <w:rFonts w:hint="eastAsia"/>
        </w:rPr>
        <w:t>记录空闲内存区信息的</w:t>
      </w:r>
      <w:proofErr w:type="spellStart"/>
      <w:r w:rsidR="002878FE">
        <w:rPr>
          <w:rFonts w:hint="eastAsia"/>
        </w:rPr>
        <w:t>MapNode</w:t>
      </w:r>
      <w:proofErr w:type="spellEnd"/>
      <w:r w:rsidR="00AA72CF">
        <w:rPr>
          <w:rFonts w:hint="eastAsia"/>
        </w:rPr>
        <w:t xml:space="preserve"> map[]</w:t>
      </w:r>
      <w:r w:rsidR="002878FE">
        <w:rPr>
          <w:rFonts w:hint="eastAsia"/>
        </w:rPr>
        <w:t>数组的前</w:t>
      </w:r>
      <w:r w:rsidR="002878FE">
        <w:rPr>
          <w:rFonts w:hint="eastAsia"/>
        </w:rPr>
        <w:t>3</w:t>
      </w:r>
      <w:r w:rsidR="002878FE">
        <w:rPr>
          <w:rFonts w:hint="eastAsia"/>
        </w:rPr>
        <w:t>项。</w:t>
      </w:r>
    </w:p>
    <w:p w:rsidR="002878FE" w:rsidRDefault="002878FE" w:rsidP="00123D11">
      <w:pPr>
        <w:spacing w:line="300" w:lineRule="auto"/>
      </w:pPr>
      <w:r>
        <w:rPr>
          <w:rFonts w:hint="eastAsia"/>
        </w:rPr>
        <w:tab/>
      </w:r>
      <w:r>
        <w:rPr>
          <w:rFonts w:hint="eastAsia"/>
        </w:rPr>
        <w:t>分配请求一：</w:t>
      </w:r>
      <w:r w:rsidRPr="002878FE">
        <w:rPr>
          <w:rFonts w:hint="eastAsia"/>
        </w:rPr>
        <w:t>分配</w:t>
      </w:r>
      <w:r w:rsidRPr="002878FE">
        <w:rPr>
          <w:rFonts w:hint="eastAsia"/>
        </w:rPr>
        <w:t>120</w:t>
      </w:r>
      <w:r w:rsidRPr="002878FE">
        <w:rPr>
          <w:rFonts w:hint="eastAsia"/>
        </w:rPr>
        <w:t>单位大小内存</w:t>
      </w:r>
      <w:r>
        <w:rPr>
          <w:rFonts w:hint="eastAsia"/>
        </w:rPr>
        <w:t>。</w:t>
      </w:r>
      <w:r w:rsidR="00AA72CF">
        <w:rPr>
          <w:rFonts w:hint="eastAsia"/>
        </w:rPr>
        <w:t>内核依次查找</w:t>
      </w:r>
      <w:proofErr w:type="spellStart"/>
      <w:r w:rsidR="00AA72CF">
        <w:rPr>
          <w:rFonts w:hint="eastAsia"/>
        </w:rPr>
        <w:t>MapNode</w:t>
      </w:r>
      <w:proofErr w:type="spellEnd"/>
      <w:r w:rsidR="00AA72CF">
        <w:rPr>
          <w:rFonts w:hint="eastAsia"/>
        </w:rPr>
        <w:t xml:space="preserve"> map[]</w:t>
      </w:r>
      <w:r w:rsidR="00AA72CF">
        <w:rPr>
          <w:rFonts w:hint="eastAsia"/>
        </w:rPr>
        <w:t>数组中记录的空闲内存区信息，</w:t>
      </w:r>
      <w:r w:rsidR="000138A2">
        <w:rPr>
          <w:rFonts w:hint="eastAsia"/>
        </w:rPr>
        <w:t>第</w:t>
      </w:r>
      <w:r w:rsidR="000138A2">
        <w:rPr>
          <w:rFonts w:hint="eastAsia"/>
        </w:rPr>
        <w:t>0</w:t>
      </w:r>
      <w:r w:rsidR="000138A2">
        <w:rPr>
          <w:rFonts w:hint="eastAsia"/>
        </w:rPr>
        <w:t>、</w:t>
      </w:r>
      <w:r w:rsidR="000138A2">
        <w:rPr>
          <w:rFonts w:hint="eastAsia"/>
        </w:rPr>
        <w:t>1</w:t>
      </w:r>
      <w:r w:rsidR="000138A2">
        <w:rPr>
          <w:rFonts w:hint="eastAsia"/>
        </w:rPr>
        <w:t>两项没有足够内存，</w:t>
      </w:r>
      <w:r w:rsidR="00AA72CF">
        <w:rPr>
          <w:rFonts w:hint="eastAsia"/>
        </w:rPr>
        <w:t>直至查到第</w:t>
      </w:r>
      <w:r w:rsidR="000138A2">
        <w:rPr>
          <w:rFonts w:hint="eastAsia"/>
        </w:rPr>
        <w:t>2</w:t>
      </w:r>
      <w:r w:rsidR="00AA72CF">
        <w:rPr>
          <w:rFonts w:hint="eastAsia"/>
        </w:rPr>
        <w:t>项才有足够的空闲内存可供分配，然后更新该数组项中空闲内存区起始地址和大小</w:t>
      </w:r>
      <w:r w:rsidR="00836E33">
        <w:rPr>
          <w:rFonts w:hint="eastAsia"/>
        </w:rPr>
        <w:t>信息</w:t>
      </w:r>
      <w:r w:rsidR="00AA72CF">
        <w:rPr>
          <w:rFonts w:hint="eastAsia"/>
        </w:rPr>
        <w:t>，由</w:t>
      </w:r>
      <w:r w:rsidR="00AA72CF">
        <w:rPr>
          <w:rFonts w:hint="eastAsia"/>
        </w:rPr>
        <w:t>[300, 212]</w:t>
      </w:r>
      <w:r w:rsidR="00AA72CF">
        <w:rPr>
          <w:rFonts w:hint="eastAsia"/>
        </w:rPr>
        <w:t>变为</w:t>
      </w:r>
      <w:r w:rsidR="00AA72CF">
        <w:rPr>
          <w:rFonts w:hint="eastAsia"/>
        </w:rPr>
        <w:t>[420, 92]</w:t>
      </w:r>
      <w:r w:rsidR="00100033">
        <w:rPr>
          <w:rFonts w:hint="eastAsia"/>
        </w:rPr>
        <w:t>，如图中所示</w:t>
      </w:r>
      <w:r w:rsidR="00836E33">
        <w:rPr>
          <w:rFonts w:hint="eastAsia"/>
        </w:rPr>
        <w:t>(</w:t>
      </w:r>
      <w:r w:rsidR="00836E33">
        <w:rPr>
          <w:rFonts w:hint="eastAsia"/>
        </w:rPr>
        <w:t>图</w:t>
      </w:r>
      <w:r w:rsidR="00836E33">
        <w:rPr>
          <w:rFonts w:hint="eastAsia"/>
        </w:rPr>
        <w:t>5.3-a)</w:t>
      </w:r>
      <w:r w:rsidR="00E05BB6">
        <w:rPr>
          <w:rFonts w:hint="eastAsia"/>
        </w:rPr>
        <w:t>。</w:t>
      </w:r>
    </w:p>
    <w:p w:rsidR="005A6EE4" w:rsidRPr="002878FE" w:rsidRDefault="00F73EB4" w:rsidP="005A6EE4">
      <w:pPr>
        <w:spacing w:line="300" w:lineRule="auto"/>
        <w:ind w:firstLine="420"/>
      </w:pPr>
      <w:r>
        <w:rPr>
          <w:rFonts w:hint="eastAsia"/>
        </w:rPr>
        <w:t>分配请求二</w:t>
      </w:r>
      <w:r w:rsidR="005A6EE4" w:rsidRPr="005A6EE4">
        <w:rPr>
          <w:rFonts w:hint="eastAsia"/>
        </w:rPr>
        <w:t>：分配</w:t>
      </w:r>
      <w:r>
        <w:rPr>
          <w:rFonts w:hint="eastAsia"/>
        </w:rPr>
        <w:t>10</w:t>
      </w:r>
      <w:r w:rsidR="005A6EE4" w:rsidRPr="005A6EE4">
        <w:rPr>
          <w:rFonts w:hint="eastAsia"/>
        </w:rPr>
        <w:t>0</w:t>
      </w:r>
      <w:r w:rsidR="005A6EE4" w:rsidRPr="005A6EE4">
        <w:rPr>
          <w:rFonts w:hint="eastAsia"/>
        </w:rPr>
        <w:t>单位大小内存。</w:t>
      </w:r>
      <w:r>
        <w:rPr>
          <w:rFonts w:hint="eastAsia"/>
        </w:rPr>
        <w:t>同样，内核依次查找空闲内存区表各个记录项，</w:t>
      </w:r>
      <w:r>
        <w:rPr>
          <w:rFonts w:hint="eastAsia"/>
        </w:rPr>
        <w:lastRenderedPageBreak/>
        <w:t>结果这次在扫描第</w:t>
      </w:r>
      <w:r w:rsidR="000138A2">
        <w:rPr>
          <w:rFonts w:hint="eastAsia"/>
        </w:rPr>
        <w:t>0</w:t>
      </w:r>
      <w:r>
        <w:rPr>
          <w:rFonts w:hint="eastAsia"/>
        </w:rPr>
        <w:t>项时即发现有足够内存，</w:t>
      </w:r>
      <w:r w:rsidR="002F112A">
        <w:rPr>
          <w:rFonts w:hint="eastAsia"/>
        </w:rPr>
        <w:t>于是在该项中分配，而本次分配恰好占用该项管理的整个空闲内存资源，</w:t>
      </w:r>
      <w:r w:rsidR="007C43E7">
        <w:rPr>
          <w:rFonts w:hint="eastAsia"/>
        </w:rPr>
        <w:t>于是删除该记录项，并且</w:t>
      </w:r>
      <w:r w:rsidR="0079771D">
        <w:rPr>
          <w:rFonts w:hint="eastAsia"/>
        </w:rPr>
        <w:t>需要把</w:t>
      </w:r>
      <w:proofErr w:type="spellStart"/>
      <w:r w:rsidR="0079771D">
        <w:rPr>
          <w:rFonts w:hint="eastAsia"/>
        </w:rPr>
        <w:t>MapNode</w:t>
      </w:r>
      <w:proofErr w:type="spellEnd"/>
      <w:r w:rsidR="0079771D">
        <w:rPr>
          <w:rFonts w:hint="eastAsia"/>
        </w:rPr>
        <w:t xml:space="preserve"> map[]</w:t>
      </w:r>
      <w:r w:rsidR="007C43E7">
        <w:rPr>
          <w:rFonts w:hint="eastAsia"/>
        </w:rPr>
        <w:t>数组中随后各项</w:t>
      </w:r>
      <w:r w:rsidR="0079771D">
        <w:rPr>
          <w:rFonts w:hint="eastAsia"/>
        </w:rPr>
        <w:t>都向前移动一项</w:t>
      </w:r>
      <w:r w:rsidR="00DA45DE">
        <w:rPr>
          <w:rFonts w:hint="eastAsia"/>
        </w:rPr>
        <w:t>，更新后空闲内存区数组信息如图中所示</w:t>
      </w:r>
      <w:r w:rsidR="00DA45DE">
        <w:rPr>
          <w:rFonts w:hint="eastAsia"/>
        </w:rPr>
        <w:t>(</w:t>
      </w:r>
      <w:r w:rsidR="00DA45DE">
        <w:rPr>
          <w:rFonts w:hint="eastAsia"/>
        </w:rPr>
        <w:t>图</w:t>
      </w:r>
      <w:r w:rsidR="00E920AB">
        <w:rPr>
          <w:rFonts w:hint="eastAsia"/>
        </w:rPr>
        <w:t>5.3-b</w:t>
      </w:r>
      <w:r w:rsidR="00DA45DE">
        <w:rPr>
          <w:rFonts w:hint="eastAsia"/>
        </w:rPr>
        <w:t>)</w:t>
      </w:r>
      <w:r w:rsidR="00F420A3">
        <w:rPr>
          <w:rFonts w:hint="eastAsia"/>
        </w:rPr>
        <w:t>。</w:t>
      </w:r>
    </w:p>
    <w:p w:rsidR="006A1928" w:rsidRPr="00B261E7" w:rsidRDefault="001E7803" w:rsidP="00F3745A">
      <w:pPr>
        <w:spacing w:line="300" w:lineRule="auto"/>
        <w:jc w:val="center"/>
      </w:pPr>
      <w:r>
        <w:rPr>
          <w:color w:val="FF0000"/>
        </w:rPr>
      </w:r>
      <w:r>
        <w:rPr>
          <w:color w:val="FF0000"/>
        </w:rPr>
        <w:pict>
          <v:group id="_x0000_s2122" editas="canvas" style="width:415.3pt;height:520.3pt;mso-position-horizontal-relative:char;mso-position-vertical-relative:line" coordorigin="1800,8925" coordsize="8306,10406">
            <o:lock v:ext="edit" aspectratio="t"/>
            <v:shape id="_x0000_s2123" type="#_x0000_t75" style="position:absolute;left:1800;top:8925;width:8306;height:10406" o:preferrelative="f">
              <v:fill o:detectmouseclick="t"/>
              <v:path o:extrusionok="t" o:connecttype="none"/>
              <o:lock v:ext="edit" text="t"/>
            </v:shape>
            <v:rect id="_x0000_s2188" style="position:absolute;left:9387;top:17059;width:719;height:456;v-text-anchor:middle" filled="f" fillcolor="#f1f0e6" stroked="f" strokecolor="black [3213]" strokeweight="1pt">
              <v:shadow color="#868686"/>
              <v:textbox style="mso-fit-shape-to-text:t">
                <w:txbxContent>
                  <w:p w:rsidR="006652BB" w:rsidRPr="00F41990" w:rsidRDefault="006652BB" w:rsidP="007335B7">
                    <w:pPr>
                      <w:jc w:val="center"/>
                      <w:rPr>
                        <w:b/>
                        <w:szCs w:val="18"/>
                      </w:rPr>
                    </w:pPr>
                    <w:r>
                      <w:rPr>
                        <w:rFonts w:hint="eastAsia"/>
                        <w:b/>
                        <w:szCs w:val="18"/>
                      </w:rPr>
                      <w:t>512</w:t>
                    </w:r>
                  </w:p>
                </w:txbxContent>
              </v:textbox>
            </v:rect>
            <v:group id="_x0000_s2221" style="position:absolute;left:1800;top:9202;width:8306;height:10129" coordorigin="1800,9202" coordsize="8306,10129">
              <v:group id="_x0000_s2218" style="position:absolute;left:1800;top:9202;width:8306;height:3011" coordorigin="1800,9202" coordsize="8306,3011">
                <v:rect id="_x0000_s2140" style="position:absolute;left:9387;top:10319;width:719;height:456;v-text-anchor:middle" filled="f" fillcolor="#f1f0e6" stroked="f" strokecolor="black [3213]" strokeweight="1pt">
                  <v:shadow color="#868686"/>
                  <v:textbox style="mso-next-textbox:#_x0000_s2140;mso-fit-shape-to-text:t">
                    <w:txbxContent>
                      <w:p w:rsidR="00F41990" w:rsidRPr="00F41990" w:rsidRDefault="00F41990" w:rsidP="007335B7">
                        <w:pPr>
                          <w:jc w:val="center"/>
                          <w:rPr>
                            <w:b/>
                            <w:szCs w:val="18"/>
                          </w:rPr>
                        </w:pPr>
                        <w:r>
                          <w:rPr>
                            <w:rFonts w:hint="eastAsia"/>
                            <w:b/>
                            <w:szCs w:val="18"/>
                          </w:rPr>
                          <w:t>512</w:t>
                        </w:r>
                      </w:p>
                    </w:txbxContent>
                  </v:textbox>
                </v:rect>
                <v:rect id="_x0000_s2139" style="position:absolute;left:1800;top:10319;width:502;height:456;v-text-anchor:middle" filled="f" fillcolor="#f1f0e6" stroked="f" strokecolor="black [3213]" strokeweight="1pt">
                  <v:shadow color="#868686"/>
                  <v:textbox style="mso-next-textbox:#_x0000_s2139;mso-fit-shape-to-text:t">
                    <w:txbxContent>
                      <w:p w:rsidR="00F41990" w:rsidRPr="00F41990" w:rsidRDefault="00F41990" w:rsidP="007335B7">
                        <w:pPr>
                          <w:jc w:val="center"/>
                          <w:rPr>
                            <w:b/>
                            <w:szCs w:val="18"/>
                          </w:rPr>
                        </w:pPr>
                        <w:r w:rsidRPr="00F41990">
                          <w:rPr>
                            <w:rFonts w:hint="eastAsia"/>
                            <w:b/>
                            <w:szCs w:val="18"/>
                          </w:rPr>
                          <w:t>0</w:t>
                        </w:r>
                      </w:p>
                    </w:txbxContent>
                  </v:textbox>
                </v:rect>
                <v:rect id="_x0000_s2124" style="position:absolute;left:2024;top:10761;width:7852;height:814;v-text-anchor:middle" filled="f" fillcolor="#f1f0e6" strokecolor="black [3213]" strokeweight="1pt">
                  <v:shadow color="#868686"/>
                  <v:textbox style="mso-next-textbox:#_x0000_s2124">
                    <w:txbxContent>
                      <w:p w:rsidR="00B261E7" w:rsidRPr="00763242" w:rsidRDefault="00B261E7" w:rsidP="007335B7">
                        <w:pPr>
                          <w:jc w:val="center"/>
                          <w:rPr>
                            <w:sz w:val="18"/>
                            <w:szCs w:val="18"/>
                          </w:rPr>
                        </w:pPr>
                      </w:p>
                    </w:txbxContent>
                  </v:textbox>
                </v:rect>
                <v:rect id="_x0000_s2129" style="position:absolute;left:3730;top:9202;width:652;height:788;v-text-anchor:middle" filled="f" fillcolor="#f1f0e6" strokecolor="black [3213]" strokeweight="1pt">
                  <v:shadow color="#868686"/>
                  <v:textbox style="mso-next-textbox:#_x0000_s2129;mso-fit-shape-to-text:t">
                    <w:txbxContent>
                      <w:p w:rsidR="00B261E7" w:rsidRDefault="00F41990" w:rsidP="007335B7">
                        <w:pPr>
                          <w:jc w:val="center"/>
                          <w:rPr>
                            <w:szCs w:val="18"/>
                          </w:rPr>
                        </w:pPr>
                        <w:r>
                          <w:rPr>
                            <w:rFonts w:hint="eastAsia"/>
                            <w:szCs w:val="18"/>
                          </w:rPr>
                          <w:t>80</w:t>
                        </w:r>
                      </w:p>
                      <w:p w:rsidR="00B261E7" w:rsidRPr="00B261E7" w:rsidRDefault="00F41990" w:rsidP="007335B7">
                        <w:pPr>
                          <w:jc w:val="center"/>
                          <w:rPr>
                            <w:szCs w:val="18"/>
                          </w:rPr>
                        </w:pPr>
                        <w:r>
                          <w:rPr>
                            <w:rFonts w:hint="eastAsia"/>
                            <w:szCs w:val="18"/>
                          </w:rPr>
                          <w:t>100</w:t>
                        </w:r>
                      </w:p>
                    </w:txbxContent>
                  </v:textbox>
                </v:rect>
                <v:rect id="_x0000_s2131" style="position:absolute;left:4382;top:9202;width:652;height:788;v-text-anchor:middle" filled="f" fillcolor="#f1f0e6" strokecolor="black [3213]" strokeweight="1pt">
                  <v:shadow color="#868686"/>
                  <v:textbox style="mso-next-textbox:#_x0000_s2131;mso-fit-shape-to-text:t">
                    <w:txbxContent>
                      <w:p w:rsidR="00B261E7" w:rsidRDefault="00F41990" w:rsidP="007335B7">
                        <w:pPr>
                          <w:jc w:val="center"/>
                          <w:rPr>
                            <w:szCs w:val="18"/>
                          </w:rPr>
                        </w:pPr>
                        <w:r>
                          <w:rPr>
                            <w:rFonts w:hint="eastAsia"/>
                            <w:szCs w:val="18"/>
                          </w:rPr>
                          <w:t>200</w:t>
                        </w:r>
                      </w:p>
                      <w:p w:rsidR="00B261E7" w:rsidRPr="00B261E7" w:rsidRDefault="00F41990" w:rsidP="007335B7">
                        <w:pPr>
                          <w:jc w:val="center"/>
                          <w:rPr>
                            <w:szCs w:val="18"/>
                          </w:rPr>
                        </w:pPr>
                        <w:r>
                          <w:rPr>
                            <w:rFonts w:hint="eastAsia"/>
                            <w:szCs w:val="18"/>
                          </w:rPr>
                          <w:t>50</w:t>
                        </w:r>
                      </w:p>
                    </w:txbxContent>
                  </v:textbox>
                </v:rect>
                <v:rect id="_x0000_s2132" style="position:absolute;left:5034;top:9202;width:652;height:788;v-text-anchor:middle" filled="f" fillcolor="#f1f0e6" strokecolor="black [3213]" strokeweight="1pt">
                  <v:shadow color="#868686"/>
                  <v:textbox style="mso-next-textbox:#_x0000_s2132;mso-fit-shape-to-text:t">
                    <w:txbxContent>
                      <w:p w:rsidR="00B261E7" w:rsidRDefault="005278FE" w:rsidP="007335B7">
                        <w:pPr>
                          <w:jc w:val="center"/>
                          <w:rPr>
                            <w:szCs w:val="18"/>
                          </w:rPr>
                        </w:pPr>
                        <w:r>
                          <w:rPr>
                            <w:rFonts w:hint="eastAsia"/>
                            <w:szCs w:val="18"/>
                          </w:rPr>
                          <w:t>300</w:t>
                        </w:r>
                      </w:p>
                      <w:p w:rsidR="00B261E7" w:rsidRPr="00B261E7" w:rsidRDefault="005278FE" w:rsidP="007335B7">
                        <w:pPr>
                          <w:jc w:val="center"/>
                          <w:rPr>
                            <w:szCs w:val="18"/>
                          </w:rPr>
                        </w:pPr>
                        <w:r>
                          <w:rPr>
                            <w:rFonts w:hint="eastAsia"/>
                            <w:szCs w:val="18"/>
                          </w:rPr>
                          <w:t>212</w:t>
                        </w:r>
                      </w:p>
                    </w:txbxContent>
                  </v:textbox>
                </v:rect>
                <v:rect id="_x0000_s2133" style="position:absolute;left:5686;top:9202;width:652;height:788;v-text-anchor:middle" filled="f" fillcolor="#f1f0e6" strokecolor="black [3213]" strokeweight="1pt">
                  <v:shadow color="#868686"/>
                  <v:textbox style="mso-next-textbox:#_x0000_s2133;mso-fit-shape-to-text:t">
                    <w:txbxContent>
                      <w:p w:rsidR="00B261E7" w:rsidRDefault="00B261E7" w:rsidP="007335B7">
                        <w:pPr>
                          <w:jc w:val="center"/>
                          <w:rPr>
                            <w:szCs w:val="18"/>
                          </w:rPr>
                        </w:pPr>
                        <w:r>
                          <w:rPr>
                            <w:rFonts w:hint="eastAsia"/>
                            <w:szCs w:val="18"/>
                          </w:rPr>
                          <w:t>0</w:t>
                        </w:r>
                      </w:p>
                      <w:p w:rsidR="00B261E7" w:rsidRPr="00B261E7" w:rsidRDefault="00B261E7" w:rsidP="007335B7">
                        <w:pPr>
                          <w:jc w:val="center"/>
                          <w:rPr>
                            <w:szCs w:val="18"/>
                          </w:rPr>
                        </w:pPr>
                        <w:r>
                          <w:rPr>
                            <w:rFonts w:hint="eastAsia"/>
                            <w:szCs w:val="18"/>
                          </w:rPr>
                          <w:t>0</w:t>
                        </w:r>
                      </w:p>
                    </w:txbxContent>
                  </v:textbox>
                </v:rect>
                <v:rect id="_x0000_s2134" style="position:absolute;left:6338;top:9202;width:652;height:788;v-text-anchor:middle" filled="f" fillcolor="#f1f0e6" strokecolor="black [3213]" strokeweight="1pt">
                  <v:shadow color="#868686"/>
                  <v:textbox style="mso-next-textbox:#_x0000_s2134;mso-fit-shape-to-text:t">
                    <w:txbxContent>
                      <w:p w:rsidR="00B261E7" w:rsidRDefault="00B261E7" w:rsidP="007335B7">
                        <w:pPr>
                          <w:jc w:val="center"/>
                          <w:rPr>
                            <w:szCs w:val="18"/>
                          </w:rPr>
                        </w:pPr>
                        <w:r>
                          <w:rPr>
                            <w:rFonts w:hint="eastAsia"/>
                            <w:szCs w:val="18"/>
                          </w:rPr>
                          <w:t>0</w:t>
                        </w:r>
                      </w:p>
                      <w:p w:rsidR="00B261E7" w:rsidRPr="00B261E7" w:rsidRDefault="00B261E7" w:rsidP="007335B7">
                        <w:pPr>
                          <w:jc w:val="center"/>
                          <w:rPr>
                            <w:szCs w:val="18"/>
                          </w:rPr>
                        </w:pPr>
                        <w:r>
                          <w:rPr>
                            <w:rFonts w:hint="eastAsia"/>
                            <w:szCs w:val="18"/>
                          </w:rPr>
                          <w:t>0</w:t>
                        </w:r>
                      </w:p>
                    </w:txbxContent>
                  </v:textbox>
                </v:rect>
                <v:rect id="_x0000_s2135" style="position:absolute;left:6990;top:9202;width:652;height:788;v-text-anchor:middle" filled="f" fillcolor="#f1f0e6" strokecolor="black [3213]" strokeweight="1pt">
                  <v:shadow color="#868686"/>
                  <v:textbox style="mso-next-textbox:#_x0000_s2135;mso-fit-shape-to-text:t">
                    <w:txbxContent>
                      <w:p w:rsidR="00B261E7" w:rsidRDefault="00B261E7" w:rsidP="007335B7">
                        <w:pPr>
                          <w:jc w:val="center"/>
                          <w:rPr>
                            <w:szCs w:val="18"/>
                          </w:rPr>
                        </w:pPr>
                        <w:r>
                          <w:rPr>
                            <w:rFonts w:hint="eastAsia"/>
                            <w:szCs w:val="18"/>
                          </w:rPr>
                          <w:t>0</w:t>
                        </w:r>
                      </w:p>
                      <w:p w:rsidR="00B261E7" w:rsidRPr="00B261E7" w:rsidRDefault="00B261E7" w:rsidP="007335B7">
                        <w:pPr>
                          <w:jc w:val="center"/>
                          <w:rPr>
                            <w:szCs w:val="18"/>
                          </w:rPr>
                        </w:pPr>
                        <w:r>
                          <w:rPr>
                            <w:rFonts w:hint="eastAsia"/>
                            <w:szCs w:val="18"/>
                          </w:rPr>
                          <w:t>0</w:t>
                        </w:r>
                      </w:p>
                    </w:txbxContent>
                  </v:textbox>
                </v:rect>
                <v:rect id="_x0000_s2136" style="position:absolute;left:4782;top:10761;width:568;height:814;v-text-anchor:middle" fillcolor="#548dd4 [1951]" strokecolor="black [3213]" strokeweight="1pt">
                  <v:fill r:id="rId13" o:title="宽下对角线" type="pattern"/>
                  <v:shadow color="#868686"/>
                  <v:textbox style="mso-next-textbox:#_x0000_s2136">
                    <w:txbxContent>
                      <w:p w:rsidR="00F41990" w:rsidRPr="00B261E7" w:rsidRDefault="00F41990" w:rsidP="007335B7">
                        <w:pPr>
                          <w:jc w:val="center"/>
                          <w:rPr>
                            <w:szCs w:val="18"/>
                          </w:rPr>
                        </w:pPr>
                      </w:p>
                    </w:txbxContent>
                  </v:textbox>
                </v:rect>
                <v:rect id="_x0000_s2137" style="position:absolute;left:2024;top:10761;width:1304;height:814;v-text-anchor:middle" fillcolor="#548dd4 [1951]" strokecolor="black [3213]" strokeweight="1pt">
                  <v:fill r:id="rId13" o:title="宽下对角线" type="pattern"/>
                  <v:shadow color="#868686"/>
                  <v:textbox style="mso-next-textbox:#_x0000_s2137">
                    <w:txbxContent>
                      <w:p w:rsidR="00F41990" w:rsidRPr="00B261E7" w:rsidRDefault="00F41990" w:rsidP="007335B7">
                        <w:pPr>
                          <w:jc w:val="center"/>
                          <w:rPr>
                            <w:szCs w:val="18"/>
                          </w:rPr>
                        </w:pPr>
                      </w:p>
                    </w:txbxContent>
                  </v:textbox>
                </v:rect>
                <v:rect id="_x0000_s2138" style="position:absolute;left:6417;top:10761;width:1041;height:814;v-text-anchor:middle" fillcolor="#548dd4 [1951]" strokecolor="black [3213]" strokeweight="1pt">
                  <v:fill r:id="rId13" o:title="宽下对角线" type="pattern"/>
                  <v:shadow color="#868686"/>
                  <v:textbox style="mso-next-textbox:#_x0000_s2138">
                    <w:txbxContent>
                      <w:p w:rsidR="00F41990" w:rsidRPr="00B261E7" w:rsidRDefault="00F41990" w:rsidP="007335B7">
                        <w:pPr>
                          <w:jc w:val="center"/>
                          <w:rPr>
                            <w:szCs w:val="18"/>
                          </w:rPr>
                        </w:pPr>
                      </w:p>
                    </w:txbxContent>
                  </v:textbox>
                </v:rect>
                <v:rect id="_x0000_s2141" style="position:absolute;left:2554;top:9202;width:1026;height:456;v-text-anchor:middle" filled="f" fillcolor="#f1f0e6" stroked="f" strokecolor="black [3213]" strokeweight="1pt">
                  <v:shadow color="#868686"/>
                  <v:textbox style="mso-next-textbox:#_x0000_s2141;mso-fit-shape-to-text:t">
                    <w:txbxContent>
                      <w:p w:rsidR="00F41990" w:rsidRPr="00F41990" w:rsidRDefault="00F41990" w:rsidP="007335B7">
                        <w:pPr>
                          <w:jc w:val="center"/>
                          <w:rPr>
                            <w:sz w:val="18"/>
                            <w:szCs w:val="18"/>
                          </w:rPr>
                        </w:pPr>
                        <w:r w:rsidRPr="00F41990">
                          <w:rPr>
                            <w:rFonts w:hint="eastAsia"/>
                            <w:sz w:val="18"/>
                            <w:szCs w:val="18"/>
                          </w:rPr>
                          <w:t>起始地址</w:t>
                        </w:r>
                      </w:p>
                    </w:txbxContent>
                  </v:textbox>
                </v:rect>
                <v:rect id="_x0000_s2142" style="position:absolute;left:2358;top:9534;width:1026;height:456;v-text-anchor:middle" filled="f" fillcolor="#f1f0e6" stroked="f" strokecolor="black [3213]" strokeweight="1pt">
                  <v:shadow color="#868686"/>
                  <v:textbox style="mso-next-textbox:#_x0000_s2142;mso-fit-shape-to-text:t">
                    <w:txbxContent>
                      <w:p w:rsidR="00F41990" w:rsidRPr="00F41990" w:rsidRDefault="00F41990" w:rsidP="007335B7">
                        <w:pPr>
                          <w:jc w:val="center"/>
                          <w:rPr>
                            <w:sz w:val="18"/>
                            <w:szCs w:val="18"/>
                          </w:rPr>
                        </w:pPr>
                        <w:r>
                          <w:rPr>
                            <w:rFonts w:hint="eastAsia"/>
                            <w:sz w:val="18"/>
                            <w:szCs w:val="18"/>
                          </w:rPr>
                          <w:t>大小</w:t>
                        </w:r>
                      </w:p>
                    </w:txbxContent>
                  </v:textbox>
                </v:rect>
                <v:rect id="_x0000_s2143" style="position:absolute;left:2962;top:10319;width:719;height:456;v-text-anchor:middle" filled="f" fillcolor="#f1f0e6" stroked="f" strokecolor="black [3213]" strokeweight="1pt">
                  <v:shadow color="#868686"/>
                  <v:textbox style="mso-next-textbox:#_x0000_s2143;mso-fit-shape-to-text:t">
                    <w:txbxContent>
                      <w:p w:rsidR="00F41990" w:rsidRPr="00F41990" w:rsidRDefault="00F41990" w:rsidP="007335B7">
                        <w:pPr>
                          <w:jc w:val="center"/>
                          <w:rPr>
                            <w:b/>
                            <w:szCs w:val="18"/>
                          </w:rPr>
                        </w:pPr>
                        <w:r>
                          <w:rPr>
                            <w:rFonts w:hint="eastAsia"/>
                            <w:b/>
                            <w:szCs w:val="18"/>
                          </w:rPr>
                          <w:t>80</w:t>
                        </w:r>
                      </w:p>
                    </w:txbxContent>
                  </v:textbox>
                </v:rect>
                <v:rect id="_x0000_s2144" style="position:absolute;left:4999;top:10319;width:719;height:456;v-text-anchor:middle" filled="f" fillcolor="#f1f0e6" stroked="f" strokecolor="black [3213]" strokeweight="1pt">
                  <v:shadow color="#868686"/>
                  <v:textbox style="mso-next-textbox:#_x0000_s2144;mso-fit-shape-to-text:t">
                    <w:txbxContent>
                      <w:p w:rsidR="00F41990" w:rsidRPr="00F41990" w:rsidRDefault="005278FE" w:rsidP="007335B7">
                        <w:pPr>
                          <w:jc w:val="center"/>
                          <w:rPr>
                            <w:b/>
                            <w:szCs w:val="18"/>
                          </w:rPr>
                        </w:pPr>
                        <w:r>
                          <w:rPr>
                            <w:rFonts w:hint="eastAsia"/>
                            <w:b/>
                            <w:szCs w:val="18"/>
                          </w:rPr>
                          <w:t>200</w:t>
                        </w:r>
                      </w:p>
                    </w:txbxContent>
                  </v:textbox>
                </v:rect>
                <v:rect id="_x0000_s2145" style="position:absolute;left:4361;top:10319;width:719;height:456;v-text-anchor:middle" filled="f" fillcolor="#f1f0e6" stroked="f" strokecolor="black [3213]" strokeweight="1pt">
                  <v:shadow color="#868686"/>
                  <v:textbox style="mso-next-textbox:#_x0000_s2145;mso-fit-shape-to-text:t">
                    <w:txbxContent>
                      <w:p w:rsidR="00F41990" w:rsidRPr="00F41990" w:rsidRDefault="00F41990" w:rsidP="007335B7">
                        <w:pPr>
                          <w:jc w:val="center"/>
                          <w:rPr>
                            <w:b/>
                            <w:szCs w:val="18"/>
                          </w:rPr>
                        </w:pPr>
                        <w:r>
                          <w:rPr>
                            <w:rFonts w:hint="eastAsia"/>
                            <w:b/>
                            <w:szCs w:val="18"/>
                          </w:rPr>
                          <w:t>180</w:t>
                        </w:r>
                      </w:p>
                    </w:txbxContent>
                  </v:textbox>
                </v:rect>
                <v:rect id="_x0000_s2146" style="position:absolute;left:6019;top:10319;width:719;height:456;v-text-anchor:middle" filled="f" fillcolor="#f1f0e6" stroked="f" strokecolor="black [3213]" strokeweight="1pt">
                  <v:shadow color="#868686"/>
                  <v:textbox style="mso-next-textbox:#_x0000_s2146;mso-fit-shape-to-text:t">
                    <w:txbxContent>
                      <w:p w:rsidR="005278FE" w:rsidRPr="00F41990" w:rsidRDefault="005278FE" w:rsidP="007335B7">
                        <w:pPr>
                          <w:jc w:val="center"/>
                          <w:rPr>
                            <w:b/>
                            <w:szCs w:val="18"/>
                          </w:rPr>
                        </w:pPr>
                        <w:r>
                          <w:rPr>
                            <w:rFonts w:hint="eastAsia"/>
                            <w:b/>
                            <w:szCs w:val="18"/>
                          </w:rPr>
                          <w:t>250</w:t>
                        </w:r>
                      </w:p>
                    </w:txbxContent>
                  </v:textbox>
                </v:rect>
                <v:rect id="_x0000_s2148" style="position:absolute;left:3328;top:10761;width:1454;height:814;v-text-anchor:middle" filled="f" fillcolor="#1f497d [3215]" strokecolor="black [3213]" strokeweight="1pt">
                  <v:fill type="pattern"/>
                  <v:shadow color="#868686"/>
                  <v:textbox style="mso-next-textbox:#_x0000_s2148">
                    <w:txbxContent>
                      <w:p w:rsidR="005278FE" w:rsidRPr="00B261E7" w:rsidRDefault="005278FE" w:rsidP="007335B7">
                        <w:pPr>
                          <w:jc w:val="center"/>
                          <w:rPr>
                            <w:szCs w:val="18"/>
                          </w:rPr>
                        </w:pPr>
                      </w:p>
                    </w:txbxContent>
                  </v:textbox>
                </v:rect>
                <v:rect id="_x0000_s2149" style="position:absolute;left:5350;top:10761;width:1067;height:814;v-text-anchor:middle" filled="f" fillcolor="#1f497d [3215]" strokecolor="black [3213]" strokeweight="1pt">
                  <v:fill type="pattern"/>
                  <v:shadow color="#868686"/>
                  <v:textbox style="mso-next-textbox:#_x0000_s2149">
                    <w:txbxContent>
                      <w:p w:rsidR="005278FE" w:rsidRPr="00B261E7" w:rsidRDefault="005278FE" w:rsidP="007335B7">
                        <w:pPr>
                          <w:jc w:val="center"/>
                          <w:rPr>
                            <w:szCs w:val="18"/>
                          </w:rPr>
                        </w:pPr>
                      </w:p>
                    </w:txbxContent>
                  </v:textbox>
                </v:rect>
                <v:rect id="_x0000_s2150" style="position:absolute;left:7458;top:10761;width:2418;height:814;v-text-anchor:middle" filled="f" fillcolor="#1f497d [3215]" strokecolor="black [3213]" strokeweight="1pt">
                  <v:fill type="pattern"/>
                  <v:shadow color="#868686"/>
                  <v:textbox style="mso-next-textbox:#_x0000_s2150">
                    <w:txbxContent>
                      <w:p w:rsidR="005278FE" w:rsidRPr="00B261E7" w:rsidRDefault="005278FE" w:rsidP="007335B7">
                        <w:pPr>
                          <w:jc w:val="center"/>
                          <w:rPr>
                            <w:szCs w:val="18"/>
                          </w:rPr>
                        </w:pPr>
                      </w:p>
                    </w:txbxContent>
                  </v:textbox>
                </v:rect>
                <v:rect id="_x0000_s2151" style="position:absolute;left:7092;top:10319;width:719;height:456;v-text-anchor:middle" filled="f" fillcolor="#f1f0e6" stroked="f" strokecolor="black [3213]" strokeweight="1pt">
                  <v:shadow color="#868686"/>
                  <v:textbox style="mso-next-textbox:#_x0000_s2151;mso-fit-shape-to-text:t">
                    <w:txbxContent>
                      <w:p w:rsidR="005278FE" w:rsidRPr="00F41990" w:rsidRDefault="005278FE" w:rsidP="007335B7">
                        <w:pPr>
                          <w:jc w:val="center"/>
                          <w:rPr>
                            <w:b/>
                            <w:szCs w:val="18"/>
                          </w:rPr>
                        </w:pPr>
                        <w:r>
                          <w:rPr>
                            <w:rFonts w:hint="eastAsia"/>
                            <w:b/>
                            <w:szCs w:val="18"/>
                          </w:rPr>
                          <w:t>300</w:t>
                        </w:r>
                      </w:p>
                    </w:txbxContent>
                  </v:textbox>
                </v: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2152" type="#_x0000_t38" style="position:absolute;left:3670;top:10375;width:771;height:1;rotation:90" o:connectortype="curved" adj="10786,-57196800,-113631">
                  <v:stroke endarrow="block"/>
                </v:shape>
                <v:shape id="_x0000_s2153" type="#_x0000_t38" style="position:absolute;left:4910;top:9788;width:771;height:1176;rotation:90;flip:x" o:connectortype="curved" adj="10786,48637,-131897">
                  <v:stroke endarrow="block"/>
                </v:shape>
                <v:shape id="_x0000_s2154" type="#_x0000_t38" style="position:absolute;left:6628;top:8722;width:771;height:3307;rotation:90;flip:x" o:connectortype="curved" adj="10786,17296,-150163">
                  <v:stroke endarrow="block"/>
                </v:shape>
                <v:rect id="_x0000_s2155" style="position:absolute;left:4361;top:11757;width:2472;height:456;v-text-anchor:middle" filled="f" fillcolor="#f1f0e6" stroked="f" strokecolor="black [3213]" strokeweight="1pt">
                  <v:shadow color="#868686"/>
                  <v:textbox style="mso-next-textbox:#_x0000_s2155;mso-fit-shape-to-text:t">
                    <w:txbxContent>
                      <w:p w:rsidR="007E7E47" w:rsidRPr="006652BB" w:rsidRDefault="007335B7" w:rsidP="007335B7">
                        <w:pPr>
                          <w:jc w:val="center"/>
                          <w:rPr>
                            <w:b/>
                            <w:sz w:val="18"/>
                            <w:szCs w:val="18"/>
                          </w:rPr>
                        </w:pPr>
                        <w:r w:rsidRPr="006652BB">
                          <w:rPr>
                            <w:rFonts w:hint="eastAsia"/>
                            <w:b/>
                            <w:sz w:val="18"/>
                            <w:szCs w:val="18"/>
                          </w:rPr>
                          <w:t>分配前</w:t>
                        </w:r>
                        <w:r w:rsidR="006652BB" w:rsidRPr="006652BB">
                          <w:rPr>
                            <w:rFonts w:hint="eastAsia"/>
                            <w:b/>
                            <w:sz w:val="18"/>
                            <w:szCs w:val="18"/>
                          </w:rPr>
                          <w:t>空闲内存</w:t>
                        </w:r>
                        <w:r w:rsidRPr="006652BB">
                          <w:rPr>
                            <w:rFonts w:hint="eastAsia"/>
                            <w:b/>
                            <w:sz w:val="18"/>
                            <w:szCs w:val="18"/>
                          </w:rPr>
                          <w:t>状态</w:t>
                        </w:r>
                      </w:p>
                    </w:txbxContent>
                  </v:textbox>
                </v:rect>
              </v:group>
              <v:group id="_x0000_s2219" style="position:absolute;left:1800;top:12576;width:8306;height:3011" coordorigin="1800,12576" coordsize="8306,3011">
                <v:rect id="_x0000_s2156" style="position:absolute;left:9387;top:13693;width:719;height:456;v-text-anchor:middle" filled="f" fillcolor="#f1f0e6" stroked="f" strokecolor="black [3213]" strokeweight="1pt">
                  <v:shadow color="#868686"/>
                  <v:textbox style="mso-next-textbox:#_x0000_s2156;mso-fit-shape-to-text:t">
                    <w:txbxContent>
                      <w:p w:rsidR="007335B7" w:rsidRPr="00F41990" w:rsidRDefault="007335B7" w:rsidP="007335B7">
                        <w:pPr>
                          <w:jc w:val="center"/>
                          <w:rPr>
                            <w:b/>
                            <w:szCs w:val="18"/>
                          </w:rPr>
                        </w:pPr>
                        <w:r>
                          <w:rPr>
                            <w:rFonts w:hint="eastAsia"/>
                            <w:b/>
                            <w:szCs w:val="18"/>
                          </w:rPr>
                          <w:t>512</w:t>
                        </w:r>
                      </w:p>
                    </w:txbxContent>
                  </v:textbox>
                </v:rect>
                <v:rect id="_x0000_s2157" style="position:absolute;left:2024;top:14135;width:7852;height:814;v-text-anchor:middle" filled="f" fillcolor="#f1f0e6" strokecolor="black [3213]" strokeweight="1pt">
                  <v:shadow color="#868686"/>
                  <v:textbox style="mso-next-textbox:#_x0000_s2157">
                    <w:txbxContent>
                      <w:p w:rsidR="007335B7" w:rsidRPr="00763242" w:rsidRDefault="007335B7" w:rsidP="007335B7">
                        <w:pPr>
                          <w:jc w:val="center"/>
                          <w:rPr>
                            <w:sz w:val="18"/>
                            <w:szCs w:val="18"/>
                          </w:rPr>
                        </w:pPr>
                      </w:p>
                    </w:txbxContent>
                  </v:textbox>
                </v:rect>
                <v:rect id="_x0000_s2158" style="position:absolute;left:3730;top:12576;width:652;height:788;v-text-anchor:middle" filled="f" fillcolor="#f1f0e6" strokecolor="black [3213]" strokeweight="1pt">
                  <v:shadow color="#868686"/>
                  <v:textbox style="mso-next-textbox:#_x0000_s2158;mso-fit-shape-to-text:t">
                    <w:txbxContent>
                      <w:p w:rsidR="007335B7" w:rsidRDefault="007335B7" w:rsidP="007335B7">
                        <w:pPr>
                          <w:jc w:val="center"/>
                          <w:rPr>
                            <w:szCs w:val="18"/>
                          </w:rPr>
                        </w:pPr>
                        <w:r>
                          <w:rPr>
                            <w:rFonts w:hint="eastAsia"/>
                            <w:szCs w:val="18"/>
                          </w:rPr>
                          <w:t>80</w:t>
                        </w:r>
                      </w:p>
                      <w:p w:rsidR="007335B7" w:rsidRPr="00B261E7" w:rsidRDefault="007335B7" w:rsidP="007335B7">
                        <w:pPr>
                          <w:jc w:val="center"/>
                          <w:rPr>
                            <w:szCs w:val="18"/>
                          </w:rPr>
                        </w:pPr>
                        <w:r>
                          <w:rPr>
                            <w:rFonts w:hint="eastAsia"/>
                            <w:szCs w:val="18"/>
                          </w:rPr>
                          <w:t>100</w:t>
                        </w:r>
                      </w:p>
                    </w:txbxContent>
                  </v:textbox>
                </v:rect>
                <v:rect id="_x0000_s2159" style="position:absolute;left:4382;top:12576;width:652;height:788;v-text-anchor:middle" filled="f" fillcolor="#f1f0e6" strokecolor="black [3213]" strokeweight="1pt">
                  <v:shadow color="#868686"/>
                  <v:textbox style="mso-next-textbox:#_x0000_s2159;mso-fit-shape-to-text:t">
                    <w:txbxContent>
                      <w:p w:rsidR="007335B7" w:rsidRDefault="007335B7" w:rsidP="007335B7">
                        <w:pPr>
                          <w:jc w:val="center"/>
                          <w:rPr>
                            <w:szCs w:val="18"/>
                          </w:rPr>
                        </w:pPr>
                        <w:r>
                          <w:rPr>
                            <w:rFonts w:hint="eastAsia"/>
                            <w:szCs w:val="18"/>
                          </w:rPr>
                          <w:t>200</w:t>
                        </w:r>
                      </w:p>
                      <w:p w:rsidR="007335B7" w:rsidRPr="00B261E7" w:rsidRDefault="007335B7" w:rsidP="007335B7">
                        <w:pPr>
                          <w:jc w:val="center"/>
                          <w:rPr>
                            <w:szCs w:val="18"/>
                          </w:rPr>
                        </w:pPr>
                        <w:r>
                          <w:rPr>
                            <w:rFonts w:hint="eastAsia"/>
                            <w:szCs w:val="18"/>
                          </w:rPr>
                          <w:t>50</w:t>
                        </w:r>
                      </w:p>
                    </w:txbxContent>
                  </v:textbox>
                </v:rect>
                <v:rect id="_x0000_s2160" style="position:absolute;left:5034;top:12576;width:652;height:788;v-text-anchor:middle" filled="f" fillcolor="#f1f0e6" strokecolor="black [3213]" strokeweight="1pt">
                  <v:shadow color="#868686"/>
                  <v:textbox style="mso-next-textbox:#_x0000_s2160;mso-fit-shape-to-text:t">
                    <w:txbxContent>
                      <w:p w:rsidR="007335B7" w:rsidRPr="007335B7" w:rsidRDefault="007335B7" w:rsidP="007335B7">
                        <w:pPr>
                          <w:jc w:val="center"/>
                          <w:rPr>
                            <w:b/>
                            <w:color w:val="FF0000"/>
                            <w:szCs w:val="18"/>
                          </w:rPr>
                        </w:pPr>
                        <w:r w:rsidRPr="007335B7">
                          <w:rPr>
                            <w:rFonts w:hint="eastAsia"/>
                            <w:b/>
                            <w:color w:val="FF0000"/>
                            <w:szCs w:val="18"/>
                          </w:rPr>
                          <w:t>420</w:t>
                        </w:r>
                      </w:p>
                      <w:p w:rsidR="007335B7" w:rsidRPr="007335B7" w:rsidRDefault="007335B7" w:rsidP="007335B7">
                        <w:pPr>
                          <w:jc w:val="center"/>
                          <w:rPr>
                            <w:b/>
                            <w:color w:val="FF0000"/>
                            <w:szCs w:val="18"/>
                          </w:rPr>
                        </w:pPr>
                        <w:r w:rsidRPr="007335B7">
                          <w:rPr>
                            <w:rFonts w:hint="eastAsia"/>
                            <w:b/>
                            <w:color w:val="FF0000"/>
                            <w:szCs w:val="18"/>
                          </w:rPr>
                          <w:t>92</w:t>
                        </w:r>
                      </w:p>
                    </w:txbxContent>
                  </v:textbox>
                </v:rect>
                <v:rect id="_x0000_s2161" style="position:absolute;left:5686;top:12576;width:652;height:788;v-text-anchor:middle" filled="f" fillcolor="#f1f0e6" strokecolor="black [3213]" strokeweight="1pt">
                  <v:shadow color="#868686"/>
                  <v:textbox style="mso-next-textbox:#_x0000_s2161;mso-fit-shape-to-text:t">
                    <w:txbxContent>
                      <w:p w:rsidR="007335B7" w:rsidRDefault="007335B7" w:rsidP="007335B7">
                        <w:pPr>
                          <w:jc w:val="center"/>
                          <w:rPr>
                            <w:szCs w:val="18"/>
                          </w:rPr>
                        </w:pPr>
                        <w:r>
                          <w:rPr>
                            <w:rFonts w:hint="eastAsia"/>
                            <w:szCs w:val="18"/>
                          </w:rPr>
                          <w:t>0</w:t>
                        </w:r>
                      </w:p>
                      <w:p w:rsidR="007335B7" w:rsidRPr="00B261E7" w:rsidRDefault="007335B7" w:rsidP="007335B7">
                        <w:pPr>
                          <w:jc w:val="center"/>
                          <w:rPr>
                            <w:szCs w:val="18"/>
                          </w:rPr>
                        </w:pPr>
                        <w:r>
                          <w:rPr>
                            <w:rFonts w:hint="eastAsia"/>
                            <w:szCs w:val="18"/>
                          </w:rPr>
                          <w:t>0</w:t>
                        </w:r>
                      </w:p>
                    </w:txbxContent>
                  </v:textbox>
                </v:rect>
                <v:rect id="_x0000_s2162" style="position:absolute;left:6338;top:12576;width:652;height:788;v-text-anchor:middle" filled="f" fillcolor="#f1f0e6" strokecolor="black [3213]" strokeweight="1pt">
                  <v:shadow color="#868686"/>
                  <v:textbox style="mso-next-textbox:#_x0000_s2162;mso-fit-shape-to-text:t">
                    <w:txbxContent>
                      <w:p w:rsidR="007335B7" w:rsidRDefault="007335B7" w:rsidP="007335B7">
                        <w:pPr>
                          <w:jc w:val="center"/>
                          <w:rPr>
                            <w:szCs w:val="18"/>
                          </w:rPr>
                        </w:pPr>
                        <w:r>
                          <w:rPr>
                            <w:rFonts w:hint="eastAsia"/>
                            <w:szCs w:val="18"/>
                          </w:rPr>
                          <w:t>0</w:t>
                        </w:r>
                      </w:p>
                      <w:p w:rsidR="007335B7" w:rsidRPr="00B261E7" w:rsidRDefault="007335B7" w:rsidP="007335B7">
                        <w:pPr>
                          <w:jc w:val="center"/>
                          <w:rPr>
                            <w:szCs w:val="18"/>
                          </w:rPr>
                        </w:pPr>
                        <w:r>
                          <w:rPr>
                            <w:rFonts w:hint="eastAsia"/>
                            <w:szCs w:val="18"/>
                          </w:rPr>
                          <w:t>0</w:t>
                        </w:r>
                      </w:p>
                    </w:txbxContent>
                  </v:textbox>
                </v:rect>
                <v:rect id="_x0000_s2163" style="position:absolute;left:6990;top:12576;width:652;height:788;v-text-anchor:middle" filled="f" fillcolor="#f1f0e6" strokecolor="black [3213]" strokeweight="1pt">
                  <v:shadow color="#868686"/>
                  <v:textbox style="mso-next-textbox:#_x0000_s2163;mso-fit-shape-to-text:t">
                    <w:txbxContent>
                      <w:p w:rsidR="007335B7" w:rsidRDefault="007335B7" w:rsidP="007335B7">
                        <w:pPr>
                          <w:jc w:val="center"/>
                          <w:rPr>
                            <w:szCs w:val="18"/>
                          </w:rPr>
                        </w:pPr>
                        <w:r>
                          <w:rPr>
                            <w:rFonts w:hint="eastAsia"/>
                            <w:szCs w:val="18"/>
                          </w:rPr>
                          <w:t>0</w:t>
                        </w:r>
                      </w:p>
                      <w:p w:rsidR="007335B7" w:rsidRPr="00B261E7" w:rsidRDefault="007335B7" w:rsidP="007335B7">
                        <w:pPr>
                          <w:jc w:val="center"/>
                          <w:rPr>
                            <w:szCs w:val="18"/>
                          </w:rPr>
                        </w:pPr>
                        <w:r>
                          <w:rPr>
                            <w:rFonts w:hint="eastAsia"/>
                            <w:szCs w:val="18"/>
                          </w:rPr>
                          <w:t>0</w:t>
                        </w:r>
                      </w:p>
                    </w:txbxContent>
                  </v:textbox>
                </v:rect>
                <v:rect id="_x0000_s2164" style="position:absolute;left:4782;top:14135;width:568;height:814;v-text-anchor:middle" fillcolor="#548dd4 [1951]" strokecolor="black [3213]" strokeweight="1pt">
                  <v:fill r:id="rId13" o:title="宽下对角线" type="pattern"/>
                  <v:shadow color="#868686"/>
                  <v:textbox style="mso-next-textbox:#_x0000_s2164">
                    <w:txbxContent>
                      <w:p w:rsidR="007335B7" w:rsidRPr="00B261E7" w:rsidRDefault="007335B7" w:rsidP="007335B7">
                        <w:pPr>
                          <w:jc w:val="center"/>
                          <w:rPr>
                            <w:szCs w:val="18"/>
                          </w:rPr>
                        </w:pPr>
                      </w:p>
                    </w:txbxContent>
                  </v:textbox>
                </v:rect>
                <v:rect id="_x0000_s2165" style="position:absolute;left:2024;top:14135;width:1304;height:814;v-text-anchor:middle" fillcolor="#548dd4 [1951]" strokecolor="black [3213]" strokeweight="1pt">
                  <v:fill r:id="rId13" o:title="宽下对角线" type="pattern"/>
                  <v:shadow color="#868686"/>
                  <v:textbox style="mso-next-textbox:#_x0000_s2165">
                    <w:txbxContent>
                      <w:p w:rsidR="007335B7" w:rsidRPr="00B261E7" w:rsidRDefault="007335B7" w:rsidP="007335B7">
                        <w:pPr>
                          <w:jc w:val="center"/>
                          <w:rPr>
                            <w:szCs w:val="18"/>
                          </w:rPr>
                        </w:pPr>
                      </w:p>
                    </w:txbxContent>
                  </v:textbox>
                </v:rect>
                <v:rect id="_x0000_s2166" style="position:absolute;left:6417;top:14135;width:1041;height:814;v-text-anchor:middle" fillcolor="#548dd4 [1951]" strokecolor="black [3213]" strokeweight="1pt">
                  <v:fill r:id="rId13" o:title="宽下对角线" type="pattern"/>
                  <v:shadow color="#868686"/>
                  <v:textbox style="mso-next-textbox:#_x0000_s2166">
                    <w:txbxContent>
                      <w:p w:rsidR="007335B7" w:rsidRPr="00B261E7" w:rsidRDefault="007335B7" w:rsidP="007335B7">
                        <w:pPr>
                          <w:jc w:val="center"/>
                          <w:rPr>
                            <w:szCs w:val="18"/>
                          </w:rPr>
                        </w:pPr>
                      </w:p>
                    </w:txbxContent>
                  </v:textbox>
                </v:rect>
                <v:rect id="_x0000_s2167" style="position:absolute;left:2554;top:12576;width:1026;height:456;v-text-anchor:middle" filled="f" fillcolor="#f1f0e6" stroked="f" strokecolor="black [3213]" strokeweight="1pt">
                  <v:shadow color="#868686"/>
                  <v:textbox style="mso-next-textbox:#_x0000_s2167;mso-fit-shape-to-text:t">
                    <w:txbxContent>
                      <w:p w:rsidR="007335B7" w:rsidRPr="00F41990" w:rsidRDefault="007335B7" w:rsidP="007335B7">
                        <w:pPr>
                          <w:jc w:val="center"/>
                          <w:rPr>
                            <w:sz w:val="18"/>
                            <w:szCs w:val="18"/>
                          </w:rPr>
                        </w:pPr>
                        <w:r w:rsidRPr="00F41990">
                          <w:rPr>
                            <w:rFonts w:hint="eastAsia"/>
                            <w:sz w:val="18"/>
                            <w:szCs w:val="18"/>
                          </w:rPr>
                          <w:t>起始地址</w:t>
                        </w:r>
                      </w:p>
                    </w:txbxContent>
                  </v:textbox>
                </v:rect>
                <v:rect id="_x0000_s2168" style="position:absolute;left:2358;top:12908;width:1026;height:456;v-text-anchor:middle" filled="f" fillcolor="#f1f0e6" stroked="f" strokecolor="black [3213]" strokeweight="1pt">
                  <v:shadow color="#868686"/>
                  <v:textbox style="mso-next-textbox:#_x0000_s2168;mso-fit-shape-to-text:t">
                    <w:txbxContent>
                      <w:p w:rsidR="007335B7" w:rsidRPr="00F41990" w:rsidRDefault="007335B7" w:rsidP="007335B7">
                        <w:pPr>
                          <w:jc w:val="center"/>
                          <w:rPr>
                            <w:sz w:val="18"/>
                            <w:szCs w:val="18"/>
                          </w:rPr>
                        </w:pPr>
                        <w:r>
                          <w:rPr>
                            <w:rFonts w:hint="eastAsia"/>
                            <w:sz w:val="18"/>
                            <w:szCs w:val="18"/>
                          </w:rPr>
                          <w:t>大小</w:t>
                        </w:r>
                      </w:p>
                    </w:txbxContent>
                  </v:textbox>
                </v:rect>
                <v:rect id="_x0000_s2169" style="position:absolute;left:2962;top:13693;width:719;height:456;v-text-anchor:middle" filled="f" fillcolor="#f1f0e6" stroked="f" strokecolor="black [3213]" strokeweight="1pt">
                  <v:shadow color="#868686"/>
                  <v:textbox style="mso-next-textbox:#_x0000_s2169;mso-fit-shape-to-text:t">
                    <w:txbxContent>
                      <w:p w:rsidR="007335B7" w:rsidRPr="00F41990" w:rsidRDefault="007335B7" w:rsidP="007335B7">
                        <w:pPr>
                          <w:jc w:val="center"/>
                          <w:rPr>
                            <w:b/>
                            <w:szCs w:val="18"/>
                          </w:rPr>
                        </w:pPr>
                        <w:r>
                          <w:rPr>
                            <w:rFonts w:hint="eastAsia"/>
                            <w:b/>
                            <w:szCs w:val="18"/>
                          </w:rPr>
                          <w:t>80</w:t>
                        </w:r>
                      </w:p>
                    </w:txbxContent>
                  </v:textbox>
                </v:rect>
                <v:rect id="_x0000_s2170" style="position:absolute;left:4999;top:13693;width:719;height:456;v-text-anchor:middle" filled="f" fillcolor="#f1f0e6" stroked="f" strokecolor="black [3213]" strokeweight="1pt">
                  <v:shadow color="#868686"/>
                  <v:textbox style="mso-next-textbox:#_x0000_s2170;mso-fit-shape-to-text:t">
                    <w:txbxContent>
                      <w:p w:rsidR="007335B7" w:rsidRPr="00F41990" w:rsidRDefault="007335B7" w:rsidP="007335B7">
                        <w:pPr>
                          <w:jc w:val="center"/>
                          <w:rPr>
                            <w:b/>
                            <w:szCs w:val="18"/>
                          </w:rPr>
                        </w:pPr>
                        <w:r>
                          <w:rPr>
                            <w:rFonts w:hint="eastAsia"/>
                            <w:b/>
                            <w:szCs w:val="18"/>
                          </w:rPr>
                          <w:t>200</w:t>
                        </w:r>
                      </w:p>
                    </w:txbxContent>
                  </v:textbox>
                </v:rect>
                <v:rect id="_x0000_s2171" style="position:absolute;left:4361;top:13693;width:719;height:456;v-text-anchor:middle" filled="f" fillcolor="#f1f0e6" stroked="f" strokecolor="black [3213]" strokeweight="1pt">
                  <v:shadow color="#868686"/>
                  <v:textbox style="mso-next-textbox:#_x0000_s2171;mso-fit-shape-to-text:t">
                    <w:txbxContent>
                      <w:p w:rsidR="007335B7" w:rsidRPr="00F41990" w:rsidRDefault="007335B7" w:rsidP="007335B7">
                        <w:pPr>
                          <w:jc w:val="center"/>
                          <w:rPr>
                            <w:b/>
                            <w:szCs w:val="18"/>
                          </w:rPr>
                        </w:pPr>
                        <w:r>
                          <w:rPr>
                            <w:rFonts w:hint="eastAsia"/>
                            <w:b/>
                            <w:szCs w:val="18"/>
                          </w:rPr>
                          <w:t>180</w:t>
                        </w:r>
                      </w:p>
                    </w:txbxContent>
                  </v:textbox>
                </v:rect>
                <v:rect id="_x0000_s2172" style="position:absolute;left:6019;top:13693;width:719;height:456;v-text-anchor:middle" filled="f" fillcolor="#f1f0e6" stroked="f" strokecolor="black [3213]" strokeweight="1pt">
                  <v:shadow color="#868686"/>
                  <v:textbox style="mso-next-textbox:#_x0000_s2172;mso-fit-shape-to-text:t">
                    <w:txbxContent>
                      <w:p w:rsidR="007335B7" w:rsidRPr="00F41990" w:rsidRDefault="007335B7" w:rsidP="007335B7">
                        <w:pPr>
                          <w:jc w:val="center"/>
                          <w:rPr>
                            <w:b/>
                            <w:szCs w:val="18"/>
                          </w:rPr>
                        </w:pPr>
                        <w:r>
                          <w:rPr>
                            <w:rFonts w:hint="eastAsia"/>
                            <w:b/>
                            <w:szCs w:val="18"/>
                          </w:rPr>
                          <w:t>250</w:t>
                        </w:r>
                      </w:p>
                    </w:txbxContent>
                  </v:textbox>
                </v:rect>
                <v:rect id="_x0000_s2173" style="position:absolute;left:3328;top:14135;width:1454;height:814;v-text-anchor:middle" filled="f" fillcolor="#1f497d [3215]" strokecolor="black [3213]" strokeweight="1pt">
                  <v:fill type="pattern"/>
                  <v:shadow color="#868686"/>
                  <v:textbox style="mso-next-textbox:#_x0000_s2173">
                    <w:txbxContent>
                      <w:p w:rsidR="007335B7" w:rsidRPr="00B261E7" w:rsidRDefault="007335B7" w:rsidP="007335B7">
                        <w:pPr>
                          <w:jc w:val="center"/>
                          <w:rPr>
                            <w:szCs w:val="18"/>
                          </w:rPr>
                        </w:pPr>
                      </w:p>
                    </w:txbxContent>
                  </v:textbox>
                </v:rect>
                <v:rect id="_x0000_s2174" style="position:absolute;left:5350;top:14135;width:1067;height:814;v-text-anchor:middle" filled="f" fillcolor="#1f497d [3215]" strokecolor="black [3213]" strokeweight="1pt">
                  <v:fill type="pattern"/>
                  <v:shadow color="#868686"/>
                  <v:textbox style="mso-next-textbox:#_x0000_s2174">
                    <w:txbxContent>
                      <w:p w:rsidR="007335B7" w:rsidRPr="00B261E7" w:rsidRDefault="007335B7" w:rsidP="007335B7">
                        <w:pPr>
                          <w:jc w:val="center"/>
                          <w:rPr>
                            <w:szCs w:val="18"/>
                          </w:rPr>
                        </w:pPr>
                      </w:p>
                    </w:txbxContent>
                  </v:textbox>
                </v:rect>
                <v:rect id="_x0000_s2175" style="position:absolute;left:9116;top:14135;width:760;height:814;v-text-anchor:middle" filled="f" fillcolor="#1f497d [3215]" strokecolor="black [3213]" strokeweight="1pt">
                  <v:fill type="pattern"/>
                  <v:shadow color="#868686"/>
                  <v:textbox style="mso-next-textbox:#_x0000_s2175">
                    <w:txbxContent>
                      <w:p w:rsidR="007335B7" w:rsidRPr="00B261E7" w:rsidRDefault="007335B7" w:rsidP="007335B7">
                        <w:pPr>
                          <w:jc w:val="center"/>
                          <w:rPr>
                            <w:szCs w:val="18"/>
                          </w:rPr>
                        </w:pPr>
                      </w:p>
                    </w:txbxContent>
                  </v:textbox>
                </v:rect>
                <v:rect id="_x0000_s2176" style="position:absolute;left:7092;top:13693;width:719;height:456;v-text-anchor:middle" filled="f" fillcolor="#f1f0e6" stroked="f" strokecolor="black [3213]" strokeweight="1pt">
                  <v:shadow color="#868686"/>
                  <v:textbox style="mso-next-textbox:#_x0000_s2176;mso-fit-shape-to-text:t">
                    <w:txbxContent>
                      <w:p w:rsidR="007335B7" w:rsidRPr="00F41990" w:rsidRDefault="007335B7" w:rsidP="007335B7">
                        <w:pPr>
                          <w:jc w:val="center"/>
                          <w:rPr>
                            <w:b/>
                            <w:szCs w:val="18"/>
                          </w:rPr>
                        </w:pPr>
                        <w:r>
                          <w:rPr>
                            <w:rFonts w:hint="eastAsia"/>
                            <w:b/>
                            <w:szCs w:val="18"/>
                          </w:rPr>
                          <w:t>300</w:t>
                        </w:r>
                      </w:p>
                    </w:txbxContent>
                  </v:textbox>
                </v:rect>
                <v:shape id="_x0000_s2177" type="#_x0000_t38" style="position:absolute;left:3488;top:13568;width:883;height:251;rotation:90;flip:x" o:connectortype="curved" adj="10788,216861,-93054">
                  <v:stroke endarrow="block"/>
                </v:shape>
                <v:shape id="_x0000_s2178" type="#_x0000_t38" style="position:absolute;left:4728;top:12980;width:883;height:1428;rotation:90;flip:x" o:connectortype="curved" adj="10788,38118,-109003">
                  <v:stroke endarrow="block"/>
                </v:shape>
                <v:shape id="_x0000_s2179" type="#_x0000_t38" style="position:absolute;left:7042;top:11682;width:771;height:4136;rotation:90;flip:x" o:connectortype="curved" adj="10786,31450,-150163" strokecolor="red">
                  <v:stroke endarrow="block"/>
                </v:shape>
                <v:rect id="_x0000_s2180" style="position:absolute;left:4361;top:15131;width:2472;height:456;v-text-anchor:middle" filled="f" fillcolor="#f1f0e6" stroked="f" strokecolor="black [3213]" strokeweight="1pt">
                  <v:shadow color="#868686"/>
                  <v:textbox style="mso-next-textbox:#_x0000_s2180;mso-fit-shape-to-text:t">
                    <w:txbxContent>
                      <w:p w:rsidR="007335B7" w:rsidRPr="006652BB" w:rsidRDefault="006652BB" w:rsidP="006652BB">
                        <w:pPr>
                          <w:jc w:val="center"/>
                          <w:rPr>
                            <w:b/>
                            <w:sz w:val="18"/>
                            <w:szCs w:val="18"/>
                          </w:rPr>
                        </w:pPr>
                        <w:r w:rsidRPr="006652BB">
                          <w:rPr>
                            <w:rFonts w:hint="eastAsia"/>
                            <w:b/>
                            <w:sz w:val="18"/>
                            <w:szCs w:val="18"/>
                          </w:rPr>
                          <w:t xml:space="preserve">a) </w:t>
                        </w:r>
                        <w:r w:rsidR="007335B7" w:rsidRPr="006652BB">
                          <w:rPr>
                            <w:rFonts w:hint="eastAsia"/>
                            <w:b/>
                            <w:sz w:val="18"/>
                            <w:szCs w:val="18"/>
                          </w:rPr>
                          <w:t>分配</w:t>
                        </w:r>
                        <w:r w:rsidR="007335B7" w:rsidRPr="006652BB">
                          <w:rPr>
                            <w:rFonts w:hint="eastAsia"/>
                            <w:b/>
                            <w:sz w:val="18"/>
                            <w:szCs w:val="18"/>
                          </w:rPr>
                          <w:t>120</w:t>
                        </w:r>
                        <w:r w:rsidR="007335B7" w:rsidRPr="006652BB">
                          <w:rPr>
                            <w:rFonts w:hint="eastAsia"/>
                            <w:b/>
                            <w:sz w:val="18"/>
                            <w:szCs w:val="18"/>
                          </w:rPr>
                          <w:t>单位大小内存后</w:t>
                        </w:r>
                      </w:p>
                    </w:txbxContent>
                  </v:textbox>
                </v:rect>
                <v:rect id="_x0000_s2181" style="position:absolute;left:7458;top:14135;width:1658;height:814;v-text-anchor:middle" fillcolor="#548dd4 [1951]" strokecolor="black [3213]" strokeweight="1pt">
                  <v:fill r:id="rId13" o:title="宽下对角线" type="pattern"/>
                  <v:shadow color="#868686"/>
                  <v:textbox style="mso-next-textbox:#_x0000_s2181">
                    <w:txbxContent>
                      <w:p w:rsidR="007335B7" w:rsidRPr="00B261E7" w:rsidRDefault="007335B7" w:rsidP="007335B7">
                        <w:pPr>
                          <w:jc w:val="center"/>
                          <w:rPr>
                            <w:szCs w:val="18"/>
                          </w:rPr>
                        </w:pP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2182" type="#_x0000_t67" style="position:absolute;left:8124;top:13496;width:326;height:639" fillcolor="#4f81bd [3204]" strokecolor="#e8e6d6" strokeweight="1pt">
                  <v:fill color2="#243f60 [1604]" angle="-135" focus="100%" type="gradient"/>
                  <v:shadow on="t" type="perspective" color="#b8cce4 [1300]" opacity=".5" origin=",.5" offset="0,0" matrix=",-56756f,,.5"/>
                  <v:textbox style="layout-flow:vertical-ideographic"/>
                </v:shape>
                <v:rect id="_x0000_s2183" style="position:absolute;left:7811;top:13116;width:1216;height:456;v-text-anchor:middle" filled="f" fillcolor="#f1f0e6" stroked="f" strokecolor="black [3213]" strokeweight="1pt">
                  <v:shadow color="#868686"/>
                  <v:textbox style="mso-next-textbox:#_x0000_s2183;mso-fit-shape-to-text:t">
                    <w:txbxContent>
                      <w:p w:rsidR="007335B7" w:rsidRPr="007335B7" w:rsidRDefault="007335B7" w:rsidP="007335B7">
                        <w:pPr>
                          <w:jc w:val="center"/>
                          <w:rPr>
                            <w:color w:val="1F497D" w:themeColor="text2"/>
                            <w:sz w:val="18"/>
                            <w:szCs w:val="18"/>
                          </w:rPr>
                        </w:pPr>
                        <w:r w:rsidRPr="007335B7">
                          <w:rPr>
                            <w:rFonts w:hint="eastAsia"/>
                            <w:color w:val="1F497D" w:themeColor="text2"/>
                            <w:sz w:val="18"/>
                            <w:szCs w:val="18"/>
                          </w:rPr>
                          <w:t>新分配单元</w:t>
                        </w:r>
                      </w:p>
                    </w:txbxContent>
                  </v:textbox>
                </v:rect>
                <v:rect id="_x0000_s2186" style="position:absolute;left:8777;top:13693;width:719;height:456;v-text-anchor:middle" filled="f" fillcolor="#f1f0e6" stroked="f" strokecolor="black [3213]" strokeweight="1pt">
                  <v:shadow color="#868686"/>
                  <v:textbox style="mso-next-textbox:#_x0000_s2186;mso-fit-shape-to-text:t">
                    <w:txbxContent>
                      <w:p w:rsidR="007335B7" w:rsidRPr="00F41990" w:rsidRDefault="007335B7" w:rsidP="007335B7">
                        <w:pPr>
                          <w:jc w:val="center"/>
                          <w:rPr>
                            <w:b/>
                            <w:szCs w:val="18"/>
                          </w:rPr>
                        </w:pPr>
                        <w:r>
                          <w:rPr>
                            <w:rFonts w:hint="eastAsia"/>
                            <w:b/>
                            <w:szCs w:val="18"/>
                          </w:rPr>
                          <w:t>420</w:t>
                        </w:r>
                      </w:p>
                    </w:txbxContent>
                  </v:textbox>
                </v:rect>
                <v:rect id="_x0000_s2187" style="position:absolute;left:1800;top:13693;width:502;height:456;v-text-anchor:middle" filled="f" fillcolor="#f1f0e6" stroked="f" strokecolor="black [3213]" strokeweight="1pt">
                  <v:shadow color="#868686"/>
                  <v:textbox style="mso-next-textbox:#_x0000_s2187;mso-fit-shape-to-text:t">
                    <w:txbxContent>
                      <w:p w:rsidR="007335B7" w:rsidRPr="00F41990" w:rsidRDefault="007335B7" w:rsidP="007335B7">
                        <w:pPr>
                          <w:jc w:val="center"/>
                          <w:rPr>
                            <w:b/>
                            <w:szCs w:val="18"/>
                          </w:rPr>
                        </w:pPr>
                        <w:r w:rsidRPr="00F41990">
                          <w:rPr>
                            <w:rFonts w:hint="eastAsia"/>
                            <w:b/>
                            <w:szCs w:val="18"/>
                          </w:rPr>
                          <w:t>0</w:t>
                        </w:r>
                      </w:p>
                    </w:txbxContent>
                  </v:textbox>
                </v:rect>
              </v:group>
              <v:group id="_x0000_s2220" style="position:absolute;left:1800;top:15942;width:8076;height:3389" coordorigin="1800,15942" coordsize="8076,3389">
                <v:rect id="_x0000_s2189" style="position:absolute;left:2024;top:17501;width:7852;height:814;v-text-anchor:middle" filled="f" fillcolor="#f1f0e6" strokecolor="black [3213]" strokeweight="1pt">
                  <v:shadow color="#868686"/>
                  <v:textbox style="mso-next-textbox:#_x0000_s2189">
                    <w:txbxContent>
                      <w:p w:rsidR="006652BB" w:rsidRPr="00763242" w:rsidRDefault="006652BB" w:rsidP="007335B7">
                        <w:pPr>
                          <w:jc w:val="center"/>
                          <w:rPr>
                            <w:sz w:val="18"/>
                            <w:szCs w:val="18"/>
                          </w:rPr>
                        </w:pPr>
                      </w:p>
                    </w:txbxContent>
                  </v:textbox>
                </v:rect>
                <v:rect id="_x0000_s2190" style="position:absolute;left:3730;top:15942;width:652;height:788;v-text-anchor:middle" filled="f" fillcolor="#f1f0e6" strokecolor="black [3213]" strokeweight="1pt">
                  <v:shadow color="#868686"/>
                  <v:textbox style="mso-next-textbox:#_x0000_s2190;mso-fit-shape-to-text:t">
                    <w:txbxContent>
                      <w:p w:rsidR="006652BB" w:rsidRPr="006652BB" w:rsidRDefault="006652BB" w:rsidP="007335B7">
                        <w:pPr>
                          <w:jc w:val="center"/>
                          <w:rPr>
                            <w:b/>
                            <w:color w:val="FF0000"/>
                            <w:szCs w:val="18"/>
                          </w:rPr>
                        </w:pPr>
                        <w:r w:rsidRPr="006652BB">
                          <w:rPr>
                            <w:rFonts w:hint="eastAsia"/>
                            <w:b/>
                            <w:color w:val="FF0000"/>
                            <w:szCs w:val="18"/>
                          </w:rPr>
                          <w:t>200</w:t>
                        </w:r>
                      </w:p>
                      <w:p w:rsidR="006652BB" w:rsidRPr="006652BB" w:rsidRDefault="006652BB" w:rsidP="007335B7">
                        <w:pPr>
                          <w:jc w:val="center"/>
                          <w:rPr>
                            <w:b/>
                            <w:color w:val="FF0000"/>
                            <w:szCs w:val="18"/>
                          </w:rPr>
                        </w:pPr>
                        <w:r w:rsidRPr="006652BB">
                          <w:rPr>
                            <w:rFonts w:hint="eastAsia"/>
                            <w:b/>
                            <w:color w:val="FF0000"/>
                            <w:szCs w:val="18"/>
                          </w:rPr>
                          <w:t>50</w:t>
                        </w:r>
                      </w:p>
                    </w:txbxContent>
                  </v:textbox>
                </v:rect>
                <v:rect id="_x0000_s2191" style="position:absolute;left:4382;top:15942;width:652;height:788;v-text-anchor:middle" filled="f" fillcolor="#f1f0e6" strokecolor="black [3213]" strokeweight="1pt">
                  <v:shadow color="#868686"/>
                  <v:textbox style="mso-next-textbox:#_x0000_s2191;mso-fit-shape-to-text:t">
                    <w:txbxContent>
                      <w:p w:rsidR="006652BB" w:rsidRPr="006652BB" w:rsidRDefault="006652BB" w:rsidP="007335B7">
                        <w:pPr>
                          <w:jc w:val="center"/>
                          <w:rPr>
                            <w:b/>
                            <w:color w:val="FF0000"/>
                            <w:szCs w:val="18"/>
                          </w:rPr>
                        </w:pPr>
                        <w:r w:rsidRPr="006652BB">
                          <w:rPr>
                            <w:rFonts w:hint="eastAsia"/>
                            <w:b/>
                            <w:color w:val="FF0000"/>
                            <w:szCs w:val="18"/>
                          </w:rPr>
                          <w:t>300</w:t>
                        </w:r>
                      </w:p>
                      <w:p w:rsidR="006652BB" w:rsidRPr="006652BB" w:rsidRDefault="006652BB" w:rsidP="007335B7">
                        <w:pPr>
                          <w:jc w:val="center"/>
                          <w:rPr>
                            <w:b/>
                            <w:color w:val="FF0000"/>
                            <w:szCs w:val="18"/>
                          </w:rPr>
                        </w:pPr>
                        <w:r w:rsidRPr="006652BB">
                          <w:rPr>
                            <w:rFonts w:hint="eastAsia"/>
                            <w:b/>
                            <w:color w:val="FF0000"/>
                            <w:szCs w:val="18"/>
                          </w:rPr>
                          <w:t>212</w:t>
                        </w:r>
                      </w:p>
                    </w:txbxContent>
                  </v:textbox>
                </v:rect>
                <v:rect id="_x0000_s2192" style="position:absolute;left:5034;top:15942;width:652;height:788;v-text-anchor:middle" filled="f" fillcolor="#f1f0e6" strokecolor="black [3213]" strokeweight="1pt">
                  <v:shadow color="#868686"/>
                  <v:textbox style="mso-next-textbox:#_x0000_s2192;mso-fit-shape-to-text:t">
                    <w:txbxContent>
                      <w:p w:rsidR="006652BB" w:rsidRPr="006652BB" w:rsidRDefault="006652BB" w:rsidP="007335B7">
                        <w:pPr>
                          <w:jc w:val="center"/>
                          <w:rPr>
                            <w:szCs w:val="18"/>
                          </w:rPr>
                        </w:pPr>
                        <w:r>
                          <w:rPr>
                            <w:rFonts w:hint="eastAsia"/>
                            <w:szCs w:val="18"/>
                          </w:rPr>
                          <w:t>0</w:t>
                        </w:r>
                      </w:p>
                      <w:p w:rsidR="006652BB" w:rsidRPr="006652BB" w:rsidRDefault="006652BB" w:rsidP="007335B7">
                        <w:pPr>
                          <w:jc w:val="center"/>
                          <w:rPr>
                            <w:szCs w:val="18"/>
                          </w:rPr>
                        </w:pPr>
                        <w:r>
                          <w:rPr>
                            <w:rFonts w:hint="eastAsia"/>
                            <w:szCs w:val="18"/>
                          </w:rPr>
                          <w:t>0</w:t>
                        </w:r>
                      </w:p>
                    </w:txbxContent>
                  </v:textbox>
                </v:rect>
                <v:rect id="_x0000_s2193" style="position:absolute;left:5686;top:15942;width:652;height:788;v-text-anchor:middle" filled="f" fillcolor="#f1f0e6" strokecolor="black [3213]" strokeweight="1pt">
                  <v:shadow color="#868686"/>
                  <v:textbox style="mso-next-textbox:#_x0000_s2193;mso-fit-shape-to-text:t">
                    <w:txbxContent>
                      <w:p w:rsidR="006652BB" w:rsidRDefault="006652BB" w:rsidP="007335B7">
                        <w:pPr>
                          <w:jc w:val="center"/>
                          <w:rPr>
                            <w:szCs w:val="18"/>
                          </w:rPr>
                        </w:pPr>
                        <w:r>
                          <w:rPr>
                            <w:rFonts w:hint="eastAsia"/>
                            <w:szCs w:val="18"/>
                          </w:rPr>
                          <w:t>0</w:t>
                        </w:r>
                      </w:p>
                      <w:p w:rsidR="006652BB" w:rsidRPr="00B261E7" w:rsidRDefault="006652BB" w:rsidP="007335B7">
                        <w:pPr>
                          <w:jc w:val="center"/>
                          <w:rPr>
                            <w:szCs w:val="18"/>
                          </w:rPr>
                        </w:pPr>
                        <w:r>
                          <w:rPr>
                            <w:rFonts w:hint="eastAsia"/>
                            <w:szCs w:val="18"/>
                          </w:rPr>
                          <w:t>0</w:t>
                        </w:r>
                      </w:p>
                    </w:txbxContent>
                  </v:textbox>
                </v:rect>
                <v:rect id="_x0000_s2194" style="position:absolute;left:6338;top:15942;width:652;height:788;v-text-anchor:middle" filled="f" fillcolor="#f1f0e6" strokecolor="black [3213]" strokeweight="1pt">
                  <v:shadow color="#868686"/>
                  <v:textbox style="mso-next-textbox:#_x0000_s2194;mso-fit-shape-to-text:t">
                    <w:txbxContent>
                      <w:p w:rsidR="006652BB" w:rsidRDefault="006652BB" w:rsidP="007335B7">
                        <w:pPr>
                          <w:jc w:val="center"/>
                          <w:rPr>
                            <w:szCs w:val="18"/>
                          </w:rPr>
                        </w:pPr>
                        <w:r>
                          <w:rPr>
                            <w:rFonts w:hint="eastAsia"/>
                            <w:szCs w:val="18"/>
                          </w:rPr>
                          <w:t>0</w:t>
                        </w:r>
                      </w:p>
                      <w:p w:rsidR="006652BB" w:rsidRPr="00B261E7" w:rsidRDefault="006652BB" w:rsidP="007335B7">
                        <w:pPr>
                          <w:jc w:val="center"/>
                          <w:rPr>
                            <w:szCs w:val="18"/>
                          </w:rPr>
                        </w:pPr>
                        <w:r>
                          <w:rPr>
                            <w:rFonts w:hint="eastAsia"/>
                            <w:szCs w:val="18"/>
                          </w:rPr>
                          <w:t>0</w:t>
                        </w:r>
                      </w:p>
                    </w:txbxContent>
                  </v:textbox>
                </v:rect>
                <v:rect id="_x0000_s2195" style="position:absolute;left:6990;top:15942;width:652;height:788;v-text-anchor:middle" filled="f" fillcolor="#f1f0e6" strokecolor="black [3213]" strokeweight="1pt">
                  <v:shadow color="#868686"/>
                  <v:textbox style="mso-next-textbox:#_x0000_s2195;mso-fit-shape-to-text:t">
                    <w:txbxContent>
                      <w:p w:rsidR="006652BB" w:rsidRDefault="006652BB" w:rsidP="007335B7">
                        <w:pPr>
                          <w:jc w:val="center"/>
                          <w:rPr>
                            <w:szCs w:val="18"/>
                          </w:rPr>
                        </w:pPr>
                        <w:r>
                          <w:rPr>
                            <w:rFonts w:hint="eastAsia"/>
                            <w:szCs w:val="18"/>
                          </w:rPr>
                          <w:t>0</w:t>
                        </w:r>
                      </w:p>
                      <w:p w:rsidR="006652BB" w:rsidRPr="00B261E7" w:rsidRDefault="006652BB" w:rsidP="007335B7">
                        <w:pPr>
                          <w:jc w:val="center"/>
                          <w:rPr>
                            <w:szCs w:val="18"/>
                          </w:rPr>
                        </w:pPr>
                        <w:r>
                          <w:rPr>
                            <w:rFonts w:hint="eastAsia"/>
                            <w:szCs w:val="18"/>
                          </w:rPr>
                          <w:t>0</w:t>
                        </w:r>
                      </w:p>
                    </w:txbxContent>
                  </v:textbox>
                </v:rect>
                <v:rect id="_x0000_s2196" style="position:absolute;left:4782;top:17501;width:568;height:814;v-text-anchor:middle" fillcolor="#548dd4 [1951]" strokecolor="black [3213]" strokeweight="1pt">
                  <v:fill r:id="rId13" o:title="宽下对角线" type="pattern"/>
                  <v:shadow color="#868686"/>
                  <v:textbox style="mso-next-textbox:#_x0000_s2196">
                    <w:txbxContent>
                      <w:p w:rsidR="006652BB" w:rsidRPr="00B261E7" w:rsidRDefault="006652BB" w:rsidP="007335B7">
                        <w:pPr>
                          <w:jc w:val="center"/>
                          <w:rPr>
                            <w:szCs w:val="18"/>
                          </w:rPr>
                        </w:pPr>
                      </w:p>
                    </w:txbxContent>
                  </v:textbox>
                </v:rect>
                <v:rect id="_x0000_s2197" style="position:absolute;left:2024;top:17501;width:1304;height:814;v-text-anchor:middle" fillcolor="#548dd4 [1951]" strokecolor="black [3213]" strokeweight="1pt">
                  <v:fill r:id="rId13" o:title="宽下对角线" type="pattern"/>
                  <v:shadow color="#868686"/>
                  <v:textbox style="mso-next-textbox:#_x0000_s2197">
                    <w:txbxContent>
                      <w:p w:rsidR="006652BB" w:rsidRPr="00B261E7" w:rsidRDefault="006652BB" w:rsidP="007335B7">
                        <w:pPr>
                          <w:jc w:val="center"/>
                          <w:rPr>
                            <w:szCs w:val="18"/>
                          </w:rPr>
                        </w:pPr>
                      </w:p>
                    </w:txbxContent>
                  </v:textbox>
                </v:rect>
                <v:rect id="_x0000_s2198" style="position:absolute;left:6417;top:17501;width:1041;height:814;v-text-anchor:middle" fillcolor="#548dd4 [1951]" strokecolor="black [3213]" strokeweight="1pt">
                  <v:fill r:id="rId13" o:title="宽下对角线" type="pattern"/>
                  <v:shadow color="#868686"/>
                  <v:textbox style="mso-next-textbox:#_x0000_s2198">
                    <w:txbxContent>
                      <w:p w:rsidR="006652BB" w:rsidRPr="00B261E7" w:rsidRDefault="006652BB" w:rsidP="007335B7">
                        <w:pPr>
                          <w:jc w:val="center"/>
                          <w:rPr>
                            <w:szCs w:val="18"/>
                          </w:rPr>
                        </w:pPr>
                      </w:p>
                    </w:txbxContent>
                  </v:textbox>
                </v:rect>
                <v:rect id="_x0000_s2199" style="position:absolute;left:2554;top:15942;width:1026;height:456;v-text-anchor:middle" filled="f" fillcolor="#f1f0e6" stroked="f" strokecolor="black [3213]" strokeweight="1pt">
                  <v:shadow color="#868686"/>
                  <v:textbox style="mso-next-textbox:#_x0000_s2199;mso-fit-shape-to-text:t">
                    <w:txbxContent>
                      <w:p w:rsidR="006652BB" w:rsidRPr="00F41990" w:rsidRDefault="006652BB" w:rsidP="007335B7">
                        <w:pPr>
                          <w:jc w:val="center"/>
                          <w:rPr>
                            <w:sz w:val="18"/>
                            <w:szCs w:val="18"/>
                          </w:rPr>
                        </w:pPr>
                        <w:r w:rsidRPr="00F41990">
                          <w:rPr>
                            <w:rFonts w:hint="eastAsia"/>
                            <w:sz w:val="18"/>
                            <w:szCs w:val="18"/>
                          </w:rPr>
                          <w:t>起始地址</w:t>
                        </w:r>
                      </w:p>
                    </w:txbxContent>
                  </v:textbox>
                </v:rect>
                <v:rect id="_x0000_s2200" style="position:absolute;left:2358;top:16274;width:1026;height:456;v-text-anchor:middle" filled="f" fillcolor="#f1f0e6" stroked="f" strokecolor="black [3213]" strokeweight="1pt">
                  <v:shadow color="#868686"/>
                  <v:textbox style="mso-next-textbox:#_x0000_s2200;mso-fit-shape-to-text:t">
                    <w:txbxContent>
                      <w:p w:rsidR="006652BB" w:rsidRPr="00F41990" w:rsidRDefault="006652BB" w:rsidP="007335B7">
                        <w:pPr>
                          <w:jc w:val="center"/>
                          <w:rPr>
                            <w:sz w:val="18"/>
                            <w:szCs w:val="18"/>
                          </w:rPr>
                        </w:pPr>
                        <w:r>
                          <w:rPr>
                            <w:rFonts w:hint="eastAsia"/>
                            <w:sz w:val="18"/>
                            <w:szCs w:val="18"/>
                          </w:rPr>
                          <w:t>大小</w:t>
                        </w:r>
                      </w:p>
                    </w:txbxContent>
                  </v:textbox>
                </v:rect>
                <v:rect id="_x0000_s2201" style="position:absolute;left:2962;top:17059;width:719;height:456;v-text-anchor:middle" filled="f" fillcolor="#f1f0e6" stroked="f" strokecolor="black [3213]" strokeweight="1pt">
                  <v:shadow color="#868686"/>
                  <v:textbox style="mso-next-textbox:#_x0000_s2201;mso-fit-shape-to-text:t">
                    <w:txbxContent>
                      <w:p w:rsidR="006652BB" w:rsidRPr="00F41990" w:rsidRDefault="006652BB" w:rsidP="007335B7">
                        <w:pPr>
                          <w:jc w:val="center"/>
                          <w:rPr>
                            <w:b/>
                            <w:szCs w:val="18"/>
                          </w:rPr>
                        </w:pPr>
                        <w:r>
                          <w:rPr>
                            <w:rFonts w:hint="eastAsia"/>
                            <w:b/>
                            <w:szCs w:val="18"/>
                          </w:rPr>
                          <w:t>80</w:t>
                        </w:r>
                      </w:p>
                    </w:txbxContent>
                  </v:textbox>
                </v:rect>
                <v:rect id="_x0000_s2202" style="position:absolute;left:4999;top:17059;width:719;height:456;v-text-anchor:middle" filled="f" fillcolor="#f1f0e6" stroked="f" strokecolor="black [3213]" strokeweight="1pt">
                  <v:shadow color="#868686"/>
                  <v:textbox style="mso-next-textbox:#_x0000_s2202;mso-fit-shape-to-text:t">
                    <w:txbxContent>
                      <w:p w:rsidR="006652BB" w:rsidRPr="00F41990" w:rsidRDefault="006652BB" w:rsidP="007335B7">
                        <w:pPr>
                          <w:jc w:val="center"/>
                          <w:rPr>
                            <w:b/>
                            <w:szCs w:val="18"/>
                          </w:rPr>
                        </w:pPr>
                        <w:r>
                          <w:rPr>
                            <w:rFonts w:hint="eastAsia"/>
                            <w:b/>
                            <w:szCs w:val="18"/>
                          </w:rPr>
                          <w:t>200</w:t>
                        </w:r>
                      </w:p>
                    </w:txbxContent>
                  </v:textbox>
                </v:rect>
                <v:rect id="_x0000_s2203" style="position:absolute;left:4361;top:17059;width:719;height:456;v-text-anchor:middle" filled="f" fillcolor="#f1f0e6" stroked="f" strokecolor="black [3213]" strokeweight="1pt">
                  <v:shadow color="#868686"/>
                  <v:textbox style="mso-next-textbox:#_x0000_s2203;mso-fit-shape-to-text:t">
                    <w:txbxContent>
                      <w:p w:rsidR="006652BB" w:rsidRPr="00F41990" w:rsidRDefault="006652BB" w:rsidP="007335B7">
                        <w:pPr>
                          <w:jc w:val="center"/>
                          <w:rPr>
                            <w:b/>
                            <w:szCs w:val="18"/>
                          </w:rPr>
                        </w:pPr>
                        <w:r>
                          <w:rPr>
                            <w:rFonts w:hint="eastAsia"/>
                            <w:b/>
                            <w:szCs w:val="18"/>
                          </w:rPr>
                          <w:t>180</w:t>
                        </w:r>
                      </w:p>
                    </w:txbxContent>
                  </v:textbox>
                </v:rect>
                <v:rect id="_x0000_s2204" style="position:absolute;left:6019;top:17059;width:719;height:456;v-text-anchor:middle" filled="f" fillcolor="#f1f0e6" stroked="f" strokecolor="black [3213]" strokeweight="1pt">
                  <v:shadow color="#868686"/>
                  <v:textbox style="mso-next-textbox:#_x0000_s2204;mso-fit-shape-to-text:t">
                    <w:txbxContent>
                      <w:p w:rsidR="006652BB" w:rsidRPr="00F41990" w:rsidRDefault="006652BB" w:rsidP="007335B7">
                        <w:pPr>
                          <w:jc w:val="center"/>
                          <w:rPr>
                            <w:b/>
                            <w:szCs w:val="18"/>
                          </w:rPr>
                        </w:pPr>
                        <w:r>
                          <w:rPr>
                            <w:rFonts w:hint="eastAsia"/>
                            <w:b/>
                            <w:szCs w:val="18"/>
                          </w:rPr>
                          <w:t>250</w:t>
                        </w:r>
                      </w:p>
                    </w:txbxContent>
                  </v:textbox>
                </v:rect>
                <v:rect id="_x0000_s2205" style="position:absolute;left:3328;top:17501;width:1454;height:814;v-text-anchor:middle" fillcolor="#548dd4 [1951]" strokecolor="black [3213]" strokeweight="1pt">
                  <v:fill r:id="rId13" o:title="宽下对角线" type="pattern"/>
                  <v:shadow color="#868686"/>
                  <v:textbox style="mso-next-textbox:#_x0000_s2205">
                    <w:txbxContent>
                      <w:p w:rsidR="006652BB" w:rsidRPr="00B261E7" w:rsidRDefault="006652BB" w:rsidP="007335B7">
                        <w:pPr>
                          <w:jc w:val="center"/>
                          <w:rPr>
                            <w:szCs w:val="18"/>
                          </w:rPr>
                        </w:pPr>
                      </w:p>
                    </w:txbxContent>
                  </v:textbox>
                </v:rect>
                <v:rect id="_x0000_s2206" style="position:absolute;left:5350;top:17501;width:1067;height:814;v-text-anchor:middle" filled="f" fillcolor="#1f497d [3215]" strokecolor="black [3213]" strokeweight="1pt">
                  <v:fill type="pattern"/>
                  <v:shadow color="#868686"/>
                  <v:textbox style="mso-next-textbox:#_x0000_s2206">
                    <w:txbxContent>
                      <w:p w:rsidR="006652BB" w:rsidRPr="00B261E7" w:rsidRDefault="006652BB" w:rsidP="007335B7">
                        <w:pPr>
                          <w:jc w:val="center"/>
                          <w:rPr>
                            <w:szCs w:val="18"/>
                          </w:rPr>
                        </w:pPr>
                      </w:p>
                    </w:txbxContent>
                  </v:textbox>
                </v:rect>
                <v:rect id="_x0000_s2207" style="position:absolute;left:7458;top:17501;width:2418;height:814;v-text-anchor:middle" filled="f" fillcolor="#1f497d [3215]" strokecolor="black [3213]" strokeweight="1pt">
                  <v:fill type="pattern"/>
                  <v:shadow color="#868686"/>
                  <v:textbox style="mso-next-textbox:#_x0000_s2207">
                    <w:txbxContent>
                      <w:p w:rsidR="006652BB" w:rsidRPr="00B261E7" w:rsidRDefault="006652BB" w:rsidP="007335B7">
                        <w:pPr>
                          <w:jc w:val="center"/>
                          <w:rPr>
                            <w:szCs w:val="18"/>
                          </w:rPr>
                        </w:pPr>
                      </w:p>
                    </w:txbxContent>
                  </v:textbox>
                </v:rect>
                <v:rect id="_x0000_s2208" style="position:absolute;left:7092;top:17059;width:719;height:456;v-text-anchor:middle" filled="f" fillcolor="#f1f0e6" stroked="f" strokecolor="black [3213]" strokeweight="1pt">
                  <v:shadow color="#868686"/>
                  <v:textbox style="mso-next-textbox:#_x0000_s2208;mso-fit-shape-to-text:t">
                    <w:txbxContent>
                      <w:p w:rsidR="006652BB" w:rsidRPr="00F41990" w:rsidRDefault="006652BB" w:rsidP="007335B7">
                        <w:pPr>
                          <w:jc w:val="center"/>
                          <w:rPr>
                            <w:b/>
                            <w:szCs w:val="18"/>
                          </w:rPr>
                        </w:pPr>
                        <w:r>
                          <w:rPr>
                            <w:rFonts w:hint="eastAsia"/>
                            <w:b/>
                            <w:szCs w:val="18"/>
                          </w:rPr>
                          <w:t>300</w:t>
                        </w:r>
                      </w:p>
                    </w:txbxContent>
                  </v:textbox>
                </v:rect>
                <v:shape id="_x0000_s2209" type="#_x0000_t38" style="position:absolute;left:4584;top:16202;width:771;height:1828;rotation:90;flip:x" o:connectortype="curved" adj="10786,110930,-113631" strokecolor="red">
                  <v:stroke endarrow="block"/>
                </v:shape>
                <v:shape id="_x0000_s2210" type="#_x0000_t38" style="position:absolute;left:6302;top:15136;width:771;height:3959;rotation:90;flip:x" o:connectortype="curved" adj="10786,51220,-131897" strokecolor="red">
                  <v:stroke endarrow="block"/>
                </v:shape>
                <v:rect id="_x0000_s2212" style="position:absolute;left:4361;top:18497;width:2540;height:456;v-text-anchor:middle" filled="f" fillcolor="#f1f0e6" stroked="f" strokecolor="black [3213]" strokeweight="1pt">
                  <v:shadow color="#868686"/>
                  <v:textbox style="mso-next-textbox:#_x0000_s2212;mso-fit-shape-to-text:t">
                    <w:txbxContent>
                      <w:p w:rsidR="006652BB" w:rsidRPr="006652BB" w:rsidRDefault="006652BB" w:rsidP="006652BB">
                        <w:pPr>
                          <w:jc w:val="center"/>
                          <w:rPr>
                            <w:b/>
                            <w:sz w:val="18"/>
                            <w:szCs w:val="18"/>
                          </w:rPr>
                        </w:pPr>
                        <w:r w:rsidRPr="006652BB">
                          <w:rPr>
                            <w:rFonts w:hint="eastAsia"/>
                            <w:b/>
                            <w:sz w:val="18"/>
                            <w:szCs w:val="18"/>
                          </w:rPr>
                          <w:t xml:space="preserve">b) </w:t>
                        </w:r>
                        <w:r w:rsidRPr="006652BB">
                          <w:rPr>
                            <w:rFonts w:hint="eastAsia"/>
                            <w:b/>
                            <w:sz w:val="18"/>
                            <w:szCs w:val="18"/>
                          </w:rPr>
                          <w:t>分配</w:t>
                        </w:r>
                        <w:r w:rsidRPr="006652BB">
                          <w:rPr>
                            <w:rFonts w:hint="eastAsia"/>
                            <w:b/>
                            <w:sz w:val="18"/>
                            <w:szCs w:val="18"/>
                          </w:rPr>
                          <w:t>100</w:t>
                        </w:r>
                        <w:r w:rsidRPr="006652BB">
                          <w:rPr>
                            <w:rFonts w:hint="eastAsia"/>
                            <w:b/>
                            <w:sz w:val="18"/>
                            <w:szCs w:val="18"/>
                          </w:rPr>
                          <w:t>单位大小内存后</w:t>
                        </w:r>
                      </w:p>
                    </w:txbxContent>
                  </v:textbox>
                </v:rect>
                <v:shape id="_x0000_s2214" type="#_x0000_t67" style="position:absolute;left:3892;top:18314;width:326;height:639;rotation:180" fillcolor="#4f81bd [3204]" strokecolor="#e8e6d6" strokeweight="1pt">
                  <v:fill color2="#243f60 [1604]" angle="-135" focus="100%" type="gradient"/>
                  <v:shadow on="t" type="perspective" color="#b8cce4 [1300]" opacity=".5" origin=",.5" offset="0,0" matrix=",-56756f,,.5"/>
                  <v:textbox style="layout-flow:vertical-ideographic"/>
                </v:shape>
                <v:rect id="_x0000_s2215" style="position:absolute;left:3478;top:18875;width:1216;height:456;v-text-anchor:middle" filled="f" fillcolor="#f1f0e6" stroked="f" strokecolor="black [3213]" strokeweight="1pt">
                  <v:shadow color="#868686"/>
                  <v:textbox style="mso-next-textbox:#_x0000_s2215;mso-fit-shape-to-text:t">
                    <w:txbxContent>
                      <w:p w:rsidR="006652BB" w:rsidRPr="007335B7" w:rsidRDefault="006652BB" w:rsidP="007335B7">
                        <w:pPr>
                          <w:jc w:val="center"/>
                          <w:rPr>
                            <w:color w:val="1F497D" w:themeColor="text2"/>
                            <w:sz w:val="18"/>
                            <w:szCs w:val="18"/>
                          </w:rPr>
                        </w:pPr>
                        <w:r w:rsidRPr="007335B7">
                          <w:rPr>
                            <w:rFonts w:hint="eastAsia"/>
                            <w:color w:val="1F497D" w:themeColor="text2"/>
                            <w:sz w:val="18"/>
                            <w:szCs w:val="18"/>
                          </w:rPr>
                          <w:t>新分配单元</w:t>
                        </w:r>
                      </w:p>
                    </w:txbxContent>
                  </v:textbox>
                </v:rect>
                <v:rect id="_x0000_s2216" style="position:absolute;left:8777;top:17059;width:719;height:456;v-text-anchor:middle" filled="f" fillcolor="#f1f0e6" stroked="f" strokecolor="black [3213]" strokeweight="1pt">
                  <v:shadow color="#868686"/>
                  <v:textbox style="mso-next-textbox:#_x0000_s2216;mso-fit-shape-to-text:t">
                    <w:txbxContent>
                      <w:p w:rsidR="006652BB" w:rsidRPr="00F41990" w:rsidRDefault="006652BB" w:rsidP="007335B7">
                        <w:pPr>
                          <w:jc w:val="center"/>
                          <w:rPr>
                            <w:b/>
                            <w:szCs w:val="18"/>
                          </w:rPr>
                        </w:pPr>
                      </w:p>
                    </w:txbxContent>
                  </v:textbox>
                </v:rect>
                <v:rect id="_x0000_s2217" style="position:absolute;left:1800;top:17059;width:502;height:456;v-text-anchor:middle" filled="f" fillcolor="#f1f0e6" stroked="f" strokecolor="black [3213]" strokeweight="1pt">
                  <v:shadow color="#868686"/>
                  <v:textbox style="mso-next-textbox:#_x0000_s2217;mso-fit-shape-to-text:t">
                    <w:txbxContent>
                      <w:p w:rsidR="006652BB" w:rsidRPr="00F41990" w:rsidRDefault="006652BB" w:rsidP="007335B7">
                        <w:pPr>
                          <w:jc w:val="center"/>
                          <w:rPr>
                            <w:b/>
                            <w:szCs w:val="18"/>
                          </w:rPr>
                        </w:pPr>
                        <w:r w:rsidRPr="00F41990">
                          <w:rPr>
                            <w:rFonts w:hint="eastAsia"/>
                            <w:b/>
                            <w:szCs w:val="18"/>
                          </w:rPr>
                          <w:t>0</w:t>
                        </w:r>
                      </w:p>
                    </w:txbxContent>
                  </v:textbox>
                </v:rect>
              </v:group>
            </v:group>
            <w10:wrap type="none"/>
            <w10:anchorlock/>
          </v:group>
        </w:pict>
      </w:r>
    </w:p>
    <w:p w:rsidR="006A1928" w:rsidRPr="002641B3" w:rsidRDefault="002641B3" w:rsidP="002641B3">
      <w:pPr>
        <w:pStyle w:val="4"/>
      </w:pPr>
      <w:r>
        <w:rPr>
          <w:rFonts w:hint="eastAsia"/>
        </w:rPr>
        <w:t>图</w:t>
      </w:r>
      <w:r>
        <w:rPr>
          <w:rFonts w:hint="eastAsia"/>
        </w:rPr>
        <w:t xml:space="preserve">5.3 </w:t>
      </w:r>
      <w:r>
        <w:rPr>
          <w:rFonts w:hint="eastAsia"/>
        </w:rPr>
        <w:t>首次适应算法</w:t>
      </w:r>
      <w:r>
        <w:rPr>
          <w:rFonts w:hint="eastAsia"/>
        </w:rPr>
        <w:t>(First Fit)</w:t>
      </w:r>
      <w:r>
        <w:rPr>
          <w:rFonts w:hint="eastAsia"/>
        </w:rPr>
        <w:t>示例</w:t>
      </w:r>
    </w:p>
    <w:p w:rsidR="006A1928" w:rsidRDefault="00BA59BD" w:rsidP="00123D11">
      <w:pPr>
        <w:spacing w:line="300" w:lineRule="auto"/>
      </w:pPr>
      <w:r>
        <w:rPr>
          <w:rFonts w:hint="eastAsia"/>
        </w:rPr>
        <w:tab/>
        <w:t>Unix V6++</w:t>
      </w:r>
      <w:r>
        <w:rPr>
          <w:rFonts w:hint="eastAsia"/>
        </w:rPr>
        <w:t>中，使用一个名为</w:t>
      </w:r>
      <w:r>
        <w:rPr>
          <w:rFonts w:hint="eastAsia"/>
        </w:rPr>
        <w:t>Allocator</w:t>
      </w:r>
      <w:r>
        <w:rPr>
          <w:rFonts w:hint="eastAsia"/>
        </w:rPr>
        <w:t>的类对</w:t>
      </w:r>
      <w:r w:rsidR="00F3745A">
        <w:rPr>
          <w:rFonts w:hint="eastAsia"/>
        </w:rPr>
        <w:t>内存分配算法进行封装</w:t>
      </w:r>
      <w:r>
        <w:rPr>
          <w:rFonts w:hint="eastAsia"/>
        </w:rPr>
        <w:t>，</w:t>
      </w:r>
      <w:r w:rsidR="00F3745A">
        <w:rPr>
          <w:rFonts w:hint="eastAsia"/>
        </w:rPr>
        <w:t>该类实现了</w:t>
      </w:r>
      <w:proofErr w:type="spellStart"/>
      <w:r w:rsidR="00F3745A">
        <w:rPr>
          <w:rFonts w:hint="eastAsia"/>
        </w:rPr>
        <w:t>Alloc</w:t>
      </w:r>
      <w:proofErr w:type="spellEnd"/>
      <w:r w:rsidR="00F3745A">
        <w:rPr>
          <w:rFonts w:hint="eastAsia"/>
        </w:rPr>
        <w:t>()</w:t>
      </w:r>
      <w:r w:rsidR="00F3745A">
        <w:rPr>
          <w:rFonts w:hint="eastAsia"/>
        </w:rPr>
        <w:t>和</w:t>
      </w:r>
      <w:r w:rsidR="00F3745A">
        <w:rPr>
          <w:rFonts w:hint="eastAsia"/>
        </w:rPr>
        <w:t>Free()</w:t>
      </w:r>
      <w:r w:rsidR="00F3745A">
        <w:rPr>
          <w:rFonts w:hint="eastAsia"/>
        </w:rPr>
        <w:t>两个接口，其中</w:t>
      </w:r>
      <w:proofErr w:type="spellStart"/>
      <w:r w:rsidR="00F3745A">
        <w:rPr>
          <w:rFonts w:hint="eastAsia"/>
        </w:rPr>
        <w:t>Alloc</w:t>
      </w:r>
      <w:proofErr w:type="spellEnd"/>
      <w:r w:rsidR="00F3745A">
        <w:rPr>
          <w:rFonts w:hint="eastAsia"/>
        </w:rPr>
        <w:t>()</w:t>
      </w:r>
      <w:r w:rsidR="00F3745A">
        <w:rPr>
          <w:rFonts w:hint="eastAsia"/>
        </w:rPr>
        <w:t>函数</w:t>
      </w:r>
      <w:r w:rsidR="00CA5FED">
        <w:rPr>
          <w:rFonts w:hint="eastAsia"/>
        </w:rPr>
        <w:t>中运用的便是</w:t>
      </w:r>
      <w:r w:rsidR="00CA5FED">
        <w:rPr>
          <w:rFonts w:hint="eastAsia"/>
        </w:rPr>
        <w:t>First Fit</w:t>
      </w:r>
      <w:r w:rsidR="00CA5FED">
        <w:rPr>
          <w:rFonts w:hint="eastAsia"/>
        </w:rPr>
        <w:t>算法进行内存资源的分配。</w:t>
      </w:r>
    </w:p>
    <w:p w:rsidR="006A1928" w:rsidRDefault="001E7803" w:rsidP="00123D11">
      <w:pPr>
        <w:spacing w:line="300" w:lineRule="auto"/>
      </w:pPr>
      <w:r>
        <w:pict>
          <v:shape id="_x0000_s2317" type="#_x0000_t202" style="width:408.85pt;height:343.85pt;mso-left-percent:-10001;mso-top-percent:-10001;mso-position-horizontal:absolute;mso-position-horizontal-relative:char;mso-position-vertical:absolute;mso-position-vertical-relative:line;mso-left-percent:-10001;mso-top-percent:-10001" fillcolor="#dddeda" stroked="f">
            <v:textbox style="mso-next-textbox:#_x0000_s2317;mso-fit-shape-to-text:t">
              <w:txbxContent>
                <w:p w:rsidR="001A7DDC" w:rsidRDefault="001A7DDC" w:rsidP="001A7DDC">
                  <w:proofErr w:type="gramStart"/>
                  <w:r>
                    <w:t>class</w:t>
                  </w:r>
                  <w:proofErr w:type="gramEnd"/>
                  <w:r>
                    <w:t xml:space="preserve"> </w:t>
                  </w:r>
                  <w:r w:rsidRPr="001A7DDC">
                    <w:rPr>
                      <w:rStyle w:val="5Char"/>
                    </w:rPr>
                    <w:t>Allocator</w:t>
                  </w:r>
                </w:p>
                <w:p w:rsidR="001A7DDC" w:rsidRDefault="001A7DDC" w:rsidP="001A7DDC">
                  <w:r>
                    <w:t>{</w:t>
                  </w:r>
                </w:p>
                <w:p w:rsidR="001A7DDC" w:rsidRDefault="001A7DDC" w:rsidP="001A7DDC">
                  <w:proofErr w:type="gramStart"/>
                  <w:r>
                    <w:t>public</w:t>
                  </w:r>
                  <w:proofErr w:type="gramEnd"/>
                  <w:r>
                    <w:t>:</w:t>
                  </w:r>
                </w:p>
                <w:p w:rsidR="001A7DDC" w:rsidRDefault="001A7DDC" w:rsidP="001A7DDC">
                  <w:r>
                    <w:tab/>
                  </w:r>
                  <w:proofErr w:type="gramStart"/>
                  <w:r>
                    <w:t>unsigned</w:t>
                  </w:r>
                  <w:proofErr w:type="gramEnd"/>
                  <w:r>
                    <w:t xml:space="preserve"> long </w:t>
                  </w:r>
                  <w:proofErr w:type="spellStart"/>
                  <w:r w:rsidRPr="001A7DDC">
                    <w:rPr>
                      <w:rStyle w:val="5Char"/>
                    </w:rPr>
                    <w:t>Alloc</w:t>
                  </w:r>
                  <w:proofErr w:type="spellEnd"/>
                  <w:r>
                    <w:t>(</w:t>
                  </w:r>
                  <w:proofErr w:type="spellStart"/>
                  <w:r>
                    <w:t>MapNode</w:t>
                  </w:r>
                  <w:proofErr w:type="spellEnd"/>
                  <w:r>
                    <w:t xml:space="preserve"> map[], unsigned long size);</w:t>
                  </w:r>
                </w:p>
                <w:p w:rsidR="001A7DDC" w:rsidRDefault="001A7DDC" w:rsidP="001A7DDC">
                  <w:r>
                    <w:tab/>
                  </w:r>
                  <w:proofErr w:type="gramStart"/>
                  <w:r>
                    <w:t>unsigned</w:t>
                  </w:r>
                  <w:proofErr w:type="gramEnd"/>
                  <w:r>
                    <w:t xml:space="preserve"> long </w:t>
                  </w:r>
                  <w:r w:rsidRPr="001A7DDC">
                    <w:rPr>
                      <w:rStyle w:val="5Char"/>
                    </w:rPr>
                    <w:t>Free</w:t>
                  </w:r>
                  <w:r>
                    <w:t>(</w:t>
                  </w:r>
                  <w:proofErr w:type="spellStart"/>
                  <w:r>
                    <w:t>MapNode</w:t>
                  </w:r>
                  <w:proofErr w:type="spellEnd"/>
                  <w:r>
                    <w:t xml:space="preserve"> map[], unsigned long size, unsigned long </w:t>
                  </w:r>
                  <w:proofErr w:type="spellStart"/>
                  <w:r>
                    <w:t>addrIdx</w:t>
                  </w:r>
                  <w:proofErr w:type="spellEnd"/>
                  <w:r>
                    <w:t>);</w:t>
                  </w:r>
                </w:p>
                <w:p w:rsidR="001A7DDC" w:rsidRPr="001A7DDC" w:rsidRDefault="001A7DDC" w:rsidP="001A7DDC">
                  <w:r>
                    <w:t>};</w:t>
                  </w:r>
                </w:p>
              </w:txbxContent>
            </v:textbox>
            <w10:wrap type="none"/>
            <w10:anchorlock/>
          </v:shape>
        </w:pict>
      </w:r>
    </w:p>
    <w:p w:rsidR="006A1928" w:rsidRDefault="001A7DDC" w:rsidP="001A7DDC">
      <w:pPr>
        <w:pStyle w:val="4"/>
      </w:pPr>
      <w:r>
        <w:rPr>
          <w:rFonts w:hint="eastAsia"/>
        </w:rPr>
        <w:t>代码</w:t>
      </w:r>
      <w:r>
        <w:rPr>
          <w:rFonts w:hint="eastAsia"/>
        </w:rPr>
        <w:t>5.3 Allocator</w:t>
      </w:r>
      <w:r>
        <w:rPr>
          <w:rFonts w:hint="eastAsia"/>
        </w:rPr>
        <w:t>内存分配算法类</w:t>
      </w:r>
    </w:p>
    <w:p w:rsidR="00745094" w:rsidRDefault="004F60A7" w:rsidP="00E923DC">
      <w:pPr>
        <w:spacing w:line="300" w:lineRule="auto"/>
        <w:ind w:firstLine="420"/>
      </w:pPr>
      <w:r>
        <w:rPr>
          <w:rFonts w:hint="eastAsia"/>
        </w:rPr>
        <w:t>这里给出了</w:t>
      </w:r>
      <w:r>
        <w:rPr>
          <w:rFonts w:hint="eastAsia"/>
        </w:rPr>
        <w:t>Allocator</w:t>
      </w:r>
      <w:r>
        <w:rPr>
          <w:rFonts w:hint="eastAsia"/>
        </w:rPr>
        <w:t>类的定义</w:t>
      </w:r>
      <w:r>
        <w:rPr>
          <w:rFonts w:hint="eastAsia"/>
        </w:rPr>
        <w:t>(</w:t>
      </w:r>
      <w:r>
        <w:rPr>
          <w:rFonts w:hint="eastAsia"/>
        </w:rPr>
        <w:t>代码</w:t>
      </w:r>
      <w:r>
        <w:rPr>
          <w:rFonts w:hint="eastAsia"/>
        </w:rPr>
        <w:t>5.3)</w:t>
      </w:r>
      <w:r>
        <w:rPr>
          <w:rFonts w:hint="eastAsia"/>
        </w:rPr>
        <w:t>，</w:t>
      </w:r>
      <w:r>
        <w:rPr>
          <w:rFonts w:hint="eastAsia"/>
        </w:rPr>
        <w:t>Allocator::</w:t>
      </w:r>
      <w:proofErr w:type="spellStart"/>
      <w:r>
        <w:rPr>
          <w:rFonts w:hint="eastAsia"/>
        </w:rPr>
        <w:t>Alloc</w:t>
      </w:r>
      <w:proofErr w:type="spellEnd"/>
      <w:r>
        <w:rPr>
          <w:rFonts w:hint="eastAsia"/>
        </w:rPr>
        <w:t>()</w:t>
      </w:r>
      <w:r>
        <w:rPr>
          <w:rFonts w:hint="eastAsia"/>
        </w:rPr>
        <w:t>函数用于分配内存，其接受</w:t>
      </w:r>
      <w:r>
        <w:rPr>
          <w:rFonts w:hint="eastAsia"/>
        </w:rPr>
        <w:t>2</w:t>
      </w:r>
      <w:r>
        <w:rPr>
          <w:rFonts w:hint="eastAsia"/>
        </w:rPr>
        <w:t>个参数，</w:t>
      </w:r>
      <w:proofErr w:type="spellStart"/>
      <w:r>
        <w:rPr>
          <w:rFonts w:hint="eastAsia"/>
        </w:rPr>
        <w:t>MapNode</w:t>
      </w:r>
      <w:proofErr w:type="spellEnd"/>
      <w:r>
        <w:rPr>
          <w:rFonts w:hint="eastAsia"/>
        </w:rPr>
        <w:t>类型的数组以及本次请求分配内存的大小。</w:t>
      </w:r>
    </w:p>
    <w:p w:rsidR="00A042BA" w:rsidRDefault="00834DAF" w:rsidP="00E923DC">
      <w:pPr>
        <w:spacing w:line="300" w:lineRule="auto"/>
        <w:ind w:firstLine="420"/>
      </w:pPr>
      <w:r>
        <w:rPr>
          <w:rFonts w:hint="eastAsia"/>
        </w:rPr>
        <w:t>前面说过，</w:t>
      </w:r>
      <w:r w:rsidRPr="00834DAF">
        <w:rPr>
          <w:rFonts w:hint="eastAsia"/>
        </w:rPr>
        <w:t>Unix V6++</w:t>
      </w:r>
      <w:r w:rsidRPr="00834DAF">
        <w:rPr>
          <w:rFonts w:hint="eastAsia"/>
        </w:rPr>
        <w:t>中有三个内存管理类</w:t>
      </w:r>
      <w:proofErr w:type="spellStart"/>
      <w:r w:rsidRPr="00F07AE5">
        <w:rPr>
          <w:rFonts w:hint="eastAsia"/>
        </w:rPr>
        <w:t>KernelAllocator</w:t>
      </w:r>
      <w:proofErr w:type="spellEnd"/>
      <w:r w:rsidRPr="00F07AE5">
        <w:rPr>
          <w:rFonts w:hint="eastAsia"/>
        </w:rPr>
        <w:t>，</w:t>
      </w:r>
      <w:proofErr w:type="spellStart"/>
      <w:r w:rsidRPr="00F07AE5">
        <w:rPr>
          <w:rFonts w:hint="eastAsia"/>
        </w:rPr>
        <w:t>KernelPageManager</w:t>
      </w:r>
      <w:proofErr w:type="spellEnd"/>
      <w:r>
        <w:rPr>
          <w:rFonts w:hint="eastAsia"/>
        </w:rPr>
        <w:t>和</w:t>
      </w:r>
      <w:proofErr w:type="spellStart"/>
      <w:r w:rsidRPr="00F07AE5">
        <w:rPr>
          <w:rFonts w:hint="eastAsia"/>
        </w:rPr>
        <w:t>UserPageManager</w:t>
      </w:r>
      <w:proofErr w:type="spellEnd"/>
      <w:r>
        <w:rPr>
          <w:rFonts w:hint="eastAsia"/>
        </w:rPr>
        <w:t>，它们各自负责不同的区域内核对象区</w:t>
      </w:r>
      <w:r>
        <w:rPr>
          <w:rFonts w:hint="eastAsia"/>
        </w:rPr>
        <w:t>(1.5M-2M)</w:t>
      </w:r>
      <w:r>
        <w:rPr>
          <w:rFonts w:hint="eastAsia"/>
        </w:rPr>
        <w:t>、内核页区域</w:t>
      </w:r>
      <w:r>
        <w:rPr>
          <w:rFonts w:hint="eastAsia"/>
        </w:rPr>
        <w:t>(2M-4M)</w:t>
      </w:r>
      <w:r>
        <w:rPr>
          <w:rFonts w:hint="eastAsia"/>
        </w:rPr>
        <w:t>以及用户页区域</w:t>
      </w:r>
      <w:r>
        <w:rPr>
          <w:rFonts w:hint="eastAsia"/>
        </w:rPr>
        <w:t>(4M-16M</w:t>
      </w:r>
      <w:r>
        <w:rPr>
          <w:rFonts w:hint="eastAsia"/>
        </w:rPr>
        <w:t>或内存尾端</w:t>
      </w:r>
      <w:r>
        <w:rPr>
          <w:rFonts w:hint="eastAsia"/>
        </w:rPr>
        <w:t>)</w:t>
      </w:r>
      <w:r>
        <w:rPr>
          <w:rFonts w:hint="eastAsia"/>
        </w:rPr>
        <w:t>，</w:t>
      </w:r>
      <w:r w:rsidR="00E923DC">
        <w:rPr>
          <w:rFonts w:hint="eastAsia"/>
        </w:rPr>
        <w:t>而对这三个不同区域中内存资源的管理使用的都是</w:t>
      </w:r>
      <w:r w:rsidR="00454C66">
        <w:rPr>
          <w:rFonts w:hint="eastAsia"/>
        </w:rPr>
        <w:t>相同的算法。</w:t>
      </w:r>
    </w:p>
    <w:p w:rsidR="00EE3F4D" w:rsidRDefault="00745094" w:rsidP="00E923DC">
      <w:pPr>
        <w:spacing w:line="300" w:lineRule="auto"/>
        <w:ind w:firstLine="420"/>
      </w:pPr>
      <w:r>
        <w:rPr>
          <w:rFonts w:hint="eastAsia"/>
        </w:rPr>
        <w:t>之所以能做到这一点</w:t>
      </w:r>
      <w:r w:rsidR="003C751B">
        <w:rPr>
          <w:rFonts w:hint="eastAsia"/>
        </w:rPr>
        <w:t>，</w:t>
      </w:r>
      <w:r w:rsidR="00AA2AEE">
        <w:rPr>
          <w:rFonts w:hint="eastAsia"/>
        </w:rPr>
        <w:t>关键在于这三个内存管理类</w:t>
      </w:r>
      <w:r w:rsidR="00A042BA">
        <w:rPr>
          <w:rFonts w:hint="eastAsia"/>
        </w:rPr>
        <w:t>拥有</w:t>
      </w:r>
      <w:r w:rsidR="00AA2AEE">
        <w:rPr>
          <w:rFonts w:hint="eastAsia"/>
        </w:rPr>
        <w:t>各自的空闲内存区表，也就是各自拥有独立的</w:t>
      </w:r>
      <w:proofErr w:type="spellStart"/>
      <w:r w:rsidR="00AA2AEE">
        <w:t>MapNode</w:t>
      </w:r>
      <w:proofErr w:type="spellEnd"/>
      <w:r w:rsidR="00AA2AEE">
        <w:t xml:space="preserve"> map[]</w:t>
      </w:r>
      <w:r w:rsidR="00AA2AEE">
        <w:rPr>
          <w:rFonts w:hint="eastAsia"/>
        </w:rPr>
        <w:t>数组记录着不同内存区域空闲内存情况；而</w:t>
      </w:r>
      <w:r w:rsidR="00AA2AEE">
        <w:rPr>
          <w:rFonts w:hint="eastAsia"/>
        </w:rPr>
        <w:t>Allocator::</w:t>
      </w:r>
      <w:proofErr w:type="spellStart"/>
      <w:r w:rsidR="00AA2AEE">
        <w:rPr>
          <w:rFonts w:hint="eastAsia"/>
        </w:rPr>
        <w:t>Alloc</w:t>
      </w:r>
      <w:proofErr w:type="spellEnd"/>
      <w:r w:rsidR="00AA2AEE">
        <w:rPr>
          <w:rFonts w:hint="eastAsia"/>
        </w:rPr>
        <w:t>()</w:t>
      </w:r>
      <w:r w:rsidR="00AA2AEE">
        <w:rPr>
          <w:rFonts w:hint="eastAsia"/>
        </w:rPr>
        <w:t>函数接收</w:t>
      </w:r>
      <w:proofErr w:type="spellStart"/>
      <w:r w:rsidR="00AA2AEE">
        <w:rPr>
          <w:rFonts w:hint="eastAsia"/>
        </w:rPr>
        <w:t>MapNode</w:t>
      </w:r>
      <w:proofErr w:type="spellEnd"/>
      <w:r w:rsidR="00AA2AEE">
        <w:rPr>
          <w:rFonts w:hint="eastAsia"/>
        </w:rPr>
        <w:t>类型的数组作为参数，使得</w:t>
      </w:r>
      <w:r w:rsidR="00A042BA">
        <w:rPr>
          <w:rFonts w:hint="eastAsia"/>
        </w:rPr>
        <w:t>各个内存管理类可以在调用</w:t>
      </w:r>
      <w:proofErr w:type="spellStart"/>
      <w:r w:rsidR="00A042BA">
        <w:rPr>
          <w:rFonts w:hint="eastAsia"/>
        </w:rPr>
        <w:t>Alloc</w:t>
      </w:r>
      <w:proofErr w:type="spellEnd"/>
      <w:r w:rsidR="00A042BA">
        <w:rPr>
          <w:rFonts w:hint="eastAsia"/>
        </w:rPr>
        <w:t>()</w:t>
      </w:r>
      <w:r w:rsidR="00A042BA">
        <w:rPr>
          <w:rFonts w:hint="eastAsia"/>
        </w:rPr>
        <w:t>函数时将各自空闲内存区</w:t>
      </w:r>
      <w:r w:rsidR="00A042BA">
        <w:rPr>
          <w:rFonts w:hint="eastAsia"/>
        </w:rPr>
        <w:t>map[]</w:t>
      </w:r>
      <w:r w:rsidR="00A042BA">
        <w:rPr>
          <w:rFonts w:hint="eastAsia"/>
        </w:rPr>
        <w:t>数组传递给</w:t>
      </w:r>
      <w:r w:rsidR="00A042BA">
        <w:rPr>
          <w:rFonts w:hint="eastAsia"/>
        </w:rPr>
        <w:t>Allocator</w:t>
      </w:r>
      <w:r w:rsidR="00A042BA">
        <w:rPr>
          <w:rFonts w:hint="eastAsia"/>
        </w:rPr>
        <w:t>算法类，依照</w:t>
      </w:r>
      <w:r w:rsidR="00A042BA">
        <w:rPr>
          <w:rFonts w:hint="eastAsia"/>
        </w:rPr>
        <w:t>First Fit</w:t>
      </w:r>
      <w:r w:rsidR="00A042BA">
        <w:rPr>
          <w:rFonts w:hint="eastAsia"/>
        </w:rPr>
        <w:t>或其它算法执行分配操作。换言之，</w:t>
      </w:r>
      <w:r w:rsidR="00A042BA">
        <w:rPr>
          <w:rFonts w:hint="eastAsia"/>
        </w:rPr>
        <w:t>Allocator</w:t>
      </w:r>
      <w:r w:rsidR="00A042BA">
        <w:rPr>
          <w:rFonts w:hint="eastAsia"/>
        </w:rPr>
        <w:t>算法类的作用是将内存分配算法从三个内存管理类中</w:t>
      </w:r>
      <w:r w:rsidR="00241D50">
        <w:rPr>
          <w:rFonts w:hint="eastAsia"/>
        </w:rPr>
        <w:t>抽象出来，使得我们</w:t>
      </w:r>
      <w:r w:rsidR="00063BC4">
        <w:rPr>
          <w:rFonts w:hint="eastAsia"/>
        </w:rPr>
        <w:t>更容易使用</w:t>
      </w:r>
      <w:r w:rsidR="00A042BA">
        <w:rPr>
          <w:rFonts w:hint="eastAsia"/>
        </w:rPr>
        <w:t>其它内存分配算法</w:t>
      </w:r>
      <w:r w:rsidR="00063BC4">
        <w:rPr>
          <w:rFonts w:hint="eastAsia"/>
        </w:rPr>
        <w:t>取而代之</w:t>
      </w:r>
      <w:r w:rsidR="00A042BA">
        <w:rPr>
          <w:rFonts w:hint="eastAsia"/>
        </w:rPr>
        <w:t>。</w:t>
      </w:r>
    </w:p>
    <w:p w:rsidR="003F0A7F" w:rsidRPr="00BD6892" w:rsidRDefault="00377A48" w:rsidP="00BD6892">
      <w:pPr>
        <w:pStyle w:val="2"/>
      </w:pPr>
      <w:r w:rsidRPr="00BD6892">
        <w:rPr>
          <w:rFonts w:hint="eastAsia"/>
        </w:rPr>
        <w:t>进程逻辑地址空间</w:t>
      </w:r>
    </w:p>
    <w:p w:rsidR="003F0A7F" w:rsidRDefault="00377A48" w:rsidP="00BD6892">
      <w:pPr>
        <w:pStyle w:val="3"/>
      </w:pPr>
      <w:r>
        <w:rPr>
          <w:rFonts w:hint="eastAsia"/>
        </w:rPr>
        <w:t>Unix V6++进程逻辑地址空间组织结构</w:t>
      </w:r>
    </w:p>
    <w:p w:rsidR="0022679E" w:rsidRDefault="00D87249" w:rsidP="00D87249">
      <w:pPr>
        <w:spacing w:line="300" w:lineRule="auto"/>
        <w:ind w:firstLine="420"/>
      </w:pPr>
      <w:r w:rsidRPr="00D87249">
        <w:rPr>
          <w:rFonts w:hint="eastAsia"/>
        </w:rPr>
        <w:t>在</w:t>
      </w:r>
      <w:r w:rsidRPr="00D87249">
        <w:rPr>
          <w:rFonts w:hint="eastAsia"/>
        </w:rPr>
        <w:t>I386</w:t>
      </w:r>
      <w:r w:rsidRPr="00D87249">
        <w:rPr>
          <w:rFonts w:hint="eastAsia"/>
        </w:rPr>
        <w:t>体系结构上</w:t>
      </w:r>
      <w:r w:rsidR="006A0297">
        <w:rPr>
          <w:rFonts w:hint="eastAsia"/>
        </w:rPr>
        <w:t>，</w:t>
      </w:r>
      <w:r w:rsidRPr="00D87249">
        <w:rPr>
          <w:rFonts w:hint="eastAsia"/>
        </w:rPr>
        <w:t>在理论上</w:t>
      </w:r>
      <w:r w:rsidR="006A0297" w:rsidRPr="00D87249">
        <w:rPr>
          <w:rFonts w:hint="eastAsia"/>
        </w:rPr>
        <w:t>进程</w:t>
      </w:r>
      <w:r w:rsidRPr="00D87249">
        <w:rPr>
          <w:rFonts w:hint="eastAsia"/>
        </w:rPr>
        <w:t>可以访问</w:t>
      </w:r>
      <w:r w:rsidRPr="00D87249">
        <w:rPr>
          <w:rFonts w:hint="eastAsia"/>
        </w:rPr>
        <w:t>0-4G</w:t>
      </w:r>
      <w:r w:rsidR="006A0297">
        <w:rPr>
          <w:rFonts w:hint="eastAsia"/>
        </w:rPr>
        <w:t>的逻辑地址</w:t>
      </w:r>
      <w:r w:rsidRPr="00D87249">
        <w:rPr>
          <w:rFonts w:hint="eastAsia"/>
        </w:rPr>
        <w:t>空间，但</w:t>
      </w:r>
      <w:r w:rsidRPr="00D87249">
        <w:rPr>
          <w:rFonts w:hint="eastAsia"/>
        </w:rPr>
        <w:t>Unix V6++</w:t>
      </w:r>
      <w:r w:rsidRPr="00D87249">
        <w:rPr>
          <w:rFonts w:hint="eastAsia"/>
        </w:rPr>
        <w:t>对进程可访问</w:t>
      </w:r>
      <w:r w:rsidR="006A0297" w:rsidRPr="006A0297">
        <w:rPr>
          <w:rFonts w:hint="eastAsia"/>
        </w:rPr>
        <w:t>逻辑地址</w:t>
      </w:r>
      <w:r w:rsidRPr="00D87249">
        <w:rPr>
          <w:rFonts w:hint="eastAsia"/>
        </w:rPr>
        <w:t>空间做了如下的限制：每个进程的</w:t>
      </w:r>
      <w:r w:rsidRPr="00D87249">
        <w:rPr>
          <w:rFonts w:hint="eastAsia"/>
        </w:rPr>
        <w:t>4G</w:t>
      </w:r>
      <w:r w:rsidRPr="00D87249">
        <w:rPr>
          <w:rFonts w:hint="eastAsia"/>
        </w:rPr>
        <w:t>地址空间被分为用户态空间</w:t>
      </w:r>
      <w:r w:rsidRPr="00D87249">
        <w:rPr>
          <w:rFonts w:hint="eastAsia"/>
        </w:rPr>
        <w:t>0-3G</w:t>
      </w:r>
      <w:r w:rsidRPr="00D87249">
        <w:rPr>
          <w:rFonts w:hint="eastAsia"/>
        </w:rPr>
        <w:t>以及</w:t>
      </w:r>
      <w:r w:rsidRPr="00D87249">
        <w:rPr>
          <w:rFonts w:hint="eastAsia"/>
        </w:rPr>
        <w:t>3G</w:t>
      </w:r>
      <w:r w:rsidR="00270795">
        <w:rPr>
          <w:rFonts w:hint="eastAsia"/>
        </w:rPr>
        <w:t>以上核心态空间</w:t>
      </w:r>
      <w:r w:rsidRPr="00D87249">
        <w:rPr>
          <w:rFonts w:hint="eastAsia"/>
        </w:rPr>
        <w:t>。内核仅使用</w:t>
      </w:r>
      <w:r w:rsidRPr="00D87249">
        <w:rPr>
          <w:rFonts w:hint="eastAsia"/>
        </w:rPr>
        <w:t>0x</w:t>
      </w:r>
      <w:r w:rsidR="000C208A">
        <w:rPr>
          <w:rFonts w:hint="eastAsia"/>
        </w:rPr>
        <w:t>C0000000-0xC</w:t>
      </w:r>
      <w:r w:rsidRPr="00D87249">
        <w:rPr>
          <w:rFonts w:hint="eastAsia"/>
        </w:rPr>
        <w:t>0400000</w:t>
      </w:r>
      <w:r w:rsidRPr="00D87249">
        <w:rPr>
          <w:rFonts w:hint="eastAsia"/>
        </w:rPr>
        <w:t>区域，</w:t>
      </w:r>
      <w:r w:rsidR="00270795">
        <w:rPr>
          <w:rFonts w:hint="eastAsia"/>
        </w:rPr>
        <w:t>为</w:t>
      </w:r>
      <w:r w:rsidR="00270795">
        <w:rPr>
          <w:rFonts w:hint="eastAsia"/>
        </w:rPr>
        <w:t>4M</w:t>
      </w:r>
      <w:r w:rsidR="00270795">
        <w:rPr>
          <w:rFonts w:hint="eastAsia"/>
        </w:rPr>
        <w:t>大小逻辑地址空间，</w:t>
      </w:r>
      <w:r w:rsidRPr="00D87249">
        <w:rPr>
          <w:rFonts w:hint="eastAsia"/>
        </w:rPr>
        <w:t>即只使用一张页表映射，对于用户区，现规定最多可使用</w:t>
      </w:r>
      <w:r w:rsidRPr="00D87249">
        <w:rPr>
          <w:rFonts w:hint="eastAsia"/>
        </w:rPr>
        <w:t>8M</w:t>
      </w:r>
      <w:r w:rsidRPr="00D87249">
        <w:rPr>
          <w:rFonts w:hint="eastAsia"/>
        </w:rPr>
        <w:t>的数据，即</w:t>
      </w:r>
      <w:r w:rsidR="00270795">
        <w:rPr>
          <w:rFonts w:hint="eastAsia"/>
        </w:rPr>
        <w:t>逻辑地址空间</w:t>
      </w:r>
      <w:r w:rsidRPr="00D87249">
        <w:rPr>
          <w:rFonts w:hint="eastAsia"/>
        </w:rPr>
        <w:t>0x00000000-0x00800000</w:t>
      </w:r>
      <w:r w:rsidRPr="00D87249">
        <w:rPr>
          <w:rFonts w:hint="eastAsia"/>
        </w:rPr>
        <w:t>区域，使用两张页表进行映射</w:t>
      </w:r>
      <w:r w:rsidR="00CC3AB6">
        <w:rPr>
          <w:rFonts w:hint="eastAsia"/>
        </w:rPr>
        <w:t>(</w:t>
      </w:r>
      <w:r w:rsidR="00CC3AB6">
        <w:rPr>
          <w:rFonts w:hint="eastAsia"/>
        </w:rPr>
        <w:t>图</w:t>
      </w:r>
      <w:r w:rsidR="00CC3AB6">
        <w:rPr>
          <w:rFonts w:hint="eastAsia"/>
        </w:rPr>
        <w:t>5.4)</w:t>
      </w:r>
      <w:r w:rsidRPr="00D87249">
        <w:rPr>
          <w:rFonts w:hint="eastAsia"/>
        </w:rPr>
        <w:t>。</w:t>
      </w:r>
    </w:p>
    <w:p w:rsidR="003F0A7F" w:rsidRDefault="00240569" w:rsidP="00240569">
      <w:pPr>
        <w:spacing w:line="300" w:lineRule="auto"/>
        <w:jc w:val="center"/>
      </w:pPr>
      <w:r>
        <w:object w:dxaOrig="10777" w:dyaOrig="5290">
          <v:shape id="_x0000_i1031" type="#_x0000_t75" style="width:295.5pt;height:145.5pt" o:ole="">
            <v:imagedata r:id="rId14" o:title=""/>
          </v:shape>
          <o:OLEObject Type="Embed" ProgID="Visio.Drawing.11" ShapeID="_x0000_i1031" DrawAspect="Content" ObjectID="_1395575875" r:id="rId15"/>
        </w:object>
      </w:r>
    </w:p>
    <w:p w:rsidR="003F0A7F" w:rsidRDefault="00240569" w:rsidP="001D2D1A">
      <w:pPr>
        <w:pStyle w:val="4"/>
      </w:pPr>
      <w:r>
        <w:rPr>
          <w:rFonts w:hint="eastAsia"/>
        </w:rPr>
        <w:t>图</w:t>
      </w:r>
      <w:r>
        <w:rPr>
          <w:rFonts w:hint="eastAsia"/>
        </w:rPr>
        <w:t xml:space="preserve">5.4 </w:t>
      </w:r>
      <w:r>
        <w:rPr>
          <w:rFonts w:hint="eastAsia"/>
        </w:rPr>
        <w:t>进程地址空间组织结构</w:t>
      </w:r>
    </w:p>
    <w:p w:rsidR="003F0A7F" w:rsidRPr="000B25C7" w:rsidRDefault="00BF28C2" w:rsidP="00BF28C2">
      <w:pPr>
        <w:spacing w:line="300" w:lineRule="auto"/>
        <w:ind w:firstLine="420"/>
      </w:pPr>
      <w:r w:rsidRPr="00BF28C2">
        <w:rPr>
          <w:rFonts w:hint="eastAsia"/>
        </w:rPr>
        <w:t>每个进程的用户态空间</w:t>
      </w:r>
      <w:r w:rsidRPr="00BF28C2">
        <w:rPr>
          <w:rFonts w:hint="eastAsia"/>
        </w:rPr>
        <w:t>(</w:t>
      </w:r>
      <w:r w:rsidRPr="00BF28C2">
        <w:rPr>
          <w:rFonts w:hint="eastAsia"/>
        </w:rPr>
        <w:t>即</w:t>
      </w:r>
      <w:r w:rsidRPr="00BF28C2">
        <w:rPr>
          <w:rFonts w:hint="eastAsia"/>
        </w:rPr>
        <w:t>0x00000000-0x00800000)</w:t>
      </w:r>
      <w:r w:rsidRPr="00BF28C2">
        <w:rPr>
          <w:rFonts w:hint="eastAsia"/>
        </w:rPr>
        <w:t>是独立的，通过每个进程拥有的</w:t>
      </w:r>
      <w:r w:rsidRPr="00BF28C2">
        <w:rPr>
          <w:rFonts w:hint="eastAsia"/>
        </w:rPr>
        <w:t>2</w:t>
      </w:r>
      <w:r w:rsidRPr="00BF28C2">
        <w:rPr>
          <w:rFonts w:hint="eastAsia"/>
        </w:rPr>
        <w:t>张页表，映射到不同的物理内存上</w:t>
      </w:r>
      <w:r w:rsidRPr="00BF28C2">
        <w:rPr>
          <w:rFonts w:hint="eastAsia"/>
        </w:rPr>
        <w:t>(</w:t>
      </w:r>
      <w:r w:rsidRPr="00BF28C2">
        <w:rPr>
          <w:rFonts w:hint="eastAsia"/>
        </w:rPr>
        <w:t>除共享正文段有例外，可能会有多个进程共享</w:t>
      </w:r>
      <w:r w:rsidRPr="00BF28C2">
        <w:rPr>
          <w:rFonts w:hint="eastAsia"/>
        </w:rPr>
        <w:t>)</w:t>
      </w:r>
      <w:r w:rsidRPr="00BF28C2">
        <w:rPr>
          <w:rFonts w:hint="eastAsia"/>
        </w:rPr>
        <w:t>。而核心态地址空间是所有进程共享的，所有进程的核心态地址空间</w:t>
      </w:r>
      <w:r w:rsidRPr="00BF28C2">
        <w:rPr>
          <w:rFonts w:hint="eastAsia"/>
        </w:rPr>
        <w:t>(</w:t>
      </w:r>
      <w:r w:rsidRPr="00BF28C2">
        <w:rPr>
          <w:rFonts w:hint="eastAsia"/>
        </w:rPr>
        <w:t>即</w:t>
      </w:r>
      <w:r w:rsidRPr="00BF28C2">
        <w:rPr>
          <w:rFonts w:hint="eastAsia"/>
        </w:rPr>
        <w:t>0xC0000000-0xC0400000)</w:t>
      </w:r>
      <w:r w:rsidRPr="00BF28C2">
        <w:rPr>
          <w:rFonts w:hint="eastAsia"/>
        </w:rPr>
        <w:t>使用相同的页表映射，从而实现进程之间核心态地址空间的共享。</w:t>
      </w:r>
    </w:p>
    <w:p w:rsidR="003F0A7F" w:rsidRDefault="001E7803" w:rsidP="00123D11">
      <w:pPr>
        <w:spacing w:line="300" w:lineRule="auto"/>
      </w:pPr>
      <w:r>
        <w:pict>
          <v:group id="_x0000_s2233" editas="canvas" style="width:415.3pt;height:276.8pt;mso-position-horizontal-relative:char;mso-position-vertical-relative:line" coordorigin="1800,6513" coordsize="8306,5536">
            <o:lock v:ext="edit" aspectratio="t"/>
            <v:shape id="_x0000_s2232" type="#_x0000_t75" style="position:absolute;left:1800;top:6513;width:8306;height:5536" o:preferrelative="f">
              <v:fill o:detectmouseclick="t"/>
              <v:path o:extrusionok="t" o:connecttype="none"/>
              <o:lock v:ext="edit" text="t"/>
            </v:shape>
            <v:group id="_x0000_s2312" style="position:absolute;left:2279;top:6694;width:7422;height:4949" coordorigin="2279,6694" coordsize="7422,4949">
              <v:rect id="_x0000_s2261" style="position:absolute;left:2279;top:9559;width:931;height:768;v-text-anchor:middle" filled="f" fillcolor="#c6d9f1 [671]" stroked="f">
                <v:textbox style="mso-next-textbox:#_x0000_s2261;mso-fit-shape-to-text:t">
                  <w:txbxContent>
                    <w:p w:rsidR="00542A46" w:rsidRPr="00542A46" w:rsidRDefault="00542A46" w:rsidP="00542A46">
                      <w:pPr>
                        <w:jc w:val="center"/>
                        <w:rPr>
                          <w:b/>
                          <w:sz w:val="28"/>
                        </w:rPr>
                      </w:pPr>
                      <w:r w:rsidRPr="00542A46">
                        <w:rPr>
                          <w:rFonts w:hint="eastAsia"/>
                          <w:b/>
                          <w:sz w:val="28"/>
                        </w:rPr>
                        <w:t>. . .</w:t>
                      </w:r>
                    </w:p>
                  </w:txbxContent>
                </v:textbox>
              </v:rect>
              <v:rect id="_x0000_s2234" style="position:absolute;left:4019;top:6852;width:931;height:1141" fillcolor="#dbe5f1 [660]"/>
              <v:rect id="_x0000_s2247" style="position:absolute;left:2279;top:7993;width:931;height:246" fillcolor="#dbe5f1 [660]"/>
              <v:rect id="_x0000_s2258" style="position:absolute;left:2279;top:8239;width:931;height:246" fillcolor="#dbe5f1 [660]"/>
              <v:rect id="_x0000_s2259" alt="..." style="position:absolute;left:2279;top:8485;width:931;height:1022;v-text-anchor:middle" filled="f" fillcolor="#c6d9f1 [671]">
                <v:textbox style="mso-next-textbox:#_x0000_s2259">
                  <w:txbxContent>
                    <w:p w:rsidR="00335EAF" w:rsidRPr="00542A46" w:rsidRDefault="00542A46" w:rsidP="00542A46">
                      <w:pPr>
                        <w:jc w:val="center"/>
                        <w:rPr>
                          <w:b/>
                          <w:sz w:val="28"/>
                        </w:rPr>
                      </w:pPr>
                      <w:r w:rsidRPr="00542A46">
                        <w:rPr>
                          <w:rFonts w:hint="eastAsia"/>
                          <w:b/>
                          <w:sz w:val="28"/>
                        </w:rPr>
                        <w:t>. . .</w:t>
                      </w:r>
                    </w:p>
                  </w:txbxContent>
                </v:textbox>
              </v:rect>
              <v:rect id="_x0000_s2260" style="position:absolute;left:2279;top:9507;width:931;height:246" fillcolor="#dbe5f1 [660]"/>
              <v:rect id="_x0000_s2263" style="position:absolute;left:4019;top:8374;width:931;height:1141" fillcolor="#dbe5f1 [66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264" type="#_x0000_t34" style="position:absolute;left:3210;top:7423;width:809;height:693;flip:y" o:connectortype="elbow" adj="10787,254119,-85706">
                <v:stroke endarrow="block"/>
              </v:shape>
              <v:shape id="_x0000_s2265" type="#_x0000_t34" style="position:absolute;left:3210;top:8362;width:809;height:583" o:connectortype="elbow" adj="10787,-311181,-85706">
                <v:stroke endarrow="block"/>
              </v:shape>
              <v:rect id="_x0000_s2266" style="position:absolute;left:2534;top:7906;width:435;height:456;v-text-anchor:middle" filled="f" fillcolor="black" stroked="f" strokeweight="1pt">
                <v:fill type="pattern"/>
                <v:textbox style="mso-next-textbox:#_x0000_s2266;mso-fit-shape-to-text:t">
                  <w:txbxContent>
                    <w:p w:rsidR="00542A46" w:rsidRPr="005205D0" w:rsidRDefault="00542A46">
                      <w:pPr>
                        <w:rPr>
                          <w:b/>
                        </w:rPr>
                      </w:pPr>
                      <w:r w:rsidRPr="005205D0">
                        <w:rPr>
                          <w:rFonts w:hint="eastAsia"/>
                          <w:b/>
                        </w:rPr>
                        <w:t>0</w:t>
                      </w:r>
                    </w:p>
                  </w:txbxContent>
                </v:textbox>
              </v:rect>
              <v:rect id="_x0000_s2267" style="position:absolute;left:2534;top:8116;width:435;height:456;v-text-anchor:middle" filled="f" fillcolor="black" stroked="f" strokeweight="1pt">
                <v:fill type="pattern"/>
                <v:textbox style="mso-next-textbox:#_x0000_s2267;mso-fit-shape-to-text:t">
                  <w:txbxContent>
                    <w:p w:rsidR="00542A46" w:rsidRPr="005205D0" w:rsidRDefault="00542A46">
                      <w:pPr>
                        <w:rPr>
                          <w:b/>
                        </w:rPr>
                      </w:pPr>
                      <w:r w:rsidRPr="005205D0">
                        <w:rPr>
                          <w:rFonts w:hint="eastAsia"/>
                          <w:b/>
                        </w:rPr>
                        <w:t>1</w:t>
                      </w:r>
                    </w:p>
                  </w:txbxContent>
                </v:textbox>
              </v:rect>
              <v:rect id="_x0000_s2268" style="position:absolute;left:4019;top:10282;width:931;height:1141" fillcolor="#b2b2b2"/>
              <v:shape id="_x0000_s2269" type="#_x0000_t34" style="position:absolute;left:3210;top:9630;width:809;height:1223" o:connectortype="elbow" adj="10787,-170734,-85706">
                <v:stroke endarrow="block"/>
              </v:shape>
              <v:rect id="_x0000_s2270" style="position:absolute;left:2324;top:7582;width:840;height:456;v-text-anchor:middle" filled="f" fillcolor="black" stroked="f" strokeweight="1pt">
                <v:fill type="pattern"/>
                <v:textbox style="mso-next-textbox:#_x0000_s2270;mso-fit-shape-to-text:t">
                  <w:txbxContent>
                    <w:p w:rsidR="00542A46" w:rsidRPr="00542A46" w:rsidRDefault="00542A46">
                      <w:pPr>
                        <w:rPr>
                          <w:sz w:val="18"/>
                          <w:szCs w:val="18"/>
                        </w:rPr>
                      </w:pPr>
                      <w:r w:rsidRPr="00542A46">
                        <w:rPr>
                          <w:rFonts w:hint="eastAsia"/>
                          <w:sz w:val="18"/>
                          <w:szCs w:val="18"/>
                        </w:rPr>
                        <w:t>页目录</w:t>
                      </w:r>
                    </w:p>
                  </w:txbxContent>
                </v:textbox>
              </v:rect>
              <v:rect id="_x0000_s2271" style="position:absolute;left:4019;top:7066;width:840;height:768;v-text-anchor:middle" filled="f" fillcolor="black" stroked="f" strokeweight="1pt">
                <v:fill type="pattern"/>
                <v:textbox style="mso-next-textbox:#_x0000_s2271;mso-fit-shape-to-text:t">
                  <w:txbxContent>
                    <w:p w:rsidR="005E396F" w:rsidRDefault="005E396F" w:rsidP="00141D53">
                      <w:pPr>
                        <w:jc w:val="center"/>
                        <w:rPr>
                          <w:sz w:val="18"/>
                          <w:szCs w:val="18"/>
                        </w:rPr>
                      </w:pPr>
                      <w:r>
                        <w:rPr>
                          <w:rFonts w:hint="eastAsia"/>
                          <w:sz w:val="18"/>
                          <w:szCs w:val="18"/>
                        </w:rPr>
                        <w:t>进程</w:t>
                      </w:r>
                    </w:p>
                    <w:p w:rsidR="00542A46" w:rsidRPr="00542A46" w:rsidRDefault="00DE2C31" w:rsidP="00141D53">
                      <w:pPr>
                        <w:jc w:val="center"/>
                        <w:rPr>
                          <w:sz w:val="18"/>
                          <w:szCs w:val="18"/>
                        </w:rPr>
                      </w:pPr>
                      <w:r>
                        <w:rPr>
                          <w:rFonts w:hint="eastAsia"/>
                          <w:sz w:val="18"/>
                          <w:szCs w:val="18"/>
                        </w:rPr>
                        <w:t>页表</w:t>
                      </w:r>
                      <w:r>
                        <w:rPr>
                          <w:rFonts w:hint="eastAsia"/>
                          <w:sz w:val="18"/>
                          <w:szCs w:val="18"/>
                        </w:rPr>
                        <w:t>0</w:t>
                      </w:r>
                    </w:p>
                  </w:txbxContent>
                </v:textbox>
              </v:rect>
              <v:rect id="_x0000_s2272" style="position:absolute;left:4019;top:8572;width:840;height:768;v-text-anchor:middle" filled="f" fillcolor="black" stroked="f" strokeweight="1pt">
                <v:fill type="pattern"/>
                <v:textbox style="mso-next-textbox:#_x0000_s2272;mso-fit-shape-to-text:t">
                  <w:txbxContent>
                    <w:p w:rsidR="005E396F" w:rsidRDefault="005E396F" w:rsidP="00141D53">
                      <w:pPr>
                        <w:jc w:val="center"/>
                        <w:rPr>
                          <w:sz w:val="18"/>
                          <w:szCs w:val="18"/>
                        </w:rPr>
                      </w:pPr>
                      <w:r>
                        <w:rPr>
                          <w:rFonts w:hint="eastAsia"/>
                          <w:sz w:val="18"/>
                          <w:szCs w:val="18"/>
                        </w:rPr>
                        <w:t>进程</w:t>
                      </w:r>
                    </w:p>
                    <w:p w:rsidR="00DE2C31" w:rsidRPr="00542A46" w:rsidRDefault="00DE2C31" w:rsidP="00141D53">
                      <w:pPr>
                        <w:jc w:val="center"/>
                        <w:rPr>
                          <w:sz w:val="18"/>
                          <w:szCs w:val="18"/>
                        </w:rPr>
                      </w:pPr>
                      <w:r>
                        <w:rPr>
                          <w:rFonts w:hint="eastAsia"/>
                          <w:sz w:val="18"/>
                          <w:szCs w:val="18"/>
                        </w:rPr>
                        <w:t>页表</w:t>
                      </w:r>
                      <w:r>
                        <w:rPr>
                          <w:rFonts w:hint="eastAsia"/>
                          <w:sz w:val="18"/>
                          <w:szCs w:val="18"/>
                        </w:rPr>
                        <w:t>1</w:t>
                      </w:r>
                    </w:p>
                  </w:txbxContent>
                </v:textbox>
              </v:rect>
              <v:rect id="_x0000_s2273" style="position:absolute;left:4019;top:10449;width:840;height:768;v-text-anchor:middle" filled="f" fillcolor="black" stroked="f" strokeweight="1pt">
                <v:fill type="pattern"/>
                <v:textbox style="mso-next-textbox:#_x0000_s2273;mso-fit-shape-to-text:t">
                  <w:txbxContent>
                    <w:p w:rsidR="005E396F" w:rsidRDefault="005E396F" w:rsidP="00141D53">
                      <w:pPr>
                        <w:jc w:val="center"/>
                        <w:rPr>
                          <w:sz w:val="18"/>
                          <w:szCs w:val="18"/>
                        </w:rPr>
                      </w:pPr>
                      <w:r>
                        <w:rPr>
                          <w:rFonts w:hint="eastAsia"/>
                          <w:sz w:val="18"/>
                          <w:szCs w:val="18"/>
                        </w:rPr>
                        <w:t>内核</w:t>
                      </w:r>
                    </w:p>
                    <w:p w:rsidR="00DE2C31" w:rsidRPr="00542A46" w:rsidRDefault="00DE2C31" w:rsidP="00141D53">
                      <w:pPr>
                        <w:jc w:val="center"/>
                        <w:rPr>
                          <w:sz w:val="18"/>
                          <w:szCs w:val="18"/>
                        </w:rPr>
                      </w:pPr>
                      <w:r>
                        <w:rPr>
                          <w:rFonts w:hint="eastAsia"/>
                          <w:sz w:val="18"/>
                          <w:szCs w:val="18"/>
                        </w:rPr>
                        <w:t>页表</w:t>
                      </w:r>
                    </w:p>
                  </w:txbxContent>
                </v:textbox>
              </v:rect>
              <v:rect id="_x0000_s2262" style="position:absolute;left:2279;top:9753;width:931;height:489" filled="f" fillcolor="#c6d9f1 [671]"/>
              <v:rect id="_x0000_s2277" style="position:absolute;left:4890;top:6694;width:1350;height:456;v-text-anchor:middle" filled="f" fillcolor="black" stroked="f" strokeweight="1pt">
                <v:fill type="pattern"/>
                <v:textbox style="mso-next-textbox:#_x0000_s2277;mso-fit-shape-to-text:t">
                  <w:txbxContent>
                    <w:p w:rsidR="00894AE9" w:rsidRPr="00542A46" w:rsidRDefault="00894AE9">
                      <w:pPr>
                        <w:rPr>
                          <w:sz w:val="18"/>
                          <w:szCs w:val="18"/>
                        </w:rPr>
                      </w:pPr>
                      <w:r w:rsidRPr="00BF28C2">
                        <w:rPr>
                          <w:rFonts w:hint="eastAsia"/>
                        </w:rPr>
                        <w:t>0x00000000</w:t>
                      </w:r>
                    </w:p>
                  </w:txbxContent>
                </v:textbox>
              </v:rect>
              <v:rect id="_x0000_s2278" style="position:absolute;left:4890;top:7660;width:1350;height:456;v-text-anchor:middle" filled="f" fillcolor="black" stroked="f" strokeweight="1pt">
                <v:fill type="pattern"/>
                <v:textbox style="mso-next-textbox:#_x0000_s2278;mso-fit-shape-to-text:t">
                  <w:txbxContent>
                    <w:p w:rsidR="00894AE9" w:rsidRPr="00542A46" w:rsidRDefault="00894AE9">
                      <w:pPr>
                        <w:rPr>
                          <w:sz w:val="18"/>
                          <w:szCs w:val="18"/>
                        </w:rPr>
                      </w:pPr>
                      <w:r w:rsidRPr="00BF28C2">
                        <w:rPr>
                          <w:rFonts w:hint="eastAsia"/>
                        </w:rPr>
                        <w:t>0x00</w:t>
                      </w:r>
                      <w:r>
                        <w:rPr>
                          <w:rFonts w:hint="eastAsia"/>
                        </w:rPr>
                        <w:t>4</w:t>
                      </w:r>
                      <w:r w:rsidRPr="00BF28C2">
                        <w:rPr>
                          <w:rFonts w:hint="eastAsia"/>
                        </w:rPr>
                        <w:t>00000</w:t>
                      </w:r>
                    </w:p>
                  </w:txbxContent>
                </v:textbox>
              </v:rect>
              <v:rect id="_x0000_s2279" style="position:absolute;left:4890;top:9264;width:1350;height:456;v-text-anchor:middle" filled="f" fillcolor="black" stroked="f" strokeweight="1pt">
                <v:fill type="pattern"/>
                <v:textbox style="mso-next-textbox:#_x0000_s2279;mso-fit-shape-to-text:t">
                  <w:txbxContent>
                    <w:p w:rsidR="00894AE9" w:rsidRPr="00542A46" w:rsidRDefault="00894AE9">
                      <w:pPr>
                        <w:rPr>
                          <w:sz w:val="18"/>
                          <w:szCs w:val="18"/>
                        </w:rPr>
                      </w:pPr>
                      <w:r w:rsidRPr="00BF28C2">
                        <w:rPr>
                          <w:rFonts w:hint="eastAsia"/>
                        </w:rPr>
                        <w:t>0x00</w:t>
                      </w:r>
                      <w:r>
                        <w:rPr>
                          <w:rFonts w:hint="eastAsia"/>
                        </w:rPr>
                        <w:t>8</w:t>
                      </w:r>
                      <w:r w:rsidRPr="00BF28C2">
                        <w:rPr>
                          <w:rFonts w:hint="eastAsia"/>
                        </w:rPr>
                        <w:t>00000</w:t>
                      </w:r>
                    </w:p>
                  </w:txbxContent>
                </v:textbox>
              </v:rect>
              <v:rect id="_x0000_s2280" style="position:absolute;left:4890;top:8218;width:1350;height:456;v-text-anchor:middle" filled="f" fillcolor="black" stroked="f" strokeweight="1pt">
                <v:fill type="pattern"/>
                <v:textbox style="mso-next-textbox:#_x0000_s2280;mso-fit-shape-to-text:t">
                  <w:txbxContent>
                    <w:p w:rsidR="00894AE9" w:rsidRPr="00542A46" w:rsidRDefault="00894AE9">
                      <w:pPr>
                        <w:rPr>
                          <w:sz w:val="18"/>
                          <w:szCs w:val="18"/>
                        </w:rPr>
                      </w:pPr>
                      <w:r w:rsidRPr="00BF28C2">
                        <w:rPr>
                          <w:rFonts w:hint="eastAsia"/>
                        </w:rPr>
                        <w:t>0x00</w:t>
                      </w:r>
                      <w:r>
                        <w:rPr>
                          <w:rFonts w:hint="eastAsia"/>
                        </w:rPr>
                        <w:t>4</w:t>
                      </w:r>
                      <w:r w:rsidRPr="00BF28C2">
                        <w:rPr>
                          <w:rFonts w:hint="eastAsia"/>
                        </w:rPr>
                        <w:t>00000</w:t>
                      </w:r>
                    </w:p>
                  </w:txbxContent>
                </v:textbox>
              </v:rect>
              <v:rect id="_x0000_s2281" style="position:absolute;left:4890;top:10105;width:1350;height:456;v-text-anchor:middle" filled="f" fillcolor="black" stroked="f" strokeweight="1pt">
                <v:fill type="pattern"/>
                <v:textbox style="mso-next-textbox:#_x0000_s2281;mso-fit-shape-to-text:t">
                  <w:txbxContent>
                    <w:p w:rsidR="00894AE9" w:rsidRPr="00542A46" w:rsidRDefault="00894AE9">
                      <w:pPr>
                        <w:rPr>
                          <w:sz w:val="18"/>
                          <w:szCs w:val="18"/>
                        </w:rPr>
                      </w:pPr>
                      <w:r>
                        <w:rPr>
                          <w:rFonts w:hint="eastAsia"/>
                        </w:rPr>
                        <w:t>0xC</w:t>
                      </w:r>
                      <w:r w:rsidRPr="00BF28C2">
                        <w:rPr>
                          <w:rFonts w:hint="eastAsia"/>
                        </w:rPr>
                        <w:t>0</w:t>
                      </w:r>
                      <w:r>
                        <w:rPr>
                          <w:rFonts w:hint="eastAsia"/>
                        </w:rPr>
                        <w:t>0</w:t>
                      </w:r>
                      <w:r w:rsidRPr="00BF28C2">
                        <w:rPr>
                          <w:rFonts w:hint="eastAsia"/>
                        </w:rPr>
                        <w:t>00000</w:t>
                      </w:r>
                    </w:p>
                  </w:txbxContent>
                </v:textbox>
              </v:rect>
              <v:rect id="_x0000_s2282" style="position:absolute;left:4890;top:11187;width:1350;height:456;v-text-anchor:middle" filled="f" fillcolor="black" stroked="f" strokeweight="1pt">
                <v:fill type="pattern"/>
                <v:textbox style="mso-next-textbox:#_x0000_s2282;mso-fit-shape-to-text:t">
                  <w:txbxContent>
                    <w:p w:rsidR="00894AE9" w:rsidRPr="00542A46" w:rsidRDefault="00894AE9">
                      <w:pPr>
                        <w:rPr>
                          <w:sz w:val="18"/>
                          <w:szCs w:val="18"/>
                        </w:rPr>
                      </w:pPr>
                      <w:r w:rsidRPr="00BF28C2">
                        <w:rPr>
                          <w:rFonts w:hint="eastAsia"/>
                        </w:rPr>
                        <w:t>0x</w:t>
                      </w:r>
                      <w:r>
                        <w:rPr>
                          <w:rFonts w:hint="eastAsia"/>
                        </w:rPr>
                        <w:t>C</w:t>
                      </w:r>
                      <w:r w:rsidRPr="00BF28C2">
                        <w:rPr>
                          <w:rFonts w:hint="eastAsia"/>
                        </w:rPr>
                        <w:t>0</w:t>
                      </w:r>
                      <w:r>
                        <w:rPr>
                          <w:rFonts w:hint="eastAsia"/>
                        </w:rPr>
                        <w:t>4</w:t>
                      </w:r>
                      <w:r w:rsidRPr="00BF28C2">
                        <w:rPr>
                          <w:rFonts w:hint="eastAsia"/>
                        </w:rPr>
                        <w:t>00000</w:t>
                      </w:r>
                    </w:p>
                  </w:txbxContent>
                </v:textbox>
              </v:rect>
              <v:rect id="_x0000_s2290" style="position:absolute;left:7192;top:8063;width:931;height:1141" fillcolor="#dfddc7"/>
              <v:rect id="_x0000_s2291" style="position:absolute;left:6839;top:8916;width:931;height:1141" fillcolor="#dfddc7"/>
              <v:rect id="_x0000_s2292" style="position:absolute;left:7042;top:7706;width:1350;height:456;v-text-anchor:middle" filled="f" fillcolor="black" stroked="f" strokeweight="1pt">
                <v:fill type="pattern"/>
                <v:textbox style="mso-next-textbox:#_x0000_s2292;mso-fit-shape-to-text:t">
                  <w:txbxContent>
                    <w:p w:rsidR="0058762A" w:rsidRPr="0058762A" w:rsidRDefault="0058762A" w:rsidP="0058762A">
                      <w:r w:rsidRPr="0058762A">
                        <w:rPr>
                          <w:rFonts w:hint="eastAsia"/>
                          <w:sz w:val="18"/>
                          <w:szCs w:val="18"/>
                        </w:rPr>
                        <w:t>进程页表</w:t>
                      </w:r>
                      <w:r>
                        <w:rPr>
                          <w:rFonts w:hint="eastAsia"/>
                          <w:sz w:val="18"/>
                          <w:szCs w:val="18"/>
                        </w:rPr>
                        <w:t>0</w:t>
                      </w:r>
                    </w:p>
                  </w:txbxContent>
                </v:textbox>
              </v:rect>
              <v:rect id="_x0000_s2293" style="position:absolute;left:6720;top:8574;width:1350;height:456;v-text-anchor:middle" filled="f" fillcolor="black" stroked="f" strokeweight="1pt">
                <v:fill type="pattern"/>
                <v:textbox style="mso-next-textbox:#_x0000_s2293;mso-fit-shape-to-text:t">
                  <w:txbxContent>
                    <w:p w:rsidR="0058762A" w:rsidRPr="00542A46" w:rsidRDefault="0058762A">
                      <w:pPr>
                        <w:rPr>
                          <w:sz w:val="18"/>
                          <w:szCs w:val="18"/>
                        </w:rPr>
                      </w:pPr>
                      <w:r w:rsidRPr="0058762A">
                        <w:rPr>
                          <w:rFonts w:hint="eastAsia"/>
                          <w:sz w:val="18"/>
                          <w:szCs w:val="18"/>
                        </w:rPr>
                        <w:t>进程页表</w:t>
                      </w:r>
                      <w:r w:rsidRPr="0058762A">
                        <w:rPr>
                          <w:rFonts w:hint="eastAsia"/>
                          <w:sz w:val="18"/>
                          <w:szCs w:val="18"/>
                        </w:rPr>
                        <w:t>1</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2294" type="#_x0000_t176" style="position:absolute;left:8632;top:8851;width:1069;height:501;v-text-anchor:middle" fillcolor="#dfddc7" strokecolor="black [3213]" strokeweight="1pt">
                <v:textbox style="mso-next-textbox:#_x0000_s2294;mso-fit-shape-to-text:t">
                  <w:txbxContent>
                    <w:p w:rsidR="0058762A" w:rsidRPr="0058762A" w:rsidRDefault="0058762A" w:rsidP="0058762A">
                      <w:pPr>
                        <w:rPr>
                          <w:b/>
                        </w:rPr>
                      </w:pPr>
                      <w:r w:rsidRPr="0058762A">
                        <w:rPr>
                          <w:rFonts w:hint="eastAsia"/>
                          <w:b/>
                          <w:sz w:val="18"/>
                          <w:szCs w:val="18"/>
                        </w:rPr>
                        <w:t>上台进程</w:t>
                      </w:r>
                    </w:p>
                  </w:txbxContent>
                </v:textbox>
              </v:shape>
              <v:shape id="_x0000_s2295" type="#_x0000_t34" style="position:absolute;left:8123;top:8634;width:509;height:468;rotation:180" o:connectortype="elbow" adj="10821,-421800,-366309">
                <v:stroke endarrow="block"/>
              </v:shape>
              <v:shape id="_x0000_s2296" type="#_x0000_t34" style="position:absolute;left:7770;top:9102;width:862;height:385;rotation:180;flip:y" o:connectortype="elbow" adj=",512734,-216301">
                <v:stroke endarrow="block"/>
              </v:shape>
              <v:rect id="_x0000_s2257" style="position:absolute;left:2429;top:9410;width:675;height:456;v-text-anchor:middle" filled="f" fillcolor="black" stroked="f" strokeweight="1pt">
                <v:fill type="pattern"/>
                <v:textbox style="mso-next-textbox:#_x0000_s2257;mso-fit-shape-to-text:t">
                  <w:txbxContent>
                    <w:p w:rsidR="00335EAF" w:rsidRPr="005205D0" w:rsidRDefault="00335EAF">
                      <w:pPr>
                        <w:rPr>
                          <w:b/>
                        </w:rPr>
                      </w:pPr>
                      <w:r w:rsidRPr="005205D0">
                        <w:rPr>
                          <w:rFonts w:hint="eastAsia"/>
                          <w:b/>
                        </w:rPr>
                        <w:t>768</w:t>
                      </w:r>
                    </w:p>
                  </w:txbxContent>
                </v:textbox>
              </v:rect>
              <v:shape id="_x0000_s2299" type="#_x0000_t38" style="position:absolute;left:4950;top:7423;width:2242;height:1211;rotation:180" o:connectortype="curved" adj="10800,-154660,-69290" strokecolor="red" strokeweight="1pt">
                <v:stroke dashstyle="dash" endarrow="block"/>
              </v:shape>
              <v:shape id="_x0000_s2300" type="#_x0000_t38" style="position:absolute;left:4950;top:8945;width:1889;height:542;rotation:180" o:connectortype="curved" adj="10806,-379554,-78201" strokecolor="red" strokeweight="1pt">
                <v:stroke dashstyle="dash" endarrow="block"/>
              </v:shape>
              <v:rect id="_x0000_s2301" style="position:absolute;left:7042;top:10105;width:2659;height:456;v-text-anchor:middle" filled="f" fillcolor="black" stroked="f" strokeweight="1pt">
                <v:fill type="pattern"/>
                <v:textbox style="mso-next-textbox:#_x0000_s2301;mso-fit-shape-to-text:t">
                  <w:txbxContent>
                    <w:p w:rsidR="00141D53" w:rsidRPr="00141D53" w:rsidRDefault="00141D53" w:rsidP="0058762A">
                      <w:pPr>
                        <w:rPr>
                          <w:color w:val="E36C0A" w:themeColor="accent6" w:themeShade="BF"/>
                        </w:rPr>
                      </w:pPr>
                      <w:r w:rsidRPr="00141D53">
                        <w:rPr>
                          <w:rFonts w:hint="eastAsia"/>
                          <w:color w:val="E36C0A" w:themeColor="accent6" w:themeShade="BF"/>
                          <w:sz w:val="18"/>
                          <w:szCs w:val="18"/>
                        </w:rPr>
                        <w:t>新上台进程</w:t>
                      </w:r>
                      <w:r w:rsidR="001B3AB8">
                        <w:rPr>
                          <w:rFonts w:hint="eastAsia"/>
                          <w:color w:val="E36C0A" w:themeColor="accent6" w:themeShade="BF"/>
                          <w:sz w:val="18"/>
                          <w:szCs w:val="18"/>
                        </w:rPr>
                        <w:t>填写</w:t>
                      </w:r>
                      <w:r w:rsidRPr="00141D53">
                        <w:rPr>
                          <w:rFonts w:hint="eastAsia"/>
                          <w:color w:val="E36C0A" w:themeColor="accent6" w:themeShade="BF"/>
                          <w:sz w:val="18"/>
                          <w:szCs w:val="18"/>
                        </w:rPr>
                        <w:t>用户空间页表</w:t>
                      </w:r>
                    </w:p>
                  </w:txbxContent>
                </v:textbox>
              </v:rect>
            </v:group>
            <w10:wrap type="none"/>
            <w10:anchorlock/>
          </v:group>
        </w:pict>
      </w:r>
    </w:p>
    <w:p w:rsidR="00FB3566" w:rsidRDefault="00B576C5" w:rsidP="00B576C5">
      <w:pPr>
        <w:pStyle w:val="4"/>
      </w:pPr>
      <w:r>
        <w:rPr>
          <w:rFonts w:hint="eastAsia"/>
        </w:rPr>
        <w:t>图</w:t>
      </w:r>
      <w:r>
        <w:rPr>
          <w:rFonts w:hint="eastAsia"/>
        </w:rPr>
        <w:t xml:space="preserve">5.5 </w:t>
      </w:r>
      <w:r>
        <w:rPr>
          <w:rFonts w:hint="eastAsia"/>
        </w:rPr>
        <w:t>系统中的页目录和页表</w:t>
      </w:r>
    </w:p>
    <w:p w:rsidR="00622B09" w:rsidRDefault="00B576C5" w:rsidP="00B9026E">
      <w:pPr>
        <w:spacing w:line="300" w:lineRule="auto"/>
        <w:ind w:firstLine="420"/>
      </w:pPr>
      <w:r>
        <w:rPr>
          <w:rFonts w:hint="eastAsia"/>
        </w:rPr>
        <w:t>如图</w:t>
      </w:r>
      <w:r>
        <w:rPr>
          <w:rFonts w:hint="eastAsia"/>
        </w:rPr>
        <w:t>5.5</w:t>
      </w:r>
      <w:r>
        <w:rPr>
          <w:rFonts w:hint="eastAsia"/>
        </w:rPr>
        <w:t>所示，</w:t>
      </w:r>
      <w:r w:rsidRPr="006D05F7">
        <w:rPr>
          <w:rFonts w:hint="eastAsia"/>
        </w:rPr>
        <w:t>整个操作系统仅使用一张页目录表，</w:t>
      </w:r>
      <w:r w:rsidR="00893447">
        <w:rPr>
          <w:rFonts w:hint="eastAsia"/>
        </w:rPr>
        <w:t>页目录表总共有</w:t>
      </w:r>
      <w:r w:rsidR="00893447">
        <w:rPr>
          <w:rFonts w:hint="eastAsia"/>
        </w:rPr>
        <w:t>1024</w:t>
      </w:r>
      <w:r w:rsidR="006576E4">
        <w:rPr>
          <w:rFonts w:hint="eastAsia"/>
        </w:rPr>
        <w:t>项，</w:t>
      </w:r>
      <w:r w:rsidR="00893447">
        <w:rPr>
          <w:rFonts w:hint="eastAsia"/>
        </w:rPr>
        <w:t>而</w:t>
      </w:r>
      <w:r w:rsidR="00893447">
        <w:rPr>
          <w:rFonts w:hint="eastAsia"/>
        </w:rPr>
        <w:t>Unix V6++</w:t>
      </w:r>
      <w:r w:rsidR="00893447">
        <w:rPr>
          <w:rFonts w:hint="eastAsia"/>
        </w:rPr>
        <w:t>仅使用其中的第</w:t>
      </w:r>
      <w:r w:rsidR="00893447">
        <w:rPr>
          <w:rFonts w:hint="eastAsia"/>
        </w:rPr>
        <w:t>0</w:t>
      </w:r>
      <w:r w:rsidR="00893447">
        <w:rPr>
          <w:rFonts w:hint="eastAsia"/>
        </w:rPr>
        <w:t>、</w:t>
      </w:r>
      <w:r w:rsidR="00893447">
        <w:rPr>
          <w:rFonts w:hint="eastAsia"/>
        </w:rPr>
        <w:t>1</w:t>
      </w:r>
      <w:r w:rsidR="00893447">
        <w:rPr>
          <w:rFonts w:hint="eastAsia"/>
        </w:rPr>
        <w:t>和</w:t>
      </w:r>
      <w:r w:rsidR="00893447">
        <w:rPr>
          <w:rFonts w:hint="eastAsia"/>
        </w:rPr>
        <w:t>768</w:t>
      </w:r>
      <w:r w:rsidR="00893447">
        <w:rPr>
          <w:rFonts w:hint="eastAsia"/>
        </w:rPr>
        <w:t>项</w:t>
      </w:r>
      <w:r w:rsidR="006576E4">
        <w:rPr>
          <w:rFonts w:hint="eastAsia"/>
        </w:rPr>
        <w:t>，</w:t>
      </w:r>
      <w:r w:rsidR="00E451F8">
        <w:rPr>
          <w:rFonts w:hint="eastAsia"/>
        </w:rPr>
        <w:t>不使用其余项进行映射</w:t>
      </w:r>
      <w:r w:rsidR="00893447">
        <w:rPr>
          <w:rFonts w:hint="eastAsia"/>
        </w:rPr>
        <w:t>。</w:t>
      </w:r>
      <w:r w:rsidRPr="006D05F7">
        <w:rPr>
          <w:rFonts w:hint="eastAsia"/>
        </w:rPr>
        <w:t>该页目录表的第</w:t>
      </w:r>
      <w:r>
        <w:rPr>
          <w:rFonts w:hint="eastAsia"/>
        </w:rPr>
        <w:t>768</w:t>
      </w:r>
      <w:r w:rsidRPr="006D05F7">
        <w:rPr>
          <w:rFonts w:hint="eastAsia"/>
        </w:rPr>
        <w:t>项指向系统内核页表，而第</w:t>
      </w:r>
      <w:r w:rsidRPr="006D05F7">
        <w:rPr>
          <w:rFonts w:hint="eastAsia"/>
        </w:rPr>
        <w:t>0</w:t>
      </w:r>
      <w:r w:rsidRPr="006D05F7">
        <w:rPr>
          <w:rFonts w:hint="eastAsia"/>
        </w:rPr>
        <w:t>项与第</w:t>
      </w:r>
      <w:r w:rsidRPr="006D05F7">
        <w:rPr>
          <w:rFonts w:hint="eastAsia"/>
        </w:rPr>
        <w:t>1</w:t>
      </w:r>
      <w:r w:rsidRPr="006D05F7">
        <w:rPr>
          <w:rFonts w:hint="eastAsia"/>
        </w:rPr>
        <w:t>项指向进程的页表。</w:t>
      </w:r>
    </w:p>
    <w:p w:rsidR="00B9026E" w:rsidRDefault="00B9026E" w:rsidP="00B9026E">
      <w:pPr>
        <w:spacing w:line="300" w:lineRule="auto"/>
        <w:ind w:firstLine="420"/>
      </w:pPr>
      <w:r>
        <w:rPr>
          <w:rFonts w:hint="eastAsia"/>
        </w:rPr>
        <w:t>之所以确定使用页目录的</w:t>
      </w:r>
      <w:r w:rsidRPr="006D05F7">
        <w:rPr>
          <w:rFonts w:hint="eastAsia"/>
        </w:rPr>
        <w:t>第</w:t>
      </w:r>
      <w:r>
        <w:rPr>
          <w:rFonts w:hint="eastAsia"/>
        </w:rPr>
        <w:t>768</w:t>
      </w:r>
      <w:r w:rsidRPr="006D05F7">
        <w:rPr>
          <w:rFonts w:hint="eastAsia"/>
        </w:rPr>
        <w:t>项</w:t>
      </w:r>
      <w:r>
        <w:rPr>
          <w:rFonts w:hint="eastAsia"/>
        </w:rPr>
        <w:t>，是因为内核的逻辑地址在</w:t>
      </w:r>
      <w:r w:rsidRPr="00BF28C2">
        <w:rPr>
          <w:rFonts w:hint="eastAsia"/>
        </w:rPr>
        <w:t>0xC0000000-0xC0400000</w:t>
      </w:r>
      <w:r>
        <w:rPr>
          <w:rFonts w:hint="eastAsia"/>
        </w:rPr>
        <w:t>范围，其</w:t>
      </w:r>
      <w:r>
        <w:rPr>
          <w:rFonts w:hint="eastAsia"/>
        </w:rPr>
        <w:t>32</w:t>
      </w:r>
      <w:r>
        <w:rPr>
          <w:rFonts w:hint="eastAsia"/>
        </w:rPr>
        <w:t>位地址的最高</w:t>
      </w:r>
      <w:r>
        <w:rPr>
          <w:rFonts w:hint="eastAsia"/>
        </w:rPr>
        <w:t>10</w:t>
      </w:r>
      <w:r>
        <w:rPr>
          <w:rFonts w:hint="eastAsia"/>
        </w:rPr>
        <w:t>比特的值为</w:t>
      </w:r>
      <w:r>
        <w:rPr>
          <w:rFonts w:hint="eastAsia"/>
        </w:rPr>
        <w:t>768</w:t>
      </w:r>
      <w:r>
        <w:rPr>
          <w:rFonts w:hint="eastAsia"/>
        </w:rPr>
        <w:t>，这个值是分页机制地址转换时页目录项的索引，所以要映射</w:t>
      </w:r>
      <w:r w:rsidRPr="00BF28C2">
        <w:rPr>
          <w:rFonts w:hint="eastAsia"/>
        </w:rPr>
        <w:t>0xC0000000</w:t>
      </w:r>
      <w:r>
        <w:rPr>
          <w:rFonts w:hint="eastAsia"/>
        </w:rPr>
        <w:t>处的地址必须经过页目录的</w:t>
      </w:r>
      <w:r w:rsidRPr="006D05F7">
        <w:rPr>
          <w:rFonts w:hint="eastAsia"/>
        </w:rPr>
        <w:t>第</w:t>
      </w:r>
      <w:r>
        <w:rPr>
          <w:rFonts w:hint="eastAsia"/>
        </w:rPr>
        <w:t>768</w:t>
      </w:r>
      <w:r w:rsidRPr="006D05F7">
        <w:rPr>
          <w:rFonts w:hint="eastAsia"/>
        </w:rPr>
        <w:t>项</w:t>
      </w:r>
      <w:r>
        <w:rPr>
          <w:rFonts w:hint="eastAsia"/>
        </w:rPr>
        <w:t>。</w:t>
      </w:r>
    </w:p>
    <w:p w:rsidR="00FB3566" w:rsidRDefault="00B576C5" w:rsidP="001B3AB8">
      <w:pPr>
        <w:spacing w:line="300" w:lineRule="auto"/>
        <w:ind w:firstLine="420"/>
      </w:pPr>
      <w:r w:rsidRPr="006D05F7">
        <w:rPr>
          <w:rFonts w:hint="eastAsia"/>
        </w:rPr>
        <w:t>在</w:t>
      </w:r>
      <w:r w:rsidR="00622B09">
        <w:rPr>
          <w:rFonts w:hint="eastAsia"/>
        </w:rPr>
        <w:t>操作系统整个生命周期中</w:t>
      </w:r>
      <w:r w:rsidRPr="006D05F7">
        <w:rPr>
          <w:rFonts w:hint="eastAsia"/>
        </w:rPr>
        <w:t>，系统</w:t>
      </w:r>
      <w:r w:rsidR="00622B09">
        <w:rPr>
          <w:rFonts w:hint="eastAsia"/>
        </w:rPr>
        <w:t>页目录和内核</w:t>
      </w:r>
      <w:r w:rsidRPr="006D05F7">
        <w:rPr>
          <w:rFonts w:hint="eastAsia"/>
        </w:rPr>
        <w:t>页表</w:t>
      </w:r>
      <w:r w:rsidR="00622B09">
        <w:rPr>
          <w:rFonts w:hint="eastAsia"/>
        </w:rPr>
        <w:t>自从系统初始化完成后将始终</w:t>
      </w:r>
      <w:r w:rsidRPr="006D05F7">
        <w:rPr>
          <w:rFonts w:hint="eastAsia"/>
        </w:rPr>
        <w:t>保持</w:t>
      </w:r>
      <w:r w:rsidR="00622B09">
        <w:rPr>
          <w:rFonts w:hint="eastAsia"/>
        </w:rPr>
        <w:lastRenderedPageBreak/>
        <w:t>不变。</w:t>
      </w:r>
      <w:r w:rsidR="00004113" w:rsidRPr="006D05F7">
        <w:rPr>
          <w:rFonts w:hint="eastAsia"/>
        </w:rPr>
        <w:t>在进程切换时，</w:t>
      </w:r>
      <w:r w:rsidR="00004113">
        <w:rPr>
          <w:rFonts w:hint="eastAsia"/>
        </w:rPr>
        <w:t>需要对</w:t>
      </w:r>
      <w:r w:rsidR="00A37AF4">
        <w:rPr>
          <w:rFonts w:hint="eastAsia"/>
        </w:rPr>
        <w:t>2</w:t>
      </w:r>
      <w:r w:rsidR="00A37AF4">
        <w:rPr>
          <w:rFonts w:hint="eastAsia"/>
        </w:rPr>
        <w:t>张进程页表</w:t>
      </w:r>
      <w:r w:rsidR="00004113">
        <w:rPr>
          <w:rFonts w:hint="eastAsia"/>
        </w:rPr>
        <w:t>进行更新</w:t>
      </w:r>
      <w:r w:rsidR="00A37AF4">
        <w:rPr>
          <w:rFonts w:hint="eastAsia"/>
        </w:rPr>
        <w:t>，新上台进程根据相对地址映照表填入进程</w:t>
      </w:r>
      <w:r w:rsidRPr="006D05F7">
        <w:rPr>
          <w:rFonts w:hint="eastAsia"/>
        </w:rPr>
        <w:t>页表</w:t>
      </w:r>
      <w:r w:rsidR="00A37AF4">
        <w:rPr>
          <w:rFonts w:hint="eastAsia"/>
        </w:rPr>
        <w:t>，建立对上台进程的用户态空间映射</w:t>
      </w:r>
      <w:r w:rsidRPr="006D05F7">
        <w:rPr>
          <w:rFonts w:hint="eastAsia"/>
        </w:rPr>
        <w:t>。</w:t>
      </w:r>
    </w:p>
    <w:p w:rsidR="00FB3566" w:rsidRDefault="006003CC" w:rsidP="006003CC">
      <w:pPr>
        <w:pStyle w:val="3"/>
      </w:pPr>
      <w:r w:rsidRPr="006003CC">
        <w:rPr>
          <w:rFonts w:hint="eastAsia"/>
        </w:rPr>
        <w:t>用户态内存空间与</w:t>
      </w:r>
      <w:proofErr w:type="spellStart"/>
      <w:r w:rsidRPr="006003CC">
        <w:rPr>
          <w:rFonts w:hint="eastAsia"/>
        </w:rPr>
        <w:t>MemoryDescriptor</w:t>
      </w:r>
      <w:proofErr w:type="spellEnd"/>
      <w:r w:rsidRPr="006003CC">
        <w:rPr>
          <w:rFonts w:hint="eastAsia"/>
        </w:rPr>
        <w:t>类</w:t>
      </w:r>
    </w:p>
    <w:p w:rsidR="00FB3566" w:rsidRDefault="00642623" w:rsidP="001B3AB8">
      <w:pPr>
        <w:spacing w:line="300" w:lineRule="auto"/>
        <w:ind w:firstLine="420"/>
      </w:pPr>
      <w:r>
        <w:rPr>
          <w:rFonts w:hint="eastAsia"/>
        </w:rPr>
        <w:t>进程用户态下内存空间</w:t>
      </w:r>
      <w:r w:rsidR="001B3AB8" w:rsidRPr="001B3AB8">
        <w:rPr>
          <w:rFonts w:hint="eastAsia"/>
        </w:rPr>
        <w:t>包括代码段，数据段，以及栈段。在</w:t>
      </w:r>
      <w:r w:rsidR="001B3AB8" w:rsidRPr="001B3AB8">
        <w:rPr>
          <w:rFonts w:hint="eastAsia"/>
        </w:rPr>
        <w:t>Unix V6++</w:t>
      </w:r>
      <w:r w:rsidR="001B3AB8" w:rsidRPr="001B3AB8">
        <w:rPr>
          <w:rFonts w:hint="eastAsia"/>
        </w:rPr>
        <w:t>的设计中，进程的</w:t>
      </w:r>
      <w:proofErr w:type="spellStart"/>
      <w:r w:rsidR="001B3AB8" w:rsidRPr="001B3AB8">
        <w:rPr>
          <w:rFonts w:hint="eastAsia"/>
        </w:rPr>
        <w:t>ppda</w:t>
      </w:r>
      <w:proofErr w:type="spellEnd"/>
      <w:r w:rsidR="001B3AB8" w:rsidRPr="001B3AB8">
        <w:rPr>
          <w:rFonts w:hint="eastAsia"/>
        </w:rPr>
        <w:t>区（包括</w:t>
      </w:r>
      <w:r w:rsidR="001B3AB8" w:rsidRPr="001B3AB8">
        <w:rPr>
          <w:rFonts w:hint="eastAsia"/>
        </w:rPr>
        <w:t>User</w:t>
      </w:r>
      <w:r w:rsidR="001B3AB8" w:rsidRPr="001B3AB8">
        <w:rPr>
          <w:rFonts w:hint="eastAsia"/>
        </w:rPr>
        <w:t>结构与</w:t>
      </w:r>
      <w:r w:rsidR="001E7B06">
        <w:rPr>
          <w:rFonts w:hint="eastAsia"/>
        </w:rPr>
        <w:t>核心栈</w:t>
      </w:r>
      <w:r w:rsidR="001B3AB8" w:rsidRPr="001B3AB8">
        <w:rPr>
          <w:rFonts w:hint="eastAsia"/>
        </w:rPr>
        <w:t>），用户态代码段与数据段在物理内存中是连续分配的，其中</w:t>
      </w:r>
      <w:proofErr w:type="spellStart"/>
      <w:r w:rsidR="001B3AB8" w:rsidRPr="001B3AB8">
        <w:rPr>
          <w:rFonts w:hint="eastAsia"/>
        </w:rPr>
        <w:t>ppda</w:t>
      </w:r>
      <w:proofErr w:type="spellEnd"/>
      <w:r w:rsidR="001B3AB8" w:rsidRPr="001B3AB8">
        <w:rPr>
          <w:rFonts w:hint="eastAsia"/>
        </w:rPr>
        <w:t>区将在进程管理</w:t>
      </w:r>
      <w:r w:rsidR="00E03E64">
        <w:rPr>
          <w:rFonts w:hint="eastAsia"/>
        </w:rPr>
        <w:t>中</w:t>
      </w:r>
      <w:r w:rsidR="001B3AB8" w:rsidRPr="001B3AB8">
        <w:rPr>
          <w:rFonts w:hint="eastAsia"/>
        </w:rPr>
        <w:t>详细介绍。代码段因为其只读特性，多个进程可以共享代码段，因此被分开存储。如图</w:t>
      </w:r>
      <w:r w:rsidR="00E03E64">
        <w:rPr>
          <w:rFonts w:hint="eastAsia"/>
        </w:rPr>
        <w:t>5.6</w:t>
      </w:r>
      <w:r w:rsidR="001B3AB8" w:rsidRPr="001B3AB8">
        <w:rPr>
          <w:rFonts w:hint="eastAsia"/>
        </w:rPr>
        <w:t>所示，是两个进程物理内存的使用情况。</w:t>
      </w:r>
    </w:p>
    <w:p w:rsidR="00FB3566" w:rsidRDefault="00E03E64" w:rsidP="00E03E64">
      <w:pPr>
        <w:spacing w:line="300" w:lineRule="auto"/>
        <w:jc w:val="center"/>
      </w:pPr>
      <w:r>
        <w:object w:dxaOrig="13737" w:dyaOrig="7842">
          <v:shape id="_x0000_i1033" type="#_x0000_t75" style="width:413.25pt;height:236.25pt" o:ole="">
            <v:imagedata r:id="rId16" o:title=""/>
          </v:shape>
          <o:OLEObject Type="Embed" ProgID="Visio.Drawing.11" ShapeID="_x0000_i1033" DrawAspect="Content" ObjectID="_1395575876" r:id="rId17"/>
        </w:object>
      </w:r>
    </w:p>
    <w:p w:rsidR="00554606" w:rsidRDefault="00554606" w:rsidP="00554606">
      <w:pPr>
        <w:pStyle w:val="4"/>
      </w:pPr>
      <w:r>
        <w:rPr>
          <w:rFonts w:hint="eastAsia"/>
        </w:rPr>
        <w:t>图</w:t>
      </w:r>
      <w:r>
        <w:rPr>
          <w:rFonts w:hint="eastAsia"/>
        </w:rPr>
        <w:t xml:space="preserve">5.6 </w:t>
      </w:r>
      <w:r>
        <w:rPr>
          <w:rFonts w:hint="eastAsia"/>
        </w:rPr>
        <w:t>进程逻辑地址空间到物理地址空间的映射</w:t>
      </w:r>
    </w:p>
    <w:p w:rsidR="00CD685A" w:rsidRDefault="001A68DD" w:rsidP="001A68DD">
      <w:pPr>
        <w:spacing w:line="300" w:lineRule="auto"/>
      </w:pPr>
      <w:r>
        <w:rPr>
          <w:rFonts w:hint="eastAsia"/>
        </w:rPr>
        <w:tab/>
      </w:r>
      <w:r w:rsidR="00791D5D">
        <w:rPr>
          <w:rFonts w:hint="eastAsia"/>
        </w:rPr>
        <w:t>各个</w:t>
      </w:r>
      <w:r>
        <w:rPr>
          <w:rFonts w:hint="eastAsia"/>
        </w:rPr>
        <w:t>进程都有自己独立的逻辑空间，可以保证访问不会冲突。然而整个系统的物理</w:t>
      </w:r>
      <w:r w:rsidR="00461F44">
        <w:rPr>
          <w:rFonts w:hint="eastAsia"/>
        </w:rPr>
        <w:t>内存是由多个进程共享的，所以每个进程各自的页表作用就是将相同的逻辑地址映射到不同的物理地址上。</w:t>
      </w:r>
    </w:p>
    <w:p w:rsidR="00CD685A" w:rsidRDefault="00642623" w:rsidP="00123D11">
      <w:pPr>
        <w:spacing w:line="300" w:lineRule="auto"/>
      </w:pPr>
      <w:r>
        <w:rPr>
          <w:rFonts w:hint="eastAsia"/>
        </w:rPr>
        <w:tab/>
      </w:r>
      <w:r w:rsidRPr="00642623">
        <w:rPr>
          <w:rFonts w:hint="eastAsia"/>
        </w:rPr>
        <w:t>Unix V6++</w:t>
      </w:r>
      <w:r>
        <w:rPr>
          <w:rFonts w:hint="eastAsia"/>
        </w:rPr>
        <w:t>中</w:t>
      </w:r>
      <w:r w:rsidRPr="00642623">
        <w:rPr>
          <w:rFonts w:hint="eastAsia"/>
        </w:rPr>
        <w:t>使用</w:t>
      </w:r>
      <w:proofErr w:type="spellStart"/>
      <w:r w:rsidRPr="00642623">
        <w:rPr>
          <w:rFonts w:hint="eastAsia"/>
        </w:rPr>
        <w:t>MemoryDescriptor</w:t>
      </w:r>
      <w:proofErr w:type="spellEnd"/>
      <w:r w:rsidRPr="00642623">
        <w:rPr>
          <w:rFonts w:hint="eastAsia"/>
        </w:rPr>
        <w:t>类来管理进程</w:t>
      </w:r>
      <w:r w:rsidR="00791D5D">
        <w:rPr>
          <w:rFonts w:hint="eastAsia"/>
        </w:rPr>
        <w:t>的</w:t>
      </w:r>
      <w:r w:rsidRPr="00642623">
        <w:rPr>
          <w:rFonts w:hint="eastAsia"/>
        </w:rPr>
        <w:t>用户态空间</w:t>
      </w:r>
      <w:r w:rsidR="00791D5D">
        <w:rPr>
          <w:rFonts w:hint="eastAsia"/>
        </w:rPr>
        <w:t>，以及建立用户态空间映射所需的相对地址映照表</w:t>
      </w:r>
      <w:r w:rsidR="00806895">
        <w:rPr>
          <w:rFonts w:hint="eastAsia"/>
        </w:rPr>
        <w:t>，</w:t>
      </w:r>
      <w:r w:rsidRPr="00642623">
        <w:rPr>
          <w:rFonts w:hint="eastAsia"/>
        </w:rPr>
        <w:t>如图</w:t>
      </w:r>
      <w:r w:rsidR="00806895">
        <w:rPr>
          <w:rFonts w:hint="eastAsia"/>
        </w:rPr>
        <w:t>5.7</w:t>
      </w:r>
      <w:r w:rsidRPr="00642623">
        <w:rPr>
          <w:rFonts w:hint="eastAsia"/>
        </w:rPr>
        <w:t>所示</w:t>
      </w:r>
      <w:proofErr w:type="spellStart"/>
      <w:r w:rsidRPr="00642623">
        <w:rPr>
          <w:rFonts w:hint="eastAsia"/>
        </w:rPr>
        <w:t>MemoryDescriptor</w:t>
      </w:r>
      <w:proofErr w:type="spellEnd"/>
      <w:r w:rsidRPr="00642623">
        <w:rPr>
          <w:rFonts w:hint="eastAsia"/>
        </w:rPr>
        <w:t>的类图。</w:t>
      </w:r>
    </w:p>
    <w:p w:rsidR="00CD685A" w:rsidRDefault="00097335" w:rsidP="00097335">
      <w:pPr>
        <w:spacing w:line="300" w:lineRule="auto"/>
        <w:jc w:val="center"/>
      </w:pPr>
      <w:r>
        <w:object w:dxaOrig="2933" w:dyaOrig="3067">
          <v:shape id="_x0000_i1034" type="#_x0000_t75" style="width:127.5pt;height:132pt" o:ole="">
            <v:imagedata r:id="rId18" o:title=""/>
          </v:shape>
          <o:OLEObject Type="Embed" ProgID="Visio.Drawing.11" ShapeID="_x0000_i1034" DrawAspect="Content" ObjectID="_1395575877" r:id="rId19"/>
        </w:object>
      </w:r>
    </w:p>
    <w:p w:rsidR="00CD685A" w:rsidRDefault="00097335" w:rsidP="00097335">
      <w:pPr>
        <w:pStyle w:val="4"/>
      </w:pPr>
      <w:r>
        <w:rPr>
          <w:rFonts w:hint="eastAsia"/>
        </w:rPr>
        <w:t>图</w:t>
      </w:r>
      <w:r>
        <w:rPr>
          <w:rFonts w:hint="eastAsia"/>
        </w:rPr>
        <w:t xml:space="preserve">5.7 </w:t>
      </w:r>
      <w:proofErr w:type="spellStart"/>
      <w:r>
        <w:rPr>
          <w:rFonts w:hint="eastAsia"/>
        </w:rPr>
        <w:t>MemeoryDescriptor</w:t>
      </w:r>
      <w:proofErr w:type="spellEnd"/>
      <w:r>
        <w:rPr>
          <w:rFonts w:hint="eastAsia"/>
        </w:rPr>
        <w:t>类</w:t>
      </w:r>
    </w:p>
    <w:p w:rsidR="002B5349" w:rsidRDefault="00097335" w:rsidP="00097335">
      <w:pPr>
        <w:spacing w:line="300" w:lineRule="auto"/>
        <w:ind w:firstLine="420"/>
      </w:pPr>
      <w:r w:rsidRPr="00097335">
        <w:rPr>
          <w:rFonts w:hint="eastAsia"/>
        </w:rPr>
        <w:lastRenderedPageBreak/>
        <w:t>该类描述了正文段，数据段的起始地址与长度，同时还描述了栈与堆区的大小。成员变量</w:t>
      </w:r>
      <w:proofErr w:type="spellStart"/>
      <w:r w:rsidRPr="00097335">
        <w:rPr>
          <w:rFonts w:hint="eastAsia"/>
        </w:rPr>
        <w:t>m_UserPageTableArray</w:t>
      </w:r>
      <w:proofErr w:type="spellEnd"/>
      <w:r w:rsidRPr="00097335">
        <w:rPr>
          <w:rFonts w:hint="eastAsia"/>
        </w:rPr>
        <w:t>指向了该进程用户空间的</w:t>
      </w:r>
      <w:r w:rsidR="00903AF5">
        <w:rPr>
          <w:rFonts w:hint="eastAsia"/>
        </w:rPr>
        <w:t>2</w:t>
      </w:r>
      <w:r w:rsidR="00903AF5">
        <w:rPr>
          <w:rFonts w:hint="eastAsia"/>
        </w:rPr>
        <w:t>张</w:t>
      </w:r>
      <w:r w:rsidRPr="00097335">
        <w:rPr>
          <w:rFonts w:hint="eastAsia"/>
        </w:rPr>
        <w:t>页表，总共</w:t>
      </w:r>
      <w:r w:rsidRPr="00097335">
        <w:rPr>
          <w:rFonts w:hint="eastAsia"/>
        </w:rPr>
        <w:t>2048</w:t>
      </w:r>
      <w:r w:rsidR="00903AF5">
        <w:rPr>
          <w:rFonts w:hint="eastAsia"/>
        </w:rPr>
        <w:t>个</w:t>
      </w:r>
      <w:r w:rsidRPr="00097335">
        <w:rPr>
          <w:rFonts w:hint="eastAsia"/>
        </w:rPr>
        <w:t>页表项。</w:t>
      </w:r>
    </w:p>
    <w:p w:rsidR="00CD685A" w:rsidRDefault="008404FA" w:rsidP="006A511C">
      <w:pPr>
        <w:pStyle w:val="3"/>
      </w:pPr>
      <w:proofErr w:type="spellStart"/>
      <w:r w:rsidRPr="006003CC">
        <w:rPr>
          <w:rFonts w:hint="eastAsia"/>
        </w:rPr>
        <w:t>MemoryDescriptor</w:t>
      </w:r>
      <w:proofErr w:type="spellEnd"/>
      <w:r w:rsidRPr="006003CC">
        <w:rPr>
          <w:rFonts w:hint="eastAsia"/>
        </w:rPr>
        <w:t>类</w:t>
      </w:r>
      <w:r>
        <w:rPr>
          <w:rFonts w:hint="eastAsia"/>
        </w:rPr>
        <w:t>与User结构</w:t>
      </w:r>
    </w:p>
    <w:p w:rsidR="00CE3D46" w:rsidRDefault="002B5349" w:rsidP="00CE3D46">
      <w:pPr>
        <w:spacing w:line="300" w:lineRule="auto"/>
        <w:ind w:firstLine="420"/>
      </w:pPr>
      <w:r>
        <w:rPr>
          <w:rFonts w:hint="eastAsia"/>
        </w:rPr>
        <w:t>Unix V6++</w:t>
      </w:r>
      <w:r>
        <w:rPr>
          <w:rFonts w:hint="eastAsia"/>
        </w:rPr>
        <w:t>中</w:t>
      </w:r>
      <w:r w:rsidRPr="002B5349">
        <w:rPr>
          <w:rFonts w:hint="eastAsia"/>
        </w:rPr>
        <w:t>使用</w:t>
      </w:r>
      <w:proofErr w:type="spellStart"/>
      <w:r w:rsidRPr="002B5349">
        <w:rPr>
          <w:rFonts w:hint="eastAsia"/>
        </w:rPr>
        <w:t>MemoryDescriptor</w:t>
      </w:r>
      <w:proofErr w:type="spellEnd"/>
      <w:r w:rsidRPr="002B5349">
        <w:rPr>
          <w:rFonts w:hint="eastAsia"/>
        </w:rPr>
        <w:t>类封装</w:t>
      </w:r>
      <w:r w:rsidR="00CE3D46">
        <w:rPr>
          <w:rFonts w:hint="eastAsia"/>
        </w:rPr>
        <w:t>原先</w:t>
      </w:r>
      <w:r w:rsidRPr="002B5349">
        <w:rPr>
          <w:rFonts w:hint="eastAsia"/>
        </w:rPr>
        <w:t>user</w:t>
      </w:r>
      <w:r w:rsidR="00CE3D46">
        <w:rPr>
          <w:rFonts w:hint="eastAsia"/>
        </w:rPr>
        <w:t>结构中的内存管理相关字段</w:t>
      </w:r>
      <w:r w:rsidR="00CE3D46">
        <w:rPr>
          <w:rFonts w:hint="eastAsia"/>
        </w:rPr>
        <w:t>(</w:t>
      </w:r>
      <w:r w:rsidR="00CE3D46">
        <w:rPr>
          <w:rFonts w:hint="eastAsia"/>
        </w:rPr>
        <w:t>如</w:t>
      </w:r>
      <w:proofErr w:type="spellStart"/>
      <w:r w:rsidR="00CE3D46">
        <w:t>u_uisa</w:t>
      </w:r>
      <w:proofErr w:type="spellEnd"/>
      <w:r w:rsidR="00CE3D46">
        <w:t>[]</w:t>
      </w:r>
      <w:r w:rsidR="00CE3D46">
        <w:rPr>
          <w:rFonts w:hint="eastAsia"/>
        </w:rPr>
        <w:t>、</w:t>
      </w:r>
      <w:proofErr w:type="spellStart"/>
      <w:r w:rsidR="00CE3D46">
        <w:t>u_uisd</w:t>
      </w:r>
      <w:proofErr w:type="spellEnd"/>
      <w:r w:rsidR="00CE3D46">
        <w:t>[]</w:t>
      </w:r>
      <w:r w:rsidR="00CE3D46">
        <w:rPr>
          <w:rFonts w:hint="eastAsia"/>
        </w:rPr>
        <w:t>、</w:t>
      </w:r>
      <w:proofErr w:type="spellStart"/>
      <w:r w:rsidR="00CE3D46">
        <w:t>u_tsize</w:t>
      </w:r>
      <w:proofErr w:type="spellEnd"/>
      <w:r w:rsidR="00CE3D46">
        <w:rPr>
          <w:rFonts w:hint="eastAsia"/>
        </w:rPr>
        <w:t>、</w:t>
      </w:r>
      <w:proofErr w:type="spellStart"/>
      <w:r w:rsidR="00CE3D46">
        <w:t>u_dsize</w:t>
      </w:r>
      <w:proofErr w:type="spellEnd"/>
      <w:r w:rsidR="00CE3D46">
        <w:rPr>
          <w:rFonts w:hint="eastAsia"/>
        </w:rPr>
        <w:t>、</w:t>
      </w:r>
      <w:proofErr w:type="spellStart"/>
      <w:r w:rsidR="00CE3D46">
        <w:t>u_ssize</w:t>
      </w:r>
      <w:proofErr w:type="spellEnd"/>
      <w:r w:rsidR="00CE3D46">
        <w:rPr>
          <w:rFonts w:hint="eastAsia"/>
        </w:rPr>
        <w:t>等</w:t>
      </w:r>
      <w:r w:rsidR="00CE3D46">
        <w:rPr>
          <w:rFonts w:hint="eastAsia"/>
        </w:rPr>
        <w:t>)</w:t>
      </w:r>
      <w:r w:rsidR="00CE3D46">
        <w:rPr>
          <w:rFonts w:hint="eastAsia"/>
        </w:rPr>
        <w:t>，因此在</w:t>
      </w:r>
      <w:r w:rsidR="00CE3D46">
        <w:rPr>
          <w:rFonts w:hint="eastAsia"/>
        </w:rPr>
        <w:t>Unix V6++</w:t>
      </w:r>
      <w:r w:rsidR="00CE3D46">
        <w:rPr>
          <w:rFonts w:hint="eastAsia"/>
        </w:rPr>
        <w:t>中把一个</w:t>
      </w:r>
      <w:proofErr w:type="spellStart"/>
      <w:r w:rsidR="00CE3D46">
        <w:rPr>
          <w:rFonts w:hint="eastAsia"/>
        </w:rPr>
        <w:t>MemoryDescriptor</w:t>
      </w:r>
      <w:proofErr w:type="spellEnd"/>
      <w:r w:rsidR="00CE3D46">
        <w:rPr>
          <w:rFonts w:hint="eastAsia"/>
        </w:rPr>
        <w:t>类型的对象作为</w:t>
      </w:r>
      <w:r w:rsidR="00CE3D46">
        <w:rPr>
          <w:rFonts w:hint="eastAsia"/>
        </w:rPr>
        <w:t>User</w:t>
      </w:r>
      <w:r w:rsidR="00CE3D46">
        <w:rPr>
          <w:rFonts w:hint="eastAsia"/>
        </w:rPr>
        <w:t>类中的成员变量，用于</w:t>
      </w:r>
      <w:r w:rsidR="00CE3D46" w:rsidRPr="00CE3D46">
        <w:rPr>
          <w:rFonts w:hint="eastAsia"/>
        </w:rPr>
        <w:t>替代原有的变量</w:t>
      </w:r>
      <w:r>
        <w:rPr>
          <w:rFonts w:hint="eastAsia"/>
        </w:rPr>
        <w:t>。</w:t>
      </w:r>
    </w:p>
    <w:p w:rsidR="001E7B06" w:rsidRDefault="002B5349" w:rsidP="00CE3D46">
      <w:pPr>
        <w:spacing w:line="300" w:lineRule="auto"/>
        <w:ind w:firstLine="420"/>
      </w:pPr>
      <w:r w:rsidRPr="002B5349">
        <w:rPr>
          <w:rFonts w:hint="eastAsia"/>
        </w:rPr>
        <w:t>由于</w:t>
      </w:r>
      <w:r w:rsidR="0091182F">
        <w:rPr>
          <w:rFonts w:hint="eastAsia"/>
        </w:rPr>
        <w:t>原来的</w:t>
      </w:r>
      <w:r w:rsidRPr="002B5349">
        <w:rPr>
          <w:rFonts w:hint="eastAsia"/>
        </w:rPr>
        <w:t>Unix V6</w:t>
      </w:r>
      <w:r w:rsidRPr="002B5349">
        <w:rPr>
          <w:rFonts w:hint="eastAsia"/>
        </w:rPr>
        <w:t>只需要管理</w:t>
      </w:r>
      <w:r w:rsidRPr="002B5349">
        <w:rPr>
          <w:rFonts w:hint="eastAsia"/>
        </w:rPr>
        <w:t>64K</w:t>
      </w:r>
      <w:r w:rsidRPr="002B5349">
        <w:rPr>
          <w:rFonts w:hint="eastAsia"/>
        </w:rPr>
        <w:t>用户</w:t>
      </w:r>
      <w:r w:rsidR="0091182F">
        <w:rPr>
          <w:rFonts w:hint="eastAsia"/>
        </w:rPr>
        <w:t>态</w:t>
      </w:r>
      <w:r w:rsidR="00B7198B">
        <w:rPr>
          <w:rFonts w:hint="eastAsia"/>
        </w:rPr>
        <w:t>地址空间，因此</w:t>
      </w:r>
      <w:r w:rsidRPr="002B5349">
        <w:rPr>
          <w:rFonts w:hint="eastAsia"/>
        </w:rPr>
        <w:t>只需要使用</w:t>
      </w:r>
      <w:proofErr w:type="spellStart"/>
      <w:r w:rsidRPr="002B5349">
        <w:rPr>
          <w:rFonts w:hint="eastAsia"/>
        </w:rPr>
        <w:t>u_uisa</w:t>
      </w:r>
      <w:proofErr w:type="spellEnd"/>
      <w:r w:rsidR="00B7198B">
        <w:rPr>
          <w:rFonts w:hint="eastAsia"/>
        </w:rPr>
        <w:t>[]</w:t>
      </w:r>
      <w:r w:rsidRPr="002B5349">
        <w:rPr>
          <w:rFonts w:hint="eastAsia"/>
        </w:rPr>
        <w:t>与</w:t>
      </w:r>
      <w:proofErr w:type="spellStart"/>
      <w:r w:rsidRPr="002B5349">
        <w:rPr>
          <w:rFonts w:hint="eastAsia"/>
        </w:rPr>
        <w:t>u_uisd</w:t>
      </w:r>
      <w:proofErr w:type="spellEnd"/>
      <w:r w:rsidR="00B7198B">
        <w:rPr>
          <w:rFonts w:hint="eastAsia"/>
        </w:rPr>
        <w:t>[]</w:t>
      </w:r>
      <w:r w:rsidRPr="002B5349">
        <w:rPr>
          <w:rFonts w:hint="eastAsia"/>
        </w:rPr>
        <w:t>两个数组</w:t>
      </w:r>
      <w:r w:rsidR="00B7198B">
        <w:rPr>
          <w:rFonts w:hint="eastAsia"/>
        </w:rPr>
        <w:t>的相对地址映照表</w:t>
      </w:r>
      <w:r w:rsidRPr="002B5349">
        <w:rPr>
          <w:rFonts w:hint="eastAsia"/>
        </w:rPr>
        <w:t>就可以保存进程</w:t>
      </w:r>
      <w:r w:rsidR="00B7198B">
        <w:rPr>
          <w:rFonts w:hint="eastAsia"/>
        </w:rPr>
        <w:t>内存</w:t>
      </w:r>
      <w:r w:rsidRPr="002B5349">
        <w:rPr>
          <w:rFonts w:hint="eastAsia"/>
        </w:rPr>
        <w:t>映射</w:t>
      </w:r>
      <w:r w:rsidR="00B7198B">
        <w:rPr>
          <w:rFonts w:hint="eastAsia"/>
        </w:rPr>
        <w:t>情况</w:t>
      </w:r>
      <w:r w:rsidRPr="002B5349">
        <w:rPr>
          <w:rFonts w:hint="eastAsia"/>
        </w:rPr>
        <w:t>，但</w:t>
      </w:r>
      <w:r w:rsidRPr="002B5349">
        <w:rPr>
          <w:rFonts w:hint="eastAsia"/>
        </w:rPr>
        <w:t>Unix V6++</w:t>
      </w:r>
      <w:r w:rsidR="001E7B06">
        <w:rPr>
          <w:rFonts w:hint="eastAsia"/>
        </w:rPr>
        <w:t>中</w:t>
      </w:r>
      <w:r w:rsidR="00B7198B">
        <w:rPr>
          <w:rFonts w:hint="eastAsia"/>
        </w:rPr>
        <w:t>每个进程</w:t>
      </w:r>
      <w:r w:rsidRPr="002B5349">
        <w:rPr>
          <w:rFonts w:hint="eastAsia"/>
        </w:rPr>
        <w:t>使用</w:t>
      </w:r>
      <w:r w:rsidRPr="002B5349">
        <w:rPr>
          <w:rFonts w:hint="eastAsia"/>
        </w:rPr>
        <w:t>2</w:t>
      </w:r>
      <w:r w:rsidRPr="002B5349">
        <w:rPr>
          <w:rFonts w:hint="eastAsia"/>
        </w:rPr>
        <w:t>张页表即</w:t>
      </w:r>
      <w:r w:rsidRPr="002B5349">
        <w:rPr>
          <w:rFonts w:hint="eastAsia"/>
        </w:rPr>
        <w:t>8K</w:t>
      </w:r>
      <w:r w:rsidR="00B7198B">
        <w:rPr>
          <w:rFonts w:hint="eastAsia"/>
        </w:rPr>
        <w:t>大小来</w:t>
      </w:r>
      <w:r w:rsidR="00330F27">
        <w:rPr>
          <w:rFonts w:hint="eastAsia"/>
        </w:rPr>
        <w:t>管理内存映射，</w:t>
      </w:r>
      <w:r w:rsidRPr="002B5349">
        <w:rPr>
          <w:rFonts w:hint="eastAsia"/>
        </w:rPr>
        <w:t>就不能像</w:t>
      </w:r>
      <w:r w:rsidRPr="002B5349">
        <w:rPr>
          <w:rFonts w:hint="eastAsia"/>
        </w:rPr>
        <w:t>Unix V6</w:t>
      </w:r>
      <w:r w:rsidRPr="002B5349">
        <w:rPr>
          <w:rFonts w:hint="eastAsia"/>
        </w:rPr>
        <w:t>中将内存映射信息放入</w:t>
      </w:r>
      <w:r w:rsidRPr="002B5349">
        <w:rPr>
          <w:rFonts w:hint="eastAsia"/>
        </w:rPr>
        <w:t>u</w:t>
      </w:r>
      <w:r w:rsidR="001E7B06">
        <w:rPr>
          <w:rFonts w:hint="eastAsia"/>
        </w:rPr>
        <w:t>ser</w:t>
      </w:r>
      <w:r w:rsidRPr="002B5349">
        <w:rPr>
          <w:rFonts w:hint="eastAsia"/>
        </w:rPr>
        <w:t>结构中</w:t>
      </w:r>
      <w:r w:rsidR="001E7B06">
        <w:rPr>
          <w:rFonts w:hint="eastAsia"/>
        </w:rPr>
        <w:t>，毕竟整个</w:t>
      </w:r>
      <w:proofErr w:type="spellStart"/>
      <w:r w:rsidR="001E7B06">
        <w:rPr>
          <w:rFonts w:hint="eastAsia"/>
        </w:rPr>
        <w:t>ppda</w:t>
      </w:r>
      <w:proofErr w:type="spellEnd"/>
      <w:r w:rsidR="001E7B06">
        <w:rPr>
          <w:rFonts w:hint="eastAsia"/>
        </w:rPr>
        <w:t>区</w:t>
      </w:r>
      <w:r w:rsidR="001E7B06">
        <w:rPr>
          <w:rFonts w:hint="eastAsia"/>
        </w:rPr>
        <w:t>(</w:t>
      </w:r>
      <w:r w:rsidR="001E7B06" w:rsidRPr="001B3AB8">
        <w:rPr>
          <w:rFonts w:hint="eastAsia"/>
        </w:rPr>
        <w:t>包括</w:t>
      </w:r>
      <w:r w:rsidR="001E7B06" w:rsidRPr="001B3AB8">
        <w:rPr>
          <w:rFonts w:hint="eastAsia"/>
        </w:rPr>
        <w:t>User</w:t>
      </w:r>
      <w:r w:rsidR="001E7B06" w:rsidRPr="001B3AB8">
        <w:rPr>
          <w:rFonts w:hint="eastAsia"/>
        </w:rPr>
        <w:t>结构与</w:t>
      </w:r>
      <w:r w:rsidR="001E7B06">
        <w:rPr>
          <w:rFonts w:hint="eastAsia"/>
        </w:rPr>
        <w:t>核心栈</w:t>
      </w:r>
      <w:r w:rsidR="001E7B06">
        <w:rPr>
          <w:rFonts w:hint="eastAsia"/>
        </w:rPr>
        <w:t>)</w:t>
      </w:r>
      <w:r w:rsidR="001E7B06">
        <w:rPr>
          <w:rFonts w:hint="eastAsia"/>
        </w:rPr>
        <w:t>总共才占据一页内存，</w:t>
      </w:r>
      <w:r w:rsidR="001E7B06">
        <w:rPr>
          <w:rFonts w:hint="eastAsia"/>
        </w:rPr>
        <w:t>4K</w:t>
      </w:r>
      <w:r w:rsidR="001E7B06">
        <w:rPr>
          <w:rFonts w:hint="eastAsia"/>
        </w:rPr>
        <w:t>大小，不可能像包含</w:t>
      </w:r>
      <w:proofErr w:type="spellStart"/>
      <w:r w:rsidR="001E7B06">
        <w:t>u_uisa</w:t>
      </w:r>
      <w:proofErr w:type="spellEnd"/>
      <w:r w:rsidR="001E7B06">
        <w:t>[]</w:t>
      </w:r>
      <w:r w:rsidR="001E7B06">
        <w:rPr>
          <w:rFonts w:hint="eastAsia"/>
        </w:rPr>
        <w:t>、</w:t>
      </w:r>
      <w:proofErr w:type="spellStart"/>
      <w:r w:rsidR="001E7B06">
        <w:t>u_uisd</w:t>
      </w:r>
      <w:proofErr w:type="spellEnd"/>
      <w:r w:rsidR="001E7B06">
        <w:t>[]</w:t>
      </w:r>
      <w:r w:rsidR="004C0CDF">
        <w:rPr>
          <w:rFonts w:hint="eastAsia"/>
        </w:rPr>
        <w:t>两个数组那样包含</w:t>
      </w:r>
      <w:r w:rsidR="001E7B06">
        <w:rPr>
          <w:rFonts w:hint="eastAsia"/>
        </w:rPr>
        <w:t>2</w:t>
      </w:r>
      <w:r w:rsidR="005C6DD0">
        <w:rPr>
          <w:rFonts w:hint="eastAsia"/>
        </w:rPr>
        <w:t>张页表。因此</w:t>
      </w:r>
      <w:r w:rsidR="004C0CDF">
        <w:rPr>
          <w:rFonts w:hint="eastAsia"/>
        </w:rPr>
        <w:t>需要为每个进程的</w:t>
      </w:r>
      <w:r w:rsidR="004C0CDF">
        <w:rPr>
          <w:rFonts w:hint="eastAsia"/>
        </w:rPr>
        <w:t>2</w:t>
      </w:r>
      <w:r w:rsidR="004C0CDF">
        <w:rPr>
          <w:rFonts w:hint="eastAsia"/>
        </w:rPr>
        <w:t>张页表额外分配内存空间，同时由</w:t>
      </w:r>
      <w:proofErr w:type="spellStart"/>
      <w:r w:rsidR="004C0CDF" w:rsidRPr="002B5349">
        <w:rPr>
          <w:rFonts w:hint="eastAsia"/>
        </w:rPr>
        <w:t>MemoryDescriptor</w:t>
      </w:r>
      <w:proofErr w:type="spellEnd"/>
      <w:r w:rsidR="004C0CDF">
        <w:rPr>
          <w:rFonts w:hint="eastAsia"/>
        </w:rPr>
        <w:t>类中的</w:t>
      </w:r>
      <w:r w:rsidR="004C0CDF" w:rsidRPr="00097335">
        <w:rPr>
          <w:rFonts w:hint="eastAsia"/>
        </w:rPr>
        <w:t>成员变量</w:t>
      </w:r>
      <w:proofErr w:type="spellStart"/>
      <w:r w:rsidR="004C0CDF" w:rsidRPr="00097335">
        <w:rPr>
          <w:rFonts w:hint="eastAsia"/>
        </w:rPr>
        <w:t>m_UserPageTableArray</w:t>
      </w:r>
      <w:proofErr w:type="spellEnd"/>
      <w:r w:rsidR="004C0CDF" w:rsidRPr="00097335">
        <w:rPr>
          <w:rFonts w:hint="eastAsia"/>
        </w:rPr>
        <w:t>指向</w:t>
      </w:r>
      <w:r w:rsidR="004C0CDF">
        <w:rPr>
          <w:rFonts w:hint="eastAsia"/>
        </w:rPr>
        <w:t>它们，每个进程根据自己</w:t>
      </w:r>
      <w:r w:rsidR="004C0CDF">
        <w:rPr>
          <w:rFonts w:hint="eastAsia"/>
        </w:rPr>
        <w:t>user</w:t>
      </w:r>
      <w:r w:rsidR="004C0CDF">
        <w:rPr>
          <w:rFonts w:hint="eastAsia"/>
        </w:rPr>
        <w:t>中的</w:t>
      </w:r>
      <w:proofErr w:type="spellStart"/>
      <w:r w:rsidR="004C0CDF" w:rsidRPr="002B5349">
        <w:rPr>
          <w:rFonts w:hint="eastAsia"/>
        </w:rPr>
        <w:t>MemoryDescriptor</w:t>
      </w:r>
      <w:proofErr w:type="spellEnd"/>
      <w:r w:rsidR="00DE7182">
        <w:rPr>
          <w:rFonts w:hint="eastAsia"/>
        </w:rPr>
        <w:t>找到对应页表</w:t>
      </w:r>
      <w:r w:rsidRPr="002B5349">
        <w:rPr>
          <w:rFonts w:hint="eastAsia"/>
        </w:rPr>
        <w:t>。</w:t>
      </w:r>
    </w:p>
    <w:p w:rsidR="00CD685A" w:rsidRPr="002B5349" w:rsidRDefault="002B5349" w:rsidP="00CE3D46">
      <w:pPr>
        <w:spacing w:line="300" w:lineRule="auto"/>
        <w:ind w:firstLine="420"/>
      </w:pPr>
      <w:r w:rsidRPr="002B5349">
        <w:rPr>
          <w:rFonts w:hint="eastAsia"/>
        </w:rPr>
        <w:t>使用</w:t>
      </w:r>
      <w:proofErr w:type="spellStart"/>
      <w:r w:rsidRPr="002B5349">
        <w:rPr>
          <w:rFonts w:hint="eastAsia"/>
        </w:rPr>
        <w:t>MemoryDescriptor</w:t>
      </w:r>
      <w:proofErr w:type="spellEnd"/>
      <w:r w:rsidRPr="002B5349">
        <w:rPr>
          <w:rFonts w:hint="eastAsia"/>
        </w:rPr>
        <w:t>类管理所有内存映射情况，包括进程各数据段信息皆被从</w:t>
      </w:r>
      <w:r w:rsidRPr="002B5349">
        <w:rPr>
          <w:rFonts w:hint="eastAsia"/>
        </w:rPr>
        <w:t>user</w:t>
      </w:r>
      <w:r w:rsidRPr="002B5349">
        <w:rPr>
          <w:rFonts w:hint="eastAsia"/>
        </w:rPr>
        <w:t>结构中移入该类中。若今后对内存管理有相应的改动，例如扩大内存映射范围，从</w:t>
      </w:r>
      <w:r w:rsidRPr="002B5349">
        <w:rPr>
          <w:rFonts w:hint="eastAsia"/>
        </w:rPr>
        <w:t>2</w:t>
      </w:r>
      <w:r w:rsidRPr="002B5349">
        <w:rPr>
          <w:rFonts w:hint="eastAsia"/>
        </w:rPr>
        <w:t>张页表到</w:t>
      </w:r>
      <w:r w:rsidRPr="002B5349">
        <w:rPr>
          <w:rFonts w:hint="eastAsia"/>
        </w:rPr>
        <w:t>4</w:t>
      </w:r>
      <w:r w:rsidRPr="002B5349">
        <w:rPr>
          <w:rFonts w:hint="eastAsia"/>
        </w:rPr>
        <w:t>张页表，则可以使改动所牵涉到的类最少。</w:t>
      </w:r>
    </w:p>
    <w:p w:rsidR="00CD685A" w:rsidRDefault="00DE7182" w:rsidP="00DE7182">
      <w:pPr>
        <w:pStyle w:val="3"/>
      </w:pPr>
      <w:proofErr w:type="spellStart"/>
      <w:r w:rsidRPr="006003CC">
        <w:rPr>
          <w:rFonts w:hint="eastAsia"/>
        </w:rPr>
        <w:t>MemoryDescriptor</w:t>
      </w:r>
      <w:proofErr w:type="spellEnd"/>
      <w:r w:rsidRPr="006003CC">
        <w:rPr>
          <w:rFonts w:hint="eastAsia"/>
        </w:rPr>
        <w:t>类</w:t>
      </w:r>
      <w:r>
        <w:rPr>
          <w:rFonts w:hint="eastAsia"/>
        </w:rPr>
        <w:t>的实现</w:t>
      </w:r>
    </w:p>
    <w:p w:rsidR="00DE7182" w:rsidRDefault="001E7803" w:rsidP="00DE7182">
      <w:pPr>
        <w:spacing w:line="300" w:lineRule="auto"/>
      </w:pPr>
      <w:r>
        <w:pict>
          <v:shape id="_x0000_s2313" type="#_x0000_t202" style="width:408.85pt;height:343.85pt;mso-left-percent:-10001;mso-top-percent:-10001;mso-position-horizontal:absolute;mso-position-horizontal-relative:char;mso-position-vertical:absolute;mso-position-vertical-relative:line;mso-left-percent:-10001;mso-top-percent:-10001" fillcolor="#dddeda" stroked="f">
            <v:textbox style="mso-next-textbox:#_x0000_s2313;mso-fit-shape-to-text:t">
              <w:txbxContent>
                <w:p w:rsidR="00DE7182" w:rsidRDefault="00DE7182" w:rsidP="00DE7182">
                  <w:proofErr w:type="gramStart"/>
                  <w:r>
                    <w:t>class</w:t>
                  </w:r>
                  <w:proofErr w:type="gramEnd"/>
                  <w:r>
                    <w:t xml:space="preserve"> </w:t>
                  </w:r>
                  <w:proofErr w:type="spellStart"/>
                  <w:r w:rsidRPr="00C24F9F">
                    <w:rPr>
                      <w:b/>
                      <w:color w:val="E36C0A" w:themeColor="accent6" w:themeShade="BF"/>
                    </w:rPr>
                    <w:t>MemoryDescriptor</w:t>
                  </w:r>
                  <w:proofErr w:type="spellEnd"/>
                </w:p>
                <w:p w:rsidR="00DE7182" w:rsidRDefault="00DE7182" w:rsidP="00DE7182">
                  <w:r>
                    <w:t>{</w:t>
                  </w:r>
                </w:p>
                <w:p w:rsidR="00DE7182" w:rsidRDefault="00DE7182" w:rsidP="00DE7182">
                  <w:proofErr w:type="gramStart"/>
                  <w:r>
                    <w:t>public</w:t>
                  </w:r>
                  <w:proofErr w:type="gramEnd"/>
                  <w:r>
                    <w:t>:</w:t>
                  </w:r>
                </w:p>
                <w:p w:rsidR="00DE7182" w:rsidRPr="00C24F9F" w:rsidRDefault="00DE7182" w:rsidP="00DE7182">
                  <w:r w:rsidRPr="00C24F9F">
                    <w:tab/>
                    <w:t xml:space="preserve">/* </w:t>
                  </w:r>
                  <w:r>
                    <w:rPr>
                      <w:rFonts w:hint="eastAsia"/>
                    </w:rPr>
                    <w:t>创建进程时用于</w:t>
                  </w:r>
                  <w:r w:rsidRPr="00C24F9F">
                    <w:t>申请</w:t>
                  </w:r>
                  <w:r>
                    <w:rPr>
                      <w:rFonts w:hint="eastAsia"/>
                    </w:rPr>
                    <w:t>2</w:t>
                  </w:r>
                  <w:r>
                    <w:rPr>
                      <w:rFonts w:hint="eastAsia"/>
                    </w:rPr>
                    <w:t>张用户空间页表</w:t>
                  </w:r>
                  <w:r w:rsidRPr="00C24F9F">
                    <w:t>*/</w:t>
                  </w:r>
                </w:p>
                <w:p w:rsidR="00DE7182" w:rsidRPr="00C24F9F" w:rsidRDefault="00DE7182" w:rsidP="00DE7182">
                  <w:r w:rsidRPr="00C24F9F">
                    <w:tab/>
                  </w:r>
                  <w:proofErr w:type="gramStart"/>
                  <w:r w:rsidRPr="00C24F9F">
                    <w:t>void</w:t>
                  </w:r>
                  <w:proofErr w:type="gramEnd"/>
                  <w:r w:rsidRPr="00C24F9F">
                    <w:t xml:space="preserve"> </w:t>
                  </w:r>
                  <w:r w:rsidRPr="00F02642">
                    <w:rPr>
                      <w:rStyle w:val="5Char"/>
                    </w:rPr>
                    <w:t>Initialize</w:t>
                  </w:r>
                  <w:r w:rsidRPr="00C24F9F">
                    <w:t>();</w:t>
                  </w:r>
                </w:p>
                <w:p w:rsidR="00DE7182" w:rsidRPr="00C24F9F" w:rsidRDefault="00DE7182" w:rsidP="00DE7182">
                  <w:r w:rsidRPr="00C24F9F">
                    <w:tab/>
                    <w:t xml:space="preserve">/* </w:t>
                  </w:r>
                  <w:r w:rsidRPr="00C24F9F">
                    <w:t>在进程</w:t>
                  </w:r>
                  <w:r>
                    <w:rPr>
                      <w:rFonts w:hint="eastAsia"/>
                    </w:rPr>
                    <w:t>终止</w:t>
                  </w:r>
                  <w:r>
                    <w:t>时，调用该</w:t>
                  </w:r>
                  <w:r>
                    <w:rPr>
                      <w:rFonts w:hint="eastAsia"/>
                    </w:rPr>
                    <w:t>函数</w:t>
                  </w:r>
                  <w:r>
                    <w:t>释放</w:t>
                  </w:r>
                  <w:r>
                    <w:rPr>
                      <w:rFonts w:hint="eastAsia"/>
                    </w:rPr>
                    <w:t>进程拥有</w:t>
                  </w:r>
                  <w:r w:rsidRPr="00C24F9F">
                    <w:t>的页表</w:t>
                  </w:r>
                  <w:r>
                    <w:rPr>
                      <w:rFonts w:hint="eastAsia"/>
                    </w:rPr>
                    <w:t xml:space="preserve"> </w:t>
                  </w:r>
                  <w:r w:rsidRPr="00C24F9F">
                    <w:t>*/</w:t>
                  </w:r>
                </w:p>
                <w:p w:rsidR="00DE7182" w:rsidRDefault="00DE7182" w:rsidP="00DE7182">
                  <w:r w:rsidRPr="00C24F9F">
                    <w:tab/>
                  </w:r>
                  <w:proofErr w:type="gramStart"/>
                  <w:r w:rsidRPr="00C24F9F">
                    <w:t>void</w:t>
                  </w:r>
                  <w:proofErr w:type="gramEnd"/>
                  <w:r w:rsidRPr="00C24F9F">
                    <w:t xml:space="preserve"> </w:t>
                  </w:r>
                  <w:r w:rsidRPr="00F02642">
                    <w:rPr>
                      <w:rStyle w:val="5Char"/>
                    </w:rPr>
                    <w:t>Release</w:t>
                  </w:r>
                  <w:r w:rsidRPr="00C24F9F">
                    <w:t>();</w:t>
                  </w:r>
                </w:p>
                <w:p w:rsidR="00A93199" w:rsidRDefault="00A93199" w:rsidP="00DE7182">
                  <w:r>
                    <w:rPr>
                      <w:rFonts w:hint="eastAsia"/>
                    </w:rPr>
                    <w:tab/>
                    <w:t xml:space="preserve">/* </w:t>
                  </w:r>
                  <w:r w:rsidR="00966848">
                    <w:rPr>
                      <w:rFonts w:hint="eastAsia"/>
                    </w:rPr>
                    <w:t>建立用户态空间的相对地址映照表</w:t>
                  </w:r>
                  <w:r>
                    <w:rPr>
                      <w:rFonts w:hint="eastAsia"/>
                    </w:rPr>
                    <w:t>*/</w:t>
                  </w:r>
                </w:p>
                <w:p w:rsidR="009710B4" w:rsidRDefault="009710B4" w:rsidP="00DE7182">
                  <w:r>
                    <w:rPr>
                      <w:rFonts w:hint="eastAsia"/>
                    </w:rPr>
                    <w:tab/>
                  </w:r>
                  <w:proofErr w:type="spellStart"/>
                  <w:proofErr w:type="gramStart"/>
                  <w:r w:rsidRPr="009710B4">
                    <w:t>bool</w:t>
                  </w:r>
                  <w:proofErr w:type="spellEnd"/>
                  <w:proofErr w:type="gramEnd"/>
                  <w:r w:rsidRPr="009710B4">
                    <w:t xml:space="preserve"> </w:t>
                  </w:r>
                  <w:proofErr w:type="spellStart"/>
                  <w:r w:rsidRPr="00F02642">
                    <w:rPr>
                      <w:rStyle w:val="5Char"/>
                    </w:rPr>
                    <w:t>EstablishUserPageTable</w:t>
                  </w:r>
                  <w:proofErr w:type="spellEnd"/>
                  <w:r w:rsidRPr="009710B4">
                    <w:t>(</w:t>
                  </w:r>
                  <w:proofErr w:type="spellStart"/>
                  <w:r w:rsidR="00663517">
                    <w:rPr>
                      <w:rFonts w:hint="eastAsia"/>
                    </w:rPr>
                    <w:t>int</w:t>
                  </w:r>
                  <w:proofErr w:type="spellEnd"/>
                  <w:r w:rsidR="00663517">
                    <w:rPr>
                      <w:rFonts w:hint="eastAsia"/>
                    </w:rPr>
                    <w:t xml:space="preserve"> </w:t>
                  </w:r>
                  <w:proofErr w:type="spellStart"/>
                  <w:r w:rsidR="00663517" w:rsidRPr="00663517">
                    <w:t>t</w:t>
                  </w:r>
                  <w:r w:rsidR="00663517">
                    <w:rPr>
                      <w:rFonts w:hint="eastAsia"/>
                    </w:rPr>
                    <w:t>_addr</w:t>
                  </w:r>
                  <w:proofErr w:type="spellEnd"/>
                  <w:r w:rsidR="00663517" w:rsidRPr="00663517">
                    <w:t xml:space="preserve">, </w:t>
                  </w:r>
                  <w:proofErr w:type="spellStart"/>
                  <w:r w:rsidR="00663517">
                    <w:rPr>
                      <w:rFonts w:hint="eastAsia"/>
                    </w:rPr>
                    <w:t>int</w:t>
                  </w:r>
                  <w:proofErr w:type="spellEnd"/>
                  <w:r w:rsidR="00663517">
                    <w:rPr>
                      <w:rFonts w:hint="eastAsia"/>
                    </w:rPr>
                    <w:t xml:space="preserve"> </w:t>
                  </w:r>
                  <w:proofErr w:type="spellStart"/>
                  <w:r w:rsidR="00663517">
                    <w:rPr>
                      <w:rFonts w:hint="eastAsia"/>
                    </w:rPr>
                    <w:t>t_size</w:t>
                  </w:r>
                  <w:proofErr w:type="spellEnd"/>
                  <w:r w:rsidR="00663517" w:rsidRPr="00663517">
                    <w:t xml:space="preserve">, </w:t>
                  </w:r>
                  <w:proofErr w:type="spellStart"/>
                  <w:r w:rsidR="00663517">
                    <w:rPr>
                      <w:rFonts w:hint="eastAsia"/>
                    </w:rPr>
                    <w:t>int</w:t>
                  </w:r>
                  <w:proofErr w:type="spellEnd"/>
                  <w:r w:rsidR="00663517">
                    <w:rPr>
                      <w:rFonts w:hint="eastAsia"/>
                    </w:rPr>
                    <w:t xml:space="preserve"> </w:t>
                  </w:r>
                  <w:proofErr w:type="spellStart"/>
                  <w:r w:rsidR="00663517">
                    <w:rPr>
                      <w:rFonts w:hint="eastAsia"/>
                    </w:rPr>
                    <w:t>d_addr</w:t>
                  </w:r>
                  <w:proofErr w:type="spellEnd"/>
                  <w:r w:rsidR="00663517" w:rsidRPr="00663517">
                    <w:t xml:space="preserve">, </w:t>
                  </w:r>
                  <w:proofErr w:type="spellStart"/>
                  <w:r w:rsidR="00663517">
                    <w:rPr>
                      <w:rFonts w:hint="eastAsia"/>
                    </w:rPr>
                    <w:t>int</w:t>
                  </w:r>
                  <w:proofErr w:type="spellEnd"/>
                  <w:r w:rsidR="00663517">
                    <w:rPr>
                      <w:rFonts w:hint="eastAsia"/>
                    </w:rPr>
                    <w:t xml:space="preserve"> </w:t>
                  </w:r>
                  <w:proofErr w:type="spellStart"/>
                  <w:r w:rsidR="00663517">
                    <w:rPr>
                      <w:rFonts w:hint="eastAsia"/>
                    </w:rPr>
                    <w:t>d_size</w:t>
                  </w:r>
                  <w:proofErr w:type="spellEnd"/>
                  <w:r w:rsidR="00663517" w:rsidRPr="00663517">
                    <w:t>,</w:t>
                  </w:r>
                  <w:r w:rsidR="00663517">
                    <w:rPr>
                      <w:rFonts w:hint="eastAsia"/>
                    </w:rPr>
                    <w:t xml:space="preserve"> </w:t>
                  </w:r>
                  <w:proofErr w:type="spellStart"/>
                  <w:r w:rsidR="00663517">
                    <w:rPr>
                      <w:rFonts w:hint="eastAsia"/>
                    </w:rPr>
                    <w:t>int</w:t>
                  </w:r>
                  <w:proofErr w:type="spellEnd"/>
                  <w:r w:rsidR="00663517">
                    <w:rPr>
                      <w:rFonts w:hint="eastAsia"/>
                    </w:rPr>
                    <w:t xml:space="preserve"> </w:t>
                  </w:r>
                  <w:proofErr w:type="spellStart"/>
                  <w:r w:rsidR="00663517">
                    <w:rPr>
                      <w:rFonts w:hint="eastAsia"/>
                    </w:rPr>
                    <w:t>s_size</w:t>
                  </w:r>
                  <w:proofErr w:type="spellEnd"/>
                  <w:r w:rsidR="00663517">
                    <w:rPr>
                      <w:rFonts w:hint="eastAsia"/>
                    </w:rPr>
                    <w:t xml:space="preserve"> </w:t>
                  </w:r>
                  <w:r w:rsidR="00A931E5">
                    <w:rPr>
                      <w:rFonts w:hint="eastAsia"/>
                    </w:rPr>
                    <w:t>);</w:t>
                  </w:r>
                </w:p>
                <w:p w:rsidR="00DE7182" w:rsidRDefault="00DE7182" w:rsidP="00DE7182">
                  <w:r>
                    <w:rPr>
                      <w:rFonts w:hint="eastAsia"/>
                    </w:rPr>
                    <w:tab/>
                    <w:t>/*</w:t>
                  </w:r>
                  <w:r w:rsidR="00F16F56">
                    <w:rPr>
                      <w:rFonts w:hint="eastAsia"/>
                    </w:rPr>
                    <w:t xml:space="preserve"> </w:t>
                  </w:r>
                  <w:r w:rsidR="00966848">
                    <w:rPr>
                      <w:rFonts w:hint="eastAsia"/>
                    </w:rPr>
                    <w:t>根据相对地址映照表以及正文段、</w:t>
                  </w:r>
                  <w:proofErr w:type="spellStart"/>
                  <w:r w:rsidR="00F16F56">
                    <w:rPr>
                      <w:rFonts w:hint="eastAsia"/>
                    </w:rPr>
                    <w:t>ppda</w:t>
                  </w:r>
                  <w:proofErr w:type="spellEnd"/>
                  <w:proofErr w:type="gramStart"/>
                  <w:r w:rsidR="00966848">
                    <w:rPr>
                      <w:rFonts w:hint="eastAsia"/>
                    </w:rPr>
                    <w:t>首</w:t>
                  </w:r>
                  <w:r w:rsidR="00F16F56">
                    <w:rPr>
                      <w:rFonts w:hint="eastAsia"/>
                    </w:rPr>
                    <w:t>址</w:t>
                  </w:r>
                  <w:r w:rsidR="00966848">
                    <w:rPr>
                      <w:rFonts w:hint="eastAsia"/>
                    </w:rPr>
                    <w:t>设置</w:t>
                  </w:r>
                  <w:proofErr w:type="gramEnd"/>
                  <w:r w:rsidR="00966848">
                    <w:rPr>
                      <w:rFonts w:hint="eastAsia"/>
                    </w:rPr>
                    <w:t>系统中</w:t>
                  </w:r>
                  <w:r w:rsidR="00966848">
                    <w:rPr>
                      <w:rFonts w:hint="eastAsia"/>
                    </w:rPr>
                    <w:t>2</w:t>
                  </w:r>
                  <w:r w:rsidR="00966848">
                    <w:rPr>
                      <w:rFonts w:hint="eastAsia"/>
                    </w:rPr>
                    <w:t>张用户态空间页表</w:t>
                  </w:r>
                  <w:r w:rsidR="00966848">
                    <w:rPr>
                      <w:rFonts w:hint="eastAsia"/>
                    </w:rPr>
                    <w:t xml:space="preserve"> </w:t>
                  </w:r>
                  <w:r>
                    <w:rPr>
                      <w:rFonts w:hint="eastAsia"/>
                    </w:rPr>
                    <w:t>*/</w:t>
                  </w:r>
                </w:p>
                <w:p w:rsidR="00DE7182" w:rsidRDefault="00DE7182" w:rsidP="00DE7182">
                  <w:r>
                    <w:rPr>
                      <w:rFonts w:hint="eastAsia"/>
                    </w:rPr>
                    <w:tab/>
                  </w:r>
                  <w:proofErr w:type="gramStart"/>
                  <w:r>
                    <w:rPr>
                      <w:rFonts w:hint="eastAsia"/>
                    </w:rPr>
                    <w:t>void</w:t>
                  </w:r>
                  <w:proofErr w:type="gramEnd"/>
                  <w:r>
                    <w:rPr>
                      <w:rFonts w:hint="eastAsia"/>
                    </w:rPr>
                    <w:t xml:space="preserve"> </w:t>
                  </w:r>
                  <w:proofErr w:type="spellStart"/>
                  <w:r w:rsidRPr="00F02642">
                    <w:rPr>
                      <w:rStyle w:val="5Char"/>
                      <w:rFonts w:hint="eastAsia"/>
                    </w:rPr>
                    <w:t>MapToPageTable</w:t>
                  </w:r>
                  <w:proofErr w:type="spellEnd"/>
                  <w:r>
                    <w:rPr>
                      <w:rFonts w:hint="eastAsia"/>
                    </w:rPr>
                    <w:t>();</w:t>
                  </w:r>
                </w:p>
                <w:p w:rsidR="00DE7182" w:rsidRPr="001A7DDC" w:rsidRDefault="00DE7182" w:rsidP="00DE7182">
                  <w:r>
                    <w:t>};</w:t>
                  </w:r>
                </w:p>
              </w:txbxContent>
            </v:textbox>
            <w10:wrap type="none"/>
            <w10:anchorlock/>
          </v:shape>
        </w:pict>
      </w:r>
    </w:p>
    <w:p w:rsidR="00DE7182" w:rsidRDefault="00DE7182" w:rsidP="009710B4">
      <w:pPr>
        <w:pStyle w:val="4"/>
      </w:pPr>
      <w:r>
        <w:rPr>
          <w:rFonts w:hint="eastAsia"/>
        </w:rPr>
        <w:t>代码</w:t>
      </w:r>
      <w:r>
        <w:rPr>
          <w:rFonts w:hint="eastAsia"/>
        </w:rPr>
        <w:t xml:space="preserve">5.4 </w:t>
      </w:r>
      <w:proofErr w:type="spellStart"/>
      <w:r>
        <w:rPr>
          <w:rFonts w:hint="eastAsia"/>
        </w:rPr>
        <w:t>MemoryDescriptor</w:t>
      </w:r>
      <w:proofErr w:type="spellEnd"/>
      <w:r>
        <w:rPr>
          <w:rFonts w:hint="eastAsia"/>
        </w:rPr>
        <w:t>类</w:t>
      </w:r>
    </w:p>
    <w:p w:rsidR="00B60A1B" w:rsidRDefault="00F02642" w:rsidP="00B60A1B">
      <w:pPr>
        <w:spacing w:line="300" w:lineRule="auto"/>
        <w:ind w:firstLine="420"/>
      </w:pPr>
      <w:proofErr w:type="spellStart"/>
      <w:r w:rsidRPr="006003CC">
        <w:rPr>
          <w:rFonts w:hint="eastAsia"/>
        </w:rPr>
        <w:t>MemoryDescriptor</w:t>
      </w:r>
      <w:proofErr w:type="spellEnd"/>
      <w:r>
        <w:rPr>
          <w:rFonts w:hint="eastAsia"/>
        </w:rPr>
        <w:t>类中，</w:t>
      </w:r>
      <w:r>
        <w:rPr>
          <w:rFonts w:hint="eastAsia"/>
        </w:rPr>
        <w:t>Initialize()</w:t>
      </w:r>
      <w:r>
        <w:rPr>
          <w:rFonts w:hint="eastAsia"/>
        </w:rPr>
        <w:t>函数</w:t>
      </w:r>
      <w:r w:rsidR="00D30062">
        <w:rPr>
          <w:rFonts w:hint="eastAsia"/>
        </w:rPr>
        <w:t>在创建进程时为</w:t>
      </w:r>
      <w:r w:rsidR="00D30062">
        <w:rPr>
          <w:rFonts w:hint="eastAsia"/>
        </w:rPr>
        <w:t>2</w:t>
      </w:r>
      <w:r w:rsidR="00D30062">
        <w:rPr>
          <w:rFonts w:hint="eastAsia"/>
        </w:rPr>
        <w:t>张用户空间页表分配所需内存空间，并建立</w:t>
      </w:r>
      <w:proofErr w:type="spellStart"/>
      <w:r w:rsidR="003778D8">
        <w:rPr>
          <w:rFonts w:hint="eastAsia"/>
        </w:rPr>
        <w:t>MemoryDescriptor</w:t>
      </w:r>
      <w:proofErr w:type="spellEnd"/>
      <w:r w:rsidR="003778D8">
        <w:rPr>
          <w:rFonts w:hint="eastAsia"/>
        </w:rPr>
        <w:t>对象与新分配页表之间的指向关系。</w:t>
      </w:r>
      <w:r w:rsidR="00EB66D2">
        <w:rPr>
          <w:rFonts w:hint="eastAsia"/>
        </w:rPr>
        <w:t>Release()</w:t>
      </w:r>
      <w:r w:rsidR="00EB66D2">
        <w:rPr>
          <w:rFonts w:hint="eastAsia"/>
        </w:rPr>
        <w:t>函数则</w:t>
      </w:r>
      <w:r w:rsidR="00EB66D2" w:rsidRPr="00C24F9F">
        <w:t>在进程</w:t>
      </w:r>
      <w:r w:rsidR="00EB66D2">
        <w:rPr>
          <w:rFonts w:hint="eastAsia"/>
        </w:rPr>
        <w:t>终止</w:t>
      </w:r>
      <w:r w:rsidR="00EB66D2">
        <w:t>时释放</w:t>
      </w:r>
      <w:r w:rsidR="00EB66D2">
        <w:rPr>
          <w:rFonts w:hint="eastAsia"/>
        </w:rPr>
        <w:t>进程拥有</w:t>
      </w:r>
      <w:r w:rsidR="00EB66D2" w:rsidRPr="00C24F9F">
        <w:t>的页表</w:t>
      </w:r>
      <w:r w:rsidR="00EB66D2">
        <w:rPr>
          <w:rFonts w:hint="eastAsia"/>
        </w:rPr>
        <w:t>。</w:t>
      </w:r>
    </w:p>
    <w:p w:rsidR="00A579CD" w:rsidRDefault="00A579CD" w:rsidP="00B60A1B">
      <w:pPr>
        <w:spacing w:line="300" w:lineRule="auto"/>
        <w:ind w:firstLine="420"/>
      </w:pPr>
      <w:proofErr w:type="spellStart"/>
      <w:r w:rsidRPr="00A579CD">
        <w:lastRenderedPageBreak/>
        <w:t>EstablishUserPageTable</w:t>
      </w:r>
      <w:proofErr w:type="spellEnd"/>
      <w:r>
        <w:rPr>
          <w:rFonts w:hint="eastAsia"/>
        </w:rPr>
        <w:t>()</w:t>
      </w:r>
      <w:r>
        <w:rPr>
          <w:rFonts w:hint="eastAsia"/>
        </w:rPr>
        <w:t>函数</w:t>
      </w:r>
      <w:r w:rsidR="00F16F56">
        <w:rPr>
          <w:rFonts w:hint="eastAsia"/>
        </w:rPr>
        <w:t>用于建立用户态空间的相对地址映照表。这里需要重点解释的是：</w:t>
      </w:r>
      <w:r w:rsidR="00F16F56">
        <w:rPr>
          <w:rFonts w:hint="eastAsia"/>
        </w:rPr>
        <w:t>Initialize()</w:t>
      </w:r>
      <w:r w:rsidR="00F16F56">
        <w:rPr>
          <w:rFonts w:hint="eastAsia"/>
        </w:rPr>
        <w:t>函数在创建进程时分配的</w:t>
      </w:r>
      <w:r w:rsidR="00F16F56">
        <w:rPr>
          <w:rFonts w:hint="eastAsia"/>
        </w:rPr>
        <w:t>2</w:t>
      </w:r>
      <w:r w:rsidR="00F16F56">
        <w:rPr>
          <w:rFonts w:hint="eastAsia"/>
        </w:rPr>
        <w:t>张用户空间页表，虽然名为页表，实际上是作为相对地址映照表用途使用的，这样做是为了模仿原来</w:t>
      </w:r>
      <w:r w:rsidR="00F16F56" w:rsidRPr="00F16F56">
        <w:t>Unix V6</w:t>
      </w:r>
      <w:r w:rsidR="00F16F56">
        <w:rPr>
          <w:rFonts w:hint="eastAsia"/>
        </w:rPr>
        <w:t>的</w:t>
      </w:r>
      <w:r w:rsidR="00F16F56">
        <w:rPr>
          <w:rFonts w:hint="eastAsia"/>
        </w:rPr>
        <w:t>user</w:t>
      </w:r>
      <w:r w:rsidR="00F16F56">
        <w:rPr>
          <w:rFonts w:hint="eastAsia"/>
        </w:rPr>
        <w:t>结构中</w:t>
      </w:r>
      <w:proofErr w:type="spellStart"/>
      <w:r w:rsidR="00F16F56" w:rsidRPr="00F16F56">
        <w:rPr>
          <w:rFonts w:hint="eastAsia"/>
        </w:rPr>
        <w:t>u_uisa</w:t>
      </w:r>
      <w:proofErr w:type="spellEnd"/>
      <w:r w:rsidR="00F16F56" w:rsidRPr="00F16F56">
        <w:rPr>
          <w:rFonts w:hint="eastAsia"/>
        </w:rPr>
        <w:t>与</w:t>
      </w:r>
      <w:proofErr w:type="spellStart"/>
      <w:r w:rsidR="00F16F56" w:rsidRPr="00F16F56">
        <w:rPr>
          <w:rFonts w:hint="eastAsia"/>
        </w:rPr>
        <w:t>u_uisd</w:t>
      </w:r>
      <w:proofErr w:type="spellEnd"/>
      <w:r w:rsidR="00F16F56" w:rsidRPr="00F16F56">
        <w:rPr>
          <w:rFonts w:hint="eastAsia"/>
        </w:rPr>
        <w:t>两个数组保存</w:t>
      </w:r>
      <w:r w:rsidR="00F16F56">
        <w:rPr>
          <w:rFonts w:hint="eastAsia"/>
        </w:rPr>
        <w:t>的相对地址映照表，</w:t>
      </w:r>
      <w:r w:rsidR="00F16F56">
        <w:rPr>
          <w:rFonts w:hint="eastAsia"/>
        </w:rPr>
        <w:t>2</w:t>
      </w:r>
      <w:r w:rsidR="00F16F56">
        <w:rPr>
          <w:rFonts w:hint="eastAsia"/>
        </w:rPr>
        <w:t>张页表中存放的都是相对地址，即假设正文段、</w:t>
      </w:r>
      <w:proofErr w:type="spellStart"/>
      <w:r w:rsidR="00F16F56">
        <w:rPr>
          <w:rFonts w:hint="eastAsia"/>
        </w:rPr>
        <w:t>ppda</w:t>
      </w:r>
      <w:proofErr w:type="spellEnd"/>
      <w:r w:rsidR="008B42C2">
        <w:rPr>
          <w:rFonts w:hint="eastAsia"/>
        </w:rPr>
        <w:t>区首地址为</w:t>
      </w:r>
      <w:r w:rsidR="008B42C2">
        <w:rPr>
          <w:rFonts w:hint="eastAsia"/>
        </w:rPr>
        <w:t>0</w:t>
      </w:r>
      <w:r w:rsidR="008B42C2">
        <w:rPr>
          <w:rFonts w:hint="eastAsia"/>
        </w:rPr>
        <w:t>而构成的。</w:t>
      </w:r>
    </w:p>
    <w:p w:rsidR="008B42C2" w:rsidRPr="008B42C2" w:rsidRDefault="008B42C2" w:rsidP="00B60A1B">
      <w:pPr>
        <w:spacing w:line="300" w:lineRule="auto"/>
        <w:ind w:firstLine="420"/>
      </w:pPr>
      <w:proofErr w:type="spellStart"/>
      <w:r w:rsidRPr="008B42C2">
        <w:t>MapToPageTable</w:t>
      </w:r>
      <w:proofErr w:type="spellEnd"/>
      <w:r>
        <w:rPr>
          <w:rFonts w:hint="eastAsia"/>
        </w:rPr>
        <w:t>()</w:t>
      </w:r>
      <w:r w:rsidR="00071107">
        <w:rPr>
          <w:rFonts w:hint="eastAsia"/>
        </w:rPr>
        <w:t>函数则是完成从相对地址映照表到实际页表的装填工作，根据</w:t>
      </w:r>
      <w:r w:rsidR="00071107" w:rsidRPr="00071107">
        <w:rPr>
          <w:rFonts w:hint="eastAsia"/>
        </w:rPr>
        <w:t>相对地址映照表</w:t>
      </w:r>
      <w:r w:rsidR="00071107">
        <w:rPr>
          <w:rFonts w:hint="eastAsia"/>
        </w:rPr>
        <w:t>的内容，加上</w:t>
      </w:r>
      <w:r w:rsidR="00071107" w:rsidRPr="00071107">
        <w:rPr>
          <w:rFonts w:hint="eastAsia"/>
        </w:rPr>
        <w:t>正文段、</w:t>
      </w:r>
      <w:proofErr w:type="spellStart"/>
      <w:r w:rsidR="00071107" w:rsidRPr="00071107">
        <w:rPr>
          <w:rFonts w:hint="eastAsia"/>
        </w:rPr>
        <w:t>ppda</w:t>
      </w:r>
      <w:proofErr w:type="spellEnd"/>
      <w:r w:rsidR="00071107">
        <w:rPr>
          <w:rFonts w:hint="eastAsia"/>
        </w:rPr>
        <w:t>实际起始地址来</w:t>
      </w:r>
      <w:r w:rsidR="00071107" w:rsidRPr="00071107">
        <w:rPr>
          <w:rFonts w:hint="eastAsia"/>
        </w:rPr>
        <w:t>设置系统中</w:t>
      </w:r>
      <w:r w:rsidR="00071107" w:rsidRPr="00071107">
        <w:rPr>
          <w:rFonts w:hint="eastAsia"/>
        </w:rPr>
        <w:t>2</w:t>
      </w:r>
      <w:r w:rsidR="00071107" w:rsidRPr="00071107">
        <w:rPr>
          <w:rFonts w:hint="eastAsia"/>
        </w:rPr>
        <w:t>张用户态空间页表</w:t>
      </w:r>
      <w:r w:rsidR="00071107">
        <w:rPr>
          <w:rFonts w:hint="eastAsia"/>
        </w:rPr>
        <w:t>，完成对新上台进程</w:t>
      </w:r>
      <w:r w:rsidR="00940598">
        <w:rPr>
          <w:rFonts w:hint="eastAsia"/>
        </w:rPr>
        <w:t>用户态空间的映射。</w:t>
      </w:r>
    </w:p>
    <w:p w:rsidR="00DE7182" w:rsidRDefault="002856A3" w:rsidP="00123D11">
      <w:pPr>
        <w:spacing w:line="300" w:lineRule="auto"/>
      </w:pPr>
      <w:r>
        <w:rPr>
          <w:rFonts w:hint="eastAsia"/>
        </w:rPr>
        <w:tab/>
      </w:r>
      <w:r>
        <w:rPr>
          <w:rFonts w:hint="eastAsia"/>
        </w:rPr>
        <w:t>需要注意的是，</w:t>
      </w:r>
      <w:proofErr w:type="spellStart"/>
      <w:r w:rsidRPr="008B42C2">
        <w:t>MapToPageTable</w:t>
      </w:r>
      <w:proofErr w:type="spellEnd"/>
      <w:r>
        <w:rPr>
          <w:rFonts w:hint="eastAsia"/>
        </w:rPr>
        <w:t>()</w:t>
      </w:r>
      <w:r>
        <w:rPr>
          <w:rFonts w:hint="eastAsia"/>
        </w:rPr>
        <w:t>函数对页目录</w:t>
      </w:r>
      <w:r w:rsidRPr="006D05F7">
        <w:rPr>
          <w:rFonts w:hint="eastAsia"/>
        </w:rPr>
        <w:t>第</w:t>
      </w:r>
      <w:r w:rsidRPr="006D05F7">
        <w:rPr>
          <w:rFonts w:hint="eastAsia"/>
        </w:rPr>
        <w:t>0</w:t>
      </w:r>
      <w:r w:rsidRPr="006D05F7">
        <w:rPr>
          <w:rFonts w:hint="eastAsia"/>
        </w:rPr>
        <w:t>项与第</w:t>
      </w:r>
      <w:r w:rsidRPr="006D05F7">
        <w:rPr>
          <w:rFonts w:hint="eastAsia"/>
        </w:rPr>
        <w:t>1</w:t>
      </w:r>
      <w:r>
        <w:rPr>
          <w:rFonts w:hint="eastAsia"/>
        </w:rPr>
        <w:t>项指向</w:t>
      </w:r>
      <w:r w:rsidR="006A31BE">
        <w:rPr>
          <w:rFonts w:hint="eastAsia"/>
        </w:rPr>
        <w:t>的</w:t>
      </w:r>
      <w:r>
        <w:rPr>
          <w:rFonts w:hint="eastAsia"/>
        </w:rPr>
        <w:t>进程</w:t>
      </w:r>
      <w:r w:rsidRPr="006D05F7">
        <w:rPr>
          <w:rFonts w:hint="eastAsia"/>
        </w:rPr>
        <w:t>页表</w:t>
      </w:r>
      <w:r>
        <w:rPr>
          <w:rFonts w:hint="eastAsia"/>
        </w:rPr>
        <w:t>进行装填</w:t>
      </w:r>
      <w:r w:rsidR="006A31BE">
        <w:rPr>
          <w:rFonts w:hint="eastAsia"/>
        </w:rPr>
        <w:t>，这并不会修改相对地址映照表的内容，所以在进程切换下台时不需要将页目录</w:t>
      </w:r>
      <w:r w:rsidR="006A31BE">
        <w:rPr>
          <w:rFonts w:hint="eastAsia"/>
        </w:rPr>
        <w:t>0</w:t>
      </w:r>
      <w:r w:rsidR="006A31BE">
        <w:rPr>
          <w:rFonts w:hint="eastAsia"/>
        </w:rPr>
        <w:t>、</w:t>
      </w:r>
      <w:r w:rsidR="006A31BE">
        <w:rPr>
          <w:rFonts w:hint="eastAsia"/>
        </w:rPr>
        <w:t>1</w:t>
      </w:r>
      <w:r w:rsidR="006A31BE">
        <w:rPr>
          <w:rFonts w:hint="eastAsia"/>
        </w:rPr>
        <w:t>项指向的进程页表保存至相对地址映照表。</w:t>
      </w:r>
    </w:p>
    <w:p w:rsidR="003F0A7F" w:rsidRPr="006A31BE" w:rsidRDefault="003F0A7F" w:rsidP="00123D11">
      <w:pPr>
        <w:spacing w:line="300" w:lineRule="auto"/>
      </w:pPr>
    </w:p>
    <w:p w:rsidR="00763242" w:rsidRDefault="00763242" w:rsidP="00763242">
      <w:pPr>
        <w:spacing w:line="300" w:lineRule="auto"/>
      </w:pPr>
    </w:p>
    <w:p w:rsidR="007A143A" w:rsidRDefault="007A143A" w:rsidP="00763242">
      <w:pPr>
        <w:spacing w:line="300" w:lineRule="auto"/>
      </w:pPr>
    </w:p>
    <w:sectPr w:rsidR="007A143A" w:rsidSect="0078200C">
      <w:headerReference w:type="even" r:id="rId20"/>
      <w:headerReference w:type="default" r:id="rId21"/>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3F32" w:rsidRDefault="00063F32" w:rsidP="0038788E">
      <w:r>
        <w:separator/>
      </w:r>
    </w:p>
  </w:endnote>
  <w:endnote w:type="continuationSeparator" w:id="0">
    <w:p w:rsidR="00063F32" w:rsidRDefault="00063F32" w:rsidP="003878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华文细黑">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3F32" w:rsidRDefault="00063F32" w:rsidP="0038788E">
      <w:r>
        <w:separator/>
      </w:r>
    </w:p>
  </w:footnote>
  <w:footnote w:type="continuationSeparator" w:id="0">
    <w:p w:rsidR="00063F32" w:rsidRDefault="00063F32" w:rsidP="003878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61E7" w:rsidRDefault="00B261E7" w:rsidP="00B261E7">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61E7" w:rsidRDefault="00B261E7" w:rsidP="00B261E7">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D0F7D"/>
    <w:multiLevelType w:val="hybridMultilevel"/>
    <w:tmpl w:val="9A740072"/>
    <w:lvl w:ilvl="0" w:tplc="D9C039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5820E3"/>
    <w:multiLevelType w:val="hybridMultilevel"/>
    <w:tmpl w:val="C14E61F0"/>
    <w:lvl w:ilvl="0" w:tplc="7FE059C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763A0A"/>
    <w:multiLevelType w:val="hybridMultilevel"/>
    <w:tmpl w:val="87FC61A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11046E2F"/>
    <w:multiLevelType w:val="hybridMultilevel"/>
    <w:tmpl w:val="92FAE8BA"/>
    <w:lvl w:ilvl="0" w:tplc="A0601A2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8CF7DB1"/>
    <w:multiLevelType w:val="hybridMultilevel"/>
    <w:tmpl w:val="2D5A6366"/>
    <w:lvl w:ilvl="0" w:tplc="46D6F2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8324ED9"/>
    <w:multiLevelType w:val="hybridMultilevel"/>
    <w:tmpl w:val="840C5878"/>
    <w:lvl w:ilvl="0" w:tplc="3F18C9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873045B"/>
    <w:multiLevelType w:val="hybridMultilevel"/>
    <w:tmpl w:val="2B780928"/>
    <w:lvl w:ilvl="0" w:tplc="26028D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DB24D58"/>
    <w:multiLevelType w:val="hybridMultilevel"/>
    <w:tmpl w:val="4AF858D4"/>
    <w:lvl w:ilvl="0" w:tplc="B16854EC">
      <w:start w:val="1"/>
      <w:numFmt w:val="decimal"/>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F9823CD"/>
    <w:multiLevelType w:val="hybridMultilevel"/>
    <w:tmpl w:val="3DE02B0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369C31CB"/>
    <w:multiLevelType w:val="hybridMultilevel"/>
    <w:tmpl w:val="1F74F6B0"/>
    <w:lvl w:ilvl="0" w:tplc="D7D8061A">
      <w:start w:val="1"/>
      <w:numFmt w:val="bullet"/>
      <w:lvlText w:val=""/>
      <w:lvlJc w:val="left"/>
      <w:pPr>
        <w:ind w:left="420" w:hanging="420"/>
      </w:pPr>
      <w:rPr>
        <w:rFonts w:ascii="Wingdings" w:hAnsi="Wingdings" w:hint="default"/>
        <w:color w:val="auto"/>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97C7AB2"/>
    <w:multiLevelType w:val="hybridMultilevel"/>
    <w:tmpl w:val="C12E72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8C977F6"/>
    <w:multiLevelType w:val="hybridMultilevel"/>
    <w:tmpl w:val="AF54997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494A6F5B"/>
    <w:multiLevelType w:val="hybridMultilevel"/>
    <w:tmpl w:val="E20A37D2"/>
    <w:lvl w:ilvl="0" w:tplc="525E44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D3F374A"/>
    <w:multiLevelType w:val="hybridMultilevel"/>
    <w:tmpl w:val="8A929DD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51212E18"/>
    <w:multiLevelType w:val="hybridMultilevel"/>
    <w:tmpl w:val="C002B0D6"/>
    <w:lvl w:ilvl="0" w:tplc="65F4C5A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63BA1B5B"/>
    <w:multiLevelType w:val="hybridMultilevel"/>
    <w:tmpl w:val="652A6D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63FE4B01"/>
    <w:multiLevelType w:val="hybridMultilevel"/>
    <w:tmpl w:val="946A3B98"/>
    <w:lvl w:ilvl="0" w:tplc="B16854EC">
      <w:start w:val="1"/>
      <w:numFmt w:val="decimal"/>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66FB6FDE"/>
    <w:multiLevelType w:val="hybridMultilevel"/>
    <w:tmpl w:val="621A0454"/>
    <w:lvl w:ilvl="0" w:tplc="63122B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60C68F0"/>
    <w:multiLevelType w:val="hybridMultilevel"/>
    <w:tmpl w:val="F2D6B8F2"/>
    <w:lvl w:ilvl="0" w:tplc="B464DE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7725281C"/>
    <w:multiLevelType w:val="hybridMultilevel"/>
    <w:tmpl w:val="EEFCEE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78617C35"/>
    <w:multiLevelType w:val="hybridMultilevel"/>
    <w:tmpl w:val="2460FD62"/>
    <w:lvl w:ilvl="0" w:tplc="F73419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7AB95B78"/>
    <w:multiLevelType w:val="hybridMultilevel"/>
    <w:tmpl w:val="CC3E0C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10"/>
  </w:num>
  <w:num w:numId="3">
    <w:abstractNumId w:val="11"/>
  </w:num>
  <w:num w:numId="4">
    <w:abstractNumId w:val="13"/>
  </w:num>
  <w:num w:numId="5">
    <w:abstractNumId w:val="2"/>
  </w:num>
  <w:num w:numId="6">
    <w:abstractNumId w:val="6"/>
  </w:num>
  <w:num w:numId="7">
    <w:abstractNumId w:val="5"/>
  </w:num>
  <w:num w:numId="8">
    <w:abstractNumId w:val="14"/>
  </w:num>
  <w:num w:numId="9">
    <w:abstractNumId w:val="17"/>
  </w:num>
  <w:num w:numId="10">
    <w:abstractNumId w:val="21"/>
  </w:num>
  <w:num w:numId="11">
    <w:abstractNumId w:val="12"/>
  </w:num>
  <w:num w:numId="12">
    <w:abstractNumId w:val="0"/>
  </w:num>
  <w:num w:numId="13">
    <w:abstractNumId w:val="18"/>
  </w:num>
  <w:num w:numId="14">
    <w:abstractNumId w:val="16"/>
  </w:num>
  <w:num w:numId="15">
    <w:abstractNumId w:val="7"/>
  </w:num>
  <w:num w:numId="16">
    <w:abstractNumId w:val="15"/>
  </w:num>
  <w:num w:numId="17">
    <w:abstractNumId w:val="20"/>
  </w:num>
  <w:num w:numId="18">
    <w:abstractNumId w:val="8"/>
  </w:num>
  <w:num w:numId="19">
    <w:abstractNumId w:val="4"/>
  </w:num>
  <w:num w:numId="20">
    <w:abstractNumId w:val="9"/>
  </w:num>
  <w:num w:numId="21">
    <w:abstractNumId w:val="19"/>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323">
      <o:colormru v:ext="edit" colors="#b2b2b2"/>
      <o:colormenu v:ext="edit" fillcolor="#b2b2b2" strokecolor="red"/>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8788E"/>
    <w:rsid w:val="00000C70"/>
    <w:rsid w:val="00000E9A"/>
    <w:rsid w:val="00001C88"/>
    <w:rsid w:val="0000246D"/>
    <w:rsid w:val="00002A39"/>
    <w:rsid w:val="000034B9"/>
    <w:rsid w:val="00003527"/>
    <w:rsid w:val="000037BC"/>
    <w:rsid w:val="00003864"/>
    <w:rsid w:val="00004113"/>
    <w:rsid w:val="000052FB"/>
    <w:rsid w:val="00005995"/>
    <w:rsid w:val="00012BC5"/>
    <w:rsid w:val="00013086"/>
    <w:rsid w:val="000138A2"/>
    <w:rsid w:val="00014B61"/>
    <w:rsid w:val="00017ADC"/>
    <w:rsid w:val="00021A8D"/>
    <w:rsid w:val="00022010"/>
    <w:rsid w:val="00023266"/>
    <w:rsid w:val="000238EC"/>
    <w:rsid w:val="00025382"/>
    <w:rsid w:val="00027A27"/>
    <w:rsid w:val="00027B61"/>
    <w:rsid w:val="0003075E"/>
    <w:rsid w:val="000311D0"/>
    <w:rsid w:val="00032026"/>
    <w:rsid w:val="00032D7F"/>
    <w:rsid w:val="00035117"/>
    <w:rsid w:val="0003761F"/>
    <w:rsid w:val="00041FDB"/>
    <w:rsid w:val="00042505"/>
    <w:rsid w:val="00043D2D"/>
    <w:rsid w:val="00046CCA"/>
    <w:rsid w:val="00050A20"/>
    <w:rsid w:val="00051A45"/>
    <w:rsid w:val="0005410E"/>
    <w:rsid w:val="0006228D"/>
    <w:rsid w:val="00062577"/>
    <w:rsid w:val="000634A4"/>
    <w:rsid w:val="00063BC4"/>
    <w:rsid w:val="00063F32"/>
    <w:rsid w:val="00070EEE"/>
    <w:rsid w:val="00071107"/>
    <w:rsid w:val="000737A8"/>
    <w:rsid w:val="00075503"/>
    <w:rsid w:val="00075A43"/>
    <w:rsid w:val="00075E19"/>
    <w:rsid w:val="00076C68"/>
    <w:rsid w:val="00076DD0"/>
    <w:rsid w:val="000779D5"/>
    <w:rsid w:val="00080F02"/>
    <w:rsid w:val="00084293"/>
    <w:rsid w:val="00086180"/>
    <w:rsid w:val="00086CBB"/>
    <w:rsid w:val="000874B8"/>
    <w:rsid w:val="0009092A"/>
    <w:rsid w:val="0009436A"/>
    <w:rsid w:val="00096172"/>
    <w:rsid w:val="000963FE"/>
    <w:rsid w:val="00096583"/>
    <w:rsid w:val="00097156"/>
    <w:rsid w:val="00097335"/>
    <w:rsid w:val="000A2F09"/>
    <w:rsid w:val="000A4D29"/>
    <w:rsid w:val="000B0E35"/>
    <w:rsid w:val="000B1A73"/>
    <w:rsid w:val="000B1EA9"/>
    <w:rsid w:val="000B25C7"/>
    <w:rsid w:val="000B34E7"/>
    <w:rsid w:val="000B5999"/>
    <w:rsid w:val="000C1C6B"/>
    <w:rsid w:val="000C208A"/>
    <w:rsid w:val="000C34C3"/>
    <w:rsid w:val="000C4F6D"/>
    <w:rsid w:val="000C65B2"/>
    <w:rsid w:val="000C688A"/>
    <w:rsid w:val="000C6ECF"/>
    <w:rsid w:val="000D08C8"/>
    <w:rsid w:val="000D0C64"/>
    <w:rsid w:val="000D180B"/>
    <w:rsid w:val="000D3A01"/>
    <w:rsid w:val="000D4708"/>
    <w:rsid w:val="000D7008"/>
    <w:rsid w:val="000D794A"/>
    <w:rsid w:val="000D79F0"/>
    <w:rsid w:val="000E1D58"/>
    <w:rsid w:val="000E619C"/>
    <w:rsid w:val="000E730A"/>
    <w:rsid w:val="000F342C"/>
    <w:rsid w:val="000F37CA"/>
    <w:rsid w:val="000F6B70"/>
    <w:rsid w:val="000F7BE6"/>
    <w:rsid w:val="00100033"/>
    <w:rsid w:val="00105809"/>
    <w:rsid w:val="001071DA"/>
    <w:rsid w:val="00111A60"/>
    <w:rsid w:val="0011205A"/>
    <w:rsid w:val="00113278"/>
    <w:rsid w:val="00115561"/>
    <w:rsid w:val="0011567D"/>
    <w:rsid w:val="001167B0"/>
    <w:rsid w:val="00117180"/>
    <w:rsid w:val="00121140"/>
    <w:rsid w:val="00123D11"/>
    <w:rsid w:val="00126507"/>
    <w:rsid w:val="00132897"/>
    <w:rsid w:val="00134A84"/>
    <w:rsid w:val="00134CA4"/>
    <w:rsid w:val="00135D6A"/>
    <w:rsid w:val="00136317"/>
    <w:rsid w:val="00136CBD"/>
    <w:rsid w:val="0014090D"/>
    <w:rsid w:val="00141D53"/>
    <w:rsid w:val="00143FCF"/>
    <w:rsid w:val="00145522"/>
    <w:rsid w:val="00145DEC"/>
    <w:rsid w:val="001524DB"/>
    <w:rsid w:val="00156144"/>
    <w:rsid w:val="00157E4F"/>
    <w:rsid w:val="001612A9"/>
    <w:rsid w:val="00161C15"/>
    <w:rsid w:val="001659D8"/>
    <w:rsid w:val="00165CE5"/>
    <w:rsid w:val="001709FB"/>
    <w:rsid w:val="00172183"/>
    <w:rsid w:val="0017407D"/>
    <w:rsid w:val="00174427"/>
    <w:rsid w:val="00180360"/>
    <w:rsid w:val="00180AB9"/>
    <w:rsid w:val="00183037"/>
    <w:rsid w:val="00183491"/>
    <w:rsid w:val="001837F2"/>
    <w:rsid w:val="00184BE4"/>
    <w:rsid w:val="001936CE"/>
    <w:rsid w:val="00195FC6"/>
    <w:rsid w:val="001A68DD"/>
    <w:rsid w:val="001A6DC8"/>
    <w:rsid w:val="001A7DDC"/>
    <w:rsid w:val="001B03D8"/>
    <w:rsid w:val="001B0E68"/>
    <w:rsid w:val="001B22DC"/>
    <w:rsid w:val="001B3AB8"/>
    <w:rsid w:val="001C2FB9"/>
    <w:rsid w:val="001C45E8"/>
    <w:rsid w:val="001C4C6F"/>
    <w:rsid w:val="001C5331"/>
    <w:rsid w:val="001D26DD"/>
    <w:rsid w:val="001D2D1A"/>
    <w:rsid w:val="001D2E00"/>
    <w:rsid w:val="001D35F2"/>
    <w:rsid w:val="001D579B"/>
    <w:rsid w:val="001D59D4"/>
    <w:rsid w:val="001E036F"/>
    <w:rsid w:val="001E15FF"/>
    <w:rsid w:val="001E2259"/>
    <w:rsid w:val="001E2483"/>
    <w:rsid w:val="001E2890"/>
    <w:rsid w:val="001E5399"/>
    <w:rsid w:val="001E7803"/>
    <w:rsid w:val="001E7B06"/>
    <w:rsid w:val="001F2510"/>
    <w:rsid w:val="001F33DE"/>
    <w:rsid w:val="001F771A"/>
    <w:rsid w:val="00202168"/>
    <w:rsid w:val="002036F1"/>
    <w:rsid w:val="00203DCD"/>
    <w:rsid w:val="00204D01"/>
    <w:rsid w:val="00214131"/>
    <w:rsid w:val="00214818"/>
    <w:rsid w:val="00214B64"/>
    <w:rsid w:val="00221D7D"/>
    <w:rsid w:val="002253E3"/>
    <w:rsid w:val="0022679E"/>
    <w:rsid w:val="00226AC0"/>
    <w:rsid w:val="00234427"/>
    <w:rsid w:val="0023587C"/>
    <w:rsid w:val="00235E02"/>
    <w:rsid w:val="002368FF"/>
    <w:rsid w:val="00240569"/>
    <w:rsid w:val="00241D50"/>
    <w:rsid w:val="00243CF0"/>
    <w:rsid w:val="002441B4"/>
    <w:rsid w:val="0024428B"/>
    <w:rsid w:val="00250063"/>
    <w:rsid w:val="00253B49"/>
    <w:rsid w:val="00253EE5"/>
    <w:rsid w:val="00256926"/>
    <w:rsid w:val="002571E2"/>
    <w:rsid w:val="00260D0C"/>
    <w:rsid w:val="0026193D"/>
    <w:rsid w:val="002629BE"/>
    <w:rsid w:val="002641B3"/>
    <w:rsid w:val="00264669"/>
    <w:rsid w:val="00270795"/>
    <w:rsid w:val="00270B0A"/>
    <w:rsid w:val="00271104"/>
    <w:rsid w:val="002716F0"/>
    <w:rsid w:val="00272DE1"/>
    <w:rsid w:val="00277226"/>
    <w:rsid w:val="00277870"/>
    <w:rsid w:val="00280850"/>
    <w:rsid w:val="002856A3"/>
    <w:rsid w:val="00285BE6"/>
    <w:rsid w:val="002878FE"/>
    <w:rsid w:val="00287B96"/>
    <w:rsid w:val="002917AC"/>
    <w:rsid w:val="00292A53"/>
    <w:rsid w:val="00295628"/>
    <w:rsid w:val="00295887"/>
    <w:rsid w:val="00296063"/>
    <w:rsid w:val="0029797E"/>
    <w:rsid w:val="002A0312"/>
    <w:rsid w:val="002A363A"/>
    <w:rsid w:val="002A4660"/>
    <w:rsid w:val="002A54FA"/>
    <w:rsid w:val="002A7E09"/>
    <w:rsid w:val="002B0721"/>
    <w:rsid w:val="002B1717"/>
    <w:rsid w:val="002B49E5"/>
    <w:rsid w:val="002B4DC6"/>
    <w:rsid w:val="002B50C6"/>
    <w:rsid w:val="002B5349"/>
    <w:rsid w:val="002B703A"/>
    <w:rsid w:val="002B7402"/>
    <w:rsid w:val="002B77A7"/>
    <w:rsid w:val="002C1541"/>
    <w:rsid w:val="002C1705"/>
    <w:rsid w:val="002C1ADD"/>
    <w:rsid w:val="002C241F"/>
    <w:rsid w:val="002C4400"/>
    <w:rsid w:val="002C4F7C"/>
    <w:rsid w:val="002C5FD3"/>
    <w:rsid w:val="002C7BFD"/>
    <w:rsid w:val="002D1049"/>
    <w:rsid w:val="002D21E3"/>
    <w:rsid w:val="002D2D01"/>
    <w:rsid w:val="002D3995"/>
    <w:rsid w:val="002D41C2"/>
    <w:rsid w:val="002D6506"/>
    <w:rsid w:val="002D6B3B"/>
    <w:rsid w:val="002E10AF"/>
    <w:rsid w:val="002E1BD8"/>
    <w:rsid w:val="002E1F60"/>
    <w:rsid w:val="002E2756"/>
    <w:rsid w:val="002E4AEE"/>
    <w:rsid w:val="002F112A"/>
    <w:rsid w:val="002F2522"/>
    <w:rsid w:val="002F403F"/>
    <w:rsid w:val="002F4631"/>
    <w:rsid w:val="002F743B"/>
    <w:rsid w:val="0030001E"/>
    <w:rsid w:val="00300CBC"/>
    <w:rsid w:val="00300F0B"/>
    <w:rsid w:val="003031FC"/>
    <w:rsid w:val="00304718"/>
    <w:rsid w:val="00305CE6"/>
    <w:rsid w:val="003060D7"/>
    <w:rsid w:val="003064B0"/>
    <w:rsid w:val="00310B40"/>
    <w:rsid w:val="00313375"/>
    <w:rsid w:val="00313CEC"/>
    <w:rsid w:val="0031424C"/>
    <w:rsid w:val="003150BC"/>
    <w:rsid w:val="0031520D"/>
    <w:rsid w:val="003160DE"/>
    <w:rsid w:val="003169F3"/>
    <w:rsid w:val="00317FA4"/>
    <w:rsid w:val="00321228"/>
    <w:rsid w:val="00324248"/>
    <w:rsid w:val="003243CE"/>
    <w:rsid w:val="003260D8"/>
    <w:rsid w:val="0032660B"/>
    <w:rsid w:val="00330F27"/>
    <w:rsid w:val="00335EAF"/>
    <w:rsid w:val="00341921"/>
    <w:rsid w:val="00341E94"/>
    <w:rsid w:val="0034267E"/>
    <w:rsid w:val="00344914"/>
    <w:rsid w:val="00345949"/>
    <w:rsid w:val="00345E7F"/>
    <w:rsid w:val="00346F7D"/>
    <w:rsid w:val="00351556"/>
    <w:rsid w:val="00357AF8"/>
    <w:rsid w:val="003614B2"/>
    <w:rsid w:val="0036590F"/>
    <w:rsid w:val="003730DE"/>
    <w:rsid w:val="00375F81"/>
    <w:rsid w:val="00376A17"/>
    <w:rsid w:val="003778D8"/>
    <w:rsid w:val="00377A48"/>
    <w:rsid w:val="00380826"/>
    <w:rsid w:val="003838A6"/>
    <w:rsid w:val="003862CD"/>
    <w:rsid w:val="0038788E"/>
    <w:rsid w:val="0039635B"/>
    <w:rsid w:val="003A32C6"/>
    <w:rsid w:val="003A3C57"/>
    <w:rsid w:val="003B15F5"/>
    <w:rsid w:val="003B164D"/>
    <w:rsid w:val="003B1C85"/>
    <w:rsid w:val="003B2C66"/>
    <w:rsid w:val="003B31DB"/>
    <w:rsid w:val="003B3603"/>
    <w:rsid w:val="003B542F"/>
    <w:rsid w:val="003B554D"/>
    <w:rsid w:val="003C0955"/>
    <w:rsid w:val="003C0C3C"/>
    <w:rsid w:val="003C28D8"/>
    <w:rsid w:val="003C41AE"/>
    <w:rsid w:val="003C469C"/>
    <w:rsid w:val="003C4B5F"/>
    <w:rsid w:val="003C63D9"/>
    <w:rsid w:val="003C6ECA"/>
    <w:rsid w:val="003C751B"/>
    <w:rsid w:val="003C7986"/>
    <w:rsid w:val="003C7AE4"/>
    <w:rsid w:val="003D038C"/>
    <w:rsid w:val="003D119D"/>
    <w:rsid w:val="003D72E2"/>
    <w:rsid w:val="003D73E0"/>
    <w:rsid w:val="003E011C"/>
    <w:rsid w:val="003E0D6E"/>
    <w:rsid w:val="003E6086"/>
    <w:rsid w:val="003F0A7F"/>
    <w:rsid w:val="003F4310"/>
    <w:rsid w:val="003F5950"/>
    <w:rsid w:val="003F5CD5"/>
    <w:rsid w:val="003F6C7D"/>
    <w:rsid w:val="003F7747"/>
    <w:rsid w:val="00401A49"/>
    <w:rsid w:val="00401CA1"/>
    <w:rsid w:val="00404B95"/>
    <w:rsid w:val="00407453"/>
    <w:rsid w:val="00407A1B"/>
    <w:rsid w:val="0041080A"/>
    <w:rsid w:val="00411F12"/>
    <w:rsid w:val="00412824"/>
    <w:rsid w:val="00412F4D"/>
    <w:rsid w:val="00414A61"/>
    <w:rsid w:val="0041637F"/>
    <w:rsid w:val="0041697D"/>
    <w:rsid w:val="0042023D"/>
    <w:rsid w:val="00420AE3"/>
    <w:rsid w:val="0042743D"/>
    <w:rsid w:val="00431B7C"/>
    <w:rsid w:val="00431C14"/>
    <w:rsid w:val="004342CF"/>
    <w:rsid w:val="00435D8F"/>
    <w:rsid w:val="0043641F"/>
    <w:rsid w:val="00437677"/>
    <w:rsid w:val="00440FF0"/>
    <w:rsid w:val="00443F04"/>
    <w:rsid w:val="0044612B"/>
    <w:rsid w:val="00447650"/>
    <w:rsid w:val="00450584"/>
    <w:rsid w:val="00450D2C"/>
    <w:rsid w:val="00452A60"/>
    <w:rsid w:val="00454C66"/>
    <w:rsid w:val="00456341"/>
    <w:rsid w:val="00461865"/>
    <w:rsid w:val="00461F44"/>
    <w:rsid w:val="0046249C"/>
    <w:rsid w:val="00464D76"/>
    <w:rsid w:val="00464E7E"/>
    <w:rsid w:val="004666C9"/>
    <w:rsid w:val="004710DB"/>
    <w:rsid w:val="00471FD3"/>
    <w:rsid w:val="004720FC"/>
    <w:rsid w:val="00472988"/>
    <w:rsid w:val="00473553"/>
    <w:rsid w:val="00473D81"/>
    <w:rsid w:val="00474D98"/>
    <w:rsid w:val="00474F22"/>
    <w:rsid w:val="00476712"/>
    <w:rsid w:val="0048093C"/>
    <w:rsid w:val="00482143"/>
    <w:rsid w:val="00482CCC"/>
    <w:rsid w:val="00487734"/>
    <w:rsid w:val="00487AF6"/>
    <w:rsid w:val="004904E3"/>
    <w:rsid w:val="0049083B"/>
    <w:rsid w:val="004937A4"/>
    <w:rsid w:val="004948C5"/>
    <w:rsid w:val="0049648F"/>
    <w:rsid w:val="00497A03"/>
    <w:rsid w:val="004A0180"/>
    <w:rsid w:val="004A4B5D"/>
    <w:rsid w:val="004A5C4E"/>
    <w:rsid w:val="004A64D6"/>
    <w:rsid w:val="004A6A94"/>
    <w:rsid w:val="004B0DC5"/>
    <w:rsid w:val="004B18A3"/>
    <w:rsid w:val="004B23C4"/>
    <w:rsid w:val="004B2894"/>
    <w:rsid w:val="004B49B9"/>
    <w:rsid w:val="004B4B35"/>
    <w:rsid w:val="004B62D1"/>
    <w:rsid w:val="004B79F5"/>
    <w:rsid w:val="004C0CDF"/>
    <w:rsid w:val="004C0E88"/>
    <w:rsid w:val="004C2A68"/>
    <w:rsid w:val="004C5249"/>
    <w:rsid w:val="004C52AA"/>
    <w:rsid w:val="004C5DEA"/>
    <w:rsid w:val="004C6431"/>
    <w:rsid w:val="004C68FB"/>
    <w:rsid w:val="004C6B89"/>
    <w:rsid w:val="004C6F47"/>
    <w:rsid w:val="004C7D0D"/>
    <w:rsid w:val="004C7EB6"/>
    <w:rsid w:val="004D17E6"/>
    <w:rsid w:val="004D2695"/>
    <w:rsid w:val="004D3EB4"/>
    <w:rsid w:val="004D5F7C"/>
    <w:rsid w:val="004E23AA"/>
    <w:rsid w:val="004E3A31"/>
    <w:rsid w:val="004F0BB6"/>
    <w:rsid w:val="004F1AC5"/>
    <w:rsid w:val="004F60A7"/>
    <w:rsid w:val="004F707F"/>
    <w:rsid w:val="00501113"/>
    <w:rsid w:val="00505715"/>
    <w:rsid w:val="00505BD4"/>
    <w:rsid w:val="005075A5"/>
    <w:rsid w:val="005078DF"/>
    <w:rsid w:val="005111B1"/>
    <w:rsid w:val="00512155"/>
    <w:rsid w:val="00512C10"/>
    <w:rsid w:val="00513F4C"/>
    <w:rsid w:val="005170FD"/>
    <w:rsid w:val="0052020F"/>
    <w:rsid w:val="005203CF"/>
    <w:rsid w:val="005205D0"/>
    <w:rsid w:val="00521505"/>
    <w:rsid w:val="00521C7D"/>
    <w:rsid w:val="0052666D"/>
    <w:rsid w:val="0052739C"/>
    <w:rsid w:val="005278FE"/>
    <w:rsid w:val="00531A89"/>
    <w:rsid w:val="00533375"/>
    <w:rsid w:val="005345D9"/>
    <w:rsid w:val="00536F4A"/>
    <w:rsid w:val="00537BB0"/>
    <w:rsid w:val="00540FAE"/>
    <w:rsid w:val="005415A6"/>
    <w:rsid w:val="00541C16"/>
    <w:rsid w:val="00542A46"/>
    <w:rsid w:val="005460E2"/>
    <w:rsid w:val="00547414"/>
    <w:rsid w:val="00550C70"/>
    <w:rsid w:val="00551F77"/>
    <w:rsid w:val="00554606"/>
    <w:rsid w:val="005628F7"/>
    <w:rsid w:val="005649CD"/>
    <w:rsid w:val="005651BE"/>
    <w:rsid w:val="005736E2"/>
    <w:rsid w:val="00574E53"/>
    <w:rsid w:val="00582889"/>
    <w:rsid w:val="00584ACA"/>
    <w:rsid w:val="0058504D"/>
    <w:rsid w:val="005852A0"/>
    <w:rsid w:val="00585433"/>
    <w:rsid w:val="0058762A"/>
    <w:rsid w:val="00595D00"/>
    <w:rsid w:val="005962C7"/>
    <w:rsid w:val="005A143C"/>
    <w:rsid w:val="005A193C"/>
    <w:rsid w:val="005A2909"/>
    <w:rsid w:val="005A3765"/>
    <w:rsid w:val="005A51C1"/>
    <w:rsid w:val="005A6B7D"/>
    <w:rsid w:val="005A6EE4"/>
    <w:rsid w:val="005A75B0"/>
    <w:rsid w:val="005B1CB4"/>
    <w:rsid w:val="005B4395"/>
    <w:rsid w:val="005B5B0C"/>
    <w:rsid w:val="005C1256"/>
    <w:rsid w:val="005C1433"/>
    <w:rsid w:val="005C1F61"/>
    <w:rsid w:val="005C37BF"/>
    <w:rsid w:val="005C3F0B"/>
    <w:rsid w:val="005C4619"/>
    <w:rsid w:val="005C4A2B"/>
    <w:rsid w:val="005C6DD0"/>
    <w:rsid w:val="005D003A"/>
    <w:rsid w:val="005D0108"/>
    <w:rsid w:val="005D5074"/>
    <w:rsid w:val="005D5522"/>
    <w:rsid w:val="005D580B"/>
    <w:rsid w:val="005D6512"/>
    <w:rsid w:val="005E1FD6"/>
    <w:rsid w:val="005E2F00"/>
    <w:rsid w:val="005E396F"/>
    <w:rsid w:val="005E3AB9"/>
    <w:rsid w:val="005E5168"/>
    <w:rsid w:val="005E62BB"/>
    <w:rsid w:val="005E66D2"/>
    <w:rsid w:val="005F308C"/>
    <w:rsid w:val="005F7535"/>
    <w:rsid w:val="005F7FDC"/>
    <w:rsid w:val="006003CC"/>
    <w:rsid w:val="00601492"/>
    <w:rsid w:val="006033FF"/>
    <w:rsid w:val="00603948"/>
    <w:rsid w:val="0060687B"/>
    <w:rsid w:val="00606D84"/>
    <w:rsid w:val="006072AC"/>
    <w:rsid w:val="00607FB1"/>
    <w:rsid w:val="0061113F"/>
    <w:rsid w:val="00611D46"/>
    <w:rsid w:val="00612824"/>
    <w:rsid w:val="00613A9A"/>
    <w:rsid w:val="00616174"/>
    <w:rsid w:val="0061744B"/>
    <w:rsid w:val="00622B09"/>
    <w:rsid w:val="00623333"/>
    <w:rsid w:val="00625EA4"/>
    <w:rsid w:val="00627F25"/>
    <w:rsid w:val="006335BD"/>
    <w:rsid w:val="00634A18"/>
    <w:rsid w:val="00635D03"/>
    <w:rsid w:val="0063684C"/>
    <w:rsid w:val="0064097F"/>
    <w:rsid w:val="00642623"/>
    <w:rsid w:val="00642FAE"/>
    <w:rsid w:val="006433FD"/>
    <w:rsid w:val="006465F9"/>
    <w:rsid w:val="0065031B"/>
    <w:rsid w:val="00650981"/>
    <w:rsid w:val="00650E19"/>
    <w:rsid w:val="006523C9"/>
    <w:rsid w:val="00652817"/>
    <w:rsid w:val="00654970"/>
    <w:rsid w:val="006576E4"/>
    <w:rsid w:val="00660A79"/>
    <w:rsid w:val="00663517"/>
    <w:rsid w:val="00664DB1"/>
    <w:rsid w:val="006652BB"/>
    <w:rsid w:val="00667D00"/>
    <w:rsid w:val="006711FE"/>
    <w:rsid w:val="00674E60"/>
    <w:rsid w:val="00675FC6"/>
    <w:rsid w:val="0067642F"/>
    <w:rsid w:val="00680FC9"/>
    <w:rsid w:val="00682313"/>
    <w:rsid w:val="00683CFB"/>
    <w:rsid w:val="00684A6A"/>
    <w:rsid w:val="00685DCB"/>
    <w:rsid w:val="0069241F"/>
    <w:rsid w:val="00692457"/>
    <w:rsid w:val="00694640"/>
    <w:rsid w:val="00695543"/>
    <w:rsid w:val="006A0297"/>
    <w:rsid w:val="006A0A86"/>
    <w:rsid w:val="006A1928"/>
    <w:rsid w:val="006A31BE"/>
    <w:rsid w:val="006A511C"/>
    <w:rsid w:val="006A573B"/>
    <w:rsid w:val="006A731C"/>
    <w:rsid w:val="006B005C"/>
    <w:rsid w:val="006B1F78"/>
    <w:rsid w:val="006B311F"/>
    <w:rsid w:val="006B4131"/>
    <w:rsid w:val="006B637A"/>
    <w:rsid w:val="006B68D0"/>
    <w:rsid w:val="006C12F3"/>
    <w:rsid w:val="006C4583"/>
    <w:rsid w:val="006C69E0"/>
    <w:rsid w:val="006C7451"/>
    <w:rsid w:val="006D05F7"/>
    <w:rsid w:val="006D33D2"/>
    <w:rsid w:val="006D529F"/>
    <w:rsid w:val="006D5ACA"/>
    <w:rsid w:val="006E4853"/>
    <w:rsid w:val="006E6E11"/>
    <w:rsid w:val="006E734C"/>
    <w:rsid w:val="006F3797"/>
    <w:rsid w:val="006F38B3"/>
    <w:rsid w:val="006F38D5"/>
    <w:rsid w:val="006F3BB4"/>
    <w:rsid w:val="006F6C9E"/>
    <w:rsid w:val="00702355"/>
    <w:rsid w:val="0070447F"/>
    <w:rsid w:val="007056FA"/>
    <w:rsid w:val="0070757D"/>
    <w:rsid w:val="00707F28"/>
    <w:rsid w:val="00710C22"/>
    <w:rsid w:val="007110C3"/>
    <w:rsid w:val="007119C2"/>
    <w:rsid w:val="0071217C"/>
    <w:rsid w:val="00712BE8"/>
    <w:rsid w:val="00713556"/>
    <w:rsid w:val="00713A61"/>
    <w:rsid w:val="00720478"/>
    <w:rsid w:val="007213A3"/>
    <w:rsid w:val="0073162B"/>
    <w:rsid w:val="007328A8"/>
    <w:rsid w:val="007335B7"/>
    <w:rsid w:val="0073557E"/>
    <w:rsid w:val="007359F1"/>
    <w:rsid w:val="0073689C"/>
    <w:rsid w:val="00737685"/>
    <w:rsid w:val="0074061C"/>
    <w:rsid w:val="00742E8D"/>
    <w:rsid w:val="00744299"/>
    <w:rsid w:val="00744C1D"/>
    <w:rsid w:val="00744D3A"/>
    <w:rsid w:val="00745094"/>
    <w:rsid w:val="00751D6A"/>
    <w:rsid w:val="00752747"/>
    <w:rsid w:val="00752BAA"/>
    <w:rsid w:val="00761331"/>
    <w:rsid w:val="00762F0F"/>
    <w:rsid w:val="00763242"/>
    <w:rsid w:val="00767D9E"/>
    <w:rsid w:val="00772314"/>
    <w:rsid w:val="00772B56"/>
    <w:rsid w:val="007754C8"/>
    <w:rsid w:val="0077609B"/>
    <w:rsid w:val="007766A0"/>
    <w:rsid w:val="00776F1F"/>
    <w:rsid w:val="007771A6"/>
    <w:rsid w:val="007802D1"/>
    <w:rsid w:val="0078200C"/>
    <w:rsid w:val="00782365"/>
    <w:rsid w:val="00783A33"/>
    <w:rsid w:val="007853D6"/>
    <w:rsid w:val="00786802"/>
    <w:rsid w:val="007870C2"/>
    <w:rsid w:val="0078720D"/>
    <w:rsid w:val="00791D5D"/>
    <w:rsid w:val="00792BDC"/>
    <w:rsid w:val="00793707"/>
    <w:rsid w:val="00794500"/>
    <w:rsid w:val="007958C7"/>
    <w:rsid w:val="00796154"/>
    <w:rsid w:val="0079771D"/>
    <w:rsid w:val="00797AE2"/>
    <w:rsid w:val="007A143A"/>
    <w:rsid w:val="007A17A4"/>
    <w:rsid w:val="007A2741"/>
    <w:rsid w:val="007A45C4"/>
    <w:rsid w:val="007A565B"/>
    <w:rsid w:val="007A6072"/>
    <w:rsid w:val="007B0692"/>
    <w:rsid w:val="007B1068"/>
    <w:rsid w:val="007B3B15"/>
    <w:rsid w:val="007B519B"/>
    <w:rsid w:val="007B70D9"/>
    <w:rsid w:val="007C0AEF"/>
    <w:rsid w:val="007C310E"/>
    <w:rsid w:val="007C43E7"/>
    <w:rsid w:val="007D11E0"/>
    <w:rsid w:val="007D19D0"/>
    <w:rsid w:val="007D5938"/>
    <w:rsid w:val="007D5E0A"/>
    <w:rsid w:val="007D6EAE"/>
    <w:rsid w:val="007D7B35"/>
    <w:rsid w:val="007D7B4C"/>
    <w:rsid w:val="007E1F04"/>
    <w:rsid w:val="007E2D1A"/>
    <w:rsid w:val="007E44FA"/>
    <w:rsid w:val="007E7281"/>
    <w:rsid w:val="007E7E47"/>
    <w:rsid w:val="007F3E4E"/>
    <w:rsid w:val="007F43D4"/>
    <w:rsid w:val="007F4E28"/>
    <w:rsid w:val="007F6CA6"/>
    <w:rsid w:val="007F7E10"/>
    <w:rsid w:val="00801604"/>
    <w:rsid w:val="008036A1"/>
    <w:rsid w:val="00804079"/>
    <w:rsid w:val="008057CB"/>
    <w:rsid w:val="00806895"/>
    <w:rsid w:val="008150A2"/>
    <w:rsid w:val="0081662A"/>
    <w:rsid w:val="00816DD8"/>
    <w:rsid w:val="00816DE5"/>
    <w:rsid w:val="0081709F"/>
    <w:rsid w:val="0082059B"/>
    <w:rsid w:val="0082063C"/>
    <w:rsid w:val="00822A7F"/>
    <w:rsid w:val="00822CEF"/>
    <w:rsid w:val="008247F5"/>
    <w:rsid w:val="00825550"/>
    <w:rsid w:val="008311BB"/>
    <w:rsid w:val="00834DAF"/>
    <w:rsid w:val="00834DDF"/>
    <w:rsid w:val="00835CD8"/>
    <w:rsid w:val="00836E33"/>
    <w:rsid w:val="008404FA"/>
    <w:rsid w:val="00841E59"/>
    <w:rsid w:val="00845C33"/>
    <w:rsid w:val="00852151"/>
    <w:rsid w:val="0085225D"/>
    <w:rsid w:val="008548E4"/>
    <w:rsid w:val="00854CAF"/>
    <w:rsid w:val="00855502"/>
    <w:rsid w:val="00856B8F"/>
    <w:rsid w:val="00857A77"/>
    <w:rsid w:val="00857F11"/>
    <w:rsid w:val="008670CC"/>
    <w:rsid w:val="00867486"/>
    <w:rsid w:val="00870299"/>
    <w:rsid w:val="00871262"/>
    <w:rsid w:val="00871B0A"/>
    <w:rsid w:val="00872653"/>
    <w:rsid w:val="008748FB"/>
    <w:rsid w:val="00874A62"/>
    <w:rsid w:val="00876604"/>
    <w:rsid w:val="00877921"/>
    <w:rsid w:val="00881B59"/>
    <w:rsid w:val="00882846"/>
    <w:rsid w:val="008841A4"/>
    <w:rsid w:val="008841BE"/>
    <w:rsid w:val="00886BDC"/>
    <w:rsid w:val="00890F8C"/>
    <w:rsid w:val="008910B5"/>
    <w:rsid w:val="008914D9"/>
    <w:rsid w:val="00893447"/>
    <w:rsid w:val="00893F4E"/>
    <w:rsid w:val="00894AE9"/>
    <w:rsid w:val="00896175"/>
    <w:rsid w:val="008A31DB"/>
    <w:rsid w:val="008A4845"/>
    <w:rsid w:val="008A4F33"/>
    <w:rsid w:val="008A6AE2"/>
    <w:rsid w:val="008A799E"/>
    <w:rsid w:val="008B1C44"/>
    <w:rsid w:val="008B2799"/>
    <w:rsid w:val="008B42C2"/>
    <w:rsid w:val="008B43C6"/>
    <w:rsid w:val="008B4AEB"/>
    <w:rsid w:val="008B6D84"/>
    <w:rsid w:val="008C1764"/>
    <w:rsid w:val="008C39FF"/>
    <w:rsid w:val="008C46AA"/>
    <w:rsid w:val="008C5997"/>
    <w:rsid w:val="008C5B97"/>
    <w:rsid w:val="008C6989"/>
    <w:rsid w:val="008C7AF7"/>
    <w:rsid w:val="008D1256"/>
    <w:rsid w:val="008D12C3"/>
    <w:rsid w:val="008E002B"/>
    <w:rsid w:val="008E6E2D"/>
    <w:rsid w:val="008F066C"/>
    <w:rsid w:val="008F0A9A"/>
    <w:rsid w:val="008F2C3C"/>
    <w:rsid w:val="008F3D26"/>
    <w:rsid w:val="008F3F1F"/>
    <w:rsid w:val="008F68AA"/>
    <w:rsid w:val="008F7C5A"/>
    <w:rsid w:val="00900987"/>
    <w:rsid w:val="009017A7"/>
    <w:rsid w:val="0090262A"/>
    <w:rsid w:val="00903AF5"/>
    <w:rsid w:val="00904838"/>
    <w:rsid w:val="00905CFE"/>
    <w:rsid w:val="00907D86"/>
    <w:rsid w:val="0091182F"/>
    <w:rsid w:val="009142FA"/>
    <w:rsid w:val="009203A7"/>
    <w:rsid w:val="009207CE"/>
    <w:rsid w:val="009219F0"/>
    <w:rsid w:val="00922A75"/>
    <w:rsid w:val="00924083"/>
    <w:rsid w:val="00924818"/>
    <w:rsid w:val="00924C34"/>
    <w:rsid w:val="00925D8B"/>
    <w:rsid w:val="0092663F"/>
    <w:rsid w:val="00927304"/>
    <w:rsid w:val="009338C9"/>
    <w:rsid w:val="00934BD6"/>
    <w:rsid w:val="009378DA"/>
    <w:rsid w:val="00940598"/>
    <w:rsid w:val="00941CA8"/>
    <w:rsid w:val="009431D1"/>
    <w:rsid w:val="00943B27"/>
    <w:rsid w:val="00944F36"/>
    <w:rsid w:val="0094797F"/>
    <w:rsid w:val="009620FD"/>
    <w:rsid w:val="0096612B"/>
    <w:rsid w:val="00966648"/>
    <w:rsid w:val="0096668D"/>
    <w:rsid w:val="00966848"/>
    <w:rsid w:val="009668AF"/>
    <w:rsid w:val="00966A2C"/>
    <w:rsid w:val="00967E82"/>
    <w:rsid w:val="00970E44"/>
    <w:rsid w:val="009710B4"/>
    <w:rsid w:val="009712AB"/>
    <w:rsid w:val="00971D38"/>
    <w:rsid w:val="00971D41"/>
    <w:rsid w:val="0097367A"/>
    <w:rsid w:val="00974B15"/>
    <w:rsid w:val="00975E76"/>
    <w:rsid w:val="00980744"/>
    <w:rsid w:val="00980762"/>
    <w:rsid w:val="00980F1F"/>
    <w:rsid w:val="009816C8"/>
    <w:rsid w:val="00981A6C"/>
    <w:rsid w:val="0098350D"/>
    <w:rsid w:val="00983905"/>
    <w:rsid w:val="00983B0E"/>
    <w:rsid w:val="00984B0C"/>
    <w:rsid w:val="00990A2F"/>
    <w:rsid w:val="00990DBB"/>
    <w:rsid w:val="00994087"/>
    <w:rsid w:val="00996154"/>
    <w:rsid w:val="00997C18"/>
    <w:rsid w:val="009A1A2A"/>
    <w:rsid w:val="009A456F"/>
    <w:rsid w:val="009A6B3F"/>
    <w:rsid w:val="009B0F9E"/>
    <w:rsid w:val="009B1A5C"/>
    <w:rsid w:val="009B48BA"/>
    <w:rsid w:val="009B6181"/>
    <w:rsid w:val="009B76C2"/>
    <w:rsid w:val="009C0031"/>
    <w:rsid w:val="009C0734"/>
    <w:rsid w:val="009C1DEB"/>
    <w:rsid w:val="009C1EFC"/>
    <w:rsid w:val="009C2FDF"/>
    <w:rsid w:val="009C3641"/>
    <w:rsid w:val="009C3665"/>
    <w:rsid w:val="009C4B55"/>
    <w:rsid w:val="009C4EF2"/>
    <w:rsid w:val="009C5400"/>
    <w:rsid w:val="009C6905"/>
    <w:rsid w:val="009C7C90"/>
    <w:rsid w:val="009E47E1"/>
    <w:rsid w:val="009E6AD2"/>
    <w:rsid w:val="009F09B7"/>
    <w:rsid w:val="009F1217"/>
    <w:rsid w:val="009F3931"/>
    <w:rsid w:val="009F4A1F"/>
    <w:rsid w:val="009F5EB9"/>
    <w:rsid w:val="00A0123F"/>
    <w:rsid w:val="00A035AF"/>
    <w:rsid w:val="00A042BA"/>
    <w:rsid w:val="00A07139"/>
    <w:rsid w:val="00A13BB3"/>
    <w:rsid w:val="00A154A7"/>
    <w:rsid w:val="00A23A02"/>
    <w:rsid w:val="00A240C0"/>
    <w:rsid w:val="00A27123"/>
    <w:rsid w:val="00A320F7"/>
    <w:rsid w:val="00A337A1"/>
    <w:rsid w:val="00A34B56"/>
    <w:rsid w:val="00A371B2"/>
    <w:rsid w:val="00A37450"/>
    <w:rsid w:val="00A374E8"/>
    <w:rsid w:val="00A37AF4"/>
    <w:rsid w:val="00A40674"/>
    <w:rsid w:val="00A42F07"/>
    <w:rsid w:val="00A43363"/>
    <w:rsid w:val="00A45376"/>
    <w:rsid w:val="00A4562A"/>
    <w:rsid w:val="00A4682C"/>
    <w:rsid w:val="00A523EB"/>
    <w:rsid w:val="00A52ABC"/>
    <w:rsid w:val="00A53322"/>
    <w:rsid w:val="00A535B6"/>
    <w:rsid w:val="00A579CD"/>
    <w:rsid w:val="00A57AC8"/>
    <w:rsid w:val="00A618D5"/>
    <w:rsid w:val="00A62E99"/>
    <w:rsid w:val="00A63295"/>
    <w:rsid w:val="00A659FD"/>
    <w:rsid w:val="00A65B96"/>
    <w:rsid w:val="00A65DEC"/>
    <w:rsid w:val="00A679CC"/>
    <w:rsid w:val="00A736DD"/>
    <w:rsid w:val="00A73CCD"/>
    <w:rsid w:val="00A7496F"/>
    <w:rsid w:val="00A763A2"/>
    <w:rsid w:val="00A7694D"/>
    <w:rsid w:val="00A76D73"/>
    <w:rsid w:val="00A80A5F"/>
    <w:rsid w:val="00A8376A"/>
    <w:rsid w:val="00A903CB"/>
    <w:rsid w:val="00A911D4"/>
    <w:rsid w:val="00A93199"/>
    <w:rsid w:val="00A931E5"/>
    <w:rsid w:val="00A94906"/>
    <w:rsid w:val="00A94C62"/>
    <w:rsid w:val="00A9662D"/>
    <w:rsid w:val="00A972E7"/>
    <w:rsid w:val="00AA0D08"/>
    <w:rsid w:val="00AA2312"/>
    <w:rsid w:val="00AA2AEE"/>
    <w:rsid w:val="00AA6566"/>
    <w:rsid w:val="00AA72CF"/>
    <w:rsid w:val="00AA7D04"/>
    <w:rsid w:val="00AB286F"/>
    <w:rsid w:val="00AB4877"/>
    <w:rsid w:val="00AB4BA2"/>
    <w:rsid w:val="00AB61A4"/>
    <w:rsid w:val="00AD2A86"/>
    <w:rsid w:val="00AD37DB"/>
    <w:rsid w:val="00AD3D27"/>
    <w:rsid w:val="00AD6039"/>
    <w:rsid w:val="00AD71CF"/>
    <w:rsid w:val="00AD71E5"/>
    <w:rsid w:val="00AE0C47"/>
    <w:rsid w:val="00AE1A87"/>
    <w:rsid w:val="00AE1EA2"/>
    <w:rsid w:val="00AE32D0"/>
    <w:rsid w:val="00AE40C4"/>
    <w:rsid w:val="00AE46C8"/>
    <w:rsid w:val="00AE4AF6"/>
    <w:rsid w:val="00AE6DC6"/>
    <w:rsid w:val="00AE7365"/>
    <w:rsid w:val="00AE75D5"/>
    <w:rsid w:val="00AE7798"/>
    <w:rsid w:val="00AF41A7"/>
    <w:rsid w:val="00AF53C6"/>
    <w:rsid w:val="00AF5FCA"/>
    <w:rsid w:val="00AF5FCD"/>
    <w:rsid w:val="00AF674D"/>
    <w:rsid w:val="00AF73A9"/>
    <w:rsid w:val="00AF7769"/>
    <w:rsid w:val="00B00612"/>
    <w:rsid w:val="00B0439A"/>
    <w:rsid w:val="00B10723"/>
    <w:rsid w:val="00B17807"/>
    <w:rsid w:val="00B17987"/>
    <w:rsid w:val="00B2098E"/>
    <w:rsid w:val="00B22B8F"/>
    <w:rsid w:val="00B23D83"/>
    <w:rsid w:val="00B255B4"/>
    <w:rsid w:val="00B256F8"/>
    <w:rsid w:val="00B261E7"/>
    <w:rsid w:val="00B267F3"/>
    <w:rsid w:val="00B26FAD"/>
    <w:rsid w:val="00B33956"/>
    <w:rsid w:val="00B35B25"/>
    <w:rsid w:val="00B44AD9"/>
    <w:rsid w:val="00B44D8D"/>
    <w:rsid w:val="00B51DA5"/>
    <w:rsid w:val="00B54926"/>
    <w:rsid w:val="00B576C5"/>
    <w:rsid w:val="00B60A1B"/>
    <w:rsid w:val="00B61763"/>
    <w:rsid w:val="00B62648"/>
    <w:rsid w:val="00B64BAE"/>
    <w:rsid w:val="00B64C42"/>
    <w:rsid w:val="00B65463"/>
    <w:rsid w:val="00B65F18"/>
    <w:rsid w:val="00B67D39"/>
    <w:rsid w:val="00B7198B"/>
    <w:rsid w:val="00B72529"/>
    <w:rsid w:val="00B747C0"/>
    <w:rsid w:val="00B770C6"/>
    <w:rsid w:val="00B80D5B"/>
    <w:rsid w:val="00B844BE"/>
    <w:rsid w:val="00B87DC5"/>
    <w:rsid w:val="00B9026E"/>
    <w:rsid w:val="00B92183"/>
    <w:rsid w:val="00BA238B"/>
    <w:rsid w:val="00BA39C8"/>
    <w:rsid w:val="00BA4EEB"/>
    <w:rsid w:val="00BA5526"/>
    <w:rsid w:val="00BA59BD"/>
    <w:rsid w:val="00BA7329"/>
    <w:rsid w:val="00BA7491"/>
    <w:rsid w:val="00BB0D8A"/>
    <w:rsid w:val="00BB0E41"/>
    <w:rsid w:val="00BB7AA2"/>
    <w:rsid w:val="00BC09B6"/>
    <w:rsid w:val="00BC3FC0"/>
    <w:rsid w:val="00BC59F9"/>
    <w:rsid w:val="00BC6D7F"/>
    <w:rsid w:val="00BD2441"/>
    <w:rsid w:val="00BD3966"/>
    <w:rsid w:val="00BD57A2"/>
    <w:rsid w:val="00BD59BC"/>
    <w:rsid w:val="00BD5C21"/>
    <w:rsid w:val="00BD5C5A"/>
    <w:rsid w:val="00BD6892"/>
    <w:rsid w:val="00BD765A"/>
    <w:rsid w:val="00BE0C86"/>
    <w:rsid w:val="00BE125E"/>
    <w:rsid w:val="00BE203C"/>
    <w:rsid w:val="00BE4A9F"/>
    <w:rsid w:val="00BF20FF"/>
    <w:rsid w:val="00BF28C2"/>
    <w:rsid w:val="00BF479C"/>
    <w:rsid w:val="00C00852"/>
    <w:rsid w:val="00C01386"/>
    <w:rsid w:val="00C01CF3"/>
    <w:rsid w:val="00C11992"/>
    <w:rsid w:val="00C12A70"/>
    <w:rsid w:val="00C12CFE"/>
    <w:rsid w:val="00C14430"/>
    <w:rsid w:val="00C15145"/>
    <w:rsid w:val="00C16572"/>
    <w:rsid w:val="00C17B38"/>
    <w:rsid w:val="00C240F9"/>
    <w:rsid w:val="00C2488B"/>
    <w:rsid w:val="00C24F9F"/>
    <w:rsid w:val="00C26791"/>
    <w:rsid w:val="00C315B4"/>
    <w:rsid w:val="00C31B28"/>
    <w:rsid w:val="00C31C21"/>
    <w:rsid w:val="00C32918"/>
    <w:rsid w:val="00C33882"/>
    <w:rsid w:val="00C35498"/>
    <w:rsid w:val="00C35942"/>
    <w:rsid w:val="00C37619"/>
    <w:rsid w:val="00C37723"/>
    <w:rsid w:val="00C37EB4"/>
    <w:rsid w:val="00C40197"/>
    <w:rsid w:val="00C53FB3"/>
    <w:rsid w:val="00C56698"/>
    <w:rsid w:val="00C57155"/>
    <w:rsid w:val="00C57332"/>
    <w:rsid w:val="00C574AC"/>
    <w:rsid w:val="00C575FA"/>
    <w:rsid w:val="00C578D4"/>
    <w:rsid w:val="00C62255"/>
    <w:rsid w:val="00C634E5"/>
    <w:rsid w:val="00C634E9"/>
    <w:rsid w:val="00C67D8B"/>
    <w:rsid w:val="00C702AF"/>
    <w:rsid w:val="00C70A3D"/>
    <w:rsid w:val="00C70AD7"/>
    <w:rsid w:val="00C72BA7"/>
    <w:rsid w:val="00C76E9B"/>
    <w:rsid w:val="00C76F38"/>
    <w:rsid w:val="00C772D3"/>
    <w:rsid w:val="00C84DE6"/>
    <w:rsid w:val="00C92C82"/>
    <w:rsid w:val="00C955AC"/>
    <w:rsid w:val="00C95DC1"/>
    <w:rsid w:val="00C96EF3"/>
    <w:rsid w:val="00C976ED"/>
    <w:rsid w:val="00CA0A37"/>
    <w:rsid w:val="00CA2CF8"/>
    <w:rsid w:val="00CA3010"/>
    <w:rsid w:val="00CA4B3F"/>
    <w:rsid w:val="00CA5D3C"/>
    <w:rsid w:val="00CA5DC3"/>
    <w:rsid w:val="00CA5FED"/>
    <w:rsid w:val="00CA63B7"/>
    <w:rsid w:val="00CA6C6E"/>
    <w:rsid w:val="00CA7B8C"/>
    <w:rsid w:val="00CB06AB"/>
    <w:rsid w:val="00CB0EBF"/>
    <w:rsid w:val="00CB186E"/>
    <w:rsid w:val="00CB31F7"/>
    <w:rsid w:val="00CB3E83"/>
    <w:rsid w:val="00CB4DEB"/>
    <w:rsid w:val="00CB5690"/>
    <w:rsid w:val="00CB6517"/>
    <w:rsid w:val="00CB6E0A"/>
    <w:rsid w:val="00CC066E"/>
    <w:rsid w:val="00CC0D21"/>
    <w:rsid w:val="00CC3AB6"/>
    <w:rsid w:val="00CD0686"/>
    <w:rsid w:val="00CD0BBA"/>
    <w:rsid w:val="00CD1955"/>
    <w:rsid w:val="00CD1CE0"/>
    <w:rsid w:val="00CD3B50"/>
    <w:rsid w:val="00CD5B80"/>
    <w:rsid w:val="00CD685A"/>
    <w:rsid w:val="00CD7DDE"/>
    <w:rsid w:val="00CE0D51"/>
    <w:rsid w:val="00CE3D46"/>
    <w:rsid w:val="00CE4F4F"/>
    <w:rsid w:val="00CE5159"/>
    <w:rsid w:val="00CF0CDF"/>
    <w:rsid w:val="00CF0E0C"/>
    <w:rsid w:val="00CF5E2D"/>
    <w:rsid w:val="00CF69CE"/>
    <w:rsid w:val="00D009BE"/>
    <w:rsid w:val="00D00DCB"/>
    <w:rsid w:val="00D01BA5"/>
    <w:rsid w:val="00D02770"/>
    <w:rsid w:val="00D03C3E"/>
    <w:rsid w:val="00D0488B"/>
    <w:rsid w:val="00D04F30"/>
    <w:rsid w:val="00D0527A"/>
    <w:rsid w:val="00D05CD0"/>
    <w:rsid w:val="00D11278"/>
    <w:rsid w:val="00D11344"/>
    <w:rsid w:val="00D13795"/>
    <w:rsid w:val="00D1438E"/>
    <w:rsid w:val="00D15CBB"/>
    <w:rsid w:val="00D171A0"/>
    <w:rsid w:val="00D200A4"/>
    <w:rsid w:val="00D20E8D"/>
    <w:rsid w:val="00D235C7"/>
    <w:rsid w:val="00D261C2"/>
    <w:rsid w:val="00D30062"/>
    <w:rsid w:val="00D308F5"/>
    <w:rsid w:val="00D31055"/>
    <w:rsid w:val="00D31620"/>
    <w:rsid w:val="00D3345F"/>
    <w:rsid w:val="00D36CBA"/>
    <w:rsid w:val="00D40714"/>
    <w:rsid w:val="00D47862"/>
    <w:rsid w:val="00D47BB0"/>
    <w:rsid w:val="00D51796"/>
    <w:rsid w:val="00D522A7"/>
    <w:rsid w:val="00D536B0"/>
    <w:rsid w:val="00D53E18"/>
    <w:rsid w:val="00D65894"/>
    <w:rsid w:val="00D7120F"/>
    <w:rsid w:val="00D713E2"/>
    <w:rsid w:val="00D73AE1"/>
    <w:rsid w:val="00D74C64"/>
    <w:rsid w:val="00D7629A"/>
    <w:rsid w:val="00D76B61"/>
    <w:rsid w:val="00D77EF6"/>
    <w:rsid w:val="00D8023A"/>
    <w:rsid w:val="00D80DF2"/>
    <w:rsid w:val="00D81647"/>
    <w:rsid w:val="00D81D4C"/>
    <w:rsid w:val="00D82BFA"/>
    <w:rsid w:val="00D8354C"/>
    <w:rsid w:val="00D83A9D"/>
    <w:rsid w:val="00D87249"/>
    <w:rsid w:val="00D8752A"/>
    <w:rsid w:val="00D9069E"/>
    <w:rsid w:val="00D912A8"/>
    <w:rsid w:val="00D92E3D"/>
    <w:rsid w:val="00DA03FD"/>
    <w:rsid w:val="00DA0F1B"/>
    <w:rsid w:val="00DA45DE"/>
    <w:rsid w:val="00DA4D5E"/>
    <w:rsid w:val="00DA5B75"/>
    <w:rsid w:val="00DA6E3F"/>
    <w:rsid w:val="00DB217B"/>
    <w:rsid w:val="00DB2946"/>
    <w:rsid w:val="00DB4A6E"/>
    <w:rsid w:val="00DB6C95"/>
    <w:rsid w:val="00DB7BDB"/>
    <w:rsid w:val="00DC016B"/>
    <w:rsid w:val="00DC0D13"/>
    <w:rsid w:val="00DC275F"/>
    <w:rsid w:val="00DC276C"/>
    <w:rsid w:val="00DC2C4D"/>
    <w:rsid w:val="00DC3582"/>
    <w:rsid w:val="00DC3985"/>
    <w:rsid w:val="00DC79B9"/>
    <w:rsid w:val="00DD1122"/>
    <w:rsid w:val="00DD1519"/>
    <w:rsid w:val="00DD1920"/>
    <w:rsid w:val="00DD207E"/>
    <w:rsid w:val="00DD2403"/>
    <w:rsid w:val="00DD3352"/>
    <w:rsid w:val="00DD40BA"/>
    <w:rsid w:val="00DD6B03"/>
    <w:rsid w:val="00DD6F60"/>
    <w:rsid w:val="00DD755F"/>
    <w:rsid w:val="00DE1DBB"/>
    <w:rsid w:val="00DE2C31"/>
    <w:rsid w:val="00DE4165"/>
    <w:rsid w:val="00DE451A"/>
    <w:rsid w:val="00DE49B4"/>
    <w:rsid w:val="00DE6477"/>
    <w:rsid w:val="00DE6831"/>
    <w:rsid w:val="00DE7182"/>
    <w:rsid w:val="00DF11C6"/>
    <w:rsid w:val="00DF4452"/>
    <w:rsid w:val="00DF641D"/>
    <w:rsid w:val="00DF7605"/>
    <w:rsid w:val="00E00810"/>
    <w:rsid w:val="00E02BF6"/>
    <w:rsid w:val="00E03248"/>
    <w:rsid w:val="00E03E64"/>
    <w:rsid w:val="00E046EF"/>
    <w:rsid w:val="00E0495A"/>
    <w:rsid w:val="00E05BB6"/>
    <w:rsid w:val="00E11853"/>
    <w:rsid w:val="00E12B0A"/>
    <w:rsid w:val="00E21D6A"/>
    <w:rsid w:val="00E24CB8"/>
    <w:rsid w:val="00E24E47"/>
    <w:rsid w:val="00E25123"/>
    <w:rsid w:val="00E266D9"/>
    <w:rsid w:val="00E26D2F"/>
    <w:rsid w:val="00E270B3"/>
    <w:rsid w:val="00E31093"/>
    <w:rsid w:val="00E3165B"/>
    <w:rsid w:val="00E32AE4"/>
    <w:rsid w:val="00E3515D"/>
    <w:rsid w:val="00E369C7"/>
    <w:rsid w:val="00E42417"/>
    <w:rsid w:val="00E44B38"/>
    <w:rsid w:val="00E44CC7"/>
    <w:rsid w:val="00E451F8"/>
    <w:rsid w:val="00E45651"/>
    <w:rsid w:val="00E45707"/>
    <w:rsid w:val="00E462EE"/>
    <w:rsid w:val="00E46ADC"/>
    <w:rsid w:val="00E4703A"/>
    <w:rsid w:val="00E50BA0"/>
    <w:rsid w:val="00E53892"/>
    <w:rsid w:val="00E54E35"/>
    <w:rsid w:val="00E56C58"/>
    <w:rsid w:val="00E57AF3"/>
    <w:rsid w:val="00E60867"/>
    <w:rsid w:val="00E63147"/>
    <w:rsid w:val="00E636D2"/>
    <w:rsid w:val="00E65079"/>
    <w:rsid w:val="00E6574D"/>
    <w:rsid w:val="00E662BB"/>
    <w:rsid w:val="00E67B5A"/>
    <w:rsid w:val="00E74245"/>
    <w:rsid w:val="00E7450C"/>
    <w:rsid w:val="00E76FD3"/>
    <w:rsid w:val="00E77D52"/>
    <w:rsid w:val="00E81788"/>
    <w:rsid w:val="00E832AA"/>
    <w:rsid w:val="00E84D27"/>
    <w:rsid w:val="00E876BA"/>
    <w:rsid w:val="00E9004C"/>
    <w:rsid w:val="00E920AB"/>
    <w:rsid w:val="00E923DC"/>
    <w:rsid w:val="00E93F5D"/>
    <w:rsid w:val="00E94F25"/>
    <w:rsid w:val="00E964F1"/>
    <w:rsid w:val="00E97D96"/>
    <w:rsid w:val="00EA05C8"/>
    <w:rsid w:val="00EA2C89"/>
    <w:rsid w:val="00EB040C"/>
    <w:rsid w:val="00EB1E56"/>
    <w:rsid w:val="00EB2FB3"/>
    <w:rsid w:val="00EB632B"/>
    <w:rsid w:val="00EB66D2"/>
    <w:rsid w:val="00EB7286"/>
    <w:rsid w:val="00EB72F7"/>
    <w:rsid w:val="00EB7B54"/>
    <w:rsid w:val="00EC07C0"/>
    <w:rsid w:val="00EC6507"/>
    <w:rsid w:val="00EC7A6D"/>
    <w:rsid w:val="00ED3042"/>
    <w:rsid w:val="00ED422A"/>
    <w:rsid w:val="00ED6B64"/>
    <w:rsid w:val="00ED7E65"/>
    <w:rsid w:val="00EE290E"/>
    <w:rsid w:val="00EE3F4D"/>
    <w:rsid w:val="00EE6129"/>
    <w:rsid w:val="00EE6138"/>
    <w:rsid w:val="00EF1CE4"/>
    <w:rsid w:val="00EF1FD3"/>
    <w:rsid w:val="00EF2F8A"/>
    <w:rsid w:val="00EF42D1"/>
    <w:rsid w:val="00EF5226"/>
    <w:rsid w:val="00EF5B68"/>
    <w:rsid w:val="00EF73C9"/>
    <w:rsid w:val="00F004ED"/>
    <w:rsid w:val="00F00863"/>
    <w:rsid w:val="00F02642"/>
    <w:rsid w:val="00F02A98"/>
    <w:rsid w:val="00F037AD"/>
    <w:rsid w:val="00F04216"/>
    <w:rsid w:val="00F04465"/>
    <w:rsid w:val="00F045DC"/>
    <w:rsid w:val="00F05628"/>
    <w:rsid w:val="00F07AE5"/>
    <w:rsid w:val="00F10EC7"/>
    <w:rsid w:val="00F113D3"/>
    <w:rsid w:val="00F11F99"/>
    <w:rsid w:val="00F1212A"/>
    <w:rsid w:val="00F14234"/>
    <w:rsid w:val="00F16F56"/>
    <w:rsid w:val="00F1718F"/>
    <w:rsid w:val="00F200A2"/>
    <w:rsid w:val="00F2131F"/>
    <w:rsid w:val="00F23E05"/>
    <w:rsid w:val="00F2525F"/>
    <w:rsid w:val="00F255C7"/>
    <w:rsid w:val="00F25ED7"/>
    <w:rsid w:val="00F26104"/>
    <w:rsid w:val="00F27102"/>
    <w:rsid w:val="00F2786D"/>
    <w:rsid w:val="00F3154B"/>
    <w:rsid w:val="00F34D13"/>
    <w:rsid w:val="00F34DE6"/>
    <w:rsid w:val="00F36B00"/>
    <w:rsid w:val="00F36DB0"/>
    <w:rsid w:val="00F3745A"/>
    <w:rsid w:val="00F374C0"/>
    <w:rsid w:val="00F40049"/>
    <w:rsid w:val="00F41990"/>
    <w:rsid w:val="00F420A3"/>
    <w:rsid w:val="00F45700"/>
    <w:rsid w:val="00F508C6"/>
    <w:rsid w:val="00F51FB7"/>
    <w:rsid w:val="00F53532"/>
    <w:rsid w:val="00F53EA8"/>
    <w:rsid w:val="00F60C4D"/>
    <w:rsid w:val="00F60F92"/>
    <w:rsid w:val="00F62B6C"/>
    <w:rsid w:val="00F6381E"/>
    <w:rsid w:val="00F639DA"/>
    <w:rsid w:val="00F65314"/>
    <w:rsid w:val="00F66991"/>
    <w:rsid w:val="00F67374"/>
    <w:rsid w:val="00F726CC"/>
    <w:rsid w:val="00F7342D"/>
    <w:rsid w:val="00F73EB4"/>
    <w:rsid w:val="00F75104"/>
    <w:rsid w:val="00F7748D"/>
    <w:rsid w:val="00F809A1"/>
    <w:rsid w:val="00F82A89"/>
    <w:rsid w:val="00F82BCD"/>
    <w:rsid w:val="00F851CC"/>
    <w:rsid w:val="00F8611F"/>
    <w:rsid w:val="00F86450"/>
    <w:rsid w:val="00F86BCD"/>
    <w:rsid w:val="00F90226"/>
    <w:rsid w:val="00F90304"/>
    <w:rsid w:val="00F923F5"/>
    <w:rsid w:val="00F9294E"/>
    <w:rsid w:val="00F96743"/>
    <w:rsid w:val="00FA0CD4"/>
    <w:rsid w:val="00FA57A9"/>
    <w:rsid w:val="00FB18FC"/>
    <w:rsid w:val="00FB3566"/>
    <w:rsid w:val="00FB50C5"/>
    <w:rsid w:val="00FB5F5C"/>
    <w:rsid w:val="00FB6843"/>
    <w:rsid w:val="00FC0024"/>
    <w:rsid w:val="00FC1C0F"/>
    <w:rsid w:val="00FC45FF"/>
    <w:rsid w:val="00FC5C43"/>
    <w:rsid w:val="00FD19AB"/>
    <w:rsid w:val="00FD666F"/>
    <w:rsid w:val="00FE4DC8"/>
    <w:rsid w:val="00FE6450"/>
    <w:rsid w:val="00FE7ADF"/>
    <w:rsid w:val="00FF1DB2"/>
    <w:rsid w:val="00FF225E"/>
    <w:rsid w:val="00FF64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23">
      <o:colormru v:ext="edit" colors="#b2b2b2"/>
      <o:colormenu v:ext="edit" fillcolor="#b2b2b2" strokecolor="red"/>
    </o:shapedefaults>
    <o:shapelayout v:ext="edit">
      <o:idmap v:ext="edit" data="2"/>
      <o:rules v:ext="edit">
        <o:r id="V:Rule16" type="connector" idref="#_x0000_s2154">
          <o:proxy start="" idref="#_x0000_s2132" connectloc="2"/>
          <o:proxy end="" idref="#_x0000_s2150" connectloc="0"/>
        </o:r>
        <o:r id="V:Rule17" type="connector" idref="#_x0000_s2296">
          <o:proxy start="" idref="#_x0000_s2294" connectloc="1"/>
          <o:proxy end="" idref="#_x0000_s2291" connectloc="3"/>
        </o:r>
        <o:r id="V:Rule18" type="connector" idref="#_x0000_s2299">
          <o:proxy start="" idref="#_x0000_s2290" connectloc="1"/>
          <o:proxy end="" idref="#_x0000_s2234" connectloc="3"/>
        </o:r>
        <o:r id="V:Rule19" type="connector" idref="#_x0000_s2153">
          <o:proxy start="" idref="#_x0000_s2131" connectloc="2"/>
          <o:proxy end="" idref="#_x0000_s2149" connectloc="0"/>
        </o:r>
        <o:r id="V:Rule20" type="connector" idref="#_x0000_s2265">
          <o:proxy start="" idref="#_x0000_s2258" connectloc="3"/>
          <o:proxy end="" idref="#_x0000_s2263" connectloc="1"/>
        </o:r>
        <o:r id="V:Rule21" type="connector" idref="#_x0000_s2300">
          <o:proxy start="" idref="#_x0000_s2291" connectloc="1"/>
          <o:proxy end="" idref="#_x0000_s2263" connectloc="3"/>
        </o:r>
        <o:r id="V:Rule22" type="connector" idref="#_x0000_s2295">
          <o:proxy start="" idref="#_x0000_s2294" connectloc="1"/>
          <o:proxy end="" idref="#_x0000_s2290" connectloc="3"/>
        </o:r>
        <o:r id="V:Rule23" type="connector" idref="#_x0000_s2178"/>
        <o:r id="V:Rule24" type="connector" idref="#_x0000_s2210">
          <o:proxy start="" idref="#_x0000_s2191" connectloc="2"/>
          <o:proxy end="" idref="#_x0000_s2207" connectloc="0"/>
        </o:r>
        <o:r id="V:Rule25" type="connector" idref="#_x0000_s2209">
          <o:proxy start="" idref="#_x0000_s2190" connectloc="2"/>
          <o:proxy end="" idref="#_x0000_s2206" connectloc="0"/>
        </o:r>
        <o:r id="V:Rule26" type="connector" idref="#_x0000_s2152">
          <o:proxy start="" idref="#_x0000_s2129" connectloc="2"/>
          <o:proxy end="" idref="#_x0000_s2148" connectloc="0"/>
        </o:r>
        <o:r id="V:Rule27" type="connector" idref="#_x0000_s2179">
          <o:proxy start="" idref="#_x0000_s2160" connectloc="2"/>
          <o:proxy end="" idref="#_x0000_s2175" connectloc="0"/>
        </o:r>
        <o:r id="V:Rule28" type="connector" idref="#_x0000_s2269">
          <o:proxy start="" idref="#_x0000_s2260" connectloc="3"/>
          <o:proxy end="" idref="#_x0000_s2268" connectloc="1"/>
        </o:r>
        <o:r id="V:Rule29" type="connector" idref="#_x0000_s2177"/>
        <o:r id="V:Rule30" type="connector" idref="#_x0000_s2264">
          <o:proxy start="" idref="#_x0000_s2247" connectloc="3"/>
          <o:proxy end="" idref="#_x0000_s2234" connectloc="1"/>
        </o:r>
      </o:rules>
      <o:regrouptable v:ext="edit">
        <o:entry new="1" old="0"/>
        <o:entry new="2" old="0"/>
        <o:entry new="3" old="0"/>
        <o:entry new="4" old="0"/>
        <o:entry new="5" old="0"/>
      </o:regrouptable>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200C"/>
    <w:pPr>
      <w:widowControl w:val="0"/>
    </w:pPr>
  </w:style>
  <w:style w:type="paragraph" w:styleId="1">
    <w:name w:val="heading 1"/>
    <w:basedOn w:val="a"/>
    <w:next w:val="a"/>
    <w:link w:val="1Char"/>
    <w:uiPriority w:val="9"/>
    <w:qFormat/>
    <w:rsid w:val="00A23A02"/>
    <w:pPr>
      <w:keepNext/>
      <w:keepLines/>
      <w:spacing w:before="340" w:after="330" w:line="578" w:lineRule="auto"/>
      <w:outlineLvl w:val="0"/>
    </w:pPr>
    <w:rPr>
      <w:rFonts w:ascii="微软雅黑" w:eastAsia="微软雅黑" w:hAnsi="微软雅黑"/>
      <w:bCs/>
      <w:kern w:val="44"/>
      <w:sz w:val="44"/>
      <w:szCs w:val="44"/>
    </w:rPr>
  </w:style>
  <w:style w:type="paragraph" w:styleId="2">
    <w:name w:val="heading 2"/>
    <w:basedOn w:val="a"/>
    <w:next w:val="a"/>
    <w:link w:val="2Char"/>
    <w:uiPriority w:val="9"/>
    <w:unhideWhenUsed/>
    <w:qFormat/>
    <w:rsid w:val="00F34DE6"/>
    <w:pPr>
      <w:keepNext/>
      <w:keepLines/>
      <w:spacing w:before="260" w:after="260" w:line="416" w:lineRule="auto"/>
      <w:outlineLvl w:val="1"/>
    </w:pPr>
    <w:rPr>
      <w:rFonts w:ascii="微软雅黑" w:eastAsia="微软雅黑" w:hAnsi="微软雅黑" w:cstheme="majorBidi"/>
      <w:bCs/>
      <w:sz w:val="32"/>
      <w:szCs w:val="32"/>
    </w:rPr>
  </w:style>
  <w:style w:type="paragraph" w:styleId="3">
    <w:name w:val="heading 3"/>
    <w:basedOn w:val="a"/>
    <w:next w:val="a"/>
    <w:link w:val="3Char"/>
    <w:uiPriority w:val="9"/>
    <w:unhideWhenUsed/>
    <w:qFormat/>
    <w:rsid w:val="00F34DE6"/>
    <w:pPr>
      <w:keepNext/>
      <w:keepLines/>
      <w:spacing w:before="260" w:after="260"/>
      <w:outlineLvl w:val="2"/>
    </w:pPr>
    <w:rPr>
      <w:rFonts w:ascii="华文细黑" w:eastAsia="华文细黑" w:hAnsi="华文细黑"/>
      <w:bCs/>
      <w:sz w:val="24"/>
      <w:szCs w:val="24"/>
    </w:rPr>
  </w:style>
  <w:style w:type="paragraph" w:styleId="4">
    <w:name w:val="heading 4"/>
    <w:basedOn w:val="a"/>
    <w:next w:val="a"/>
    <w:link w:val="4Char"/>
    <w:uiPriority w:val="9"/>
    <w:unhideWhenUsed/>
    <w:qFormat/>
    <w:rsid w:val="00041FDB"/>
    <w:pPr>
      <w:spacing w:line="300" w:lineRule="auto"/>
      <w:jc w:val="center"/>
      <w:outlineLvl w:val="3"/>
    </w:pPr>
    <w:rPr>
      <w:b/>
      <w:sz w:val="18"/>
      <w:szCs w:val="18"/>
    </w:rPr>
  </w:style>
  <w:style w:type="paragraph" w:styleId="5">
    <w:name w:val="heading 5"/>
    <w:basedOn w:val="a"/>
    <w:next w:val="a"/>
    <w:link w:val="5Char"/>
    <w:uiPriority w:val="9"/>
    <w:unhideWhenUsed/>
    <w:qFormat/>
    <w:rsid w:val="00A535B6"/>
    <w:pPr>
      <w:outlineLvl w:val="4"/>
    </w:pPr>
    <w:rPr>
      <w:b/>
      <w:color w:val="E36C0A" w:themeColor="accent6" w:themeShade="BF"/>
    </w:rPr>
  </w:style>
  <w:style w:type="paragraph" w:styleId="6">
    <w:name w:val="heading 6"/>
    <w:basedOn w:val="a"/>
    <w:next w:val="a"/>
    <w:link w:val="6Char"/>
    <w:uiPriority w:val="9"/>
    <w:unhideWhenUsed/>
    <w:qFormat/>
    <w:rsid w:val="00616174"/>
    <w:pPr>
      <w:keepNext/>
      <w:keepLines/>
      <w:spacing w:before="240" w:after="64" w:line="320" w:lineRule="auto"/>
      <w:outlineLvl w:val="5"/>
    </w:pPr>
    <w:rPr>
      <w:rFonts w:ascii="微软雅黑" w:eastAsia="微软雅黑" w:hAnsi="微软雅黑" w:cstheme="majorBidi"/>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878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8788E"/>
    <w:rPr>
      <w:sz w:val="18"/>
      <w:szCs w:val="18"/>
    </w:rPr>
  </w:style>
  <w:style w:type="paragraph" w:styleId="a4">
    <w:name w:val="footer"/>
    <w:basedOn w:val="a"/>
    <w:link w:val="Char0"/>
    <w:uiPriority w:val="99"/>
    <w:unhideWhenUsed/>
    <w:rsid w:val="0038788E"/>
    <w:pPr>
      <w:tabs>
        <w:tab w:val="center" w:pos="4153"/>
        <w:tab w:val="right" w:pos="8306"/>
      </w:tabs>
      <w:snapToGrid w:val="0"/>
      <w:jc w:val="left"/>
    </w:pPr>
    <w:rPr>
      <w:sz w:val="18"/>
      <w:szCs w:val="18"/>
    </w:rPr>
  </w:style>
  <w:style w:type="character" w:customStyle="1" w:styleId="Char0">
    <w:name w:val="页脚 Char"/>
    <w:basedOn w:val="a0"/>
    <w:link w:val="a4"/>
    <w:uiPriority w:val="99"/>
    <w:rsid w:val="0038788E"/>
    <w:rPr>
      <w:sz w:val="18"/>
      <w:szCs w:val="18"/>
    </w:rPr>
  </w:style>
  <w:style w:type="character" w:customStyle="1" w:styleId="1Char">
    <w:name w:val="标题 1 Char"/>
    <w:basedOn w:val="a0"/>
    <w:link w:val="1"/>
    <w:uiPriority w:val="9"/>
    <w:rsid w:val="00A23A02"/>
    <w:rPr>
      <w:rFonts w:ascii="微软雅黑" w:eastAsia="微软雅黑" w:hAnsi="微软雅黑"/>
      <w:bCs/>
      <w:kern w:val="44"/>
      <w:sz w:val="44"/>
      <w:szCs w:val="44"/>
    </w:rPr>
  </w:style>
  <w:style w:type="paragraph" w:styleId="a5">
    <w:name w:val="List Paragraph"/>
    <w:basedOn w:val="a"/>
    <w:uiPriority w:val="34"/>
    <w:qFormat/>
    <w:rsid w:val="008057CB"/>
    <w:pPr>
      <w:ind w:firstLineChars="200" w:firstLine="420"/>
    </w:pPr>
  </w:style>
  <w:style w:type="paragraph" w:styleId="a6">
    <w:name w:val="Balloon Text"/>
    <w:basedOn w:val="a"/>
    <w:link w:val="Char1"/>
    <w:uiPriority w:val="99"/>
    <w:semiHidden/>
    <w:unhideWhenUsed/>
    <w:rsid w:val="005E5168"/>
    <w:rPr>
      <w:sz w:val="18"/>
      <w:szCs w:val="18"/>
    </w:rPr>
  </w:style>
  <w:style w:type="character" w:customStyle="1" w:styleId="Char1">
    <w:name w:val="批注框文本 Char"/>
    <w:basedOn w:val="a0"/>
    <w:link w:val="a6"/>
    <w:uiPriority w:val="99"/>
    <w:semiHidden/>
    <w:rsid w:val="005E5168"/>
    <w:rPr>
      <w:sz w:val="18"/>
      <w:szCs w:val="18"/>
    </w:rPr>
  </w:style>
  <w:style w:type="character" w:styleId="a7">
    <w:name w:val="Hyperlink"/>
    <w:basedOn w:val="a0"/>
    <w:uiPriority w:val="99"/>
    <w:semiHidden/>
    <w:unhideWhenUsed/>
    <w:rsid w:val="00157E4F"/>
    <w:rPr>
      <w:color w:val="0000FF"/>
      <w:u w:val="single"/>
    </w:rPr>
  </w:style>
  <w:style w:type="paragraph" w:styleId="a8">
    <w:name w:val="Normal (Web)"/>
    <w:basedOn w:val="a"/>
    <w:uiPriority w:val="99"/>
    <w:unhideWhenUsed/>
    <w:rsid w:val="00157E4F"/>
    <w:pPr>
      <w:widowControl/>
      <w:spacing w:before="100" w:beforeAutospacing="1" w:after="100" w:afterAutospacing="1"/>
      <w:jc w:val="left"/>
    </w:pPr>
    <w:rPr>
      <w:rFonts w:ascii="宋体" w:eastAsia="宋体" w:hAnsi="宋体" w:cs="宋体"/>
      <w:kern w:val="0"/>
      <w:sz w:val="24"/>
      <w:szCs w:val="24"/>
    </w:rPr>
  </w:style>
  <w:style w:type="character" w:styleId="HTML">
    <w:name w:val="HTML Typewriter"/>
    <w:basedOn w:val="a0"/>
    <w:uiPriority w:val="99"/>
    <w:semiHidden/>
    <w:unhideWhenUsed/>
    <w:rsid w:val="00157E4F"/>
    <w:rPr>
      <w:rFonts w:ascii="宋体" w:eastAsia="宋体" w:hAnsi="宋体" w:cs="宋体"/>
      <w:sz w:val="24"/>
      <w:szCs w:val="24"/>
    </w:rPr>
  </w:style>
  <w:style w:type="character" w:customStyle="1" w:styleId="2Char">
    <w:name w:val="标题 2 Char"/>
    <w:basedOn w:val="a0"/>
    <w:link w:val="2"/>
    <w:uiPriority w:val="9"/>
    <w:rsid w:val="00F34DE6"/>
    <w:rPr>
      <w:rFonts w:ascii="微软雅黑" w:eastAsia="微软雅黑" w:hAnsi="微软雅黑" w:cstheme="majorBidi"/>
      <w:bCs/>
      <w:sz w:val="32"/>
      <w:szCs w:val="32"/>
    </w:rPr>
  </w:style>
  <w:style w:type="character" w:styleId="HTML0">
    <w:name w:val="HTML Definition"/>
    <w:basedOn w:val="a0"/>
    <w:uiPriority w:val="99"/>
    <w:semiHidden/>
    <w:unhideWhenUsed/>
    <w:rsid w:val="00980F1F"/>
    <w:rPr>
      <w:i/>
      <w:iCs/>
    </w:rPr>
  </w:style>
  <w:style w:type="paragraph" w:styleId="HTML1">
    <w:name w:val="HTML Preformatted"/>
    <w:basedOn w:val="a"/>
    <w:link w:val="HTMLChar"/>
    <w:uiPriority w:val="99"/>
    <w:unhideWhenUsed/>
    <w:rsid w:val="00980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1"/>
    <w:uiPriority w:val="99"/>
    <w:rsid w:val="00980F1F"/>
    <w:rPr>
      <w:rFonts w:ascii="宋体" w:eastAsia="宋体" w:hAnsi="宋体" w:cs="宋体"/>
      <w:kern w:val="0"/>
      <w:sz w:val="24"/>
      <w:szCs w:val="24"/>
    </w:rPr>
  </w:style>
  <w:style w:type="character" w:customStyle="1" w:styleId="special">
    <w:name w:val="special"/>
    <w:basedOn w:val="a0"/>
    <w:rsid w:val="00980F1F"/>
  </w:style>
  <w:style w:type="character" w:customStyle="1" w:styleId="3Char">
    <w:name w:val="标题 3 Char"/>
    <w:basedOn w:val="a0"/>
    <w:link w:val="3"/>
    <w:uiPriority w:val="9"/>
    <w:rsid w:val="00F34DE6"/>
    <w:rPr>
      <w:rFonts w:ascii="华文细黑" w:eastAsia="华文细黑" w:hAnsi="华文细黑"/>
      <w:bCs/>
      <w:sz w:val="24"/>
      <w:szCs w:val="24"/>
    </w:rPr>
  </w:style>
  <w:style w:type="character" w:customStyle="1" w:styleId="apple-converted-space">
    <w:name w:val="apple-converted-space"/>
    <w:basedOn w:val="a0"/>
    <w:rsid w:val="008B2799"/>
  </w:style>
  <w:style w:type="paragraph" w:styleId="a9">
    <w:name w:val="Revision"/>
    <w:hidden/>
    <w:uiPriority w:val="99"/>
    <w:semiHidden/>
    <w:rsid w:val="00EB72F7"/>
    <w:pPr>
      <w:jc w:val="left"/>
    </w:pPr>
  </w:style>
  <w:style w:type="character" w:styleId="aa">
    <w:name w:val="annotation reference"/>
    <w:basedOn w:val="a0"/>
    <w:uiPriority w:val="99"/>
    <w:semiHidden/>
    <w:unhideWhenUsed/>
    <w:rsid w:val="00EB72F7"/>
    <w:rPr>
      <w:sz w:val="21"/>
      <w:szCs w:val="21"/>
    </w:rPr>
  </w:style>
  <w:style w:type="paragraph" w:styleId="ab">
    <w:name w:val="annotation text"/>
    <w:basedOn w:val="a"/>
    <w:link w:val="Char2"/>
    <w:uiPriority w:val="99"/>
    <w:semiHidden/>
    <w:unhideWhenUsed/>
    <w:rsid w:val="00EB72F7"/>
    <w:pPr>
      <w:jc w:val="left"/>
    </w:pPr>
  </w:style>
  <w:style w:type="character" w:customStyle="1" w:styleId="Char2">
    <w:name w:val="批注文字 Char"/>
    <w:basedOn w:val="a0"/>
    <w:link w:val="ab"/>
    <w:uiPriority w:val="99"/>
    <w:semiHidden/>
    <w:rsid w:val="00EB72F7"/>
  </w:style>
  <w:style w:type="paragraph" w:styleId="ac">
    <w:name w:val="annotation subject"/>
    <w:basedOn w:val="ab"/>
    <w:next w:val="ab"/>
    <w:link w:val="Char3"/>
    <w:uiPriority w:val="99"/>
    <w:semiHidden/>
    <w:unhideWhenUsed/>
    <w:rsid w:val="00EB72F7"/>
    <w:rPr>
      <w:b/>
      <w:bCs/>
    </w:rPr>
  </w:style>
  <w:style w:type="character" w:customStyle="1" w:styleId="Char3">
    <w:name w:val="批注主题 Char"/>
    <w:basedOn w:val="Char2"/>
    <w:link w:val="ac"/>
    <w:uiPriority w:val="99"/>
    <w:semiHidden/>
    <w:rsid w:val="00EB72F7"/>
    <w:rPr>
      <w:b/>
      <w:bCs/>
    </w:rPr>
  </w:style>
  <w:style w:type="table" w:styleId="ad">
    <w:name w:val="Table Grid"/>
    <w:basedOn w:val="a1"/>
    <w:rsid w:val="002C241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1">
    <w:name w:val="浅色底纹 - 强调文字颜色 11"/>
    <w:basedOn w:val="a1"/>
    <w:uiPriority w:val="60"/>
    <w:rsid w:val="00ED422A"/>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ae">
    <w:name w:val="Strong"/>
    <w:basedOn w:val="a0"/>
    <w:uiPriority w:val="22"/>
    <w:qFormat/>
    <w:rsid w:val="00287B96"/>
    <w:rPr>
      <w:b/>
      <w:bCs/>
    </w:rPr>
  </w:style>
  <w:style w:type="character" w:customStyle="1" w:styleId="style6">
    <w:name w:val="style6"/>
    <w:basedOn w:val="a0"/>
    <w:rsid w:val="00505715"/>
  </w:style>
  <w:style w:type="paragraph" w:styleId="af">
    <w:name w:val="Normal Indent"/>
    <w:basedOn w:val="a"/>
    <w:rsid w:val="00041FDB"/>
    <w:pPr>
      <w:adjustRightInd w:val="0"/>
      <w:ind w:firstLine="420"/>
      <w:textAlignment w:val="baseline"/>
    </w:pPr>
    <w:rPr>
      <w:rFonts w:ascii="Times New Roman" w:eastAsia="宋体" w:hAnsi="Times New Roman" w:cs="Times New Roman"/>
      <w:szCs w:val="21"/>
    </w:rPr>
  </w:style>
  <w:style w:type="character" w:customStyle="1" w:styleId="4Char">
    <w:name w:val="标题 4 Char"/>
    <w:basedOn w:val="a0"/>
    <w:link w:val="4"/>
    <w:uiPriority w:val="9"/>
    <w:rsid w:val="00041FDB"/>
    <w:rPr>
      <w:b/>
      <w:sz w:val="18"/>
      <w:szCs w:val="18"/>
    </w:rPr>
  </w:style>
  <w:style w:type="character" w:customStyle="1" w:styleId="5Char">
    <w:name w:val="标题 5 Char"/>
    <w:basedOn w:val="a0"/>
    <w:link w:val="5"/>
    <w:uiPriority w:val="9"/>
    <w:rsid w:val="00A535B6"/>
    <w:rPr>
      <w:b/>
      <w:color w:val="E36C0A" w:themeColor="accent6" w:themeShade="BF"/>
    </w:rPr>
  </w:style>
  <w:style w:type="paragraph" w:customStyle="1" w:styleId="Default">
    <w:name w:val="Default"/>
    <w:rsid w:val="002B50C6"/>
    <w:pPr>
      <w:widowControl w:val="0"/>
      <w:autoSpaceDE w:val="0"/>
      <w:autoSpaceDN w:val="0"/>
      <w:adjustRightInd w:val="0"/>
      <w:jc w:val="left"/>
    </w:pPr>
    <w:rPr>
      <w:rFonts w:ascii="Times New Roman" w:hAnsi="Times New Roman" w:cs="Times New Roman"/>
      <w:color w:val="000000"/>
      <w:kern w:val="0"/>
      <w:sz w:val="24"/>
      <w:szCs w:val="24"/>
    </w:rPr>
  </w:style>
  <w:style w:type="character" w:customStyle="1" w:styleId="6Char">
    <w:name w:val="标题 6 Char"/>
    <w:basedOn w:val="a0"/>
    <w:link w:val="6"/>
    <w:uiPriority w:val="9"/>
    <w:rsid w:val="00616174"/>
    <w:rPr>
      <w:rFonts w:ascii="微软雅黑" w:eastAsia="微软雅黑" w:hAnsi="微软雅黑" w:cstheme="majorBidi"/>
      <w:bCs/>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285239">
      <w:bodyDiv w:val="1"/>
      <w:marLeft w:val="0"/>
      <w:marRight w:val="0"/>
      <w:marTop w:val="0"/>
      <w:marBottom w:val="0"/>
      <w:divBdr>
        <w:top w:val="none" w:sz="0" w:space="0" w:color="auto"/>
        <w:left w:val="none" w:sz="0" w:space="0" w:color="auto"/>
        <w:bottom w:val="none" w:sz="0" w:space="0" w:color="auto"/>
        <w:right w:val="none" w:sz="0" w:space="0" w:color="auto"/>
      </w:divBdr>
    </w:div>
    <w:div w:id="345329145">
      <w:bodyDiv w:val="1"/>
      <w:marLeft w:val="0"/>
      <w:marRight w:val="0"/>
      <w:marTop w:val="0"/>
      <w:marBottom w:val="0"/>
      <w:divBdr>
        <w:top w:val="none" w:sz="0" w:space="0" w:color="auto"/>
        <w:left w:val="none" w:sz="0" w:space="0" w:color="auto"/>
        <w:bottom w:val="none" w:sz="0" w:space="0" w:color="auto"/>
        <w:right w:val="none" w:sz="0" w:space="0" w:color="auto"/>
      </w:divBdr>
    </w:div>
    <w:div w:id="521668159">
      <w:bodyDiv w:val="1"/>
      <w:marLeft w:val="0"/>
      <w:marRight w:val="0"/>
      <w:marTop w:val="0"/>
      <w:marBottom w:val="0"/>
      <w:divBdr>
        <w:top w:val="none" w:sz="0" w:space="0" w:color="auto"/>
        <w:left w:val="none" w:sz="0" w:space="0" w:color="auto"/>
        <w:bottom w:val="none" w:sz="0" w:space="0" w:color="auto"/>
        <w:right w:val="none" w:sz="0" w:space="0" w:color="auto"/>
      </w:divBdr>
    </w:div>
    <w:div w:id="529952136">
      <w:bodyDiv w:val="1"/>
      <w:marLeft w:val="0"/>
      <w:marRight w:val="0"/>
      <w:marTop w:val="0"/>
      <w:marBottom w:val="0"/>
      <w:divBdr>
        <w:top w:val="none" w:sz="0" w:space="0" w:color="auto"/>
        <w:left w:val="none" w:sz="0" w:space="0" w:color="auto"/>
        <w:bottom w:val="none" w:sz="0" w:space="0" w:color="auto"/>
        <w:right w:val="none" w:sz="0" w:space="0" w:color="auto"/>
      </w:divBdr>
      <w:divsChild>
        <w:div w:id="418598872">
          <w:marLeft w:val="0"/>
          <w:marRight w:val="0"/>
          <w:marTop w:val="0"/>
          <w:marBottom w:val="0"/>
          <w:divBdr>
            <w:top w:val="none" w:sz="0" w:space="0" w:color="auto"/>
            <w:left w:val="none" w:sz="0" w:space="0" w:color="auto"/>
            <w:bottom w:val="none" w:sz="0" w:space="0" w:color="auto"/>
            <w:right w:val="none" w:sz="0" w:space="0" w:color="auto"/>
          </w:divBdr>
          <w:divsChild>
            <w:div w:id="1431966819">
              <w:marLeft w:val="0"/>
              <w:marRight w:val="0"/>
              <w:marTop w:val="0"/>
              <w:marBottom w:val="0"/>
              <w:divBdr>
                <w:top w:val="none" w:sz="0" w:space="0" w:color="auto"/>
                <w:left w:val="none" w:sz="0" w:space="0" w:color="auto"/>
                <w:bottom w:val="none" w:sz="0" w:space="0" w:color="auto"/>
                <w:right w:val="none" w:sz="0" w:space="0" w:color="auto"/>
              </w:divBdr>
              <w:divsChild>
                <w:div w:id="809639523">
                  <w:marLeft w:val="0"/>
                  <w:marRight w:val="0"/>
                  <w:marTop w:val="0"/>
                  <w:marBottom w:val="0"/>
                  <w:divBdr>
                    <w:top w:val="none" w:sz="0" w:space="0" w:color="auto"/>
                    <w:left w:val="none" w:sz="0" w:space="0" w:color="auto"/>
                    <w:bottom w:val="none" w:sz="0" w:space="0" w:color="auto"/>
                    <w:right w:val="none" w:sz="0" w:space="0" w:color="auto"/>
                  </w:divBdr>
                  <w:divsChild>
                    <w:div w:id="67032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720891">
          <w:marLeft w:val="0"/>
          <w:marRight w:val="0"/>
          <w:marTop w:val="0"/>
          <w:marBottom w:val="0"/>
          <w:divBdr>
            <w:top w:val="none" w:sz="0" w:space="0" w:color="auto"/>
            <w:left w:val="none" w:sz="0" w:space="0" w:color="auto"/>
            <w:bottom w:val="none" w:sz="0" w:space="0" w:color="auto"/>
            <w:right w:val="none" w:sz="0" w:space="0" w:color="auto"/>
          </w:divBdr>
          <w:divsChild>
            <w:div w:id="1180464318">
              <w:marLeft w:val="0"/>
              <w:marRight w:val="0"/>
              <w:marTop w:val="0"/>
              <w:marBottom w:val="0"/>
              <w:divBdr>
                <w:top w:val="none" w:sz="0" w:space="0" w:color="auto"/>
                <w:left w:val="none" w:sz="0" w:space="0" w:color="auto"/>
                <w:bottom w:val="none" w:sz="0" w:space="0" w:color="auto"/>
                <w:right w:val="none" w:sz="0" w:space="0" w:color="auto"/>
              </w:divBdr>
              <w:divsChild>
                <w:div w:id="242496751">
                  <w:marLeft w:val="0"/>
                  <w:marRight w:val="0"/>
                  <w:marTop w:val="0"/>
                  <w:marBottom w:val="0"/>
                  <w:divBdr>
                    <w:top w:val="none" w:sz="0" w:space="0" w:color="auto"/>
                    <w:left w:val="none" w:sz="0" w:space="0" w:color="auto"/>
                    <w:bottom w:val="none" w:sz="0" w:space="0" w:color="auto"/>
                    <w:right w:val="none" w:sz="0" w:space="0" w:color="auto"/>
                  </w:divBdr>
                  <w:divsChild>
                    <w:div w:id="102433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400791">
      <w:bodyDiv w:val="1"/>
      <w:marLeft w:val="0"/>
      <w:marRight w:val="0"/>
      <w:marTop w:val="0"/>
      <w:marBottom w:val="0"/>
      <w:divBdr>
        <w:top w:val="none" w:sz="0" w:space="0" w:color="auto"/>
        <w:left w:val="none" w:sz="0" w:space="0" w:color="auto"/>
        <w:bottom w:val="none" w:sz="0" w:space="0" w:color="auto"/>
        <w:right w:val="none" w:sz="0" w:space="0" w:color="auto"/>
      </w:divBdr>
    </w:div>
    <w:div w:id="620721844">
      <w:bodyDiv w:val="1"/>
      <w:marLeft w:val="0"/>
      <w:marRight w:val="0"/>
      <w:marTop w:val="0"/>
      <w:marBottom w:val="0"/>
      <w:divBdr>
        <w:top w:val="none" w:sz="0" w:space="0" w:color="auto"/>
        <w:left w:val="none" w:sz="0" w:space="0" w:color="auto"/>
        <w:bottom w:val="none" w:sz="0" w:space="0" w:color="auto"/>
        <w:right w:val="none" w:sz="0" w:space="0" w:color="auto"/>
      </w:divBdr>
      <w:divsChild>
        <w:div w:id="1063917781">
          <w:marLeft w:val="0"/>
          <w:marRight w:val="0"/>
          <w:marTop w:val="0"/>
          <w:marBottom w:val="0"/>
          <w:divBdr>
            <w:top w:val="none" w:sz="0" w:space="0" w:color="auto"/>
            <w:left w:val="none" w:sz="0" w:space="0" w:color="auto"/>
            <w:bottom w:val="none" w:sz="0" w:space="0" w:color="auto"/>
            <w:right w:val="none" w:sz="0" w:space="0" w:color="auto"/>
          </w:divBdr>
          <w:divsChild>
            <w:div w:id="2019431040">
              <w:marLeft w:val="0"/>
              <w:marRight w:val="0"/>
              <w:marTop w:val="0"/>
              <w:marBottom w:val="0"/>
              <w:divBdr>
                <w:top w:val="none" w:sz="0" w:space="0" w:color="auto"/>
                <w:left w:val="none" w:sz="0" w:space="0" w:color="auto"/>
                <w:bottom w:val="none" w:sz="0" w:space="0" w:color="auto"/>
                <w:right w:val="none" w:sz="0" w:space="0" w:color="auto"/>
              </w:divBdr>
              <w:divsChild>
                <w:div w:id="474643905">
                  <w:marLeft w:val="0"/>
                  <w:marRight w:val="0"/>
                  <w:marTop w:val="0"/>
                  <w:marBottom w:val="0"/>
                  <w:divBdr>
                    <w:top w:val="none" w:sz="0" w:space="0" w:color="auto"/>
                    <w:left w:val="none" w:sz="0" w:space="0" w:color="auto"/>
                    <w:bottom w:val="none" w:sz="0" w:space="0" w:color="auto"/>
                    <w:right w:val="none" w:sz="0" w:space="0" w:color="auto"/>
                  </w:divBdr>
                  <w:divsChild>
                    <w:div w:id="2091076460">
                      <w:marLeft w:val="0"/>
                      <w:marRight w:val="0"/>
                      <w:marTop w:val="0"/>
                      <w:marBottom w:val="0"/>
                      <w:divBdr>
                        <w:top w:val="single" w:sz="6" w:space="0" w:color="C0C0C0"/>
                        <w:left w:val="single" w:sz="6" w:space="0" w:color="C0C0C0"/>
                        <w:bottom w:val="single" w:sz="6" w:space="0" w:color="C0C0C0"/>
                        <w:right w:val="single" w:sz="6" w:space="0" w:color="C0C0C0"/>
                      </w:divBdr>
                      <w:divsChild>
                        <w:div w:id="1285381715">
                          <w:marLeft w:val="0"/>
                          <w:marRight w:val="0"/>
                          <w:marTop w:val="0"/>
                          <w:marBottom w:val="0"/>
                          <w:divBdr>
                            <w:top w:val="none" w:sz="0" w:space="0" w:color="auto"/>
                            <w:left w:val="none" w:sz="0" w:space="0" w:color="auto"/>
                            <w:bottom w:val="single" w:sz="6" w:space="4" w:color="C0C0C0"/>
                            <w:right w:val="none" w:sz="0" w:space="0" w:color="auto"/>
                          </w:divBdr>
                        </w:div>
                        <w:div w:id="1516729579">
                          <w:marLeft w:val="0"/>
                          <w:marRight w:val="0"/>
                          <w:marTop w:val="0"/>
                          <w:marBottom w:val="0"/>
                          <w:divBdr>
                            <w:top w:val="none" w:sz="0" w:space="0" w:color="auto"/>
                            <w:left w:val="none" w:sz="0" w:space="0" w:color="auto"/>
                            <w:bottom w:val="none" w:sz="0" w:space="0" w:color="auto"/>
                            <w:right w:val="none" w:sz="0" w:space="0" w:color="auto"/>
                          </w:divBdr>
                          <w:divsChild>
                            <w:div w:id="825240765">
                              <w:marLeft w:val="0"/>
                              <w:marRight w:val="0"/>
                              <w:marTop w:val="0"/>
                              <w:marBottom w:val="0"/>
                              <w:divBdr>
                                <w:top w:val="none" w:sz="0" w:space="0" w:color="auto"/>
                                <w:left w:val="none" w:sz="0" w:space="0" w:color="auto"/>
                                <w:bottom w:val="none" w:sz="0" w:space="0" w:color="auto"/>
                                <w:right w:val="none" w:sz="0" w:space="0" w:color="auto"/>
                              </w:divBdr>
                              <w:divsChild>
                                <w:div w:id="66062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49549">
                          <w:marLeft w:val="0"/>
                          <w:marRight w:val="0"/>
                          <w:marTop w:val="0"/>
                          <w:marBottom w:val="0"/>
                          <w:divBdr>
                            <w:top w:val="none" w:sz="0" w:space="0" w:color="auto"/>
                            <w:left w:val="none" w:sz="0" w:space="0" w:color="auto"/>
                            <w:bottom w:val="none" w:sz="0" w:space="0" w:color="auto"/>
                            <w:right w:val="none" w:sz="0" w:space="0" w:color="auto"/>
                          </w:divBdr>
                        </w:div>
                        <w:div w:id="87223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4041060">
      <w:bodyDiv w:val="1"/>
      <w:marLeft w:val="0"/>
      <w:marRight w:val="0"/>
      <w:marTop w:val="0"/>
      <w:marBottom w:val="0"/>
      <w:divBdr>
        <w:top w:val="none" w:sz="0" w:space="0" w:color="auto"/>
        <w:left w:val="none" w:sz="0" w:space="0" w:color="auto"/>
        <w:bottom w:val="none" w:sz="0" w:space="0" w:color="auto"/>
        <w:right w:val="none" w:sz="0" w:space="0" w:color="auto"/>
      </w:divBdr>
      <w:divsChild>
        <w:div w:id="28336576">
          <w:marLeft w:val="30"/>
          <w:marRight w:val="0"/>
          <w:marTop w:val="75"/>
          <w:marBottom w:val="0"/>
          <w:divBdr>
            <w:top w:val="none" w:sz="0" w:space="0" w:color="auto"/>
            <w:left w:val="none" w:sz="0" w:space="0" w:color="auto"/>
            <w:bottom w:val="none" w:sz="0" w:space="0" w:color="auto"/>
            <w:right w:val="none" w:sz="0" w:space="0" w:color="auto"/>
          </w:divBdr>
        </w:div>
      </w:divsChild>
    </w:div>
    <w:div w:id="697660893">
      <w:bodyDiv w:val="1"/>
      <w:marLeft w:val="0"/>
      <w:marRight w:val="0"/>
      <w:marTop w:val="0"/>
      <w:marBottom w:val="0"/>
      <w:divBdr>
        <w:top w:val="none" w:sz="0" w:space="0" w:color="auto"/>
        <w:left w:val="none" w:sz="0" w:space="0" w:color="auto"/>
        <w:bottom w:val="none" w:sz="0" w:space="0" w:color="auto"/>
        <w:right w:val="none" w:sz="0" w:space="0" w:color="auto"/>
      </w:divBdr>
      <w:divsChild>
        <w:div w:id="1367216090">
          <w:marLeft w:val="0"/>
          <w:marRight w:val="0"/>
          <w:marTop w:val="0"/>
          <w:marBottom w:val="0"/>
          <w:divBdr>
            <w:top w:val="none" w:sz="0" w:space="0" w:color="auto"/>
            <w:left w:val="none" w:sz="0" w:space="0" w:color="auto"/>
            <w:bottom w:val="none" w:sz="0" w:space="0" w:color="auto"/>
            <w:right w:val="none" w:sz="0" w:space="0" w:color="auto"/>
          </w:divBdr>
          <w:divsChild>
            <w:div w:id="1678118268">
              <w:marLeft w:val="0"/>
              <w:marRight w:val="0"/>
              <w:marTop w:val="0"/>
              <w:marBottom w:val="0"/>
              <w:divBdr>
                <w:top w:val="none" w:sz="0" w:space="0" w:color="auto"/>
                <w:left w:val="none" w:sz="0" w:space="0" w:color="auto"/>
                <w:bottom w:val="none" w:sz="0" w:space="0" w:color="auto"/>
                <w:right w:val="none" w:sz="0" w:space="0" w:color="auto"/>
              </w:divBdr>
              <w:divsChild>
                <w:div w:id="1165437887">
                  <w:marLeft w:val="0"/>
                  <w:marRight w:val="0"/>
                  <w:marTop w:val="0"/>
                  <w:marBottom w:val="0"/>
                  <w:divBdr>
                    <w:top w:val="none" w:sz="0" w:space="0" w:color="auto"/>
                    <w:left w:val="none" w:sz="0" w:space="0" w:color="auto"/>
                    <w:bottom w:val="none" w:sz="0" w:space="0" w:color="auto"/>
                    <w:right w:val="none" w:sz="0" w:space="0" w:color="auto"/>
                  </w:divBdr>
                  <w:divsChild>
                    <w:div w:id="2091534189">
                      <w:marLeft w:val="0"/>
                      <w:marRight w:val="0"/>
                      <w:marTop w:val="0"/>
                      <w:marBottom w:val="0"/>
                      <w:divBdr>
                        <w:top w:val="none" w:sz="0" w:space="0" w:color="auto"/>
                        <w:left w:val="none" w:sz="0" w:space="0" w:color="auto"/>
                        <w:bottom w:val="none" w:sz="0" w:space="0" w:color="auto"/>
                        <w:right w:val="none" w:sz="0" w:space="0" w:color="auto"/>
                      </w:divBdr>
                      <w:divsChild>
                        <w:div w:id="212561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444006">
      <w:bodyDiv w:val="1"/>
      <w:marLeft w:val="0"/>
      <w:marRight w:val="0"/>
      <w:marTop w:val="0"/>
      <w:marBottom w:val="0"/>
      <w:divBdr>
        <w:top w:val="none" w:sz="0" w:space="0" w:color="auto"/>
        <w:left w:val="none" w:sz="0" w:space="0" w:color="auto"/>
        <w:bottom w:val="none" w:sz="0" w:space="0" w:color="auto"/>
        <w:right w:val="none" w:sz="0" w:space="0" w:color="auto"/>
      </w:divBdr>
    </w:div>
    <w:div w:id="847794792">
      <w:bodyDiv w:val="1"/>
      <w:marLeft w:val="0"/>
      <w:marRight w:val="0"/>
      <w:marTop w:val="0"/>
      <w:marBottom w:val="0"/>
      <w:divBdr>
        <w:top w:val="none" w:sz="0" w:space="0" w:color="auto"/>
        <w:left w:val="none" w:sz="0" w:space="0" w:color="auto"/>
        <w:bottom w:val="none" w:sz="0" w:space="0" w:color="auto"/>
        <w:right w:val="none" w:sz="0" w:space="0" w:color="auto"/>
      </w:divBdr>
    </w:div>
    <w:div w:id="961689195">
      <w:bodyDiv w:val="1"/>
      <w:marLeft w:val="0"/>
      <w:marRight w:val="0"/>
      <w:marTop w:val="0"/>
      <w:marBottom w:val="0"/>
      <w:divBdr>
        <w:top w:val="none" w:sz="0" w:space="0" w:color="auto"/>
        <w:left w:val="none" w:sz="0" w:space="0" w:color="auto"/>
        <w:bottom w:val="none" w:sz="0" w:space="0" w:color="auto"/>
        <w:right w:val="none" w:sz="0" w:space="0" w:color="auto"/>
      </w:divBdr>
    </w:div>
    <w:div w:id="1045131801">
      <w:bodyDiv w:val="1"/>
      <w:marLeft w:val="0"/>
      <w:marRight w:val="0"/>
      <w:marTop w:val="0"/>
      <w:marBottom w:val="0"/>
      <w:divBdr>
        <w:top w:val="none" w:sz="0" w:space="0" w:color="auto"/>
        <w:left w:val="none" w:sz="0" w:space="0" w:color="auto"/>
        <w:bottom w:val="none" w:sz="0" w:space="0" w:color="auto"/>
        <w:right w:val="none" w:sz="0" w:space="0" w:color="auto"/>
      </w:divBdr>
      <w:divsChild>
        <w:div w:id="528252649">
          <w:marLeft w:val="0"/>
          <w:marRight w:val="0"/>
          <w:marTop w:val="0"/>
          <w:marBottom w:val="0"/>
          <w:divBdr>
            <w:top w:val="none" w:sz="0" w:space="0" w:color="auto"/>
            <w:left w:val="none" w:sz="0" w:space="0" w:color="auto"/>
            <w:bottom w:val="none" w:sz="0" w:space="0" w:color="auto"/>
            <w:right w:val="none" w:sz="0" w:space="0" w:color="auto"/>
          </w:divBdr>
        </w:div>
        <w:div w:id="1597711227">
          <w:marLeft w:val="0"/>
          <w:marRight w:val="0"/>
          <w:marTop w:val="0"/>
          <w:marBottom w:val="0"/>
          <w:divBdr>
            <w:top w:val="none" w:sz="0" w:space="0" w:color="auto"/>
            <w:left w:val="none" w:sz="0" w:space="0" w:color="auto"/>
            <w:bottom w:val="none" w:sz="0" w:space="0" w:color="auto"/>
            <w:right w:val="none" w:sz="0" w:space="0" w:color="auto"/>
          </w:divBdr>
        </w:div>
        <w:div w:id="983850756">
          <w:marLeft w:val="0"/>
          <w:marRight w:val="0"/>
          <w:marTop w:val="0"/>
          <w:marBottom w:val="0"/>
          <w:divBdr>
            <w:top w:val="none" w:sz="0" w:space="0" w:color="auto"/>
            <w:left w:val="none" w:sz="0" w:space="0" w:color="auto"/>
            <w:bottom w:val="none" w:sz="0" w:space="0" w:color="auto"/>
            <w:right w:val="none" w:sz="0" w:space="0" w:color="auto"/>
          </w:divBdr>
        </w:div>
        <w:div w:id="881937419">
          <w:marLeft w:val="0"/>
          <w:marRight w:val="0"/>
          <w:marTop w:val="0"/>
          <w:marBottom w:val="0"/>
          <w:divBdr>
            <w:top w:val="none" w:sz="0" w:space="0" w:color="auto"/>
            <w:left w:val="none" w:sz="0" w:space="0" w:color="auto"/>
            <w:bottom w:val="none" w:sz="0" w:space="0" w:color="auto"/>
            <w:right w:val="none" w:sz="0" w:space="0" w:color="auto"/>
          </w:divBdr>
        </w:div>
        <w:div w:id="1311519449">
          <w:marLeft w:val="0"/>
          <w:marRight w:val="0"/>
          <w:marTop w:val="0"/>
          <w:marBottom w:val="0"/>
          <w:divBdr>
            <w:top w:val="none" w:sz="0" w:space="0" w:color="auto"/>
            <w:left w:val="none" w:sz="0" w:space="0" w:color="auto"/>
            <w:bottom w:val="none" w:sz="0" w:space="0" w:color="auto"/>
            <w:right w:val="none" w:sz="0" w:space="0" w:color="auto"/>
          </w:divBdr>
        </w:div>
        <w:div w:id="1205294052">
          <w:marLeft w:val="0"/>
          <w:marRight w:val="0"/>
          <w:marTop w:val="0"/>
          <w:marBottom w:val="0"/>
          <w:divBdr>
            <w:top w:val="none" w:sz="0" w:space="0" w:color="auto"/>
            <w:left w:val="none" w:sz="0" w:space="0" w:color="auto"/>
            <w:bottom w:val="none" w:sz="0" w:space="0" w:color="auto"/>
            <w:right w:val="none" w:sz="0" w:space="0" w:color="auto"/>
          </w:divBdr>
        </w:div>
        <w:div w:id="1997688842">
          <w:marLeft w:val="0"/>
          <w:marRight w:val="0"/>
          <w:marTop w:val="0"/>
          <w:marBottom w:val="0"/>
          <w:divBdr>
            <w:top w:val="none" w:sz="0" w:space="0" w:color="auto"/>
            <w:left w:val="none" w:sz="0" w:space="0" w:color="auto"/>
            <w:bottom w:val="none" w:sz="0" w:space="0" w:color="auto"/>
            <w:right w:val="none" w:sz="0" w:space="0" w:color="auto"/>
          </w:divBdr>
        </w:div>
        <w:div w:id="974485671">
          <w:marLeft w:val="0"/>
          <w:marRight w:val="0"/>
          <w:marTop w:val="0"/>
          <w:marBottom w:val="0"/>
          <w:divBdr>
            <w:top w:val="none" w:sz="0" w:space="0" w:color="auto"/>
            <w:left w:val="none" w:sz="0" w:space="0" w:color="auto"/>
            <w:bottom w:val="none" w:sz="0" w:space="0" w:color="auto"/>
            <w:right w:val="none" w:sz="0" w:space="0" w:color="auto"/>
          </w:divBdr>
        </w:div>
        <w:div w:id="1470825916">
          <w:marLeft w:val="0"/>
          <w:marRight w:val="0"/>
          <w:marTop w:val="0"/>
          <w:marBottom w:val="0"/>
          <w:divBdr>
            <w:top w:val="none" w:sz="0" w:space="0" w:color="auto"/>
            <w:left w:val="none" w:sz="0" w:space="0" w:color="auto"/>
            <w:bottom w:val="none" w:sz="0" w:space="0" w:color="auto"/>
            <w:right w:val="none" w:sz="0" w:space="0" w:color="auto"/>
          </w:divBdr>
        </w:div>
        <w:div w:id="258679364">
          <w:marLeft w:val="0"/>
          <w:marRight w:val="0"/>
          <w:marTop w:val="0"/>
          <w:marBottom w:val="0"/>
          <w:divBdr>
            <w:top w:val="none" w:sz="0" w:space="0" w:color="auto"/>
            <w:left w:val="none" w:sz="0" w:space="0" w:color="auto"/>
            <w:bottom w:val="none" w:sz="0" w:space="0" w:color="auto"/>
            <w:right w:val="none" w:sz="0" w:space="0" w:color="auto"/>
          </w:divBdr>
        </w:div>
        <w:div w:id="216934599">
          <w:marLeft w:val="0"/>
          <w:marRight w:val="0"/>
          <w:marTop w:val="0"/>
          <w:marBottom w:val="0"/>
          <w:divBdr>
            <w:top w:val="none" w:sz="0" w:space="0" w:color="auto"/>
            <w:left w:val="none" w:sz="0" w:space="0" w:color="auto"/>
            <w:bottom w:val="none" w:sz="0" w:space="0" w:color="auto"/>
            <w:right w:val="none" w:sz="0" w:space="0" w:color="auto"/>
          </w:divBdr>
        </w:div>
        <w:div w:id="1557618764">
          <w:marLeft w:val="0"/>
          <w:marRight w:val="0"/>
          <w:marTop w:val="0"/>
          <w:marBottom w:val="0"/>
          <w:divBdr>
            <w:top w:val="none" w:sz="0" w:space="0" w:color="auto"/>
            <w:left w:val="none" w:sz="0" w:space="0" w:color="auto"/>
            <w:bottom w:val="none" w:sz="0" w:space="0" w:color="auto"/>
            <w:right w:val="none" w:sz="0" w:space="0" w:color="auto"/>
          </w:divBdr>
        </w:div>
        <w:div w:id="1855420165">
          <w:marLeft w:val="0"/>
          <w:marRight w:val="0"/>
          <w:marTop w:val="0"/>
          <w:marBottom w:val="0"/>
          <w:divBdr>
            <w:top w:val="none" w:sz="0" w:space="0" w:color="auto"/>
            <w:left w:val="none" w:sz="0" w:space="0" w:color="auto"/>
            <w:bottom w:val="none" w:sz="0" w:space="0" w:color="auto"/>
            <w:right w:val="none" w:sz="0" w:space="0" w:color="auto"/>
          </w:divBdr>
        </w:div>
        <w:div w:id="862018367">
          <w:marLeft w:val="0"/>
          <w:marRight w:val="0"/>
          <w:marTop w:val="0"/>
          <w:marBottom w:val="0"/>
          <w:divBdr>
            <w:top w:val="none" w:sz="0" w:space="0" w:color="auto"/>
            <w:left w:val="none" w:sz="0" w:space="0" w:color="auto"/>
            <w:bottom w:val="none" w:sz="0" w:space="0" w:color="auto"/>
            <w:right w:val="none" w:sz="0" w:space="0" w:color="auto"/>
          </w:divBdr>
        </w:div>
        <w:div w:id="491139904">
          <w:marLeft w:val="0"/>
          <w:marRight w:val="0"/>
          <w:marTop w:val="0"/>
          <w:marBottom w:val="0"/>
          <w:divBdr>
            <w:top w:val="none" w:sz="0" w:space="0" w:color="auto"/>
            <w:left w:val="none" w:sz="0" w:space="0" w:color="auto"/>
            <w:bottom w:val="none" w:sz="0" w:space="0" w:color="auto"/>
            <w:right w:val="none" w:sz="0" w:space="0" w:color="auto"/>
          </w:divBdr>
        </w:div>
        <w:div w:id="1149982100">
          <w:marLeft w:val="0"/>
          <w:marRight w:val="0"/>
          <w:marTop w:val="0"/>
          <w:marBottom w:val="0"/>
          <w:divBdr>
            <w:top w:val="none" w:sz="0" w:space="0" w:color="auto"/>
            <w:left w:val="none" w:sz="0" w:space="0" w:color="auto"/>
            <w:bottom w:val="none" w:sz="0" w:space="0" w:color="auto"/>
            <w:right w:val="none" w:sz="0" w:space="0" w:color="auto"/>
          </w:divBdr>
        </w:div>
        <w:div w:id="909001843">
          <w:marLeft w:val="0"/>
          <w:marRight w:val="0"/>
          <w:marTop w:val="0"/>
          <w:marBottom w:val="0"/>
          <w:divBdr>
            <w:top w:val="none" w:sz="0" w:space="0" w:color="auto"/>
            <w:left w:val="none" w:sz="0" w:space="0" w:color="auto"/>
            <w:bottom w:val="none" w:sz="0" w:space="0" w:color="auto"/>
            <w:right w:val="none" w:sz="0" w:space="0" w:color="auto"/>
          </w:divBdr>
        </w:div>
        <w:div w:id="324624613">
          <w:marLeft w:val="0"/>
          <w:marRight w:val="0"/>
          <w:marTop w:val="0"/>
          <w:marBottom w:val="0"/>
          <w:divBdr>
            <w:top w:val="none" w:sz="0" w:space="0" w:color="auto"/>
            <w:left w:val="none" w:sz="0" w:space="0" w:color="auto"/>
            <w:bottom w:val="none" w:sz="0" w:space="0" w:color="auto"/>
            <w:right w:val="none" w:sz="0" w:space="0" w:color="auto"/>
          </w:divBdr>
        </w:div>
        <w:div w:id="1735394864">
          <w:marLeft w:val="0"/>
          <w:marRight w:val="0"/>
          <w:marTop w:val="0"/>
          <w:marBottom w:val="0"/>
          <w:divBdr>
            <w:top w:val="none" w:sz="0" w:space="0" w:color="auto"/>
            <w:left w:val="none" w:sz="0" w:space="0" w:color="auto"/>
            <w:bottom w:val="none" w:sz="0" w:space="0" w:color="auto"/>
            <w:right w:val="none" w:sz="0" w:space="0" w:color="auto"/>
          </w:divBdr>
        </w:div>
        <w:div w:id="1645576039">
          <w:marLeft w:val="0"/>
          <w:marRight w:val="0"/>
          <w:marTop w:val="0"/>
          <w:marBottom w:val="0"/>
          <w:divBdr>
            <w:top w:val="none" w:sz="0" w:space="0" w:color="auto"/>
            <w:left w:val="none" w:sz="0" w:space="0" w:color="auto"/>
            <w:bottom w:val="none" w:sz="0" w:space="0" w:color="auto"/>
            <w:right w:val="none" w:sz="0" w:space="0" w:color="auto"/>
          </w:divBdr>
        </w:div>
        <w:div w:id="990871538">
          <w:marLeft w:val="0"/>
          <w:marRight w:val="0"/>
          <w:marTop w:val="0"/>
          <w:marBottom w:val="0"/>
          <w:divBdr>
            <w:top w:val="none" w:sz="0" w:space="0" w:color="auto"/>
            <w:left w:val="none" w:sz="0" w:space="0" w:color="auto"/>
            <w:bottom w:val="none" w:sz="0" w:space="0" w:color="auto"/>
            <w:right w:val="none" w:sz="0" w:space="0" w:color="auto"/>
          </w:divBdr>
        </w:div>
        <w:div w:id="387653173">
          <w:marLeft w:val="0"/>
          <w:marRight w:val="0"/>
          <w:marTop w:val="0"/>
          <w:marBottom w:val="0"/>
          <w:divBdr>
            <w:top w:val="none" w:sz="0" w:space="0" w:color="auto"/>
            <w:left w:val="none" w:sz="0" w:space="0" w:color="auto"/>
            <w:bottom w:val="none" w:sz="0" w:space="0" w:color="auto"/>
            <w:right w:val="none" w:sz="0" w:space="0" w:color="auto"/>
          </w:divBdr>
        </w:div>
        <w:div w:id="1838114358">
          <w:marLeft w:val="0"/>
          <w:marRight w:val="0"/>
          <w:marTop w:val="0"/>
          <w:marBottom w:val="0"/>
          <w:divBdr>
            <w:top w:val="none" w:sz="0" w:space="0" w:color="auto"/>
            <w:left w:val="none" w:sz="0" w:space="0" w:color="auto"/>
            <w:bottom w:val="none" w:sz="0" w:space="0" w:color="auto"/>
            <w:right w:val="none" w:sz="0" w:space="0" w:color="auto"/>
          </w:divBdr>
        </w:div>
        <w:div w:id="1569653069">
          <w:marLeft w:val="0"/>
          <w:marRight w:val="0"/>
          <w:marTop w:val="0"/>
          <w:marBottom w:val="0"/>
          <w:divBdr>
            <w:top w:val="none" w:sz="0" w:space="0" w:color="auto"/>
            <w:left w:val="none" w:sz="0" w:space="0" w:color="auto"/>
            <w:bottom w:val="none" w:sz="0" w:space="0" w:color="auto"/>
            <w:right w:val="none" w:sz="0" w:space="0" w:color="auto"/>
          </w:divBdr>
        </w:div>
        <w:div w:id="2035570816">
          <w:marLeft w:val="0"/>
          <w:marRight w:val="0"/>
          <w:marTop w:val="0"/>
          <w:marBottom w:val="0"/>
          <w:divBdr>
            <w:top w:val="none" w:sz="0" w:space="0" w:color="auto"/>
            <w:left w:val="none" w:sz="0" w:space="0" w:color="auto"/>
            <w:bottom w:val="none" w:sz="0" w:space="0" w:color="auto"/>
            <w:right w:val="none" w:sz="0" w:space="0" w:color="auto"/>
          </w:divBdr>
        </w:div>
        <w:div w:id="1055927171">
          <w:marLeft w:val="0"/>
          <w:marRight w:val="0"/>
          <w:marTop w:val="0"/>
          <w:marBottom w:val="0"/>
          <w:divBdr>
            <w:top w:val="none" w:sz="0" w:space="0" w:color="auto"/>
            <w:left w:val="none" w:sz="0" w:space="0" w:color="auto"/>
            <w:bottom w:val="none" w:sz="0" w:space="0" w:color="auto"/>
            <w:right w:val="none" w:sz="0" w:space="0" w:color="auto"/>
          </w:divBdr>
        </w:div>
        <w:div w:id="1174880686">
          <w:marLeft w:val="0"/>
          <w:marRight w:val="0"/>
          <w:marTop w:val="0"/>
          <w:marBottom w:val="0"/>
          <w:divBdr>
            <w:top w:val="none" w:sz="0" w:space="0" w:color="auto"/>
            <w:left w:val="none" w:sz="0" w:space="0" w:color="auto"/>
            <w:bottom w:val="none" w:sz="0" w:space="0" w:color="auto"/>
            <w:right w:val="none" w:sz="0" w:space="0" w:color="auto"/>
          </w:divBdr>
        </w:div>
        <w:div w:id="1463109778">
          <w:marLeft w:val="0"/>
          <w:marRight w:val="0"/>
          <w:marTop w:val="0"/>
          <w:marBottom w:val="0"/>
          <w:divBdr>
            <w:top w:val="none" w:sz="0" w:space="0" w:color="auto"/>
            <w:left w:val="none" w:sz="0" w:space="0" w:color="auto"/>
            <w:bottom w:val="none" w:sz="0" w:space="0" w:color="auto"/>
            <w:right w:val="none" w:sz="0" w:space="0" w:color="auto"/>
          </w:divBdr>
        </w:div>
        <w:div w:id="941692257">
          <w:marLeft w:val="0"/>
          <w:marRight w:val="0"/>
          <w:marTop w:val="0"/>
          <w:marBottom w:val="0"/>
          <w:divBdr>
            <w:top w:val="none" w:sz="0" w:space="0" w:color="auto"/>
            <w:left w:val="none" w:sz="0" w:space="0" w:color="auto"/>
            <w:bottom w:val="none" w:sz="0" w:space="0" w:color="auto"/>
            <w:right w:val="none" w:sz="0" w:space="0" w:color="auto"/>
          </w:divBdr>
        </w:div>
        <w:div w:id="732654432">
          <w:marLeft w:val="0"/>
          <w:marRight w:val="0"/>
          <w:marTop w:val="0"/>
          <w:marBottom w:val="0"/>
          <w:divBdr>
            <w:top w:val="none" w:sz="0" w:space="0" w:color="auto"/>
            <w:left w:val="none" w:sz="0" w:space="0" w:color="auto"/>
            <w:bottom w:val="none" w:sz="0" w:space="0" w:color="auto"/>
            <w:right w:val="none" w:sz="0" w:space="0" w:color="auto"/>
          </w:divBdr>
        </w:div>
        <w:div w:id="1972175899">
          <w:marLeft w:val="0"/>
          <w:marRight w:val="0"/>
          <w:marTop w:val="0"/>
          <w:marBottom w:val="0"/>
          <w:divBdr>
            <w:top w:val="none" w:sz="0" w:space="0" w:color="auto"/>
            <w:left w:val="none" w:sz="0" w:space="0" w:color="auto"/>
            <w:bottom w:val="none" w:sz="0" w:space="0" w:color="auto"/>
            <w:right w:val="none" w:sz="0" w:space="0" w:color="auto"/>
          </w:divBdr>
        </w:div>
        <w:div w:id="130096062">
          <w:marLeft w:val="0"/>
          <w:marRight w:val="0"/>
          <w:marTop w:val="0"/>
          <w:marBottom w:val="0"/>
          <w:divBdr>
            <w:top w:val="none" w:sz="0" w:space="0" w:color="auto"/>
            <w:left w:val="none" w:sz="0" w:space="0" w:color="auto"/>
            <w:bottom w:val="none" w:sz="0" w:space="0" w:color="auto"/>
            <w:right w:val="none" w:sz="0" w:space="0" w:color="auto"/>
          </w:divBdr>
        </w:div>
        <w:div w:id="1517382528">
          <w:marLeft w:val="0"/>
          <w:marRight w:val="0"/>
          <w:marTop w:val="0"/>
          <w:marBottom w:val="0"/>
          <w:divBdr>
            <w:top w:val="none" w:sz="0" w:space="0" w:color="auto"/>
            <w:left w:val="none" w:sz="0" w:space="0" w:color="auto"/>
            <w:bottom w:val="none" w:sz="0" w:space="0" w:color="auto"/>
            <w:right w:val="none" w:sz="0" w:space="0" w:color="auto"/>
          </w:divBdr>
        </w:div>
        <w:div w:id="957027209">
          <w:marLeft w:val="0"/>
          <w:marRight w:val="0"/>
          <w:marTop w:val="0"/>
          <w:marBottom w:val="0"/>
          <w:divBdr>
            <w:top w:val="none" w:sz="0" w:space="0" w:color="auto"/>
            <w:left w:val="none" w:sz="0" w:space="0" w:color="auto"/>
            <w:bottom w:val="none" w:sz="0" w:space="0" w:color="auto"/>
            <w:right w:val="none" w:sz="0" w:space="0" w:color="auto"/>
          </w:divBdr>
        </w:div>
        <w:div w:id="1915898777">
          <w:marLeft w:val="0"/>
          <w:marRight w:val="0"/>
          <w:marTop w:val="0"/>
          <w:marBottom w:val="0"/>
          <w:divBdr>
            <w:top w:val="none" w:sz="0" w:space="0" w:color="auto"/>
            <w:left w:val="none" w:sz="0" w:space="0" w:color="auto"/>
            <w:bottom w:val="none" w:sz="0" w:space="0" w:color="auto"/>
            <w:right w:val="none" w:sz="0" w:space="0" w:color="auto"/>
          </w:divBdr>
        </w:div>
        <w:div w:id="1556314176">
          <w:marLeft w:val="0"/>
          <w:marRight w:val="0"/>
          <w:marTop w:val="0"/>
          <w:marBottom w:val="0"/>
          <w:divBdr>
            <w:top w:val="none" w:sz="0" w:space="0" w:color="auto"/>
            <w:left w:val="none" w:sz="0" w:space="0" w:color="auto"/>
            <w:bottom w:val="none" w:sz="0" w:space="0" w:color="auto"/>
            <w:right w:val="none" w:sz="0" w:space="0" w:color="auto"/>
          </w:divBdr>
        </w:div>
        <w:div w:id="1354962240">
          <w:marLeft w:val="0"/>
          <w:marRight w:val="0"/>
          <w:marTop w:val="0"/>
          <w:marBottom w:val="0"/>
          <w:divBdr>
            <w:top w:val="none" w:sz="0" w:space="0" w:color="auto"/>
            <w:left w:val="none" w:sz="0" w:space="0" w:color="auto"/>
            <w:bottom w:val="none" w:sz="0" w:space="0" w:color="auto"/>
            <w:right w:val="none" w:sz="0" w:space="0" w:color="auto"/>
          </w:divBdr>
        </w:div>
        <w:div w:id="976765905">
          <w:marLeft w:val="0"/>
          <w:marRight w:val="0"/>
          <w:marTop w:val="0"/>
          <w:marBottom w:val="0"/>
          <w:divBdr>
            <w:top w:val="none" w:sz="0" w:space="0" w:color="auto"/>
            <w:left w:val="none" w:sz="0" w:space="0" w:color="auto"/>
            <w:bottom w:val="none" w:sz="0" w:space="0" w:color="auto"/>
            <w:right w:val="none" w:sz="0" w:space="0" w:color="auto"/>
          </w:divBdr>
        </w:div>
        <w:div w:id="1034423767">
          <w:marLeft w:val="0"/>
          <w:marRight w:val="0"/>
          <w:marTop w:val="0"/>
          <w:marBottom w:val="0"/>
          <w:divBdr>
            <w:top w:val="none" w:sz="0" w:space="0" w:color="auto"/>
            <w:left w:val="none" w:sz="0" w:space="0" w:color="auto"/>
            <w:bottom w:val="none" w:sz="0" w:space="0" w:color="auto"/>
            <w:right w:val="none" w:sz="0" w:space="0" w:color="auto"/>
          </w:divBdr>
        </w:div>
        <w:div w:id="2096854240">
          <w:marLeft w:val="0"/>
          <w:marRight w:val="0"/>
          <w:marTop w:val="0"/>
          <w:marBottom w:val="0"/>
          <w:divBdr>
            <w:top w:val="none" w:sz="0" w:space="0" w:color="auto"/>
            <w:left w:val="none" w:sz="0" w:space="0" w:color="auto"/>
            <w:bottom w:val="none" w:sz="0" w:space="0" w:color="auto"/>
            <w:right w:val="none" w:sz="0" w:space="0" w:color="auto"/>
          </w:divBdr>
        </w:div>
        <w:div w:id="1536699254">
          <w:marLeft w:val="0"/>
          <w:marRight w:val="0"/>
          <w:marTop w:val="0"/>
          <w:marBottom w:val="0"/>
          <w:divBdr>
            <w:top w:val="none" w:sz="0" w:space="0" w:color="auto"/>
            <w:left w:val="none" w:sz="0" w:space="0" w:color="auto"/>
            <w:bottom w:val="none" w:sz="0" w:space="0" w:color="auto"/>
            <w:right w:val="none" w:sz="0" w:space="0" w:color="auto"/>
          </w:divBdr>
        </w:div>
        <w:div w:id="1357656240">
          <w:marLeft w:val="0"/>
          <w:marRight w:val="0"/>
          <w:marTop w:val="0"/>
          <w:marBottom w:val="0"/>
          <w:divBdr>
            <w:top w:val="none" w:sz="0" w:space="0" w:color="auto"/>
            <w:left w:val="none" w:sz="0" w:space="0" w:color="auto"/>
            <w:bottom w:val="none" w:sz="0" w:space="0" w:color="auto"/>
            <w:right w:val="none" w:sz="0" w:space="0" w:color="auto"/>
          </w:divBdr>
        </w:div>
        <w:div w:id="1622376272">
          <w:marLeft w:val="0"/>
          <w:marRight w:val="0"/>
          <w:marTop w:val="0"/>
          <w:marBottom w:val="0"/>
          <w:divBdr>
            <w:top w:val="none" w:sz="0" w:space="0" w:color="auto"/>
            <w:left w:val="none" w:sz="0" w:space="0" w:color="auto"/>
            <w:bottom w:val="none" w:sz="0" w:space="0" w:color="auto"/>
            <w:right w:val="none" w:sz="0" w:space="0" w:color="auto"/>
          </w:divBdr>
        </w:div>
        <w:div w:id="1342049651">
          <w:marLeft w:val="0"/>
          <w:marRight w:val="0"/>
          <w:marTop w:val="0"/>
          <w:marBottom w:val="0"/>
          <w:divBdr>
            <w:top w:val="none" w:sz="0" w:space="0" w:color="auto"/>
            <w:left w:val="none" w:sz="0" w:space="0" w:color="auto"/>
            <w:bottom w:val="none" w:sz="0" w:space="0" w:color="auto"/>
            <w:right w:val="none" w:sz="0" w:space="0" w:color="auto"/>
          </w:divBdr>
        </w:div>
        <w:div w:id="55320573">
          <w:marLeft w:val="0"/>
          <w:marRight w:val="0"/>
          <w:marTop w:val="0"/>
          <w:marBottom w:val="0"/>
          <w:divBdr>
            <w:top w:val="none" w:sz="0" w:space="0" w:color="auto"/>
            <w:left w:val="none" w:sz="0" w:space="0" w:color="auto"/>
            <w:bottom w:val="none" w:sz="0" w:space="0" w:color="auto"/>
            <w:right w:val="none" w:sz="0" w:space="0" w:color="auto"/>
          </w:divBdr>
        </w:div>
        <w:div w:id="735083658">
          <w:marLeft w:val="0"/>
          <w:marRight w:val="0"/>
          <w:marTop w:val="0"/>
          <w:marBottom w:val="0"/>
          <w:divBdr>
            <w:top w:val="none" w:sz="0" w:space="0" w:color="auto"/>
            <w:left w:val="none" w:sz="0" w:space="0" w:color="auto"/>
            <w:bottom w:val="none" w:sz="0" w:space="0" w:color="auto"/>
            <w:right w:val="none" w:sz="0" w:space="0" w:color="auto"/>
          </w:divBdr>
        </w:div>
        <w:div w:id="1473211218">
          <w:marLeft w:val="0"/>
          <w:marRight w:val="0"/>
          <w:marTop w:val="0"/>
          <w:marBottom w:val="0"/>
          <w:divBdr>
            <w:top w:val="none" w:sz="0" w:space="0" w:color="auto"/>
            <w:left w:val="none" w:sz="0" w:space="0" w:color="auto"/>
            <w:bottom w:val="none" w:sz="0" w:space="0" w:color="auto"/>
            <w:right w:val="none" w:sz="0" w:space="0" w:color="auto"/>
          </w:divBdr>
        </w:div>
        <w:div w:id="1351491681">
          <w:marLeft w:val="0"/>
          <w:marRight w:val="0"/>
          <w:marTop w:val="0"/>
          <w:marBottom w:val="0"/>
          <w:divBdr>
            <w:top w:val="none" w:sz="0" w:space="0" w:color="auto"/>
            <w:left w:val="none" w:sz="0" w:space="0" w:color="auto"/>
            <w:bottom w:val="none" w:sz="0" w:space="0" w:color="auto"/>
            <w:right w:val="none" w:sz="0" w:space="0" w:color="auto"/>
          </w:divBdr>
        </w:div>
        <w:div w:id="704981968">
          <w:marLeft w:val="0"/>
          <w:marRight w:val="0"/>
          <w:marTop w:val="0"/>
          <w:marBottom w:val="0"/>
          <w:divBdr>
            <w:top w:val="none" w:sz="0" w:space="0" w:color="auto"/>
            <w:left w:val="none" w:sz="0" w:space="0" w:color="auto"/>
            <w:bottom w:val="none" w:sz="0" w:space="0" w:color="auto"/>
            <w:right w:val="none" w:sz="0" w:space="0" w:color="auto"/>
          </w:divBdr>
        </w:div>
        <w:div w:id="1630085034">
          <w:marLeft w:val="0"/>
          <w:marRight w:val="0"/>
          <w:marTop w:val="0"/>
          <w:marBottom w:val="0"/>
          <w:divBdr>
            <w:top w:val="none" w:sz="0" w:space="0" w:color="auto"/>
            <w:left w:val="none" w:sz="0" w:space="0" w:color="auto"/>
            <w:bottom w:val="none" w:sz="0" w:space="0" w:color="auto"/>
            <w:right w:val="none" w:sz="0" w:space="0" w:color="auto"/>
          </w:divBdr>
        </w:div>
        <w:div w:id="1512066286">
          <w:marLeft w:val="0"/>
          <w:marRight w:val="0"/>
          <w:marTop w:val="0"/>
          <w:marBottom w:val="0"/>
          <w:divBdr>
            <w:top w:val="none" w:sz="0" w:space="0" w:color="auto"/>
            <w:left w:val="none" w:sz="0" w:space="0" w:color="auto"/>
            <w:bottom w:val="none" w:sz="0" w:space="0" w:color="auto"/>
            <w:right w:val="none" w:sz="0" w:space="0" w:color="auto"/>
          </w:divBdr>
        </w:div>
        <w:div w:id="1553348858">
          <w:marLeft w:val="0"/>
          <w:marRight w:val="0"/>
          <w:marTop w:val="0"/>
          <w:marBottom w:val="0"/>
          <w:divBdr>
            <w:top w:val="none" w:sz="0" w:space="0" w:color="auto"/>
            <w:left w:val="none" w:sz="0" w:space="0" w:color="auto"/>
            <w:bottom w:val="none" w:sz="0" w:space="0" w:color="auto"/>
            <w:right w:val="none" w:sz="0" w:space="0" w:color="auto"/>
          </w:divBdr>
        </w:div>
        <w:div w:id="1437672880">
          <w:marLeft w:val="0"/>
          <w:marRight w:val="0"/>
          <w:marTop w:val="0"/>
          <w:marBottom w:val="0"/>
          <w:divBdr>
            <w:top w:val="none" w:sz="0" w:space="0" w:color="auto"/>
            <w:left w:val="none" w:sz="0" w:space="0" w:color="auto"/>
            <w:bottom w:val="none" w:sz="0" w:space="0" w:color="auto"/>
            <w:right w:val="none" w:sz="0" w:space="0" w:color="auto"/>
          </w:divBdr>
        </w:div>
        <w:div w:id="1901675060">
          <w:marLeft w:val="0"/>
          <w:marRight w:val="0"/>
          <w:marTop w:val="0"/>
          <w:marBottom w:val="0"/>
          <w:divBdr>
            <w:top w:val="none" w:sz="0" w:space="0" w:color="auto"/>
            <w:left w:val="none" w:sz="0" w:space="0" w:color="auto"/>
            <w:bottom w:val="none" w:sz="0" w:space="0" w:color="auto"/>
            <w:right w:val="none" w:sz="0" w:space="0" w:color="auto"/>
          </w:divBdr>
        </w:div>
        <w:div w:id="1526559881">
          <w:marLeft w:val="0"/>
          <w:marRight w:val="0"/>
          <w:marTop w:val="0"/>
          <w:marBottom w:val="0"/>
          <w:divBdr>
            <w:top w:val="none" w:sz="0" w:space="0" w:color="auto"/>
            <w:left w:val="none" w:sz="0" w:space="0" w:color="auto"/>
            <w:bottom w:val="none" w:sz="0" w:space="0" w:color="auto"/>
            <w:right w:val="none" w:sz="0" w:space="0" w:color="auto"/>
          </w:divBdr>
        </w:div>
        <w:div w:id="1448574096">
          <w:marLeft w:val="0"/>
          <w:marRight w:val="0"/>
          <w:marTop w:val="0"/>
          <w:marBottom w:val="0"/>
          <w:divBdr>
            <w:top w:val="none" w:sz="0" w:space="0" w:color="auto"/>
            <w:left w:val="none" w:sz="0" w:space="0" w:color="auto"/>
            <w:bottom w:val="none" w:sz="0" w:space="0" w:color="auto"/>
            <w:right w:val="none" w:sz="0" w:space="0" w:color="auto"/>
          </w:divBdr>
        </w:div>
        <w:div w:id="1522402655">
          <w:marLeft w:val="0"/>
          <w:marRight w:val="0"/>
          <w:marTop w:val="0"/>
          <w:marBottom w:val="0"/>
          <w:divBdr>
            <w:top w:val="none" w:sz="0" w:space="0" w:color="auto"/>
            <w:left w:val="none" w:sz="0" w:space="0" w:color="auto"/>
            <w:bottom w:val="none" w:sz="0" w:space="0" w:color="auto"/>
            <w:right w:val="none" w:sz="0" w:space="0" w:color="auto"/>
          </w:divBdr>
        </w:div>
        <w:div w:id="500126269">
          <w:marLeft w:val="0"/>
          <w:marRight w:val="0"/>
          <w:marTop w:val="0"/>
          <w:marBottom w:val="0"/>
          <w:divBdr>
            <w:top w:val="none" w:sz="0" w:space="0" w:color="auto"/>
            <w:left w:val="none" w:sz="0" w:space="0" w:color="auto"/>
            <w:bottom w:val="none" w:sz="0" w:space="0" w:color="auto"/>
            <w:right w:val="none" w:sz="0" w:space="0" w:color="auto"/>
          </w:divBdr>
        </w:div>
        <w:div w:id="192423091">
          <w:marLeft w:val="0"/>
          <w:marRight w:val="0"/>
          <w:marTop w:val="0"/>
          <w:marBottom w:val="0"/>
          <w:divBdr>
            <w:top w:val="none" w:sz="0" w:space="0" w:color="auto"/>
            <w:left w:val="none" w:sz="0" w:space="0" w:color="auto"/>
            <w:bottom w:val="none" w:sz="0" w:space="0" w:color="auto"/>
            <w:right w:val="none" w:sz="0" w:space="0" w:color="auto"/>
          </w:divBdr>
        </w:div>
        <w:div w:id="1979726111">
          <w:marLeft w:val="0"/>
          <w:marRight w:val="0"/>
          <w:marTop w:val="0"/>
          <w:marBottom w:val="0"/>
          <w:divBdr>
            <w:top w:val="none" w:sz="0" w:space="0" w:color="auto"/>
            <w:left w:val="none" w:sz="0" w:space="0" w:color="auto"/>
            <w:bottom w:val="none" w:sz="0" w:space="0" w:color="auto"/>
            <w:right w:val="none" w:sz="0" w:space="0" w:color="auto"/>
          </w:divBdr>
        </w:div>
        <w:div w:id="1731809998">
          <w:marLeft w:val="0"/>
          <w:marRight w:val="0"/>
          <w:marTop w:val="0"/>
          <w:marBottom w:val="0"/>
          <w:divBdr>
            <w:top w:val="none" w:sz="0" w:space="0" w:color="auto"/>
            <w:left w:val="none" w:sz="0" w:space="0" w:color="auto"/>
            <w:bottom w:val="none" w:sz="0" w:space="0" w:color="auto"/>
            <w:right w:val="none" w:sz="0" w:space="0" w:color="auto"/>
          </w:divBdr>
        </w:div>
        <w:div w:id="1175263486">
          <w:marLeft w:val="0"/>
          <w:marRight w:val="0"/>
          <w:marTop w:val="0"/>
          <w:marBottom w:val="0"/>
          <w:divBdr>
            <w:top w:val="none" w:sz="0" w:space="0" w:color="auto"/>
            <w:left w:val="none" w:sz="0" w:space="0" w:color="auto"/>
            <w:bottom w:val="none" w:sz="0" w:space="0" w:color="auto"/>
            <w:right w:val="none" w:sz="0" w:space="0" w:color="auto"/>
          </w:divBdr>
        </w:div>
        <w:div w:id="1406951397">
          <w:marLeft w:val="0"/>
          <w:marRight w:val="0"/>
          <w:marTop w:val="0"/>
          <w:marBottom w:val="0"/>
          <w:divBdr>
            <w:top w:val="none" w:sz="0" w:space="0" w:color="auto"/>
            <w:left w:val="none" w:sz="0" w:space="0" w:color="auto"/>
            <w:bottom w:val="none" w:sz="0" w:space="0" w:color="auto"/>
            <w:right w:val="none" w:sz="0" w:space="0" w:color="auto"/>
          </w:divBdr>
        </w:div>
        <w:div w:id="2105765345">
          <w:marLeft w:val="0"/>
          <w:marRight w:val="0"/>
          <w:marTop w:val="0"/>
          <w:marBottom w:val="0"/>
          <w:divBdr>
            <w:top w:val="none" w:sz="0" w:space="0" w:color="auto"/>
            <w:left w:val="none" w:sz="0" w:space="0" w:color="auto"/>
            <w:bottom w:val="none" w:sz="0" w:space="0" w:color="auto"/>
            <w:right w:val="none" w:sz="0" w:space="0" w:color="auto"/>
          </w:divBdr>
        </w:div>
        <w:div w:id="2002587185">
          <w:marLeft w:val="0"/>
          <w:marRight w:val="0"/>
          <w:marTop w:val="0"/>
          <w:marBottom w:val="0"/>
          <w:divBdr>
            <w:top w:val="none" w:sz="0" w:space="0" w:color="auto"/>
            <w:left w:val="none" w:sz="0" w:space="0" w:color="auto"/>
            <w:bottom w:val="none" w:sz="0" w:space="0" w:color="auto"/>
            <w:right w:val="none" w:sz="0" w:space="0" w:color="auto"/>
          </w:divBdr>
        </w:div>
        <w:div w:id="2124570616">
          <w:marLeft w:val="0"/>
          <w:marRight w:val="0"/>
          <w:marTop w:val="0"/>
          <w:marBottom w:val="0"/>
          <w:divBdr>
            <w:top w:val="none" w:sz="0" w:space="0" w:color="auto"/>
            <w:left w:val="none" w:sz="0" w:space="0" w:color="auto"/>
            <w:bottom w:val="none" w:sz="0" w:space="0" w:color="auto"/>
            <w:right w:val="none" w:sz="0" w:space="0" w:color="auto"/>
          </w:divBdr>
        </w:div>
        <w:div w:id="1077898703">
          <w:marLeft w:val="0"/>
          <w:marRight w:val="0"/>
          <w:marTop w:val="0"/>
          <w:marBottom w:val="0"/>
          <w:divBdr>
            <w:top w:val="none" w:sz="0" w:space="0" w:color="auto"/>
            <w:left w:val="none" w:sz="0" w:space="0" w:color="auto"/>
            <w:bottom w:val="none" w:sz="0" w:space="0" w:color="auto"/>
            <w:right w:val="none" w:sz="0" w:space="0" w:color="auto"/>
          </w:divBdr>
        </w:div>
        <w:div w:id="993606859">
          <w:marLeft w:val="0"/>
          <w:marRight w:val="0"/>
          <w:marTop w:val="0"/>
          <w:marBottom w:val="0"/>
          <w:divBdr>
            <w:top w:val="none" w:sz="0" w:space="0" w:color="auto"/>
            <w:left w:val="none" w:sz="0" w:space="0" w:color="auto"/>
            <w:bottom w:val="none" w:sz="0" w:space="0" w:color="auto"/>
            <w:right w:val="none" w:sz="0" w:space="0" w:color="auto"/>
          </w:divBdr>
        </w:div>
        <w:div w:id="1346787441">
          <w:marLeft w:val="0"/>
          <w:marRight w:val="0"/>
          <w:marTop w:val="0"/>
          <w:marBottom w:val="0"/>
          <w:divBdr>
            <w:top w:val="none" w:sz="0" w:space="0" w:color="auto"/>
            <w:left w:val="none" w:sz="0" w:space="0" w:color="auto"/>
            <w:bottom w:val="none" w:sz="0" w:space="0" w:color="auto"/>
            <w:right w:val="none" w:sz="0" w:space="0" w:color="auto"/>
          </w:divBdr>
        </w:div>
        <w:div w:id="243146177">
          <w:marLeft w:val="0"/>
          <w:marRight w:val="0"/>
          <w:marTop w:val="0"/>
          <w:marBottom w:val="0"/>
          <w:divBdr>
            <w:top w:val="none" w:sz="0" w:space="0" w:color="auto"/>
            <w:left w:val="none" w:sz="0" w:space="0" w:color="auto"/>
            <w:bottom w:val="none" w:sz="0" w:space="0" w:color="auto"/>
            <w:right w:val="none" w:sz="0" w:space="0" w:color="auto"/>
          </w:divBdr>
        </w:div>
        <w:div w:id="199780033">
          <w:marLeft w:val="0"/>
          <w:marRight w:val="0"/>
          <w:marTop w:val="0"/>
          <w:marBottom w:val="0"/>
          <w:divBdr>
            <w:top w:val="none" w:sz="0" w:space="0" w:color="auto"/>
            <w:left w:val="none" w:sz="0" w:space="0" w:color="auto"/>
            <w:bottom w:val="none" w:sz="0" w:space="0" w:color="auto"/>
            <w:right w:val="none" w:sz="0" w:space="0" w:color="auto"/>
          </w:divBdr>
        </w:div>
        <w:div w:id="318927808">
          <w:marLeft w:val="0"/>
          <w:marRight w:val="0"/>
          <w:marTop w:val="0"/>
          <w:marBottom w:val="0"/>
          <w:divBdr>
            <w:top w:val="none" w:sz="0" w:space="0" w:color="auto"/>
            <w:left w:val="none" w:sz="0" w:space="0" w:color="auto"/>
            <w:bottom w:val="none" w:sz="0" w:space="0" w:color="auto"/>
            <w:right w:val="none" w:sz="0" w:space="0" w:color="auto"/>
          </w:divBdr>
        </w:div>
        <w:div w:id="1197887861">
          <w:marLeft w:val="0"/>
          <w:marRight w:val="0"/>
          <w:marTop w:val="0"/>
          <w:marBottom w:val="0"/>
          <w:divBdr>
            <w:top w:val="none" w:sz="0" w:space="0" w:color="auto"/>
            <w:left w:val="none" w:sz="0" w:space="0" w:color="auto"/>
            <w:bottom w:val="none" w:sz="0" w:space="0" w:color="auto"/>
            <w:right w:val="none" w:sz="0" w:space="0" w:color="auto"/>
          </w:divBdr>
        </w:div>
        <w:div w:id="513420076">
          <w:marLeft w:val="0"/>
          <w:marRight w:val="0"/>
          <w:marTop w:val="0"/>
          <w:marBottom w:val="0"/>
          <w:divBdr>
            <w:top w:val="none" w:sz="0" w:space="0" w:color="auto"/>
            <w:left w:val="none" w:sz="0" w:space="0" w:color="auto"/>
            <w:bottom w:val="none" w:sz="0" w:space="0" w:color="auto"/>
            <w:right w:val="none" w:sz="0" w:space="0" w:color="auto"/>
          </w:divBdr>
        </w:div>
        <w:div w:id="1093816054">
          <w:marLeft w:val="0"/>
          <w:marRight w:val="0"/>
          <w:marTop w:val="0"/>
          <w:marBottom w:val="0"/>
          <w:divBdr>
            <w:top w:val="none" w:sz="0" w:space="0" w:color="auto"/>
            <w:left w:val="none" w:sz="0" w:space="0" w:color="auto"/>
            <w:bottom w:val="none" w:sz="0" w:space="0" w:color="auto"/>
            <w:right w:val="none" w:sz="0" w:space="0" w:color="auto"/>
          </w:divBdr>
        </w:div>
        <w:div w:id="1084179465">
          <w:marLeft w:val="0"/>
          <w:marRight w:val="0"/>
          <w:marTop w:val="0"/>
          <w:marBottom w:val="0"/>
          <w:divBdr>
            <w:top w:val="none" w:sz="0" w:space="0" w:color="auto"/>
            <w:left w:val="none" w:sz="0" w:space="0" w:color="auto"/>
            <w:bottom w:val="none" w:sz="0" w:space="0" w:color="auto"/>
            <w:right w:val="none" w:sz="0" w:space="0" w:color="auto"/>
          </w:divBdr>
        </w:div>
        <w:div w:id="675496405">
          <w:marLeft w:val="0"/>
          <w:marRight w:val="0"/>
          <w:marTop w:val="0"/>
          <w:marBottom w:val="0"/>
          <w:divBdr>
            <w:top w:val="none" w:sz="0" w:space="0" w:color="auto"/>
            <w:left w:val="none" w:sz="0" w:space="0" w:color="auto"/>
            <w:bottom w:val="none" w:sz="0" w:space="0" w:color="auto"/>
            <w:right w:val="none" w:sz="0" w:space="0" w:color="auto"/>
          </w:divBdr>
        </w:div>
        <w:div w:id="889222777">
          <w:marLeft w:val="0"/>
          <w:marRight w:val="0"/>
          <w:marTop w:val="0"/>
          <w:marBottom w:val="0"/>
          <w:divBdr>
            <w:top w:val="none" w:sz="0" w:space="0" w:color="auto"/>
            <w:left w:val="none" w:sz="0" w:space="0" w:color="auto"/>
            <w:bottom w:val="none" w:sz="0" w:space="0" w:color="auto"/>
            <w:right w:val="none" w:sz="0" w:space="0" w:color="auto"/>
          </w:divBdr>
        </w:div>
        <w:div w:id="789128996">
          <w:marLeft w:val="0"/>
          <w:marRight w:val="0"/>
          <w:marTop w:val="0"/>
          <w:marBottom w:val="0"/>
          <w:divBdr>
            <w:top w:val="none" w:sz="0" w:space="0" w:color="auto"/>
            <w:left w:val="none" w:sz="0" w:space="0" w:color="auto"/>
            <w:bottom w:val="none" w:sz="0" w:space="0" w:color="auto"/>
            <w:right w:val="none" w:sz="0" w:space="0" w:color="auto"/>
          </w:divBdr>
        </w:div>
        <w:div w:id="323507443">
          <w:marLeft w:val="0"/>
          <w:marRight w:val="0"/>
          <w:marTop w:val="0"/>
          <w:marBottom w:val="0"/>
          <w:divBdr>
            <w:top w:val="none" w:sz="0" w:space="0" w:color="auto"/>
            <w:left w:val="none" w:sz="0" w:space="0" w:color="auto"/>
            <w:bottom w:val="none" w:sz="0" w:space="0" w:color="auto"/>
            <w:right w:val="none" w:sz="0" w:space="0" w:color="auto"/>
          </w:divBdr>
        </w:div>
        <w:div w:id="507796892">
          <w:marLeft w:val="0"/>
          <w:marRight w:val="0"/>
          <w:marTop w:val="0"/>
          <w:marBottom w:val="0"/>
          <w:divBdr>
            <w:top w:val="none" w:sz="0" w:space="0" w:color="auto"/>
            <w:left w:val="none" w:sz="0" w:space="0" w:color="auto"/>
            <w:bottom w:val="none" w:sz="0" w:space="0" w:color="auto"/>
            <w:right w:val="none" w:sz="0" w:space="0" w:color="auto"/>
          </w:divBdr>
        </w:div>
        <w:div w:id="1268663047">
          <w:marLeft w:val="0"/>
          <w:marRight w:val="0"/>
          <w:marTop w:val="0"/>
          <w:marBottom w:val="0"/>
          <w:divBdr>
            <w:top w:val="none" w:sz="0" w:space="0" w:color="auto"/>
            <w:left w:val="none" w:sz="0" w:space="0" w:color="auto"/>
            <w:bottom w:val="none" w:sz="0" w:space="0" w:color="auto"/>
            <w:right w:val="none" w:sz="0" w:space="0" w:color="auto"/>
          </w:divBdr>
        </w:div>
        <w:div w:id="89468877">
          <w:marLeft w:val="0"/>
          <w:marRight w:val="0"/>
          <w:marTop w:val="0"/>
          <w:marBottom w:val="0"/>
          <w:divBdr>
            <w:top w:val="none" w:sz="0" w:space="0" w:color="auto"/>
            <w:left w:val="none" w:sz="0" w:space="0" w:color="auto"/>
            <w:bottom w:val="none" w:sz="0" w:space="0" w:color="auto"/>
            <w:right w:val="none" w:sz="0" w:space="0" w:color="auto"/>
          </w:divBdr>
        </w:div>
        <w:div w:id="1936745602">
          <w:marLeft w:val="0"/>
          <w:marRight w:val="0"/>
          <w:marTop w:val="0"/>
          <w:marBottom w:val="0"/>
          <w:divBdr>
            <w:top w:val="none" w:sz="0" w:space="0" w:color="auto"/>
            <w:left w:val="none" w:sz="0" w:space="0" w:color="auto"/>
            <w:bottom w:val="none" w:sz="0" w:space="0" w:color="auto"/>
            <w:right w:val="none" w:sz="0" w:space="0" w:color="auto"/>
          </w:divBdr>
        </w:div>
        <w:div w:id="1781872980">
          <w:marLeft w:val="0"/>
          <w:marRight w:val="0"/>
          <w:marTop w:val="0"/>
          <w:marBottom w:val="0"/>
          <w:divBdr>
            <w:top w:val="none" w:sz="0" w:space="0" w:color="auto"/>
            <w:left w:val="none" w:sz="0" w:space="0" w:color="auto"/>
            <w:bottom w:val="none" w:sz="0" w:space="0" w:color="auto"/>
            <w:right w:val="none" w:sz="0" w:space="0" w:color="auto"/>
          </w:divBdr>
        </w:div>
        <w:div w:id="1395852090">
          <w:marLeft w:val="0"/>
          <w:marRight w:val="0"/>
          <w:marTop w:val="0"/>
          <w:marBottom w:val="0"/>
          <w:divBdr>
            <w:top w:val="none" w:sz="0" w:space="0" w:color="auto"/>
            <w:left w:val="none" w:sz="0" w:space="0" w:color="auto"/>
            <w:bottom w:val="none" w:sz="0" w:space="0" w:color="auto"/>
            <w:right w:val="none" w:sz="0" w:space="0" w:color="auto"/>
          </w:divBdr>
        </w:div>
        <w:div w:id="1218056145">
          <w:marLeft w:val="0"/>
          <w:marRight w:val="0"/>
          <w:marTop w:val="0"/>
          <w:marBottom w:val="0"/>
          <w:divBdr>
            <w:top w:val="none" w:sz="0" w:space="0" w:color="auto"/>
            <w:left w:val="none" w:sz="0" w:space="0" w:color="auto"/>
            <w:bottom w:val="none" w:sz="0" w:space="0" w:color="auto"/>
            <w:right w:val="none" w:sz="0" w:space="0" w:color="auto"/>
          </w:divBdr>
        </w:div>
        <w:div w:id="1667243777">
          <w:marLeft w:val="0"/>
          <w:marRight w:val="0"/>
          <w:marTop w:val="0"/>
          <w:marBottom w:val="0"/>
          <w:divBdr>
            <w:top w:val="none" w:sz="0" w:space="0" w:color="auto"/>
            <w:left w:val="none" w:sz="0" w:space="0" w:color="auto"/>
            <w:bottom w:val="none" w:sz="0" w:space="0" w:color="auto"/>
            <w:right w:val="none" w:sz="0" w:space="0" w:color="auto"/>
          </w:divBdr>
        </w:div>
        <w:div w:id="2046980055">
          <w:marLeft w:val="0"/>
          <w:marRight w:val="0"/>
          <w:marTop w:val="0"/>
          <w:marBottom w:val="0"/>
          <w:divBdr>
            <w:top w:val="none" w:sz="0" w:space="0" w:color="auto"/>
            <w:left w:val="none" w:sz="0" w:space="0" w:color="auto"/>
            <w:bottom w:val="none" w:sz="0" w:space="0" w:color="auto"/>
            <w:right w:val="none" w:sz="0" w:space="0" w:color="auto"/>
          </w:divBdr>
        </w:div>
        <w:div w:id="1030766141">
          <w:marLeft w:val="0"/>
          <w:marRight w:val="0"/>
          <w:marTop w:val="0"/>
          <w:marBottom w:val="0"/>
          <w:divBdr>
            <w:top w:val="none" w:sz="0" w:space="0" w:color="auto"/>
            <w:left w:val="none" w:sz="0" w:space="0" w:color="auto"/>
            <w:bottom w:val="none" w:sz="0" w:space="0" w:color="auto"/>
            <w:right w:val="none" w:sz="0" w:space="0" w:color="auto"/>
          </w:divBdr>
        </w:div>
        <w:div w:id="1453287167">
          <w:marLeft w:val="0"/>
          <w:marRight w:val="0"/>
          <w:marTop w:val="0"/>
          <w:marBottom w:val="0"/>
          <w:divBdr>
            <w:top w:val="none" w:sz="0" w:space="0" w:color="auto"/>
            <w:left w:val="none" w:sz="0" w:space="0" w:color="auto"/>
            <w:bottom w:val="none" w:sz="0" w:space="0" w:color="auto"/>
            <w:right w:val="none" w:sz="0" w:space="0" w:color="auto"/>
          </w:divBdr>
        </w:div>
        <w:div w:id="1836339555">
          <w:marLeft w:val="0"/>
          <w:marRight w:val="0"/>
          <w:marTop w:val="0"/>
          <w:marBottom w:val="0"/>
          <w:divBdr>
            <w:top w:val="none" w:sz="0" w:space="0" w:color="auto"/>
            <w:left w:val="none" w:sz="0" w:space="0" w:color="auto"/>
            <w:bottom w:val="none" w:sz="0" w:space="0" w:color="auto"/>
            <w:right w:val="none" w:sz="0" w:space="0" w:color="auto"/>
          </w:divBdr>
        </w:div>
        <w:div w:id="1845702823">
          <w:marLeft w:val="0"/>
          <w:marRight w:val="0"/>
          <w:marTop w:val="0"/>
          <w:marBottom w:val="0"/>
          <w:divBdr>
            <w:top w:val="none" w:sz="0" w:space="0" w:color="auto"/>
            <w:left w:val="none" w:sz="0" w:space="0" w:color="auto"/>
            <w:bottom w:val="none" w:sz="0" w:space="0" w:color="auto"/>
            <w:right w:val="none" w:sz="0" w:space="0" w:color="auto"/>
          </w:divBdr>
        </w:div>
        <w:div w:id="399867411">
          <w:marLeft w:val="0"/>
          <w:marRight w:val="0"/>
          <w:marTop w:val="0"/>
          <w:marBottom w:val="0"/>
          <w:divBdr>
            <w:top w:val="none" w:sz="0" w:space="0" w:color="auto"/>
            <w:left w:val="none" w:sz="0" w:space="0" w:color="auto"/>
            <w:bottom w:val="none" w:sz="0" w:space="0" w:color="auto"/>
            <w:right w:val="none" w:sz="0" w:space="0" w:color="auto"/>
          </w:divBdr>
        </w:div>
        <w:div w:id="1063260583">
          <w:marLeft w:val="0"/>
          <w:marRight w:val="0"/>
          <w:marTop w:val="0"/>
          <w:marBottom w:val="0"/>
          <w:divBdr>
            <w:top w:val="none" w:sz="0" w:space="0" w:color="auto"/>
            <w:left w:val="none" w:sz="0" w:space="0" w:color="auto"/>
            <w:bottom w:val="none" w:sz="0" w:space="0" w:color="auto"/>
            <w:right w:val="none" w:sz="0" w:space="0" w:color="auto"/>
          </w:divBdr>
        </w:div>
        <w:div w:id="992099437">
          <w:marLeft w:val="0"/>
          <w:marRight w:val="0"/>
          <w:marTop w:val="0"/>
          <w:marBottom w:val="0"/>
          <w:divBdr>
            <w:top w:val="none" w:sz="0" w:space="0" w:color="auto"/>
            <w:left w:val="none" w:sz="0" w:space="0" w:color="auto"/>
            <w:bottom w:val="none" w:sz="0" w:space="0" w:color="auto"/>
            <w:right w:val="none" w:sz="0" w:space="0" w:color="auto"/>
          </w:divBdr>
        </w:div>
        <w:div w:id="1311907553">
          <w:marLeft w:val="0"/>
          <w:marRight w:val="0"/>
          <w:marTop w:val="0"/>
          <w:marBottom w:val="0"/>
          <w:divBdr>
            <w:top w:val="none" w:sz="0" w:space="0" w:color="auto"/>
            <w:left w:val="none" w:sz="0" w:space="0" w:color="auto"/>
            <w:bottom w:val="none" w:sz="0" w:space="0" w:color="auto"/>
            <w:right w:val="none" w:sz="0" w:space="0" w:color="auto"/>
          </w:divBdr>
        </w:div>
        <w:div w:id="902834742">
          <w:marLeft w:val="0"/>
          <w:marRight w:val="0"/>
          <w:marTop w:val="0"/>
          <w:marBottom w:val="0"/>
          <w:divBdr>
            <w:top w:val="none" w:sz="0" w:space="0" w:color="auto"/>
            <w:left w:val="none" w:sz="0" w:space="0" w:color="auto"/>
            <w:bottom w:val="none" w:sz="0" w:space="0" w:color="auto"/>
            <w:right w:val="none" w:sz="0" w:space="0" w:color="auto"/>
          </w:divBdr>
        </w:div>
        <w:div w:id="1725449388">
          <w:marLeft w:val="0"/>
          <w:marRight w:val="0"/>
          <w:marTop w:val="0"/>
          <w:marBottom w:val="0"/>
          <w:divBdr>
            <w:top w:val="none" w:sz="0" w:space="0" w:color="auto"/>
            <w:left w:val="none" w:sz="0" w:space="0" w:color="auto"/>
            <w:bottom w:val="none" w:sz="0" w:space="0" w:color="auto"/>
            <w:right w:val="none" w:sz="0" w:space="0" w:color="auto"/>
          </w:divBdr>
        </w:div>
        <w:div w:id="544027595">
          <w:marLeft w:val="0"/>
          <w:marRight w:val="0"/>
          <w:marTop w:val="0"/>
          <w:marBottom w:val="0"/>
          <w:divBdr>
            <w:top w:val="none" w:sz="0" w:space="0" w:color="auto"/>
            <w:left w:val="none" w:sz="0" w:space="0" w:color="auto"/>
            <w:bottom w:val="none" w:sz="0" w:space="0" w:color="auto"/>
            <w:right w:val="none" w:sz="0" w:space="0" w:color="auto"/>
          </w:divBdr>
        </w:div>
        <w:div w:id="123230912">
          <w:marLeft w:val="0"/>
          <w:marRight w:val="0"/>
          <w:marTop w:val="0"/>
          <w:marBottom w:val="0"/>
          <w:divBdr>
            <w:top w:val="none" w:sz="0" w:space="0" w:color="auto"/>
            <w:left w:val="none" w:sz="0" w:space="0" w:color="auto"/>
            <w:bottom w:val="none" w:sz="0" w:space="0" w:color="auto"/>
            <w:right w:val="none" w:sz="0" w:space="0" w:color="auto"/>
          </w:divBdr>
        </w:div>
        <w:div w:id="553079730">
          <w:marLeft w:val="0"/>
          <w:marRight w:val="0"/>
          <w:marTop w:val="0"/>
          <w:marBottom w:val="0"/>
          <w:divBdr>
            <w:top w:val="none" w:sz="0" w:space="0" w:color="auto"/>
            <w:left w:val="none" w:sz="0" w:space="0" w:color="auto"/>
            <w:bottom w:val="none" w:sz="0" w:space="0" w:color="auto"/>
            <w:right w:val="none" w:sz="0" w:space="0" w:color="auto"/>
          </w:divBdr>
        </w:div>
        <w:div w:id="88351062">
          <w:marLeft w:val="0"/>
          <w:marRight w:val="0"/>
          <w:marTop w:val="0"/>
          <w:marBottom w:val="0"/>
          <w:divBdr>
            <w:top w:val="none" w:sz="0" w:space="0" w:color="auto"/>
            <w:left w:val="none" w:sz="0" w:space="0" w:color="auto"/>
            <w:bottom w:val="none" w:sz="0" w:space="0" w:color="auto"/>
            <w:right w:val="none" w:sz="0" w:space="0" w:color="auto"/>
          </w:divBdr>
        </w:div>
        <w:div w:id="1657106255">
          <w:marLeft w:val="0"/>
          <w:marRight w:val="0"/>
          <w:marTop w:val="0"/>
          <w:marBottom w:val="0"/>
          <w:divBdr>
            <w:top w:val="none" w:sz="0" w:space="0" w:color="auto"/>
            <w:left w:val="none" w:sz="0" w:space="0" w:color="auto"/>
            <w:bottom w:val="none" w:sz="0" w:space="0" w:color="auto"/>
            <w:right w:val="none" w:sz="0" w:space="0" w:color="auto"/>
          </w:divBdr>
        </w:div>
        <w:div w:id="1099253078">
          <w:marLeft w:val="0"/>
          <w:marRight w:val="0"/>
          <w:marTop w:val="0"/>
          <w:marBottom w:val="0"/>
          <w:divBdr>
            <w:top w:val="none" w:sz="0" w:space="0" w:color="auto"/>
            <w:left w:val="none" w:sz="0" w:space="0" w:color="auto"/>
            <w:bottom w:val="none" w:sz="0" w:space="0" w:color="auto"/>
            <w:right w:val="none" w:sz="0" w:space="0" w:color="auto"/>
          </w:divBdr>
        </w:div>
        <w:div w:id="413093186">
          <w:marLeft w:val="0"/>
          <w:marRight w:val="0"/>
          <w:marTop w:val="0"/>
          <w:marBottom w:val="0"/>
          <w:divBdr>
            <w:top w:val="none" w:sz="0" w:space="0" w:color="auto"/>
            <w:left w:val="none" w:sz="0" w:space="0" w:color="auto"/>
            <w:bottom w:val="none" w:sz="0" w:space="0" w:color="auto"/>
            <w:right w:val="none" w:sz="0" w:space="0" w:color="auto"/>
          </w:divBdr>
        </w:div>
        <w:div w:id="79520625">
          <w:marLeft w:val="0"/>
          <w:marRight w:val="0"/>
          <w:marTop w:val="0"/>
          <w:marBottom w:val="0"/>
          <w:divBdr>
            <w:top w:val="none" w:sz="0" w:space="0" w:color="auto"/>
            <w:left w:val="none" w:sz="0" w:space="0" w:color="auto"/>
            <w:bottom w:val="none" w:sz="0" w:space="0" w:color="auto"/>
            <w:right w:val="none" w:sz="0" w:space="0" w:color="auto"/>
          </w:divBdr>
        </w:div>
        <w:div w:id="32124390">
          <w:marLeft w:val="0"/>
          <w:marRight w:val="0"/>
          <w:marTop w:val="0"/>
          <w:marBottom w:val="0"/>
          <w:divBdr>
            <w:top w:val="none" w:sz="0" w:space="0" w:color="auto"/>
            <w:left w:val="none" w:sz="0" w:space="0" w:color="auto"/>
            <w:bottom w:val="none" w:sz="0" w:space="0" w:color="auto"/>
            <w:right w:val="none" w:sz="0" w:space="0" w:color="auto"/>
          </w:divBdr>
        </w:div>
        <w:div w:id="1530756524">
          <w:marLeft w:val="0"/>
          <w:marRight w:val="0"/>
          <w:marTop w:val="0"/>
          <w:marBottom w:val="0"/>
          <w:divBdr>
            <w:top w:val="none" w:sz="0" w:space="0" w:color="auto"/>
            <w:left w:val="none" w:sz="0" w:space="0" w:color="auto"/>
            <w:bottom w:val="none" w:sz="0" w:space="0" w:color="auto"/>
            <w:right w:val="none" w:sz="0" w:space="0" w:color="auto"/>
          </w:divBdr>
        </w:div>
        <w:div w:id="1805658652">
          <w:marLeft w:val="0"/>
          <w:marRight w:val="0"/>
          <w:marTop w:val="0"/>
          <w:marBottom w:val="0"/>
          <w:divBdr>
            <w:top w:val="none" w:sz="0" w:space="0" w:color="auto"/>
            <w:left w:val="none" w:sz="0" w:space="0" w:color="auto"/>
            <w:bottom w:val="none" w:sz="0" w:space="0" w:color="auto"/>
            <w:right w:val="none" w:sz="0" w:space="0" w:color="auto"/>
          </w:divBdr>
        </w:div>
        <w:div w:id="2100560634">
          <w:marLeft w:val="0"/>
          <w:marRight w:val="0"/>
          <w:marTop w:val="0"/>
          <w:marBottom w:val="0"/>
          <w:divBdr>
            <w:top w:val="none" w:sz="0" w:space="0" w:color="auto"/>
            <w:left w:val="none" w:sz="0" w:space="0" w:color="auto"/>
            <w:bottom w:val="none" w:sz="0" w:space="0" w:color="auto"/>
            <w:right w:val="none" w:sz="0" w:space="0" w:color="auto"/>
          </w:divBdr>
        </w:div>
        <w:div w:id="975648548">
          <w:marLeft w:val="0"/>
          <w:marRight w:val="0"/>
          <w:marTop w:val="0"/>
          <w:marBottom w:val="0"/>
          <w:divBdr>
            <w:top w:val="none" w:sz="0" w:space="0" w:color="auto"/>
            <w:left w:val="none" w:sz="0" w:space="0" w:color="auto"/>
            <w:bottom w:val="none" w:sz="0" w:space="0" w:color="auto"/>
            <w:right w:val="none" w:sz="0" w:space="0" w:color="auto"/>
          </w:divBdr>
        </w:div>
        <w:div w:id="1732146949">
          <w:marLeft w:val="0"/>
          <w:marRight w:val="0"/>
          <w:marTop w:val="0"/>
          <w:marBottom w:val="0"/>
          <w:divBdr>
            <w:top w:val="none" w:sz="0" w:space="0" w:color="auto"/>
            <w:left w:val="none" w:sz="0" w:space="0" w:color="auto"/>
            <w:bottom w:val="none" w:sz="0" w:space="0" w:color="auto"/>
            <w:right w:val="none" w:sz="0" w:space="0" w:color="auto"/>
          </w:divBdr>
        </w:div>
        <w:div w:id="560167780">
          <w:marLeft w:val="0"/>
          <w:marRight w:val="0"/>
          <w:marTop w:val="0"/>
          <w:marBottom w:val="0"/>
          <w:divBdr>
            <w:top w:val="none" w:sz="0" w:space="0" w:color="auto"/>
            <w:left w:val="none" w:sz="0" w:space="0" w:color="auto"/>
            <w:bottom w:val="none" w:sz="0" w:space="0" w:color="auto"/>
            <w:right w:val="none" w:sz="0" w:space="0" w:color="auto"/>
          </w:divBdr>
        </w:div>
        <w:div w:id="1294293260">
          <w:marLeft w:val="0"/>
          <w:marRight w:val="0"/>
          <w:marTop w:val="0"/>
          <w:marBottom w:val="0"/>
          <w:divBdr>
            <w:top w:val="none" w:sz="0" w:space="0" w:color="auto"/>
            <w:left w:val="none" w:sz="0" w:space="0" w:color="auto"/>
            <w:bottom w:val="none" w:sz="0" w:space="0" w:color="auto"/>
            <w:right w:val="none" w:sz="0" w:space="0" w:color="auto"/>
          </w:divBdr>
        </w:div>
        <w:div w:id="1158378734">
          <w:marLeft w:val="0"/>
          <w:marRight w:val="0"/>
          <w:marTop w:val="0"/>
          <w:marBottom w:val="0"/>
          <w:divBdr>
            <w:top w:val="none" w:sz="0" w:space="0" w:color="auto"/>
            <w:left w:val="none" w:sz="0" w:space="0" w:color="auto"/>
            <w:bottom w:val="none" w:sz="0" w:space="0" w:color="auto"/>
            <w:right w:val="none" w:sz="0" w:space="0" w:color="auto"/>
          </w:divBdr>
        </w:div>
        <w:div w:id="85271618">
          <w:marLeft w:val="0"/>
          <w:marRight w:val="0"/>
          <w:marTop w:val="0"/>
          <w:marBottom w:val="0"/>
          <w:divBdr>
            <w:top w:val="none" w:sz="0" w:space="0" w:color="auto"/>
            <w:left w:val="none" w:sz="0" w:space="0" w:color="auto"/>
            <w:bottom w:val="none" w:sz="0" w:space="0" w:color="auto"/>
            <w:right w:val="none" w:sz="0" w:space="0" w:color="auto"/>
          </w:divBdr>
        </w:div>
        <w:div w:id="47073129">
          <w:marLeft w:val="0"/>
          <w:marRight w:val="0"/>
          <w:marTop w:val="0"/>
          <w:marBottom w:val="0"/>
          <w:divBdr>
            <w:top w:val="none" w:sz="0" w:space="0" w:color="auto"/>
            <w:left w:val="none" w:sz="0" w:space="0" w:color="auto"/>
            <w:bottom w:val="none" w:sz="0" w:space="0" w:color="auto"/>
            <w:right w:val="none" w:sz="0" w:space="0" w:color="auto"/>
          </w:divBdr>
        </w:div>
        <w:div w:id="842670328">
          <w:marLeft w:val="0"/>
          <w:marRight w:val="0"/>
          <w:marTop w:val="0"/>
          <w:marBottom w:val="0"/>
          <w:divBdr>
            <w:top w:val="none" w:sz="0" w:space="0" w:color="auto"/>
            <w:left w:val="none" w:sz="0" w:space="0" w:color="auto"/>
            <w:bottom w:val="none" w:sz="0" w:space="0" w:color="auto"/>
            <w:right w:val="none" w:sz="0" w:space="0" w:color="auto"/>
          </w:divBdr>
        </w:div>
        <w:div w:id="1481457283">
          <w:marLeft w:val="0"/>
          <w:marRight w:val="0"/>
          <w:marTop w:val="0"/>
          <w:marBottom w:val="0"/>
          <w:divBdr>
            <w:top w:val="none" w:sz="0" w:space="0" w:color="auto"/>
            <w:left w:val="none" w:sz="0" w:space="0" w:color="auto"/>
            <w:bottom w:val="none" w:sz="0" w:space="0" w:color="auto"/>
            <w:right w:val="none" w:sz="0" w:space="0" w:color="auto"/>
          </w:divBdr>
        </w:div>
        <w:div w:id="1393962074">
          <w:marLeft w:val="0"/>
          <w:marRight w:val="0"/>
          <w:marTop w:val="0"/>
          <w:marBottom w:val="0"/>
          <w:divBdr>
            <w:top w:val="none" w:sz="0" w:space="0" w:color="auto"/>
            <w:left w:val="none" w:sz="0" w:space="0" w:color="auto"/>
            <w:bottom w:val="none" w:sz="0" w:space="0" w:color="auto"/>
            <w:right w:val="none" w:sz="0" w:space="0" w:color="auto"/>
          </w:divBdr>
        </w:div>
        <w:div w:id="208344521">
          <w:marLeft w:val="0"/>
          <w:marRight w:val="0"/>
          <w:marTop w:val="0"/>
          <w:marBottom w:val="0"/>
          <w:divBdr>
            <w:top w:val="none" w:sz="0" w:space="0" w:color="auto"/>
            <w:left w:val="none" w:sz="0" w:space="0" w:color="auto"/>
            <w:bottom w:val="none" w:sz="0" w:space="0" w:color="auto"/>
            <w:right w:val="none" w:sz="0" w:space="0" w:color="auto"/>
          </w:divBdr>
        </w:div>
        <w:div w:id="1107308715">
          <w:marLeft w:val="0"/>
          <w:marRight w:val="0"/>
          <w:marTop w:val="0"/>
          <w:marBottom w:val="0"/>
          <w:divBdr>
            <w:top w:val="none" w:sz="0" w:space="0" w:color="auto"/>
            <w:left w:val="none" w:sz="0" w:space="0" w:color="auto"/>
            <w:bottom w:val="none" w:sz="0" w:space="0" w:color="auto"/>
            <w:right w:val="none" w:sz="0" w:space="0" w:color="auto"/>
          </w:divBdr>
        </w:div>
        <w:div w:id="922648514">
          <w:marLeft w:val="0"/>
          <w:marRight w:val="0"/>
          <w:marTop w:val="0"/>
          <w:marBottom w:val="0"/>
          <w:divBdr>
            <w:top w:val="none" w:sz="0" w:space="0" w:color="auto"/>
            <w:left w:val="none" w:sz="0" w:space="0" w:color="auto"/>
            <w:bottom w:val="none" w:sz="0" w:space="0" w:color="auto"/>
            <w:right w:val="none" w:sz="0" w:space="0" w:color="auto"/>
          </w:divBdr>
        </w:div>
        <w:div w:id="1706179943">
          <w:marLeft w:val="0"/>
          <w:marRight w:val="0"/>
          <w:marTop w:val="0"/>
          <w:marBottom w:val="0"/>
          <w:divBdr>
            <w:top w:val="none" w:sz="0" w:space="0" w:color="auto"/>
            <w:left w:val="none" w:sz="0" w:space="0" w:color="auto"/>
            <w:bottom w:val="none" w:sz="0" w:space="0" w:color="auto"/>
            <w:right w:val="none" w:sz="0" w:space="0" w:color="auto"/>
          </w:divBdr>
        </w:div>
        <w:div w:id="1091463206">
          <w:marLeft w:val="0"/>
          <w:marRight w:val="0"/>
          <w:marTop w:val="0"/>
          <w:marBottom w:val="0"/>
          <w:divBdr>
            <w:top w:val="none" w:sz="0" w:space="0" w:color="auto"/>
            <w:left w:val="none" w:sz="0" w:space="0" w:color="auto"/>
            <w:bottom w:val="none" w:sz="0" w:space="0" w:color="auto"/>
            <w:right w:val="none" w:sz="0" w:space="0" w:color="auto"/>
          </w:divBdr>
        </w:div>
        <w:div w:id="794446509">
          <w:marLeft w:val="0"/>
          <w:marRight w:val="0"/>
          <w:marTop w:val="0"/>
          <w:marBottom w:val="0"/>
          <w:divBdr>
            <w:top w:val="none" w:sz="0" w:space="0" w:color="auto"/>
            <w:left w:val="none" w:sz="0" w:space="0" w:color="auto"/>
            <w:bottom w:val="none" w:sz="0" w:space="0" w:color="auto"/>
            <w:right w:val="none" w:sz="0" w:space="0" w:color="auto"/>
          </w:divBdr>
        </w:div>
        <w:div w:id="1535383392">
          <w:marLeft w:val="0"/>
          <w:marRight w:val="0"/>
          <w:marTop w:val="0"/>
          <w:marBottom w:val="0"/>
          <w:divBdr>
            <w:top w:val="none" w:sz="0" w:space="0" w:color="auto"/>
            <w:left w:val="none" w:sz="0" w:space="0" w:color="auto"/>
            <w:bottom w:val="none" w:sz="0" w:space="0" w:color="auto"/>
            <w:right w:val="none" w:sz="0" w:space="0" w:color="auto"/>
          </w:divBdr>
        </w:div>
        <w:div w:id="1280337728">
          <w:marLeft w:val="0"/>
          <w:marRight w:val="0"/>
          <w:marTop w:val="0"/>
          <w:marBottom w:val="0"/>
          <w:divBdr>
            <w:top w:val="none" w:sz="0" w:space="0" w:color="auto"/>
            <w:left w:val="none" w:sz="0" w:space="0" w:color="auto"/>
            <w:bottom w:val="none" w:sz="0" w:space="0" w:color="auto"/>
            <w:right w:val="none" w:sz="0" w:space="0" w:color="auto"/>
          </w:divBdr>
        </w:div>
        <w:div w:id="444033875">
          <w:marLeft w:val="0"/>
          <w:marRight w:val="0"/>
          <w:marTop w:val="0"/>
          <w:marBottom w:val="0"/>
          <w:divBdr>
            <w:top w:val="none" w:sz="0" w:space="0" w:color="auto"/>
            <w:left w:val="none" w:sz="0" w:space="0" w:color="auto"/>
            <w:bottom w:val="none" w:sz="0" w:space="0" w:color="auto"/>
            <w:right w:val="none" w:sz="0" w:space="0" w:color="auto"/>
          </w:divBdr>
        </w:div>
        <w:div w:id="2041470032">
          <w:marLeft w:val="0"/>
          <w:marRight w:val="0"/>
          <w:marTop w:val="0"/>
          <w:marBottom w:val="0"/>
          <w:divBdr>
            <w:top w:val="none" w:sz="0" w:space="0" w:color="auto"/>
            <w:left w:val="none" w:sz="0" w:space="0" w:color="auto"/>
            <w:bottom w:val="none" w:sz="0" w:space="0" w:color="auto"/>
            <w:right w:val="none" w:sz="0" w:space="0" w:color="auto"/>
          </w:divBdr>
        </w:div>
        <w:div w:id="408577152">
          <w:marLeft w:val="0"/>
          <w:marRight w:val="0"/>
          <w:marTop w:val="0"/>
          <w:marBottom w:val="0"/>
          <w:divBdr>
            <w:top w:val="none" w:sz="0" w:space="0" w:color="auto"/>
            <w:left w:val="none" w:sz="0" w:space="0" w:color="auto"/>
            <w:bottom w:val="none" w:sz="0" w:space="0" w:color="auto"/>
            <w:right w:val="none" w:sz="0" w:space="0" w:color="auto"/>
          </w:divBdr>
        </w:div>
        <w:div w:id="365375459">
          <w:marLeft w:val="0"/>
          <w:marRight w:val="0"/>
          <w:marTop w:val="0"/>
          <w:marBottom w:val="0"/>
          <w:divBdr>
            <w:top w:val="none" w:sz="0" w:space="0" w:color="auto"/>
            <w:left w:val="none" w:sz="0" w:space="0" w:color="auto"/>
            <w:bottom w:val="none" w:sz="0" w:space="0" w:color="auto"/>
            <w:right w:val="none" w:sz="0" w:space="0" w:color="auto"/>
          </w:divBdr>
        </w:div>
        <w:div w:id="901795998">
          <w:marLeft w:val="0"/>
          <w:marRight w:val="0"/>
          <w:marTop w:val="0"/>
          <w:marBottom w:val="0"/>
          <w:divBdr>
            <w:top w:val="none" w:sz="0" w:space="0" w:color="auto"/>
            <w:left w:val="none" w:sz="0" w:space="0" w:color="auto"/>
            <w:bottom w:val="none" w:sz="0" w:space="0" w:color="auto"/>
            <w:right w:val="none" w:sz="0" w:space="0" w:color="auto"/>
          </w:divBdr>
        </w:div>
        <w:div w:id="1729960206">
          <w:marLeft w:val="0"/>
          <w:marRight w:val="0"/>
          <w:marTop w:val="0"/>
          <w:marBottom w:val="0"/>
          <w:divBdr>
            <w:top w:val="none" w:sz="0" w:space="0" w:color="auto"/>
            <w:left w:val="none" w:sz="0" w:space="0" w:color="auto"/>
            <w:bottom w:val="none" w:sz="0" w:space="0" w:color="auto"/>
            <w:right w:val="none" w:sz="0" w:space="0" w:color="auto"/>
          </w:divBdr>
        </w:div>
        <w:div w:id="806119289">
          <w:marLeft w:val="0"/>
          <w:marRight w:val="0"/>
          <w:marTop w:val="0"/>
          <w:marBottom w:val="0"/>
          <w:divBdr>
            <w:top w:val="none" w:sz="0" w:space="0" w:color="auto"/>
            <w:left w:val="none" w:sz="0" w:space="0" w:color="auto"/>
            <w:bottom w:val="none" w:sz="0" w:space="0" w:color="auto"/>
            <w:right w:val="none" w:sz="0" w:space="0" w:color="auto"/>
          </w:divBdr>
        </w:div>
        <w:div w:id="966006510">
          <w:marLeft w:val="0"/>
          <w:marRight w:val="0"/>
          <w:marTop w:val="0"/>
          <w:marBottom w:val="0"/>
          <w:divBdr>
            <w:top w:val="none" w:sz="0" w:space="0" w:color="auto"/>
            <w:left w:val="none" w:sz="0" w:space="0" w:color="auto"/>
            <w:bottom w:val="none" w:sz="0" w:space="0" w:color="auto"/>
            <w:right w:val="none" w:sz="0" w:space="0" w:color="auto"/>
          </w:divBdr>
        </w:div>
        <w:div w:id="621763623">
          <w:marLeft w:val="0"/>
          <w:marRight w:val="0"/>
          <w:marTop w:val="0"/>
          <w:marBottom w:val="0"/>
          <w:divBdr>
            <w:top w:val="none" w:sz="0" w:space="0" w:color="auto"/>
            <w:left w:val="none" w:sz="0" w:space="0" w:color="auto"/>
            <w:bottom w:val="none" w:sz="0" w:space="0" w:color="auto"/>
            <w:right w:val="none" w:sz="0" w:space="0" w:color="auto"/>
          </w:divBdr>
        </w:div>
        <w:div w:id="1419324219">
          <w:marLeft w:val="0"/>
          <w:marRight w:val="0"/>
          <w:marTop w:val="0"/>
          <w:marBottom w:val="0"/>
          <w:divBdr>
            <w:top w:val="none" w:sz="0" w:space="0" w:color="auto"/>
            <w:left w:val="none" w:sz="0" w:space="0" w:color="auto"/>
            <w:bottom w:val="none" w:sz="0" w:space="0" w:color="auto"/>
            <w:right w:val="none" w:sz="0" w:space="0" w:color="auto"/>
          </w:divBdr>
        </w:div>
        <w:div w:id="272440214">
          <w:marLeft w:val="0"/>
          <w:marRight w:val="0"/>
          <w:marTop w:val="0"/>
          <w:marBottom w:val="0"/>
          <w:divBdr>
            <w:top w:val="none" w:sz="0" w:space="0" w:color="auto"/>
            <w:left w:val="none" w:sz="0" w:space="0" w:color="auto"/>
            <w:bottom w:val="none" w:sz="0" w:space="0" w:color="auto"/>
            <w:right w:val="none" w:sz="0" w:space="0" w:color="auto"/>
          </w:divBdr>
        </w:div>
        <w:div w:id="1782414294">
          <w:marLeft w:val="0"/>
          <w:marRight w:val="0"/>
          <w:marTop w:val="0"/>
          <w:marBottom w:val="0"/>
          <w:divBdr>
            <w:top w:val="none" w:sz="0" w:space="0" w:color="auto"/>
            <w:left w:val="none" w:sz="0" w:space="0" w:color="auto"/>
            <w:bottom w:val="none" w:sz="0" w:space="0" w:color="auto"/>
            <w:right w:val="none" w:sz="0" w:space="0" w:color="auto"/>
          </w:divBdr>
        </w:div>
        <w:div w:id="2005935086">
          <w:marLeft w:val="0"/>
          <w:marRight w:val="0"/>
          <w:marTop w:val="0"/>
          <w:marBottom w:val="0"/>
          <w:divBdr>
            <w:top w:val="none" w:sz="0" w:space="0" w:color="auto"/>
            <w:left w:val="none" w:sz="0" w:space="0" w:color="auto"/>
            <w:bottom w:val="none" w:sz="0" w:space="0" w:color="auto"/>
            <w:right w:val="none" w:sz="0" w:space="0" w:color="auto"/>
          </w:divBdr>
        </w:div>
        <w:div w:id="2039039981">
          <w:marLeft w:val="0"/>
          <w:marRight w:val="0"/>
          <w:marTop w:val="0"/>
          <w:marBottom w:val="0"/>
          <w:divBdr>
            <w:top w:val="none" w:sz="0" w:space="0" w:color="auto"/>
            <w:left w:val="none" w:sz="0" w:space="0" w:color="auto"/>
            <w:bottom w:val="none" w:sz="0" w:space="0" w:color="auto"/>
            <w:right w:val="none" w:sz="0" w:space="0" w:color="auto"/>
          </w:divBdr>
        </w:div>
        <w:div w:id="1560092396">
          <w:marLeft w:val="0"/>
          <w:marRight w:val="0"/>
          <w:marTop w:val="0"/>
          <w:marBottom w:val="0"/>
          <w:divBdr>
            <w:top w:val="none" w:sz="0" w:space="0" w:color="auto"/>
            <w:left w:val="none" w:sz="0" w:space="0" w:color="auto"/>
            <w:bottom w:val="none" w:sz="0" w:space="0" w:color="auto"/>
            <w:right w:val="none" w:sz="0" w:space="0" w:color="auto"/>
          </w:divBdr>
        </w:div>
        <w:div w:id="1540817205">
          <w:marLeft w:val="0"/>
          <w:marRight w:val="0"/>
          <w:marTop w:val="0"/>
          <w:marBottom w:val="0"/>
          <w:divBdr>
            <w:top w:val="none" w:sz="0" w:space="0" w:color="auto"/>
            <w:left w:val="none" w:sz="0" w:space="0" w:color="auto"/>
            <w:bottom w:val="none" w:sz="0" w:space="0" w:color="auto"/>
            <w:right w:val="none" w:sz="0" w:space="0" w:color="auto"/>
          </w:divBdr>
        </w:div>
        <w:div w:id="1680624483">
          <w:marLeft w:val="0"/>
          <w:marRight w:val="0"/>
          <w:marTop w:val="0"/>
          <w:marBottom w:val="0"/>
          <w:divBdr>
            <w:top w:val="none" w:sz="0" w:space="0" w:color="auto"/>
            <w:left w:val="none" w:sz="0" w:space="0" w:color="auto"/>
            <w:bottom w:val="none" w:sz="0" w:space="0" w:color="auto"/>
            <w:right w:val="none" w:sz="0" w:space="0" w:color="auto"/>
          </w:divBdr>
        </w:div>
        <w:div w:id="1124423360">
          <w:marLeft w:val="0"/>
          <w:marRight w:val="0"/>
          <w:marTop w:val="0"/>
          <w:marBottom w:val="0"/>
          <w:divBdr>
            <w:top w:val="none" w:sz="0" w:space="0" w:color="auto"/>
            <w:left w:val="none" w:sz="0" w:space="0" w:color="auto"/>
            <w:bottom w:val="none" w:sz="0" w:space="0" w:color="auto"/>
            <w:right w:val="none" w:sz="0" w:space="0" w:color="auto"/>
          </w:divBdr>
        </w:div>
        <w:div w:id="910113688">
          <w:marLeft w:val="0"/>
          <w:marRight w:val="0"/>
          <w:marTop w:val="0"/>
          <w:marBottom w:val="0"/>
          <w:divBdr>
            <w:top w:val="none" w:sz="0" w:space="0" w:color="auto"/>
            <w:left w:val="none" w:sz="0" w:space="0" w:color="auto"/>
            <w:bottom w:val="none" w:sz="0" w:space="0" w:color="auto"/>
            <w:right w:val="none" w:sz="0" w:space="0" w:color="auto"/>
          </w:divBdr>
        </w:div>
        <w:div w:id="1215194578">
          <w:marLeft w:val="0"/>
          <w:marRight w:val="0"/>
          <w:marTop w:val="0"/>
          <w:marBottom w:val="0"/>
          <w:divBdr>
            <w:top w:val="none" w:sz="0" w:space="0" w:color="auto"/>
            <w:left w:val="none" w:sz="0" w:space="0" w:color="auto"/>
            <w:bottom w:val="none" w:sz="0" w:space="0" w:color="auto"/>
            <w:right w:val="none" w:sz="0" w:space="0" w:color="auto"/>
          </w:divBdr>
        </w:div>
        <w:div w:id="1094519740">
          <w:marLeft w:val="0"/>
          <w:marRight w:val="0"/>
          <w:marTop w:val="0"/>
          <w:marBottom w:val="0"/>
          <w:divBdr>
            <w:top w:val="none" w:sz="0" w:space="0" w:color="auto"/>
            <w:left w:val="none" w:sz="0" w:space="0" w:color="auto"/>
            <w:bottom w:val="none" w:sz="0" w:space="0" w:color="auto"/>
            <w:right w:val="none" w:sz="0" w:space="0" w:color="auto"/>
          </w:divBdr>
        </w:div>
      </w:divsChild>
    </w:div>
    <w:div w:id="1092580129">
      <w:bodyDiv w:val="1"/>
      <w:marLeft w:val="0"/>
      <w:marRight w:val="0"/>
      <w:marTop w:val="0"/>
      <w:marBottom w:val="0"/>
      <w:divBdr>
        <w:top w:val="none" w:sz="0" w:space="0" w:color="auto"/>
        <w:left w:val="none" w:sz="0" w:space="0" w:color="auto"/>
        <w:bottom w:val="none" w:sz="0" w:space="0" w:color="auto"/>
        <w:right w:val="none" w:sz="0" w:space="0" w:color="auto"/>
      </w:divBdr>
    </w:div>
    <w:div w:id="1150563145">
      <w:bodyDiv w:val="1"/>
      <w:marLeft w:val="0"/>
      <w:marRight w:val="0"/>
      <w:marTop w:val="0"/>
      <w:marBottom w:val="0"/>
      <w:divBdr>
        <w:top w:val="none" w:sz="0" w:space="0" w:color="auto"/>
        <w:left w:val="none" w:sz="0" w:space="0" w:color="auto"/>
        <w:bottom w:val="none" w:sz="0" w:space="0" w:color="auto"/>
        <w:right w:val="none" w:sz="0" w:space="0" w:color="auto"/>
      </w:divBdr>
    </w:div>
    <w:div w:id="1226180296">
      <w:bodyDiv w:val="1"/>
      <w:marLeft w:val="0"/>
      <w:marRight w:val="0"/>
      <w:marTop w:val="0"/>
      <w:marBottom w:val="0"/>
      <w:divBdr>
        <w:top w:val="none" w:sz="0" w:space="0" w:color="auto"/>
        <w:left w:val="none" w:sz="0" w:space="0" w:color="auto"/>
        <w:bottom w:val="none" w:sz="0" w:space="0" w:color="auto"/>
        <w:right w:val="none" w:sz="0" w:space="0" w:color="auto"/>
      </w:divBdr>
      <w:divsChild>
        <w:div w:id="1992561472">
          <w:marLeft w:val="0"/>
          <w:marRight w:val="0"/>
          <w:marTop w:val="0"/>
          <w:marBottom w:val="0"/>
          <w:divBdr>
            <w:top w:val="none" w:sz="0" w:space="0" w:color="auto"/>
            <w:left w:val="none" w:sz="0" w:space="0" w:color="auto"/>
            <w:bottom w:val="none" w:sz="0" w:space="0" w:color="auto"/>
            <w:right w:val="none" w:sz="0" w:space="0" w:color="auto"/>
          </w:divBdr>
        </w:div>
        <w:div w:id="32510963">
          <w:marLeft w:val="0"/>
          <w:marRight w:val="0"/>
          <w:marTop w:val="0"/>
          <w:marBottom w:val="0"/>
          <w:divBdr>
            <w:top w:val="none" w:sz="0" w:space="0" w:color="auto"/>
            <w:left w:val="none" w:sz="0" w:space="0" w:color="auto"/>
            <w:bottom w:val="none" w:sz="0" w:space="0" w:color="auto"/>
            <w:right w:val="none" w:sz="0" w:space="0" w:color="auto"/>
          </w:divBdr>
        </w:div>
        <w:div w:id="1585188346">
          <w:marLeft w:val="0"/>
          <w:marRight w:val="0"/>
          <w:marTop w:val="0"/>
          <w:marBottom w:val="0"/>
          <w:divBdr>
            <w:top w:val="none" w:sz="0" w:space="0" w:color="auto"/>
            <w:left w:val="none" w:sz="0" w:space="0" w:color="auto"/>
            <w:bottom w:val="none" w:sz="0" w:space="0" w:color="auto"/>
            <w:right w:val="none" w:sz="0" w:space="0" w:color="auto"/>
          </w:divBdr>
        </w:div>
        <w:div w:id="848178434">
          <w:marLeft w:val="0"/>
          <w:marRight w:val="0"/>
          <w:marTop w:val="0"/>
          <w:marBottom w:val="0"/>
          <w:divBdr>
            <w:top w:val="none" w:sz="0" w:space="0" w:color="auto"/>
            <w:left w:val="none" w:sz="0" w:space="0" w:color="auto"/>
            <w:bottom w:val="none" w:sz="0" w:space="0" w:color="auto"/>
            <w:right w:val="none" w:sz="0" w:space="0" w:color="auto"/>
          </w:divBdr>
        </w:div>
        <w:div w:id="830801255">
          <w:marLeft w:val="0"/>
          <w:marRight w:val="0"/>
          <w:marTop w:val="0"/>
          <w:marBottom w:val="0"/>
          <w:divBdr>
            <w:top w:val="none" w:sz="0" w:space="0" w:color="auto"/>
            <w:left w:val="none" w:sz="0" w:space="0" w:color="auto"/>
            <w:bottom w:val="none" w:sz="0" w:space="0" w:color="auto"/>
            <w:right w:val="none" w:sz="0" w:space="0" w:color="auto"/>
          </w:divBdr>
        </w:div>
        <w:div w:id="961427362">
          <w:marLeft w:val="0"/>
          <w:marRight w:val="0"/>
          <w:marTop w:val="0"/>
          <w:marBottom w:val="0"/>
          <w:divBdr>
            <w:top w:val="none" w:sz="0" w:space="0" w:color="auto"/>
            <w:left w:val="none" w:sz="0" w:space="0" w:color="auto"/>
            <w:bottom w:val="none" w:sz="0" w:space="0" w:color="auto"/>
            <w:right w:val="none" w:sz="0" w:space="0" w:color="auto"/>
          </w:divBdr>
        </w:div>
        <w:div w:id="1756392562">
          <w:marLeft w:val="0"/>
          <w:marRight w:val="0"/>
          <w:marTop w:val="0"/>
          <w:marBottom w:val="0"/>
          <w:divBdr>
            <w:top w:val="none" w:sz="0" w:space="0" w:color="auto"/>
            <w:left w:val="none" w:sz="0" w:space="0" w:color="auto"/>
            <w:bottom w:val="none" w:sz="0" w:space="0" w:color="auto"/>
            <w:right w:val="none" w:sz="0" w:space="0" w:color="auto"/>
          </w:divBdr>
        </w:div>
        <w:div w:id="183714871">
          <w:marLeft w:val="0"/>
          <w:marRight w:val="0"/>
          <w:marTop w:val="0"/>
          <w:marBottom w:val="0"/>
          <w:divBdr>
            <w:top w:val="none" w:sz="0" w:space="0" w:color="auto"/>
            <w:left w:val="none" w:sz="0" w:space="0" w:color="auto"/>
            <w:bottom w:val="none" w:sz="0" w:space="0" w:color="auto"/>
            <w:right w:val="none" w:sz="0" w:space="0" w:color="auto"/>
          </w:divBdr>
        </w:div>
        <w:div w:id="71508948">
          <w:marLeft w:val="0"/>
          <w:marRight w:val="0"/>
          <w:marTop w:val="0"/>
          <w:marBottom w:val="0"/>
          <w:divBdr>
            <w:top w:val="none" w:sz="0" w:space="0" w:color="auto"/>
            <w:left w:val="none" w:sz="0" w:space="0" w:color="auto"/>
            <w:bottom w:val="none" w:sz="0" w:space="0" w:color="auto"/>
            <w:right w:val="none" w:sz="0" w:space="0" w:color="auto"/>
          </w:divBdr>
        </w:div>
        <w:div w:id="147475974">
          <w:marLeft w:val="0"/>
          <w:marRight w:val="0"/>
          <w:marTop w:val="0"/>
          <w:marBottom w:val="0"/>
          <w:divBdr>
            <w:top w:val="none" w:sz="0" w:space="0" w:color="auto"/>
            <w:left w:val="none" w:sz="0" w:space="0" w:color="auto"/>
            <w:bottom w:val="none" w:sz="0" w:space="0" w:color="auto"/>
            <w:right w:val="none" w:sz="0" w:space="0" w:color="auto"/>
          </w:divBdr>
        </w:div>
        <w:div w:id="1623875197">
          <w:marLeft w:val="0"/>
          <w:marRight w:val="0"/>
          <w:marTop w:val="0"/>
          <w:marBottom w:val="0"/>
          <w:divBdr>
            <w:top w:val="none" w:sz="0" w:space="0" w:color="auto"/>
            <w:left w:val="none" w:sz="0" w:space="0" w:color="auto"/>
            <w:bottom w:val="none" w:sz="0" w:space="0" w:color="auto"/>
            <w:right w:val="none" w:sz="0" w:space="0" w:color="auto"/>
          </w:divBdr>
        </w:div>
        <w:div w:id="2007705320">
          <w:marLeft w:val="0"/>
          <w:marRight w:val="0"/>
          <w:marTop w:val="0"/>
          <w:marBottom w:val="0"/>
          <w:divBdr>
            <w:top w:val="none" w:sz="0" w:space="0" w:color="auto"/>
            <w:left w:val="none" w:sz="0" w:space="0" w:color="auto"/>
            <w:bottom w:val="none" w:sz="0" w:space="0" w:color="auto"/>
            <w:right w:val="none" w:sz="0" w:space="0" w:color="auto"/>
          </w:divBdr>
        </w:div>
        <w:div w:id="819423008">
          <w:marLeft w:val="0"/>
          <w:marRight w:val="0"/>
          <w:marTop w:val="0"/>
          <w:marBottom w:val="0"/>
          <w:divBdr>
            <w:top w:val="none" w:sz="0" w:space="0" w:color="auto"/>
            <w:left w:val="none" w:sz="0" w:space="0" w:color="auto"/>
            <w:bottom w:val="none" w:sz="0" w:space="0" w:color="auto"/>
            <w:right w:val="none" w:sz="0" w:space="0" w:color="auto"/>
          </w:divBdr>
        </w:div>
        <w:div w:id="1724711188">
          <w:marLeft w:val="0"/>
          <w:marRight w:val="0"/>
          <w:marTop w:val="0"/>
          <w:marBottom w:val="0"/>
          <w:divBdr>
            <w:top w:val="none" w:sz="0" w:space="0" w:color="auto"/>
            <w:left w:val="none" w:sz="0" w:space="0" w:color="auto"/>
            <w:bottom w:val="none" w:sz="0" w:space="0" w:color="auto"/>
            <w:right w:val="none" w:sz="0" w:space="0" w:color="auto"/>
          </w:divBdr>
        </w:div>
        <w:div w:id="1525900379">
          <w:marLeft w:val="0"/>
          <w:marRight w:val="0"/>
          <w:marTop w:val="0"/>
          <w:marBottom w:val="0"/>
          <w:divBdr>
            <w:top w:val="none" w:sz="0" w:space="0" w:color="auto"/>
            <w:left w:val="none" w:sz="0" w:space="0" w:color="auto"/>
            <w:bottom w:val="none" w:sz="0" w:space="0" w:color="auto"/>
            <w:right w:val="none" w:sz="0" w:space="0" w:color="auto"/>
          </w:divBdr>
        </w:div>
        <w:div w:id="796139543">
          <w:marLeft w:val="0"/>
          <w:marRight w:val="0"/>
          <w:marTop w:val="0"/>
          <w:marBottom w:val="0"/>
          <w:divBdr>
            <w:top w:val="none" w:sz="0" w:space="0" w:color="auto"/>
            <w:left w:val="none" w:sz="0" w:space="0" w:color="auto"/>
            <w:bottom w:val="none" w:sz="0" w:space="0" w:color="auto"/>
            <w:right w:val="none" w:sz="0" w:space="0" w:color="auto"/>
          </w:divBdr>
        </w:div>
        <w:div w:id="662511931">
          <w:marLeft w:val="0"/>
          <w:marRight w:val="0"/>
          <w:marTop w:val="0"/>
          <w:marBottom w:val="0"/>
          <w:divBdr>
            <w:top w:val="none" w:sz="0" w:space="0" w:color="auto"/>
            <w:left w:val="none" w:sz="0" w:space="0" w:color="auto"/>
            <w:bottom w:val="none" w:sz="0" w:space="0" w:color="auto"/>
            <w:right w:val="none" w:sz="0" w:space="0" w:color="auto"/>
          </w:divBdr>
        </w:div>
        <w:div w:id="1510875613">
          <w:marLeft w:val="0"/>
          <w:marRight w:val="0"/>
          <w:marTop w:val="0"/>
          <w:marBottom w:val="0"/>
          <w:divBdr>
            <w:top w:val="none" w:sz="0" w:space="0" w:color="auto"/>
            <w:left w:val="none" w:sz="0" w:space="0" w:color="auto"/>
            <w:bottom w:val="none" w:sz="0" w:space="0" w:color="auto"/>
            <w:right w:val="none" w:sz="0" w:space="0" w:color="auto"/>
          </w:divBdr>
        </w:div>
        <w:div w:id="822159040">
          <w:marLeft w:val="0"/>
          <w:marRight w:val="0"/>
          <w:marTop w:val="0"/>
          <w:marBottom w:val="0"/>
          <w:divBdr>
            <w:top w:val="none" w:sz="0" w:space="0" w:color="auto"/>
            <w:left w:val="none" w:sz="0" w:space="0" w:color="auto"/>
            <w:bottom w:val="none" w:sz="0" w:space="0" w:color="auto"/>
            <w:right w:val="none" w:sz="0" w:space="0" w:color="auto"/>
          </w:divBdr>
        </w:div>
        <w:div w:id="383990227">
          <w:marLeft w:val="0"/>
          <w:marRight w:val="0"/>
          <w:marTop w:val="0"/>
          <w:marBottom w:val="0"/>
          <w:divBdr>
            <w:top w:val="none" w:sz="0" w:space="0" w:color="auto"/>
            <w:left w:val="none" w:sz="0" w:space="0" w:color="auto"/>
            <w:bottom w:val="none" w:sz="0" w:space="0" w:color="auto"/>
            <w:right w:val="none" w:sz="0" w:space="0" w:color="auto"/>
          </w:divBdr>
        </w:div>
        <w:div w:id="1540389141">
          <w:marLeft w:val="0"/>
          <w:marRight w:val="0"/>
          <w:marTop w:val="0"/>
          <w:marBottom w:val="0"/>
          <w:divBdr>
            <w:top w:val="none" w:sz="0" w:space="0" w:color="auto"/>
            <w:left w:val="none" w:sz="0" w:space="0" w:color="auto"/>
            <w:bottom w:val="none" w:sz="0" w:space="0" w:color="auto"/>
            <w:right w:val="none" w:sz="0" w:space="0" w:color="auto"/>
          </w:divBdr>
        </w:div>
        <w:div w:id="1097166790">
          <w:marLeft w:val="0"/>
          <w:marRight w:val="0"/>
          <w:marTop w:val="0"/>
          <w:marBottom w:val="0"/>
          <w:divBdr>
            <w:top w:val="none" w:sz="0" w:space="0" w:color="auto"/>
            <w:left w:val="none" w:sz="0" w:space="0" w:color="auto"/>
            <w:bottom w:val="none" w:sz="0" w:space="0" w:color="auto"/>
            <w:right w:val="none" w:sz="0" w:space="0" w:color="auto"/>
          </w:divBdr>
        </w:div>
        <w:div w:id="778377122">
          <w:marLeft w:val="0"/>
          <w:marRight w:val="0"/>
          <w:marTop w:val="0"/>
          <w:marBottom w:val="0"/>
          <w:divBdr>
            <w:top w:val="none" w:sz="0" w:space="0" w:color="auto"/>
            <w:left w:val="none" w:sz="0" w:space="0" w:color="auto"/>
            <w:bottom w:val="none" w:sz="0" w:space="0" w:color="auto"/>
            <w:right w:val="none" w:sz="0" w:space="0" w:color="auto"/>
          </w:divBdr>
        </w:div>
        <w:div w:id="746457192">
          <w:marLeft w:val="0"/>
          <w:marRight w:val="0"/>
          <w:marTop w:val="0"/>
          <w:marBottom w:val="0"/>
          <w:divBdr>
            <w:top w:val="none" w:sz="0" w:space="0" w:color="auto"/>
            <w:left w:val="none" w:sz="0" w:space="0" w:color="auto"/>
            <w:bottom w:val="none" w:sz="0" w:space="0" w:color="auto"/>
            <w:right w:val="none" w:sz="0" w:space="0" w:color="auto"/>
          </w:divBdr>
        </w:div>
        <w:div w:id="379985511">
          <w:marLeft w:val="0"/>
          <w:marRight w:val="0"/>
          <w:marTop w:val="0"/>
          <w:marBottom w:val="0"/>
          <w:divBdr>
            <w:top w:val="none" w:sz="0" w:space="0" w:color="auto"/>
            <w:left w:val="none" w:sz="0" w:space="0" w:color="auto"/>
            <w:bottom w:val="none" w:sz="0" w:space="0" w:color="auto"/>
            <w:right w:val="none" w:sz="0" w:space="0" w:color="auto"/>
          </w:divBdr>
        </w:div>
        <w:div w:id="1663267393">
          <w:marLeft w:val="0"/>
          <w:marRight w:val="0"/>
          <w:marTop w:val="0"/>
          <w:marBottom w:val="0"/>
          <w:divBdr>
            <w:top w:val="none" w:sz="0" w:space="0" w:color="auto"/>
            <w:left w:val="none" w:sz="0" w:space="0" w:color="auto"/>
            <w:bottom w:val="none" w:sz="0" w:space="0" w:color="auto"/>
            <w:right w:val="none" w:sz="0" w:space="0" w:color="auto"/>
          </w:divBdr>
        </w:div>
        <w:div w:id="1474372974">
          <w:marLeft w:val="0"/>
          <w:marRight w:val="0"/>
          <w:marTop w:val="0"/>
          <w:marBottom w:val="0"/>
          <w:divBdr>
            <w:top w:val="none" w:sz="0" w:space="0" w:color="auto"/>
            <w:left w:val="none" w:sz="0" w:space="0" w:color="auto"/>
            <w:bottom w:val="none" w:sz="0" w:space="0" w:color="auto"/>
            <w:right w:val="none" w:sz="0" w:space="0" w:color="auto"/>
          </w:divBdr>
        </w:div>
        <w:div w:id="2026981100">
          <w:marLeft w:val="0"/>
          <w:marRight w:val="0"/>
          <w:marTop w:val="0"/>
          <w:marBottom w:val="0"/>
          <w:divBdr>
            <w:top w:val="none" w:sz="0" w:space="0" w:color="auto"/>
            <w:left w:val="none" w:sz="0" w:space="0" w:color="auto"/>
            <w:bottom w:val="none" w:sz="0" w:space="0" w:color="auto"/>
            <w:right w:val="none" w:sz="0" w:space="0" w:color="auto"/>
          </w:divBdr>
        </w:div>
        <w:div w:id="1655403439">
          <w:marLeft w:val="0"/>
          <w:marRight w:val="0"/>
          <w:marTop w:val="0"/>
          <w:marBottom w:val="0"/>
          <w:divBdr>
            <w:top w:val="none" w:sz="0" w:space="0" w:color="auto"/>
            <w:left w:val="none" w:sz="0" w:space="0" w:color="auto"/>
            <w:bottom w:val="none" w:sz="0" w:space="0" w:color="auto"/>
            <w:right w:val="none" w:sz="0" w:space="0" w:color="auto"/>
          </w:divBdr>
        </w:div>
        <w:div w:id="585191366">
          <w:marLeft w:val="0"/>
          <w:marRight w:val="0"/>
          <w:marTop w:val="0"/>
          <w:marBottom w:val="0"/>
          <w:divBdr>
            <w:top w:val="none" w:sz="0" w:space="0" w:color="auto"/>
            <w:left w:val="none" w:sz="0" w:space="0" w:color="auto"/>
            <w:bottom w:val="none" w:sz="0" w:space="0" w:color="auto"/>
            <w:right w:val="none" w:sz="0" w:space="0" w:color="auto"/>
          </w:divBdr>
        </w:div>
        <w:div w:id="134421313">
          <w:marLeft w:val="0"/>
          <w:marRight w:val="0"/>
          <w:marTop w:val="0"/>
          <w:marBottom w:val="0"/>
          <w:divBdr>
            <w:top w:val="none" w:sz="0" w:space="0" w:color="auto"/>
            <w:left w:val="none" w:sz="0" w:space="0" w:color="auto"/>
            <w:bottom w:val="none" w:sz="0" w:space="0" w:color="auto"/>
            <w:right w:val="none" w:sz="0" w:space="0" w:color="auto"/>
          </w:divBdr>
        </w:div>
        <w:div w:id="532158654">
          <w:marLeft w:val="0"/>
          <w:marRight w:val="0"/>
          <w:marTop w:val="0"/>
          <w:marBottom w:val="0"/>
          <w:divBdr>
            <w:top w:val="none" w:sz="0" w:space="0" w:color="auto"/>
            <w:left w:val="none" w:sz="0" w:space="0" w:color="auto"/>
            <w:bottom w:val="none" w:sz="0" w:space="0" w:color="auto"/>
            <w:right w:val="none" w:sz="0" w:space="0" w:color="auto"/>
          </w:divBdr>
        </w:div>
        <w:div w:id="1192307258">
          <w:marLeft w:val="0"/>
          <w:marRight w:val="0"/>
          <w:marTop w:val="0"/>
          <w:marBottom w:val="0"/>
          <w:divBdr>
            <w:top w:val="none" w:sz="0" w:space="0" w:color="auto"/>
            <w:left w:val="none" w:sz="0" w:space="0" w:color="auto"/>
            <w:bottom w:val="none" w:sz="0" w:space="0" w:color="auto"/>
            <w:right w:val="none" w:sz="0" w:space="0" w:color="auto"/>
          </w:divBdr>
        </w:div>
        <w:div w:id="201066346">
          <w:marLeft w:val="0"/>
          <w:marRight w:val="0"/>
          <w:marTop w:val="0"/>
          <w:marBottom w:val="0"/>
          <w:divBdr>
            <w:top w:val="none" w:sz="0" w:space="0" w:color="auto"/>
            <w:left w:val="none" w:sz="0" w:space="0" w:color="auto"/>
            <w:bottom w:val="none" w:sz="0" w:space="0" w:color="auto"/>
            <w:right w:val="none" w:sz="0" w:space="0" w:color="auto"/>
          </w:divBdr>
        </w:div>
        <w:div w:id="2114664741">
          <w:marLeft w:val="0"/>
          <w:marRight w:val="0"/>
          <w:marTop w:val="0"/>
          <w:marBottom w:val="0"/>
          <w:divBdr>
            <w:top w:val="none" w:sz="0" w:space="0" w:color="auto"/>
            <w:left w:val="none" w:sz="0" w:space="0" w:color="auto"/>
            <w:bottom w:val="none" w:sz="0" w:space="0" w:color="auto"/>
            <w:right w:val="none" w:sz="0" w:space="0" w:color="auto"/>
          </w:divBdr>
        </w:div>
        <w:div w:id="1768764957">
          <w:marLeft w:val="0"/>
          <w:marRight w:val="0"/>
          <w:marTop w:val="0"/>
          <w:marBottom w:val="0"/>
          <w:divBdr>
            <w:top w:val="none" w:sz="0" w:space="0" w:color="auto"/>
            <w:left w:val="none" w:sz="0" w:space="0" w:color="auto"/>
            <w:bottom w:val="none" w:sz="0" w:space="0" w:color="auto"/>
            <w:right w:val="none" w:sz="0" w:space="0" w:color="auto"/>
          </w:divBdr>
        </w:div>
        <w:div w:id="151525320">
          <w:marLeft w:val="0"/>
          <w:marRight w:val="0"/>
          <w:marTop w:val="0"/>
          <w:marBottom w:val="0"/>
          <w:divBdr>
            <w:top w:val="none" w:sz="0" w:space="0" w:color="auto"/>
            <w:left w:val="none" w:sz="0" w:space="0" w:color="auto"/>
            <w:bottom w:val="none" w:sz="0" w:space="0" w:color="auto"/>
            <w:right w:val="none" w:sz="0" w:space="0" w:color="auto"/>
          </w:divBdr>
        </w:div>
        <w:div w:id="1423331171">
          <w:marLeft w:val="0"/>
          <w:marRight w:val="0"/>
          <w:marTop w:val="0"/>
          <w:marBottom w:val="0"/>
          <w:divBdr>
            <w:top w:val="none" w:sz="0" w:space="0" w:color="auto"/>
            <w:left w:val="none" w:sz="0" w:space="0" w:color="auto"/>
            <w:bottom w:val="none" w:sz="0" w:space="0" w:color="auto"/>
            <w:right w:val="none" w:sz="0" w:space="0" w:color="auto"/>
          </w:divBdr>
        </w:div>
        <w:div w:id="767309222">
          <w:marLeft w:val="0"/>
          <w:marRight w:val="0"/>
          <w:marTop w:val="0"/>
          <w:marBottom w:val="0"/>
          <w:divBdr>
            <w:top w:val="none" w:sz="0" w:space="0" w:color="auto"/>
            <w:left w:val="none" w:sz="0" w:space="0" w:color="auto"/>
            <w:bottom w:val="none" w:sz="0" w:space="0" w:color="auto"/>
            <w:right w:val="none" w:sz="0" w:space="0" w:color="auto"/>
          </w:divBdr>
        </w:div>
        <w:div w:id="934171467">
          <w:marLeft w:val="0"/>
          <w:marRight w:val="0"/>
          <w:marTop w:val="0"/>
          <w:marBottom w:val="0"/>
          <w:divBdr>
            <w:top w:val="none" w:sz="0" w:space="0" w:color="auto"/>
            <w:left w:val="none" w:sz="0" w:space="0" w:color="auto"/>
            <w:bottom w:val="none" w:sz="0" w:space="0" w:color="auto"/>
            <w:right w:val="none" w:sz="0" w:space="0" w:color="auto"/>
          </w:divBdr>
        </w:div>
        <w:div w:id="2128043559">
          <w:marLeft w:val="0"/>
          <w:marRight w:val="0"/>
          <w:marTop w:val="0"/>
          <w:marBottom w:val="0"/>
          <w:divBdr>
            <w:top w:val="none" w:sz="0" w:space="0" w:color="auto"/>
            <w:left w:val="none" w:sz="0" w:space="0" w:color="auto"/>
            <w:bottom w:val="none" w:sz="0" w:space="0" w:color="auto"/>
            <w:right w:val="none" w:sz="0" w:space="0" w:color="auto"/>
          </w:divBdr>
        </w:div>
        <w:div w:id="712735235">
          <w:marLeft w:val="0"/>
          <w:marRight w:val="0"/>
          <w:marTop w:val="0"/>
          <w:marBottom w:val="0"/>
          <w:divBdr>
            <w:top w:val="none" w:sz="0" w:space="0" w:color="auto"/>
            <w:left w:val="none" w:sz="0" w:space="0" w:color="auto"/>
            <w:bottom w:val="none" w:sz="0" w:space="0" w:color="auto"/>
            <w:right w:val="none" w:sz="0" w:space="0" w:color="auto"/>
          </w:divBdr>
        </w:div>
        <w:div w:id="17316346">
          <w:marLeft w:val="0"/>
          <w:marRight w:val="0"/>
          <w:marTop w:val="0"/>
          <w:marBottom w:val="0"/>
          <w:divBdr>
            <w:top w:val="none" w:sz="0" w:space="0" w:color="auto"/>
            <w:left w:val="none" w:sz="0" w:space="0" w:color="auto"/>
            <w:bottom w:val="none" w:sz="0" w:space="0" w:color="auto"/>
            <w:right w:val="none" w:sz="0" w:space="0" w:color="auto"/>
          </w:divBdr>
        </w:div>
        <w:div w:id="1386415938">
          <w:marLeft w:val="0"/>
          <w:marRight w:val="0"/>
          <w:marTop w:val="0"/>
          <w:marBottom w:val="0"/>
          <w:divBdr>
            <w:top w:val="none" w:sz="0" w:space="0" w:color="auto"/>
            <w:left w:val="none" w:sz="0" w:space="0" w:color="auto"/>
            <w:bottom w:val="none" w:sz="0" w:space="0" w:color="auto"/>
            <w:right w:val="none" w:sz="0" w:space="0" w:color="auto"/>
          </w:divBdr>
        </w:div>
        <w:div w:id="136455134">
          <w:marLeft w:val="0"/>
          <w:marRight w:val="0"/>
          <w:marTop w:val="0"/>
          <w:marBottom w:val="0"/>
          <w:divBdr>
            <w:top w:val="none" w:sz="0" w:space="0" w:color="auto"/>
            <w:left w:val="none" w:sz="0" w:space="0" w:color="auto"/>
            <w:bottom w:val="none" w:sz="0" w:space="0" w:color="auto"/>
            <w:right w:val="none" w:sz="0" w:space="0" w:color="auto"/>
          </w:divBdr>
        </w:div>
        <w:div w:id="277686859">
          <w:marLeft w:val="0"/>
          <w:marRight w:val="0"/>
          <w:marTop w:val="0"/>
          <w:marBottom w:val="0"/>
          <w:divBdr>
            <w:top w:val="none" w:sz="0" w:space="0" w:color="auto"/>
            <w:left w:val="none" w:sz="0" w:space="0" w:color="auto"/>
            <w:bottom w:val="none" w:sz="0" w:space="0" w:color="auto"/>
            <w:right w:val="none" w:sz="0" w:space="0" w:color="auto"/>
          </w:divBdr>
        </w:div>
        <w:div w:id="588466782">
          <w:marLeft w:val="0"/>
          <w:marRight w:val="0"/>
          <w:marTop w:val="0"/>
          <w:marBottom w:val="0"/>
          <w:divBdr>
            <w:top w:val="none" w:sz="0" w:space="0" w:color="auto"/>
            <w:left w:val="none" w:sz="0" w:space="0" w:color="auto"/>
            <w:bottom w:val="none" w:sz="0" w:space="0" w:color="auto"/>
            <w:right w:val="none" w:sz="0" w:space="0" w:color="auto"/>
          </w:divBdr>
        </w:div>
        <w:div w:id="250049648">
          <w:marLeft w:val="0"/>
          <w:marRight w:val="0"/>
          <w:marTop w:val="0"/>
          <w:marBottom w:val="0"/>
          <w:divBdr>
            <w:top w:val="none" w:sz="0" w:space="0" w:color="auto"/>
            <w:left w:val="none" w:sz="0" w:space="0" w:color="auto"/>
            <w:bottom w:val="none" w:sz="0" w:space="0" w:color="auto"/>
            <w:right w:val="none" w:sz="0" w:space="0" w:color="auto"/>
          </w:divBdr>
        </w:div>
        <w:div w:id="304821316">
          <w:marLeft w:val="0"/>
          <w:marRight w:val="0"/>
          <w:marTop w:val="0"/>
          <w:marBottom w:val="0"/>
          <w:divBdr>
            <w:top w:val="none" w:sz="0" w:space="0" w:color="auto"/>
            <w:left w:val="none" w:sz="0" w:space="0" w:color="auto"/>
            <w:bottom w:val="none" w:sz="0" w:space="0" w:color="auto"/>
            <w:right w:val="none" w:sz="0" w:space="0" w:color="auto"/>
          </w:divBdr>
        </w:div>
        <w:div w:id="1041976465">
          <w:marLeft w:val="0"/>
          <w:marRight w:val="0"/>
          <w:marTop w:val="0"/>
          <w:marBottom w:val="0"/>
          <w:divBdr>
            <w:top w:val="none" w:sz="0" w:space="0" w:color="auto"/>
            <w:left w:val="none" w:sz="0" w:space="0" w:color="auto"/>
            <w:bottom w:val="none" w:sz="0" w:space="0" w:color="auto"/>
            <w:right w:val="none" w:sz="0" w:space="0" w:color="auto"/>
          </w:divBdr>
        </w:div>
        <w:div w:id="85197282">
          <w:marLeft w:val="0"/>
          <w:marRight w:val="0"/>
          <w:marTop w:val="0"/>
          <w:marBottom w:val="0"/>
          <w:divBdr>
            <w:top w:val="none" w:sz="0" w:space="0" w:color="auto"/>
            <w:left w:val="none" w:sz="0" w:space="0" w:color="auto"/>
            <w:bottom w:val="none" w:sz="0" w:space="0" w:color="auto"/>
            <w:right w:val="none" w:sz="0" w:space="0" w:color="auto"/>
          </w:divBdr>
        </w:div>
        <w:div w:id="1053967119">
          <w:marLeft w:val="0"/>
          <w:marRight w:val="0"/>
          <w:marTop w:val="0"/>
          <w:marBottom w:val="0"/>
          <w:divBdr>
            <w:top w:val="none" w:sz="0" w:space="0" w:color="auto"/>
            <w:left w:val="none" w:sz="0" w:space="0" w:color="auto"/>
            <w:bottom w:val="none" w:sz="0" w:space="0" w:color="auto"/>
            <w:right w:val="none" w:sz="0" w:space="0" w:color="auto"/>
          </w:divBdr>
        </w:div>
        <w:div w:id="979071888">
          <w:marLeft w:val="0"/>
          <w:marRight w:val="0"/>
          <w:marTop w:val="0"/>
          <w:marBottom w:val="0"/>
          <w:divBdr>
            <w:top w:val="none" w:sz="0" w:space="0" w:color="auto"/>
            <w:left w:val="none" w:sz="0" w:space="0" w:color="auto"/>
            <w:bottom w:val="none" w:sz="0" w:space="0" w:color="auto"/>
            <w:right w:val="none" w:sz="0" w:space="0" w:color="auto"/>
          </w:divBdr>
        </w:div>
        <w:div w:id="280035701">
          <w:marLeft w:val="0"/>
          <w:marRight w:val="0"/>
          <w:marTop w:val="0"/>
          <w:marBottom w:val="0"/>
          <w:divBdr>
            <w:top w:val="none" w:sz="0" w:space="0" w:color="auto"/>
            <w:left w:val="none" w:sz="0" w:space="0" w:color="auto"/>
            <w:bottom w:val="none" w:sz="0" w:space="0" w:color="auto"/>
            <w:right w:val="none" w:sz="0" w:space="0" w:color="auto"/>
          </w:divBdr>
        </w:div>
        <w:div w:id="2111774024">
          <w:marLeft w:val="0"/>
          <w:marRight w:val="0"/>
          <w:marTop w:val="0"/>
          <w:marBottom w:val="0"/>
          <w:divBdr>
            <w:top w:val="none" w:sz="0" w:space="0" w:color="auto"/>
            <w:left w:val="none" w:sz="0" w:space="0" w:color="auto"/>
            <w:bottom w:val="none" w:sz="0" w:space="0" w:color="auto"/>
            <w:right w:val="none" w:sz="0" w:space="0" w:color="auto"/>
          </w:divBdr>
        </w:div>
        <w:div w:id="1634755609">
          <w:marLeft w:val="0"/>
          <w:marRight w:val="0"/>
          <w:marTop w:val="0"/>
          <w:marBottom w:val="0"/>
          <w:divBdr>
            <w:top w:val="none" w:sz="0" w:space="0" w:color="auto"/>
            <w:left w:val="none" w:sz="0" w:space="0" w:color="auto"/>
            <w:bottom w:val="none" w:sz="0" w:space="0" w:color="auto"/>
            <w:right w:val="none" w:sz="0" w:space="0" w:color="auto"/>
          </w:divBdr>
        </w:div>
        <w:div w:id="1167132701">
          <w:marLeft w:val="0"/>
          <w:marRight w:val="0"/>
          <w:marTop w:val="0"/>
          <w:marBottom w:val="0"/>
          <w:divBdr>
            <w:top w:val="none" w:sz="0" w:space="0" w:color="auto"/>
            <w:left w:val="none" w:sz="0" w:space="0" w:color="auto"/>
            <w:bottom w:val="none" w:sz="0" w:space="0" w:color="auto"/>
            <w:right w:val="none" w:sz="0" w:space="0" w:color="auto"/>
          </w:divBdr>
        </w:div>
        <w:div w:id="1127815579">
          <w:marLeft w:val="0"/>
          <w:marRight w:val="0"/>
          <w:marTop w:val="0"/>
          <w:marBottom w:val="0"/>
          <w:divBdr>
            <w:top w:val="none" w:sz="0" w:space="0" w:color="auto"/>
            <w:left w:val="none" w:sz="0" w:space="0" w:color="auto"/>
            <w:bottom w:val="none" w:sz="0" w:space="0" w:color="auto"/>
            <w:right w:val="none" w:sz="0" w:space="0" w:color="auto"/>
          </w:divBdr>
        </w:div>
        <w:div w:id="1525486238">
          <w:marLeft w:val="0"/>
          <w:marRight w:val="0"/>
          <w:marTop w:val="0"/>
          <w:marBottom w:val="0"/>
          <w:divBdr>
            <w:top w:val="none" w:sz="0" w:space="0" w:color="auto"/>
            <w:left w:val="none" w:sz="0" w:space="0" w:color="auto"/>
            <w:bottom w:val="none" w:sz="0" w:space="0" w:color="auto"/>
            <w:right w:val="none" w:sz="0" w:space="0" w:color="auto"/>
          </w:divBdr>
        </w:div>
        <w:div w:id="1431393850">
          <w:marLeft w:val="0"/>
          <w:marRight w:val="0"/>
          <w:marTop w:val="0"/>
          <w:marBottom w:val="0"/>
          <w:divBdr>
            <w:top w:val="none" w:sz="0" w:space="0" w:color="auto"/>
            <w:left w:val="none" w:sz="0" w:space="0" w:color="auto"/>
            <w:bottom w:val="none" w:sz="0" w:space="0" w:color="auto"/>
            <w:right w:val="none" w:sz="0" w:space="0" w:color="auto"/>
          </w:divBdr>
        </w:div>
        <w:div w:id="182089668">
          <w:marLeft w:val="0"/>
          <w:marRight w:val="0"/>
          <w:marTop w:val="0"/>
          <w:marBottom w:val="0"/>
          <w:divBdr>
            <w:top w:val="none" w:sz="0" w:space="0" w:color="auto"/>
            <w:left w:val="none" w:sz="0" w:space="0" w:color="auto"/>
            <w:bottom w:val="none" w:sz="0" w:space="0" w:color="auto"/>
            <w:right w:val="none" w:sz="0" w:space="0" w:color="auto"/>
          </w:divBdr>
        </w:div>
        <w:div w:id="1313948593">
          <w:marLeft w:val="0"/>
          <w:marRight w:val="0"/>
          <w:marTop w:val="0"/>
          <w:marBottom w:val="0"/>
          <w:divBdr>
            <w:top w:val="none" w:sz="0" w:space="0" w:color="auto"/>
            <w:left w:val="none" w:sz="0" w:space="0" w:color="auto"/>
            <w:bottom w:val="none" w:sz="0" w:space="0" w:color="auto"/>
            <w:right w:val="none" w:sz="0" w:space="0" w:color="auto"/>
          </w:divBdr>
        </w:div>
        <w:div w:id="1860123816">
          <w:marLeft w:val="0"/>
          <w:marRight w:val="0"/>
          <w:marTop w:val="0"/>
          <w:marBottom w:val="0"/>
          <w:divBdr>
            <w:top w:val="none" w:sz="0" w:space="0" w:color="auto"/>
            <w:left w:val="none" w:sz="0" w:space="0" w:color="auto"/>
            <w:bottom w:val="none" w:sz="0" w:space="0" w:color="auto"/>
            <w:right w:val="none" w:sz="0" w:space="0" w:color="auto"/>
          </w:divBdr>
        </w:div>
        <w:div w:id="383454791">
          <w:marLeft w:val="0"/>
          <w:marRight w:val="0"/>
          <w:marTop w:val="0"/>
          <w:marBottom w:val="0"/>
          <w:divBdr>
            <w:top w:val="none" w:sz="0" w:space="0" w:color="auto"/>
            <w:left w:val="none" w:sz="0" w:space="0" w:color="auto"/>
            <w:bottom w:val="none" w:sz="0" w:space="0" w:color="auto"/>
            <w:right w:val="none" w:sz="0" w:space="0" w:color="auto"/>
          </w:divBdr>
        </w:div>
        <w:div w:id="1134756777">
          <w:marLeft w:val="0"/>
          <w:marRight w:val="0"/>
          <w:marTop w:val="0"/>
          <w:marBottom w:val="0"/>
          <w:divBdr>
            <w:top w:val="none" w:sz="0" w:space="0" w:color="auto"/>
            <w:left w:val="none" w:sz="0" w:space="0" w:color="auto"/>
            <w:bottom w:val="none" w:sz="0" w:space="0" w:color="auto"/>
            <w:right w:val="none" w:sz="0" w:space="0" w:color="auto"/>
          </w:divBdr>
        </w:div>
        <w:div w:id="2068141260">
          <w:marLeft w:val="0"/>
          <w:marRight w:val="0"/>
          <w:marTop w:val="0"/>
          <w:marBottom w:val="0"/>
          <w:divBdr>
            <w:top w:val="none" w:sz="0" w:space="0" w:color="auto"/>
            <w:left w:val="none" w:sz="0" w:space="0" w:color="auto"/>
            <w:bottom w:val="none" w:sz="0" w:space="0" w:color="auto"/>
            <w:right w:val="none" w:sz="0" w:space="0" w:color="auto"/>
          </w:divBdr>
        </w:div>
        <w:div w:id="828326827">
          <w:marLeft w:val="0"/>
          <w:marRight w:val="0"/>
          <w:marTop w:val="0"/>
          <w:marBottom w:val="0"/>
          <w:divBdr>
            <w:top w:val="none" w:sz="0" w:space="0" w:color="auto"/>
            <w:left w:val="none" w:sz="0" w:space="0" w:color="auto"/>
            <w:bottom w:val="none" w:sz="0" w:space="0" w:color="auto"/>
            <w:right w:val="none" w:sz="0" w:space="0" w:color="auto"/>
          </w:divBdr>
        </w:div>
        <w:div w:id="311066155">
          <w:marLeft w:val="0"/>
          <w:marRight w:val="0"/>
          <w:marTop w:val="0"/>
          <w:marBottom w:val="0"/>
          <w:divBdr>
            <w:top w:val="none" w:sz="0" w:space="0" w:color="auto"/>
            <w:left w:val="none" w:sz="0" w:space="0" w:color="auto"/>
            <w:bottom w:val="none" w:sz="0" w:space="0" w:color="auto"/>
            <w:right w:val="none" w:sz="0" w:space="0" w:color="auto"/>
          </w:divBdr>
        </w:div>
        <w:div w:id="1506281470">
          <w:marLeft w:val="0"/>
          <w:marRight w:val="0"/>
          <w:marTop w:val="0"/>
          <w:marBottom w:val="0"/>
          <w:divBdr>
            <w:top w:val="none" w:sz="0" w:space="0" w:color="auto"/>
            <w:left w:val="none" w:sz="0" w:space="0" w:color="auto"/>
            <w:bottom w:val="none" w:sz="0" w:space="0" w:color="auto"/>
            <w:right w:val="none" w:sz="0" w:space="0" w:color="auto"/>
          </w:divBdr>
        </w:div>
        <w:div w:id="521482305">
          <w:marLeft w:val="0"/>
          <w:marRight w:val="0"/>
          <w:marTop w:val="0"/>
          <w:marBottom w:val="0"/>
          <w:divBdr>
            <w:top w:val="none" w:sz="0" w:space="0" w:color="auto"/>
            <w:left w:val="none" w:sz="0" w:space="0" w:color="auto"/>
            <w:bottom w:val="none" w:sz="0" w:space="0" w:color="auto"/>
            <w:right w:val="none" w:sz="0" w:space="0" w:color="auto"/>
          </w:divBdr>
        </w:div>
        <w:div w:id="1157650917">
          <w:marLeft w:val="0"/>
          <w:marRight w:val="0"/>
          <w:marTop w:val="0"/>
          <w:marBottom w:val="0"/>
          <w:divBdr>
            <w:top w:val="none" w:sz="0" w:space="0" w:color="auto"/>
            <w:left w:val="none" w:sz="0" w:space="0" w:color="auto"/>
            <w:bottom w:val="none" w:sz="0" w:space="0" w:color="auto"/>
            <w:right w:val="none" w:sz="0" w:space="0" w:color="auto"/>
          </w:divBdr>
        </w:div>
        <w:div w:id="1035929953">
          <w:marLeft w:val="0"/>
          <w:marRight w:val="0"/>
          <w:marTop w:val="0"/>
          <w:marBottom w:val="0"/>
          <w:divBdr>
            <w:top w:val="none" w:sz="0" w:space="0" w:color="auto"/>
            <w:left w:val="none" w:sz="0" w:space="0" w:color="auto"/>
            <w:bottom w:val="none" w:sz="0" w:space="0" w:color="auto"/>
            <w:right w:val="none" w:sz="0" w:space="0" w:color="auto"/>
          </w:divBdr>
        </w:div>
        <w:div w:id="1635527499">
          <w:marLeft w:val="0"/>
          <w:marRight w:val="0"/>
          <w:marTop w:val="0"/>
          <w:marBottom w:val="0"/>
          <w:divBdr>
            <w:top w:val="none" w:sz="0" w:space="0" w:color="auto"/>
            <w:left w:val="none" w:sz="0" w:space="0" w:color="auto"/>
            <w:bottom w:val="none" w:sz="0" w:space="0" w:color="auto"/>
            <w:right w:val="none" w:sz="0" w:space="0" w:color="auto"/>
          </w:divBdr>
        </w:div>
        <w:div w:id="864544">
          <w:marLeft w:val="0"/>
          <w:marRight w:val="0"/>
          <w:marTop w:val="0"/>
          <w:marBottom w:val="0"/>
          <w:divBdr>
            <w:top w:val="none" w:sz="0" w:space="0" w:color="auto"/>
            <w:left w:val="none" w:sz="0" w:space="0" w:color="auto"/>
            <w:bottom w:val="none" w:sz="0" w:space="0" w:color="auto"/>
            <w:right w:val="none" w:sz="0" w:space="0" w:color="auto"/>
          </w:divBdr>
        </w:div>
        <w:div w:id="668676108">
          <w:marLeft w:val="0"/>
          <w:marRight w:val="0"/>
          <w:marTop w:val="0"/>
          <w:marBottom w:val="0"/>
          <w:divBdr>
            <w:top w:val="none" w:sz="0" w:space="0" w:color="auto"/>
            <w:left w:val="none" w:sz="0" w:space="0" w:color="auto"/>
            <w:bottom w:val="none" w:sz="0" w:space="0" w:color="auto"/>
            <w:right w:val="none" w:sz="0" w:space="0" w:color="auto"/>
          </w:divBdr>
        </w:div>
        <w:div w:id="1340037795">
          <w:marLeft w:val="0"/>
          <w:marRight w:val="0"/>
          <w:marTop w:val="0"/>
          <w:marBottom w:val="0"/>
          <w:divBdr>
            <w:top w:val="none" w:sz="0" w:space="0" w:color="auto"/>
            <w:left w:val="none" w:sz="0" w:space="0" w:color="auto"/>
            <w:bottom w:val="none" w:sz="0" w:space="0" w:color="auto"/>
            <w:right w:val="none" w:sz="0" w:space="0" w:color="auto"/>
          </w:divBdr>
        </w:div>
        <w:div w:id="1394695391">
          <w:marLeft w:val="0"/>
          <w:marRight w:val="0"/>
          <w:marTop w:val="0"/>
          <w:marBottom w:val="0"/>
          <w:divBdr>
            <w:top w:val="none" w:sz="0" w:space="0" w:color="auto"/>
            <w:left w:val="none" w:sz="0" w:space="0" w:color="auto"/>
            <w:bottom w:val="none" w:sz="0" w:space="0" w:color="auto"/>
            <w:right w:val="none" w:sz="0" w:space="0" w:color="auto"/>
          </w:divBdr>
        </w:div>
        <w:div w:id="1875382861">
          <w:marLeft w:val="0"/>
          <w:marRight w:val="0"/>
          <w:marTop w:val="0"/>
          <w:marBottom w:val="0"/>
          <w:divBdr>
            <w:top w:val="none" w:sz="0" w:space="0" w:color="auto"/>
            <w:left w:val="none" w:sz="0" w:space="0" w:color="auto"/>
            <w:bottom w:val="none" w:sz="0" w:space="0" w:color="auto"/>
            <w:right w:val="none" w:sz="0" w:space="0" w:color="auto"/>
          </w:divBdr>
        </w:div>
        <w:div w:id="472211482">
          <w:marLeft w:val="0"/>
          <w:marRight w:val="0"/>
          <w:marTop w:val="0"/>
          <w:marBottom w:val="0"/>
          <w:divBdr>
            <w:top w:val="none" w:sz="0" w:space="0" w:color="auto"/>
            <w:left w:val="none" w:sz="0" w:space="0" w:color="auto"/>
            <w:bottom w:val="none" w:sz="0" w:space="0" w:color="auto"/>
            <w:right w:val="none" w:sz="0" w:space="0" w:color="auto"/>
          </w:divBdr>
        </w:div>
        <w:div w:id="1770731902">
          <w:marLeft w:val="0"/>
          <w:marRight w:val="0"/>
          <w:marTop w:val="0"/>
          <w:marBottom w:val="0"/>
          <w:divBdr>
            <w:top w:val="none" w:sz="0" w:space="0" w:color="auto"/>
            <w:left w:val="none" w:sz="0" w:space="0" w:color="auto"/>
            <w:bottom w:val="none" w:sz="0" w:space="0" w:color="auto"/>
            <w:right w:val="none" w:sz="0" w:space="0" w:color="auto"/>
          </w:divBdr>
        </w:div>
        <w:div w:id="704326579">
          <w:marLeft w:val="0"/>
          <w:marRight w:val="0"/>
          <w:marTop w:val="0"/>
          <w:marBottom w:val="0"/>
          <w:divBdr>
            <w:top w:val="none" w:sz="0" w:space="0" w:color="auto"/>
            <w:left w:val="none" w:sz="0" w:space="0" w:color="auto"/>
            <w:bottom w:val="none" w:sz="0" w:space="0" w:color="auto"/>
            <w:right w:val="none" w:sz="0" w:space="0" w:color="auto"/>
          </w:divBdr>
        </w:div>
        <w:div w:id="65418429">
          <w:marLeft w:val="0"/>
          <w:marRight w:val="0"/>
          <w:marTop w:val="0"/>
          <w:marBottom w:val="0"/>
          <w:divBdr>
            <w:top w:val="none" w:sz="0" w:space="0" w:color="auto"/>
            <w:left w:val="none" w:sz="0" w:space="0" w:color="auto"/>
            <w:bottom w:val="none" w:sz="0" w:space="0" w:color="auto"/>
            <w:right w:val="none" w:sz="0" w:space="0" w:color="auto"/>
          </w:divBdr>
        </w:div>
        <w:div w:id="1339308258">
          <w:marLeft w:val="0"/>
          <w:marRight w:val="0"/>
          <w:marTop w:val="0"/>
          <w:marBottom w:val="0"/>
          <w:divBdr>
            <w:top w:val="none" w:sz="0" w:space="0" w:color="auto"/>
            <w:left w:val="none" w:sz="0" w:space="0" w:color="auto"/>
            <w:bottom w:val="none" w:sz="0" w:space="0" w:color="auto"/>
            <w:right w:val="none" w:sz="0" w:space="0" w:color="auto"/>
          </w:divBdr>
        </w:div>
        <w:div w:id="1581056885">
          <w:marLeft w:val="0"/>
          <w:marRight w:val="0"/>
          <w:marTop w:val="0"/>
          <w:marBottom w:val="0"/>
          <w:divBdr>
            <w:top w:val="none" w:sz="0" w:space="0" w:color="auto"/>
            <w:left w:val="none" w:sz="0" w:space="0" w:color="auto"/>
            <w:bottom w:val="none" w:sz="0" w:space="0" w:color="auto"/>
            <w:right w:val="none" w:sz="0" w:space="0" w:color="auto"/>
          </w:divBdr>
        </w:div>
        <w:div w:id="607665667">
          <w:marLeft w:val="0"/>
          <w:marRight w:val="0"/>
          <w:marTop w:val="0"/>
          <w:marBottom w:val="0"/>
          <w:divBdr>
            <w:top w:val="none" w:sz="0" w:space="0" w:color="auto"/>
            <w:left w:val="none" w:sz="0" w:space="0" w:color="auto"/>
            <w:bottom w:val="none" w:sz="0" w:space="0" w:color="auto"/>
            <w:right w:val="none" w:sz="0" w:space="0" w:color="auto"/>
          </w:divBdr>
        </w:div>
        <w:div w:id="297151101">
          <w:marLeft w:val="0"/>
          <w:marRight w:val="0"/>
          <w:marTop w:val="0"/>
          <w:marBottom w:val="0"/>
          <w:divBdr>
            <w:top w:val="none" w:sz="0" w:space="0" w:color="auto"/>
            <w:left w:val="none" w:sz="0" w:space="0" w:color="auto"/>
            <w:bottom w:val="none" w:sz="0" w:space="0" w:color="auto"/>
            <w:right w:val="none" w:sz="0" w:space="0" w:color="auto"/>
          </w:divBdr>
        </w:div>
        <w:div w:id="190185883">
          <w:marLeft w:val="0"/>
          <w:marRight w:val="0"/>
          <w:marTop w:val="0"/>
          <w:marBottom w:val="0"/>
          <w:divBdr>
            <w:top w:val="none" w:sz="0" w:space="0" w:color="auto"/>
            <w:left w:val="none" w:sz="0" w:space="0" w:color="auto"/>
            <w:bottom w:val="none" w:sz="0" w:space="0" w:color="auto"/>
            <w:right w:val="none" w:sz="0" w:space="0" w:color="auto"/>
          </w:divBdr>
        </w:div>
        <w:div w:id="370689372">
          <w:marLeft w:val="0"/>
          <w:marRight w:val="0"/>
          <w:marTop w:val="0"/>
          <w:marBottom w:val="0"/>
          <w:divBdr>
            <w:top w:val="none" w:sz="0" w:space="0" w:color="auto"/>
            <w:left w:val="none" w:sz="0" w:space="0" w:color="auto"/>
            <w:bottom w:val="none" w:sz="0" w:space="0" w:color="auto"/>
            <w:right w:val="none" w:sz="0" w:space="0" w:color="auto"/>
          </w:divBdr>
        </w:div>
        <w:div w:id="5906056">
          <w:marLeft w:val="0"/>
          <w:marRight w:val="0"/>
          <w:marTop w:val="0"/>
          <w:marBottom w:val="0"/>
          <w:divBdr>
            <w:top w:val="none" w:sz="0" w:space="0" w:color="auto"/>
            <w:left w:val="none" w:sz="0" w:space="0" w:color="auto"/>
            <w:bottom w:val="none" w:sz="0" w:space="0" w:color="auto"/>
            <w:right w:val="none" w:sz="0" w:space="0" w:color="auto"/>
          </w:divBdr>
        </w:div>
        <w:div w:id="1473714871">
          <w:marLeft w:val="0"/>
          <w:marRight w:val="0"/>
          <w:marTop w:val="0"/>
          <w:marBottom w:val="0"/>
          <w:divBdr>
            <w:top w:val="none" w:sz="0" w:space="0" w:color="auto"/>
            <w:left w:val="none" w:sz="0" w:space="0" w:color="auto"/>
            <w:bottom w:val="none" w:sz="0" w:space="0" w:color="auto"/>
            <w:right w:val="none" w:sz="0" w:space="0" w:color="auto"/>
          </w:divBdr>
        </w:div>
        <w:div w:id="594363">
          <w:marLeft w:val="0"/>
          <w:marRight w:val="0"/>
          <w:marTop w:val="0"/>
          <w:marBottom w:val="0"/>
          <w:divBdr>
            <w:top w:val="none" w:sz="0" w:space="0" w:color="auto"/>
            <w:left w:val="none" w:sz="0" w:space="0" w:color="auto"/>
            <w:bottom w:val="none" w:sz="0" w:space="0" w:color="auto"/>
            <w:right w:val="none" w:sz="0" w:space="0" w:color="auto"/>
          </w:divBdr>
        </w:div>
        <w:div w:id="991372651">
          <w:marLeft w:val="0"/>
          <w:marRight w:val="0"/>
          <w:marTop w:val="0"/>
          <w:marBottom w:val="0"/>
          <w:divBdr>
            <w:top w:val="none" w:sz="0" w:space="0" w:color="auto"/>
            <w:left w:val="none" w:sz="0" w:space="0" w:color="auto"/>
            <w:bottom w:val="none" w:sz="0" w:space="0" w:color="auto"/>
            <w:right w:val="none" w:sz="0" w:space="0" w:color="auto"/>
          </w:divBdr>
        </w:div>
        <w:div w:id="486434167">
          <w:marLeft w:val="0"/>
          <w:marRight w:val="0"/>
          <w:marTop w:val="0"/>
          <w:marBottom w:val="0"/>
          <w:divBdr>
            <w:top w:val="none" w:sz="0" w:space="0" w:color="auto"/>
            <w:left w:val="none" w:sz="0" w:space="0" w:color="auto"/>
            <w:bottom w:val="none" w:sz="0" w:space="0" w:color="auto"/>
            <w:right w:val="none" w:sz="0" w:space="0" w:color="auto"/>
          </w:divBdr>
        </w:div>
        <w:div w:id="523173966">
          <w:marLeft w:val="0"/>
          <w:marRight w:val="0"/>
          <w:marTop w:val="0"/>
          <w:marBottom w:val="0"/>
          <w:divBdr>
            <w:top w:val="none" w:sz="0" w:space="0" w:color="auto"/>
            <w:left w:val="none" w:sz="0" w:space="0" w:color="auto"/>
            <w:bottom w:val="none" w:sz="0" w:space="0" w:color="auto"/>
            <w:right w:val="none" w:sz="0" w:space="0" w:color="auto"/>
          </w:divBdr>
        </w:div>
        <w:div w:id="656304370">
          <w:marLeft w:val="0"/>
          <w:marRight w:val="0"/>
          <w:marTop w:val="0"/>
          <w:marBottom w:val="0"/>
          <w:divBdr>
            <w:top w:val="none" w:sz="0" w:space="0" w:color="auto"/>
            <w:left w:val="none" w:sz="0" w:space="0" w:color="auto"/>
            <w:bottom w:val="none" w:sz="0" w:space="0" w:color="auto"/>
            <w:right w:val="none" w:sz="0" w:space="0" w:color="auto"/>
          </w:divBdr>
        </w:div>
        <w:div w:id="804854275">
          <w:marLeft w:val="0"/>
          <w:marRight w:val="0"/>
          <w:marTop w:val="0"/>
          <w:marBottom w:val="0"/>
          <w:divBdr>
            <w:top w:val="none" w:sz="0" w:space="0" w:color="auto"/>
            <w:left w:val="none" w:sz="0" w:space="0" w:color="auto"/>
            <w:bottom w:val="none" w:sz="0" w:space="0" w:color="auto"/>
            <w:right w:val="none" w:sz="0" w:space="0" w:color="auto"/>
          </w:divBdr>
        </w:div>
        <w:div w:id="1734888319">
          <w:marLeft w:val="0"/>
          <w:marRight w:val="0"/>
          <w:marTop w:val="0"/>
          <w:marBottom w:val="0"/>
          <w:divBdr>
            <w:top w:val="none" w:sz="0" w:space="0" w:color="auto"/>
            <w:left w:val="none" w:sz="0" w:space="0" w:color="auto"/>
            <w:bottom w:val="none" w:sz="0" w:space="0" w:color="auto"/>
            <w:right w:val="none" w:sz="0" w:space="0" w:color="auto"/>
          </w:divBdr>
        </w:div>
        <w:div w:id="1869756926">
          <w:marLeft w:val="0"/>
          <w:marRight w:val="0"/>
          <w:marTop w:val="0"/>
          <w:marBottom w:val="0"/>
          <w:divBdr>
            <w:top w:val="none" w:sz="0" w:space="0" w:color="auto"/>
            <w:left w:val="none" w:sz="0" w:space="0" w:color="auto"/>
            <w:bottom w:val="none" w:sz="0" w:space="0" w:color="auto"/>
            <w:right w:val="none" w:sz="0" w:space="0" w:color="auto"/>
          </w:divBdr>
        </w:div>
        <w:div w:id="1459303470">
          <w:marLeft w:val="0"/>
          <w:marRight w:val="0"/>
          <w:marTop w:val="0"/>
          <w:marBottom w:val="0"/>
          <w:divBdr>
            <w:top w:val="none" w:sz="0" w:space="0" w:color="auto"/>
            <w:left w:val="none" w:sz="0" w:space="0" w:color="auto"/>
            <w:bottom w:val="none" w:sz="0" w:space="0" w:color="auto"/>
            <w:right w:val="none" w:sz="0" w:space="0" w:color="auto"/>
          </w:divBdr>
        </w:div>
        <w:div w:id="1452747195">
          <w:marLeft w:val="0"/>
          <w:marRight w:val="0"/>
          <w:marTop w:val="0"/>
          <w:marBottom w:val="0"/>
          <w:divBdr>
            <w:top w:val="none" w:sz="0" w:space="0" w:color="auto"/>
            <w:left w:val="none" w:sz="0" w:space="0" w:color="auto"/>
            <w:bottom w:val="none" w:sz="0" w:space="0" w:color="auto"/>
            <w:right w:val="none" w:sz="0" w:space="0" w:color="auto"/>
          </w:divBdr>
        </w:div>
        <w:div w:id="1937252159">
          <w:marLeft w:val="0"/>
          <w:marRight w:val="0"/>
          <w:marTop w:val="0"/>
          <w:marBottom w:val="0"/>
          <w:divBdr>
            <w:top w:val="none" w:sz="0" w:space="0" w:color="auto"/>
            <w:left w:val="none" w:sz="0" w:space="0" w:color="auto"/>
            <w:bottom w:val="none" w:sz="0" w:space="0" w:color="auto"/>
            <w:right w:val="none" w:sz="0" w:space="0" w:color="auto"/>
          </w:divBdr>
        </w:div>
        <w:div w:id="1085690265">
          <w:marLeft w:val="0"/>
          <w:marRight w:val="0"/>
          <w:marTop w:val="0"/>
          <w:marBottom w:val="0"/>
          <w:divBdr>
            <w:top w:val="none" w:sz="0" w:space="0" w:color="auto"/>
            <w:left w:val="none" w:sz="0" w:space="0" w:color="auto"/>
            <w:bottom w:val="none" w:sz="0" w:space="0" w:color="auto"/>
            <w:right w:val="none" w:sz="0" w:space="0" w:color="auto"/>
          </w:divBdr>
        </w:div>
        <w:div w:id="1979190387">
          <w:marLeft w:val="0"/>
          <w:marRight w:val="0"/>
          <w:marTop w:val="0"/>
          <w:marBottom w:val="0"/>
          <w:divBdr>
            <w:top w:val="none" w:sz="0" w:space="0" w:color="auto"/>
            <w:left w:val="none" w:sz="0" w:space="0" w:color="auto"/>
            <w:bottom w:val="none" w:sz="0" w:space="0" w:color="auto"/>
            <w:right w:val="none" w:sz="0" w:space="0" w:color="auto"/>
          </w:divBdr>
        </w:div>
        <w:div w:id="379281058">
          <w:marLeft w:val="0"/>
          <w:marRight w:val="0"/>
          <w:marTop w:val="0"/>
          <w:marBottom w:val="0"/>
          <w:divBdr>
            <w:top w:val="none" w:sz="0" w:space="0" w:color="auto"/>
            <w:left w:val="none" w:sz="0" w:space="0" w:color="auto"/>
            <w:bottom w:val="none" w:sz="0" w:space="0" w:color="auto"/>
            <w:right w:val="none" w:sz="0" w:space="0" w:color="auto"/>
          </w:divBdr>
        </w:div>
        <w:div w:id="404030389">
          <w:marLeft w:val="0"/>
          <w:marRight w:val="0"/>
          <w:marTop w:val="0"/>
          <w:marBottom w:val="0"/>
          <w:divBdr>
            <w:top w:val="none" w:sz="0" w:space="0" w:color="auto"/>
            <w:left w:val="none" w:sz="0" w:space="0" w:color="auto"/>
            <w:bottom w:val="none" w:sz="0" w:space="0" w:color="auto"/>
            <w:right w:val="none" w:sz="0" w:space="0" w:color="auto"/>
          </w:divBdr>
        </w:div>
        <w:div w:id="1239942467">
          <w:marLeft w:val="0"/>
          <w:marRight w:val="0"/>
          <w:marTop w:val="0"/>
          <w:marBottom w:val="0"/>
          <w:divBdr>
            <w:top w:val="none" w:sz="0" w:space="0" w:color="auto"/>
            <w:left w:val="none" w:sz="0" w:space="0" w:color="auto"/>
            <w:bottom w:val="none" w:sz="0" w:space="0" w:color="auto"/>
            <w:right w:val="none" w:sz="0" w:space="0" w:color="auto"/>
          </w:divBdr>
        </w:div>
        <w:div w:id="1724866573">
          <w:marLeft w:val="0"/>
          <w:marRight w:val="0"/>
          <w:marTop w:val="0"/>
          <w:marBottom w:val="0"/>
          <w:divBdr>
            <w:top w:val="none" w:sz="0" w:space="0" w:color="auto"/>
            <w:left w:val="none" w:sz="0" w:space="0" w:color="auto"/>
            <w:bottom w:val="none" w:sz="0" w:space="0" w:color="auto"/>
            <w:right w:val="none" w:sz="0" w:space="0" w:color="auto"/>
          </w:divBdr>
        </w:div>
        <w:div w:id="91633170">
          <w:marLeft w:val="0"/>
          <w:marRight w:val="0"/>
          <w:marTop w:val="0"/>
          <w:marBottom w:val="0"/>
          <w:divBdr>
            <w:top w:val="none" w:sz="0" w:space="0" w:color="auto"/>
            <w:left w:val="none" w:sz="0" w:space="0" w:color="auto"/>
            <w:bottom w:val="none" w:sz="0" w:space="0" w:color="auto"/>
            <w:right w:val="none" w:sz="0" w:space="0" w:color="auto"/>
          </w:divBdr>
        </w:div>
        <w:div w:id="1776510936">
          <w:marLeft w:val="0"/>
          <w:marRight w:val="0"/>
          <w:marTop w:val="0"/>
          <w:marBottom w:val="0"/>
          <w:divBdr>
            <w:top w:val="none" w:sz="0" w:space="0" w:color="auto"/>
            <w:left w:val="none" w:sz="0" w:space="0" w:color="auto"/>
            <w:bottom w:val="none" w:sz="0" w:space="0" w:color="auto"/>
            <w:right w:val="none" w:sz="0" w:space="0" w:color="auto"/>
          </w:divBdr>
        </w:div>
        <w:div w:id="1884174098">
          <w:marLeft w:val="0"/>
          <w:marRight w:val="0"/>
          <w:marTop w:val="0"/>
          <w:marBottom w:val="0"/>
          <w:divBdr>
            <w:top w:val="none" w:sz="0" w:space="0" w:color="auto"/>
            <w:left w:val="none" w:sz="0" w:space="0" w:color="auto"/>
            <w:bottom w:val="none" w:sz="0" w:space="0" w:color="auto"/>
            <w:right w:val="none" w:sz="0" w:space="0" w:color="auto"/>
          </w:divBdr>
        </w:div>
        <w:div w:id="1282032419">
          <w:marLeft w:val="0"/>
          <w:marRight w:val="0"/>
          <w:marTop w:val="0"/>
          <w:marBottom w:val="0"/>
          <w:divBdr>
            <w:top w:val="none" w:sz="0" w:space="0" w:color="auto"/>
            <w:left w:val="none" w:sz="0" w:space="0" w:color="auto"/>
            <w:bottom w:val="none" w:sz="0" w:space="0" w:color="auto"/>
            <w:right w:val="none" w:sz="0" w:space="0" w:color="auto"/>
          </w:divBdr>
        </w:div>
        <w:div w:id="813523831">
          <w:marLeft w:val="0"/>
          <w:marRight w:val="0"/>
          <w:marTop w:val="0"/>
          <w:marBottom w:val="0"/>
          <w:divBdr>
            <w:top w:val="none" w:sz="0" w:space="0" w:color="auto"/>
            <w:left w:val="none" w:sz="0" w:space="0" w:color="auto"/>
            <w:bottom w:val="none" w:sz="0" w:space="0" w:color="auto"/>
            <w:right w:val="none" w:sz="0" w:space="0" w:color="auto"/>
          </w:divBdr>
        </w:div>
        <w:div w:id="2121143273">
          <w:marLeft w:val="0"/>
          <w:marRight w:val="0"/>
          <w:marTop w:val="0"/>
          <w:marBottom w:val="0"/>
          <w:divBdr>
            <w:top w:val="none" w:sz="0" w:space="0" w:color="auto"/>
            <w:left w:val="none" w:sz="0" w:space="0" w:color="auto"/>
            <w:bottom w:val="none" w:sz="0" w:space="0" w:color="auto"/>
            <w:right w:val="none" w:sz="0" w:space="0" w:color="auto"/>
          </w:divBdr>
        </w:div>
        <w:div w:id="1434017052">
          <w:marLeft w:val="0"/>
          <w:marRight w:val="0"/>
          <w:marTop w:val="0"/>
          <w:marBottom w:val="0"/>
          <w:divBdr>
            <w:top w:val="none" w:sz="0" w:space="0" w:color="auto"/>
            <w:left w:val="none" w:sz="0" w:space="0" w:color="auto"/>
            <w:bottom w:val="none" w:sz="0" w:space="0" w:color="auto"/>
            <w:right w:val="none" w:sz="0" w:space="0" w:color="auto"/>
          </w:divBdr>
        </w:div>
        <w:div w:id="254441736">
          <w:marLeft w:val="0"/>
          <w:marRight w:val="0"/>
          <w:marTop w:val="0"/>
          <w:marBottom w:val="0"/>
          <w:divBdr>
            <w:top w:val="none" w:sz="0" w:space="0" w:color="auto"/>
            <w:left w:val="none" w:sz="0" w:space="0" w:color="auto"/>
            <w:bottom w:val="none" w:sz="0" w:space="0" w:color="auto"/>
            <w:right w:val="none" w:sz="0" w:space="0" w:color="auto"/>
          </w:divBdr>
        </w:div>
        <w:div w:id="1644037730">
          <w:marLeft w:val="0"/>
          <w:marRight w:val="0"/>
          <w:marTop w:val="0"/>
          <w:marBottom w:val="0"/>
          <w:divBdr>
            <w:top w:val="none" w:sz="0" w:space="0" w:color="auto"/>
            <w:left w:val="none" w:sz="0" w:space="0" w:color="auto"/>
            <w:bottom w:val="none" w:sz="0" w:space="0" w:color="auto"/>
            <w:right w:val="none" w:sz="0" w:space="0" w:color="auto"/>
          </w:divBdr>
        </w:div>
        <w:div w:id="1849100910">
          <w:marLeft w:val="0"/>
          <w:marRight w:val="0"/>
          <w:marTop w:val="0"/>
          <w:marBottom w:val="0"/>
          <w:divBdr>
            <w:top w:val="none" w:sz="0" w:space="0" w:color="auto"/>
            <w:left w:val="none" w:sz="0" w:space="0" w:color="auto"/>
            <w:bottom w:val="none" w:sz="0" w:space="0" w:color="auto"/>
            <w:right w:val="none" w:sz="0" w:space="0" w:color="auto"/>
          </w:divBdr>
        </w:div>
        <w:div w:id="586426136">
          <w:marLeft w:val="0"/>
          <w:marRight w:val="0"/>
          <w:marTop w:val="0"/>
          <w:marBottom w:val="0"/>
          <w:divBdr>
            <w:top w:val="none" w:sz="0" w:space="0" w:color="auto"/>
            <w:left w:val="none" w:sz="0" w:space="0" w:color="auto"/>
            <w:bottom w:val="none" w:sz="0" w:space="0" w:color="auto"/>
            <w:right w:val="none" w:sz="0" w:space="0" w:color="auto"/>
          </w:divBdr>
        </w:div>
        <w:div w:id="1625696395">
          <w:marLeft w:val="0"/>
          <w:marRight w:val="0"/>
          <w:marTop w:val="0"/>
          <w:marBottom w:val="0"/>
          <w:divBdr>
            <w:top w:val="none" w:sz="0" w:space="0" w:color="auto"/>
            <w:left w:val="none" w:sz="0" w:space="0" w:color="auto"/>
            <w:bottom w:val="none" w:sz="0" w:space="0" w:color="auto"/>
            <w:right w:val="none" w:sz="0" w:space="0" w:color="auto"/>
          </w:divBdr>
        </w:div>
        <w:div w:id="1695886384">
          <w:marLeft w:val="0"/>
          <w:marRight w:val="0"/>
          <w:marTop w:val="0"/>
          <w:marBottom w:val="0"/>
          <w:divBdr>
            <w:top w:val="none" w:sz="0" w:space="0" w:color="auto"/>
            <w:left w:val="none" w:sz="0" w:space="0" w:color="auto"/>
            <w:bottom w:val="none" w:sz="0" w:space="0" w:color="auto"/>
            <w:right w:val="none" w:sz="0" w:space="0" w:color="auto"/>
          </w:divBdr>
        </w:div>
        <w:div w:id="901061982">
          <w:marLeft w:val="0"/>
          <w:marRight w:val="0"/>
          <w:marTop w:val="0"/>
          <w:marBottom w:val="0"/>
          <w:divBdr>
            <w:top w:val="none" w:sz="0" w:space="0" w:color="auto"/>
            <w:left w:val="none" w:sz="0" w:space="0" w:color="auto"/>
            <w:bottom w:val="none" w:sz="0" w:space="0" w:color="auto"/>
            <w:right w:val="none" w:sz="0" w:space="0" w:color="auto"/>
          </w:divBdr>
        </w:div>
        <w:div w:id="1097597094">
          <w:marLeft w:val="0"/>
          <w:marRight w:val="0"/>
          <w:marTop w:val="0"/>
          <w:marBottom w:val="0"/>
          <w:divBdr>
            <w:top w:val="none" w:sz="0" w:space="0" w:color="auto"/>
            <w:left w:val="none" w:sz="0" w:space="0" w:color="auto"/>
            <w:bottom w:val="none" w:sz="0" w:space="0" w:color="auto"/>
            <w:right w:val="none" w:sz="0" w:space="0" w:color="auto"/>
          </w:divBdr>
        </w:div>
        <w:div w:id="1655337073">
          <w:marLeft w:val="0"/>
          <w:marRight w:val="0"/>
          <w:marTop w:val="0"/>
          <w:marBottom w:val="0"/>
          <w:divBdr>
            <w:top w:val="none" w:sz="0" w:space="0" w:color="auto"/>
            <w:left w:val="none" w:sz="0" w:space="0" w:color="auto"/>
            <w:bottom w:val="none" w:sz="0" w:space="0" w:color="auto"/>
            <w:right w:val="none" w:sz="0" w:space="0" w:color="auto"/>
          </w:divBdr>
        </w:div>
        <w:div w:id="1410033968">
          <w:marLeft w:val="0"/>
          <w:marRight w:val="0"/>
          <w:marTop w:val="0"/>
          <w:marBottom w:val="0"/>
          <w:divBdr>
            <w:top w:val="none" w:sz="0" w:space="0" w:color="auto"/>
            <w:left w:val="none" w:sz="0" w:space="0" w:color="auto"/>
            <w:bottom w:val="none" w:sz="0" w:space="0" w:color="auto"/>
            <w:right w:val="none" w:sz="0" w:space="0" w:color="auto"/>
          </w:divBdr>
        </w:div>
        <w:div w:id="2082560825">
          <w:marLeft w:val="0"/>
          <w:marRight w:val="0"/>
          <w:marTop w:val="0"/>
          <w:marBottom w:val="0"/>
          <w:divBdr>
            <w:top w:val="none" w:sz="0" w:space="0" w:color="auto"/>
            <w:left w:val="none" w:sz="0" w:space="0" w:color="auto"/>
            <w:bottom w:val="none" w:sz="0" w:space="0" w:color="auto"/>
            <w:right w:val="none" w:sz="0" w:space="0" w:color="auto"/>
          </w:divBdr>
        </w:div>
        <w:div w:id="980963736">
          <w:marLeft w:val="0"/>
          <w:marRight w:val="0"/>
          <w:marTop w:val="0"/>
          <w:marBottom w:val="0"/>
          <w:divBdr>
            <w:top w:val="none" w:sz="0" w:space="0" w:color="auto"/>
            <w:left w:val="none" w:sz="0" w:space="0" w:color="auto"/>
            <w:bottom w:val="none" w:sz="0" w:space="0" w:color="auto"/>
            <w:right w:val="none" w:sz="0" w:space="0" w:color="auto"/>
          </w:divBdr>
        </w:div>
        <w:div w:id="1404138909">
          <w:marLeft w:val="0"/>
          <w:marRight w:val="0"/>
          <w:marTop w:val="0"/>
          <w:marBottom w:val="0"/>
          <w:divBdr>
            <w:top w:val="none" w:sz="0" w:space="0" w:color="auto"/>
            <w:left w:val="none" w:sz="0" w:space="0" w:color="auto"/>
            <w:bottom w:val="none" w:sz="0" w:space="0" w:color="auto"/>
            <w:right w:val="none" w:sz="0" w:space="0" w:color="auto"/>
          </w:divBdr>
        </w:div>
        <w:div w:id="749354703">
          <w:marLeft w:val="0"/>
          <w:marRight w:val="0"/>
          <w:marTop w:val="0"/>
          <w:marBottom w:val="0"/>
          <w:divBdr>
            <w:top w:val="none" w:sz="0" w:space="0" w:color="auto"/>
            <w:left w:val="none" w:sz="0" w:space="0" w:color="auto"/>
            <w:bottom w:val="none" w:sz="0" w:space="0" w:color="auto"/>
            <w:right w:val="none" w:sz="0" w:space="0" w:color="auto"/>
          </w:divBdr>
        </w:div>
        <w:div w:id="418449711">
          <w:marLeft w:val="0"/>
          <w:marRight w:val="0"/>
          <w:marTop w:val="0"/>
          <w:marBottom w:val="0"/>
          <w:divBdr>
            <w:top w:val="none" w:sz="0" w:space="0" w:color="auto"/>
            <w:left w:val="none" w:sz="0" w:space="0" w:color="auto"/>
            <w:bottom w:val="none" w:sz="0" w:space="0" w:color="auto"/>
            <w:right w:val="none" w:sz="0" w:space="0" w:color="auto"/>
          </w:divBdr>
        </w:div>
        <w:div w:id="1377587883">
          <w:marLeft w:val="0"/>
          <w:marRight w:val="0"/>
          <w:marTop w:val="0"/>
          <w:marBottom w:val="0"/>
          <w:divBdr>
            <w:top w:val="none" w:sz="0" w:space="0" w:color="auto"/>
            <w:left w:val="none" w:sz="0" w:space="0" w:color="auto"/>
            <w:bottom w:val="none" w:sz="0" w:space="0" w:color="auto"/>
            <w:right w:val="none" w:sz="0" w:space="0" w:color="auto"/>
          </w:divBdr>
        </w:div>
        <w:div w:id="303825103">
          <w:marLeft w:val="0"/>
          <w:marRight w:val="0"/>
          <w:marTop w:val="0"/>
          <w:marBottom w:val="0"/>
          <w:divBdr>
            <w:top w:val="none" w:sz="0" w:space="0" w:color="auto"/>
            <w:left w:val="none" w:sz="0" w:space="0" w:color="auto"/>
            <w:bottom w:val="none" w:sz="0" w:space="0" w:color="auto"/>
            <w:right w:val="none" w:sz="0" w:space="0" w:color="auto"/>
          </w:divBdr>
        </w:div>
        <w:div w:id="2122451386">
          <w:marLeft w:val="0"/>
          <w:marRight w:val="0"/>
          <w:marTop w:val="0"/>
          <w:marBottom w:val="0"/>
          <w:divBdr>
            <w:top w:val="none" w:sz="0" w:space="0" w:color="auto"/>
            <w:left w:val="none" w:sz="0" w:space="0" w:color="auto"/>
            <w:bottom w:val="none" w:sz="0" w:space="0" w:color="auto"/>
            <w:right w:val="none" w:sz="0" w:space="0" w:color="auto"/>
          </w:divBdr>
        </w:div>
        <w:div w:id="643044922">
          <w:marLeft w:val="0"/>
          <w:marRight w:val="0"/>
          <w:marTop w:val="0"/>
          <w:marBottom w:val="0"/>
          <w:divBdr>
            <w:top w:val="none" w:sz="0" w:space="0" w:color="auto"/>
            <w:left w:val="none" w:sz="0" w:space="0" w:color="auto"/>
            <w:bottom w:val="none" w:sz="0" w:space="0" w:color="auto"/>
            <w:right w:val="none" w:sz="0" w:space="0" w:color="auto"/>
          </w:divBdr>
        </w:div>
        <w:div w:id="865827124">
          <w:marLeft w:val="0"/>
          <w:marRight w:val="0"/>
          <w:marTop w:val="0"/>
          <w:marBottom w:val="0"/>
          <w:divBdr>
            <w:top w:val="none" w:sz="0" w:space="0" w:color="auto"/>
            <w:left w:val="none" w:sz="0" w:space="0" w:color="auto"/>
            <w:bottom w:val="none" w:sz="0" w:space="0" w:color="auto"/>
            <w:right w:val="none" w:sz="0" w:space="0" w:color="auto"/>
          </w:divBdr>
        </w:div>
        <w:div w:id="1977560691">
          <w:marLeft w:val="0"/>
          <w:marRight w:val="0"/>
          <w:marTop w:val="0"/>
          <w:marBottom w:val="0"/>
          <w:divBdr>
            <w:top w:val="none" w:sz="0" w:space="0" w:color="auto"/>
            <w:left w:val="none" w:sz="0" w:space="0" w:color="auto"/>
            <w:bottom w:val="none" w:sz="0" w:space="0" w:color="auto"/>
            <w:right w:val="none" w:sz="0" w:space="0" w:color="auto"/>
          </w:divBdr>
        </w:div>
        <w:div w:id="427196136">
          <w:marLeft w:val="0"/>
          <w:marRight w:val="0"/>
          <w:marTop w:val="0"/>
          <w:marBottom w:val="0"/>
          <w:divBdr>
            <w:top w:val="none" w:sz="0" w:space="0" w:color="auto"/>
            <w:left w:val="none" w:sz="0" w:space="0" w:color="auto"/>
            <w:bottom w:val="none" w:sz="0" w:space="0" w:color="auto"/>
            <w:right w:val="none" w:sz="0" w:space="0" w:color="auto"/>
          </w:divBdr>
        </w:div>
        <w:div w:id="1144201367">
          <w:marLeft w:val="0"/>
          <w:marRight w:val="0"/>
          <w:marTop w:val="0"/>
          <w:marBottom w:val="0"/>
          <w:divBdr>
            <w:top w:val="none" w:sz="0" w:space="0" w:color="auto"/>
            <w:left w:val="none" w:sz="0" w:space="0" w:color="auto"/>
            <w:bottom w:val="none" w:sz="0" w:space="0" w:color="auto"/>
            <w:right w:val="none" w:sz="0" w:space="0" w:color="auto"/>
          </w:divBdr>
        </w:div>
        <w:div w:id="1556702843">
          <w:marLeft w:val="0"/>
          <w:marRight w:val="0"/>
          <w:marTop w:val="0"/>
          <w:marBottom w:val="0"/>
          <w:divBdr>
            <w:top w:val="none" w:sz="0" w:space="0" w:color="auto"/>
            <w:left w:val="none" w:sz="0" w:space="0" w:color="auto"/>
            <w:bottom w:val="none" w:sz="0" w:space="0" w:color="auto"/>
            <w:right w:val="none" w:sz="0" w:space="0" w:color="auto"/>
          </w:divBdr>
        </w:div>
        <w:div w:id="875044865">
          <w:marLeft w:val="0"/>
          <w:marRight w:val="0"/>
          <w:marTop w:val="0"/>
          <w:marBottom w:val="0"/>
          <w:divBdr>
            <w:top w:val="none" w:sz="0" w:space="0" w:color="auto"/>
            <w:left w:val="none" w:sz="0" w:space="0" w:color="auto"/>
            <w:bottom w:val="none" w:sz="0" w:space="0" w:color="auto"/>
            <w:right w:val="none" w:sz="0" w:space="0" w:color="auto"/>
          </w:divBdr>
        </w:div>
        <w:div w:id="1535969995">
          <w:marLeft w:val="0"/>
          <w:marRight w:val="0"/>
          <w:marTop w:val="0"/>
          <w:marBottom w:val="0"/>
          <w:divBdr>
            <w:top w:val="none" w:sz="0" w:space="0" w:color="auto"/>
            <w:left w:val="none" w:sz="0" w:space="0" w:color="auto"/>
            <w:bottom w:val="none" w:sz="0" w:space="0" w:color="auto"/>
            <w:right w:val="none" w:sz="0" w:space="0" w:color="auto"/>
          </w:divBdr>
        </w:div>
        <w:div w:id="265576342">
          <w:marLeft w:val="0"/>
          <w:marRight w:val="0"/>
          <w:marTop w:val="0"/>
          <w:marBottom w:val="0"/>
          <w:divBdr>
            <w:top w:val="none" w:sz="0" w:space="0" w:color="auto"/>
            <w:left w:val="none" w:sz="0" w:space="0" w:color="auto"/>
            <w:bottom w:val="none" w:sz="0" w:space="0" w:color="auto"/>
            <w:right w:val="none" w:sz="0" w:space="0" w:color="auto"/>
          </w:divBdr>
        </w:div>
        <w:div w:id="564031785">
          <w:marLeft w:val="0"/>
          <w:marRight w:val="0"/>
          <w:marTop w:val="0"/>
          <w:marBottom w:val="0"/>
          <w:divBdr>
            <w:top w:val="none" w:sz="0" w:space="0" w:color="auto"/>
            <w:left w:val="none" w:sz="0" w:space="0" w:color="auto"/>
            <w:bottom w:val="none" w:sz="0" w:space="0" w:color="auto"/>
            <w:right w:val="none" w:sz="0" w:space="0" w:color="auto"/>
          </w:divBdr>
        </w:div>
        <w:div w:id="1634600453">
          <w:marLeft w:val="0"/>
          <w:marRight w:val="0"/>
          <w:marTop w:val="0"/>
          <w:marBottom w:val="0"/>
          <w:divBdr>
            <w:top w:val="none" w:sz="0" w:space="0" w:color="auto"/>
            <w:left w:val="none" w:sz="0" w:space="0" w:color="auto"/>
            <w:bottom w:val="none" w:sz="0" w:space="0" w:color="auto"/>
            <w:right w:val="none" w:sz="0" w:space="0" w:color="auto"/>
          </w:divBdr>
        </w:div>
        <w:div w:id="1890221751">
          <w:marLeft w:val="0"/>
          <w:marRight w:val="0"/>
          <w:marTop w:val="0"/>
          <w:marBottom w:val="0"/>
          <w:divBdr>
            <w:top w:val="none" w:sz="0" w:space="0" w:color="auto"/>
            <w:left w:val="none" w:sz="0" w:space="0" w:color="auto"/>
            <w:bottom w:val="none" w:sz="0" w:space="0" w:color="auto"/>
            <w:right w:val="none" w:sz="0" w:space="0" w:color="auto"/>
          </w:divBdr>
        </w:div>
        <w:div w:id="1879588222">
          <w:marLeft w:val="0"/>
          <w:marRight w:val="0"/>
          <w:marTop w:val="0"/>
          <w:marBottom w:val="0"/>
          <w:divBdr>
            <w:top w:val="none" w:sz="0" w:space="0" w:color="auto"/>
            <w:left w:val="none" w:sz="0" w:space="0" w:color="auto"/>
            <w:bottom w:val="none" w:sz="0" w:space="0" w:color="auto"/>
            <w:right w:val="none" w:sz="0" w:space="0" w:color="auto"/>
          </w:divBdr>
        </w:div>
        <w:div w:id="643586508">
          <w:marLeft w:val="0"/>
          <w:marRight w:val="0"/>
          <w:marTop w:val="0"/>
          <w:marBottom w:val="0"/>
          <w:divBdr>
            <w:top w:val="none" w:sz="0" w:space="0" w:color="auto"/>
            <w:left w:val="none" w:sz="0" w:space="0" w:color="auto"/>
            <w:bottom w:val="none" w:sz="0" w:space="0" w:color="auto"/>
            <w:right w:val="none" w:sz="0" w:space="0" w:color="auto"/>
          </w:divBdr>
        </w:div>
        <w:div w:id="443115509">
          <w:marLeft w:val="0"/>
          <w:marRight w:val="0"/>
          <w:marTop w:val="0"/>
          <w:marBottom w:val="0"/>
          <w:divBdr>
            <w:top w:val="none" w:sz="0" w:space="0" w:color="auto"/>
            <w:left w:val="none" w:sz="0" w:space="0" w:color="auto"/>
            <w:bottom w:val="none" w:sz="0" w:space="0" w:color="auto"/>
            <w:right w:val="none" w:sz="0" w:space="0" w:color="auto"/>
          </w:divBdr>
        </w:div>
        <w:div w:id="1185166181">
          <w:marLeft w:val="0"/>
          <w:marRight w:val="0"/>
          <w:marTop w:val="0"/>
          <w:marBottom w:val="0"/>
          <w:divBdr>
            <w:top w:val="none" w:sz="0" w:space="0" w:color="auto"/>
            <w:left w:val="none" w:sz="0" w:space="0" w:color="auto"/>
            <w:bottom w:val="none" w:sz="0" w:space="0" w:color="auto"/>
            <w:right w:val="none" w:sz="0" w:space="0" w:color="auto"/>
          </w:divBdr>
        </w:div>
        <w:div w:id="989871332">
          <w:marLeft w:val="0"/>
          <w:marRight w:val="0"/>
          <w:marTop w:val="0"/>
          <w:marBottom w:val="0"/>
          <w:divBdr>
            <w:top w:val="none" w:sz="0" w:space="0" w:color="auto"/>
            <w:left w:val="none" w:sz="0" w:space="0" w:color="auto"/>
            <w:bottom w:val="none" w:sz="0" w:space="0" w:color="auto"/>
            <w:right w:val="none" w:sz="0" w:space="0" w:color="auto"/>
          </w:divBdr>
        </w:div>
        <w:div w:id="594560424">
          <w:marLeft w:val="0"/>
          <w:marRight w:val="0"/>
          <w:marTop w:val="0"/>
          <w:marBottom w:val="0"/>
          <w:divBdr>
            <w:top w:val="none" w:sz="0" w:space="0" w:color="auto"/>
            <w:left w:val="none" w:sz="0" w:space="0" w:color="auto"/>
            <w:bottom w:val="none" w:sz="0" w:space="0" w:color="auto"/>
            <w:right w:val="none" w:sz="0" w:space="0" w:color="auto"/>
          </w:divBdr>
        </w:div>
      </w:divsChild>
    </w:div>
    <w:div w:id="1323314784">
      <w:bodyDiv w:val="1"/>
      <w:marLeft w:val="0"/>
      <w:marRight w:val="0"/>
      <w:marTop w:val="0"/>
      <w:marBottom w:val="0"/>
      <w:divBdr>
        <w:top w:val="none" w:sz="0" w:space="0" w:color="auto"/>
        <w:left w:val="none" w:sz="0" w:space="0" w:color="auto"/>
        <w:bottom w:val="none" w:sz="0" w:space="0" w:color="auto"/>
        <w:right w:val="none" w:sz="0" w:space="0" w:color="auto"/>
      </w:divBdr>
    </w:div>
    <w:div w:id="1366953537">
      <w:bodyDiv w:val="1"/>
      <w:marLeft w:val="0"/>
      <w:marRight w:val="0"/>
      <w:marTop w:val="0"/>
      <w:marBottom w:val="0"/>
      <w:divBdr>
        <w:top w:val="none" w:sz="0" w:space="0" w:color="auto"/>
        <w:left w:val="none" w:sz="0" w:space="0" w:color="auto"/>
        <w:bottom w:val="none" w:sz="0" w:space="0" w:color="auto"/>
        <w:right w:val="none" w:sz="0" w:space="0" w:color="auto"/>
      </w:divBdr>
    </w:div>
    <w:div w:id="1435711634">
      <w:bodyDiv w:val="1"/>
      <w:marLeft w:val="0"/>
      <w:marRight w:val="0"/>
      <w:marTop w:val="0"/>
      <w:marBottom w:val="0"/>
      <w:divBdr>
        <w:top w:val="none" w:sz="0" w:space="0" w:color="auto"/>
        <w:left w:val="none" w:sz="0" w:space="0" w:color="auto"/>
        <w:bottom w:val="none" w:sz="0" w:space="0" w:color="auto"/>
        <w:right w:val="none" w:sz="0" w:space="0" w:color="auto"/>
      </w:divBdr>
    </w:div>
    <w:div w:id="1451437260">
      <w:bodyDiv w:val="1"/>
      <w:marLeft w:val="0"/>
      <w:marRight w:val="0"/>
      <w:marTop w:val="0"/>
      <w:marBottom w:val="0"/>
      <w:divBdr>
        <w:top w:val="none" w:sz="0" w:space="0" w:color="auto"/>
        <w:left w:val="none" w:sz="0" w:space="0" w:color="auto"/>
        <w:bottom w:val="none" w:sz="0" w:space="0" w:color="auto"/>
        <w:right w:val="none" w:sz="0" w:space="0" w:color="auto"/>
      </w:divBdr>
      <w:divsChild>
        <w:div w:id="479152956">
          <w:marLeft w:val="0"/>
          <w:marRight w:val="0"/>
          <w:marTop w:val="0"/>
          <w:marBottom w:val="0"/>
          <w:divBdr>
            <w:top w:val="none" w:sz="0" w:space="0" w:color="auto"/>
            <w:left w:val="none" w:sz="0" w:space="0" w:color="auto"/>
            <w:bottom w:val="none" w:sz="0" w:space="0" w:color="auto"/>
            <w:right w:val="none" w:sz="0" w:space="0" w:color="auto"/>
          </w:divBdr>
          <w:divsChild>
            <w:div w:id="1193687795">
              <w:marLeft w:val="0"/>
              <w:marRight w:val="0"/>
              <w:marTop w:val="0"/>
              <w:marBottom w:val="0"/>
              <w:divBdr>
                <w:top w:val="none" w:sz="0" w:space="0" w:color="auto"/>
                <w:left w:val="none" w:sz="0" w:space="0" w:color="auto"/>
                <w:bottom w:val="none" w:sz="0" w:space="0" w:color="auto"/>
                <w:right w:val="none" w:sz="0" w:space="0" w:color="auto"/>
              </w:divBdr>
            </w:div>
            <w:div w:id="268006808">
              <w:marLeft w:val="0"/>
              <w:marRight w:val="0"/>
              <w:marTop w:val="0"/>
              <w:marBottom w:val="0"/>
              <w:divBdr>
                <w:top w:val="none" w:sz="0" w:space="0" w:color="auto"/>
                <w:left w:val="none" w:sz="0" w:space="0" w:color="auto"/>
                <w:bottom w:val="none" w:sz="0" w:space="0" w:color="auto"/>
                <w:right w:val="none" w:sz="0" w:space="0" w:color="auto"/>
              </w:divBdr>
            </w:div>
            <w:div w:id="1825273021">
              <w:marLeft w:val="0"/>
              <w:marRight w:val="0"/>
              <w:marTop w:val="0"/>
              <w:marBottom w:val="0"/>
              <w:divBdr>
                <w:top w:val="none" w:sz="0" w:space="0" w:color="auto"/>
                <w:left w:val="none" w:sz="0" w:space="0" w:color="auto"/>
                <w:bottom w:val="none" w:sz="0" w:space="0" w:color="auto"/>
                <w:right w:val="none" w:sz="0" w:space="0" w:color="auto"/>
              </w:divBdr>
            </w:div>
            <w:div w:id="789012174">
              <w:marLeft w:val="0"/>
              <w:marRight w:val="0"/>
              <w:marTop w:val="0"/>
              <w:marBottom w:val="0"/>
              <w:divBdr>
                <w:top w:val="none" w:sz="0" w:space="0" w:color="auto"/>
                <w:left w:val="none" w:sz="0" w:space="0" w:color="auto"/>
                <w:bottom w:val="none" w:sz="0" w:space="0" w:color="auto"/>
                <w:right w:val="none" w:sz="0" w:space="0" w:color="auto"/>
              </w:divBdr>
            </w:div>
            <w:div w:id="78538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452958">
      <w:bodyDiv w:val="1"/>
      <w:marLeft w:val="0"/>
      <w:marRight w:val="0"/>
      <w:marTop w:val="0"/>
      <w:marBottom w:val="0"/>
      <w:divBdr>
        <w:top w:val="none" w:sz="0" w:space="0" w:color="auto"/>
        <w:left w:val="none" w:sz="0" w:space="0" w:color="auto"/>
        <w:bottom w:val="none" w:sz="0" w:space="0" w:color="auto"/>
        <w:right w:val="none" w:sz="0" w:space="0" w:color="auto"/>
      </w:divBdr>
    </w:div>
    <w:div w:id="1747917904">
      <w:bodyDiv w:val="1"/>
      <w:marLeft w:val="0"/>
      <w:marRight w:val="0"/>
      <w:marTop w:val="0"/>
      <w:marBottom w:val="0"/>
      <w:divBdr>
        <w:top w:val="none" w:sz="0" w:space="0" w:color="auto"/>
        <w:left w:val="none" w:sz="0" w:space="0" w:color="auto"/>
        <w:bottom w:val="none" w:sz="0" w:space="0" w:color="auto"/>
        <w:right w:val="none" w:sz="0" w:space="0" w:color="auto"/>
      </w:divBdr>
    </w:div>
    <w:div w:id="2032338171">
      <w:bodyDiv w:val="1"/>
      <w:marLeft w:val="0"/>
      <w:marRight w:val="0"/>
      <w:marTop w:val="0"/>
      <w:marBottom w:val="0"/>
      <w:divBdr>
        <w:top w:val="none" w:sz="0" w:space="0" w:color="auto"/>
        <w:left w:val="none" w:sz="0" w:space="0" w:color="auto"/>
        <w:bottom w:val="none" w:sz="0" w:space="0" w:color="auto"/>
        <w:right w:val="none" w:sz="0" w:space="0" w:color="auto"/>
      </w:divBdr>
    </w:div>
    <w:div w:id="212541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gif"/><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oleObject" Target="embeddings/oleObject5.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em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784A2029-317B-4A80-9899-9B231B4A4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92423</TotalTime>
  <Pages>10</Pages>
  <Words>1020</Words>
  <Characters>5820</Characters>
  <Application>Microsoft Office Word</Application>
  <DocSecurity>0</DocSecurity>
  <Lines>48</Lines>
  <Paragraphs>13</Paragraphs>
  <ScaleCrop>false</ScaleCrop>
  <Company>TJ</Company>
  <LinksUpToDate>false</LinksUpToDate>
  <CharactersWithSpaces>6827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leonid</dc:creator>
  <cp:keywords/>
  <dc:description/>
  <cp:lastModifiedBy>fangyu</cp:lastModifiedBy>
  <cp:revision>1357</cp:revision>
  <dcterms:created xsi:type="dcterms:W3CDTF">2009-10-14T22:36:00Z</dcterms:created>
  <dcterms:modified xsi:type="dcterms:W3CDTF">2012-04-10T07:11:00Z</dcterms:modified>
</cp:coreProperties>
</file>