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592FB" w14:textId="3EBC246A" w:rsidR="00B43F92" w:rsidRPr="007E4212" w:rsidRDefault="007E4212">
      <w:pPr>
        <w:rPr>
          <w:b/>
          <w:bCs/>
          <w:lang w:val="en-US"/>
        </w:rPr>
      </w:pPr>
      <w:r w:rsidRPr="007E4212">
        <w:rPr>
          <w:b/>
          <w:bCs/>
          <w:lang w:val="en-US"/>
        </w:rPr>
        <w:t>Page 2 – Photographs/Maps</w:t>
      </w:r>
    </w:p>
    <w:p w14:paraId="20F90F63" w14:textId="77777777" w:rsidR="007E4212" w:rsidRDefault="007E4212">
      <w:pPr>
        <w:rPr>
          <w:lang w:val="en-US"/>
        </w:rPr>
      </w:pPr>
    </w:p>
    <w:p w14:paraId="3C76DB3D" w14:textId="03FDD453" w:rsidR="007E4212" w:rsidRDefault="007E4212">
      <w:pPr>
        <w:rPr>
          <w:lang w:val="en-US"/>
        </w:rPr>
      </w:pPr>
      <w:r>
        <w:rPr>
          <w:lang w:val="en-US"/>
        </w:rPr>
        <w:t>1. Map placed under the section “</w:t>
      </w:r>
      <w:r w:rsidRPr="007E4212">
        <w:rPr>
          <w:lang w:val="en-US"/>
        </w:rPr>
        <w:t>Bell Island in the Atlantic Wartime System</w:t>
      </w:r>
      <w:r>
        <w:rPr>
          <w:lang w:val="en-US"/>
        </w:rPr>
        <w:t>”</w:t>
      </w:r>
    </w:p>
    <w:p w14:paraId="03D924A4" w14:textId="77777777" w:rsidR="00CE77DB" w:rsidRDefault="00CE77DB">
      <w:pPr>
        <w:rPr>
          <w:lang w:val="en-US"/>
        </w:rPr>
      </w:pPr>
    </w:p>
    <w:p w14:paraId="24D4B4E0" w14:textId="517903D1" w:rsidR="00C340F3" w:rsidRDefault="00C340F3">
      <w:pPr>
        <w:rPr>
          <w:lang w:val="en-US"/>
        </w:rPr>
      </w:pPr>
      <w:r>
        <w:rPr>
          <w:lang w:val="en-US"/>
        </w:rPr>
        <w:t xml:space="preserve">2. </w:t>
      </w:r>
      <w:r w:rsidR="00CE77DB">
        <w:rPr>
          <w:lang w:val="en-US"/>
        </w:rPr>
        <w:t xml:space="preserve">Section “The 1942 Attacks”, under the </w:t>
      </w:r>
      <w:r w:rsidR="00CE77DB" w:rsidRPr="001A766F">
        <w:rPr>
          <w:b/>
          <w:bCs/>
          <w:lang w:val="en-US"/>
        </w:rPr>
        <w:t>first</w:t>
      </w:r>
      <w:r w:rsidR="00CE77DB">
        <w:rPr>
          <w:lang w:val="en-US"/>
        </w:rPr>
        <w:t xml:space="preserve"> paragraph place on the left side.</w:t>
      </w:r>
    </w:p>
    <w:p w14:paraId="1858D946" w14:textId="64CACB86" w:rsidR="00CE77DB" w:rsidRDefault="00CE77DB">
      <w:pPr>
        <w:rPr>
          <w:lang w:val="en-US"/>
        </w:rPr>
      </w:pPr>
      <w:r>
        <w:rPr>
          <w:lang w:val="en-US"/>
        </w:rPr>
        <w:t>3</w:t>
      </w:r>
      <w:r w:rsidRPr="00CE77DB">
        <w:rPr>
          <w:lang w:val="en-US"/>
        </w:rPr>
        <w:t xml:space="preserve">. Section “The 1942 Attacks”, under the </w:t>
      </w:r>
      <w:r w:rsidRPr="001A766F">
        <w:rPr>
          <w:b/>
          <w:bCs/>
          <w:lang w:val="en-US"/>
        </w:rPr>
        <w:t>first</w:t>
      </w:r>
      <w:r w:rsidRPr="00CE77DB">
        <w:rPr>
          <w:lang w:val="en-US"/>
        </w:rPr>
        <w:t xml:space="preserve"> paragraph place on the </w:t>
      </w:r>
      <w:r>
        <w:rPr>
          <w:lang w:val="en-US"/>
        </w:rPr>
        <w:t xml:space="preserve">right side. </w:t>
      </w:r>
    </w:p>
    <w:p w14:paraId="60D26DF9" w14:textId="181CDC76" w:rsidR="007E4212" w:rsidRDefault="00CE77DB">
      <w:pPr>
        <w:rPr>
          <w:lang w:val="en-US"/>
        </w:rPr>
      </w:pPr>
      <w:r>
        <w:rPr>
          <w:lang w:val="en-US"/>
        </w:rPr>
        <w:t>4</w:t>
      </w:r>
      <w:r w:rsidR="007E4212">
        <w:rPr>
          <w:lang w:val="en-US"/>
        </w:rPr>
        <w:t xml:space="preserve">. Map placed under “The 1942 Attacks” </w:t>
      </w:r>
      <w:r w:rsidR="001A766F">
        <w:rPr>
          <w:lang w:val="en-US"/>
        </w:rPr>
        <w:t xml:space="preserve">under the </w:t>
      </w:r>
      <w:r w:rsidR="001A766F" w:rsidRPr="001A766F">
        <w:rPr>
          <w:b/>
          <w:bCs/>
          <w:lang w:val="en-US"/>
        </w:rPr>
        <w:t>third</w:t>
      </w:r>
      <w:r w:rsidR="001A766F">
        <w:rPr>
          <w:lang w:val="en-US"/>
        </w:rPr>
        <w:t xml:space="preserve"> paragraph (</w:t>
      </w:r>
      <w:r w:rsidR="007E4212">
        <w:rPr>
          <w:lang w:val="en-US"/>
        </w:rPr>
        <w:t>left side)</w:t>
      </w:r>
    </w:p>
    <w:p w14:paraId="7D61DEA6" w14:textId="36F50266" w:rsidR="007E4212" w:rsidRDefault="00CE77DB">
      <w:pPr>
        <w:rPr>
          <w:lang w:val="en-US"/>
        </w:rPr>
      </w:pPr>
      <w:r>
        <w:rPr>
          <w:lang w:val="en-US"/>
        </w:rPr>
        <w:t>5</w:t>
      </w:r>
      <w:r w:rsidR="007E4212">
        <w:rPr>
          <w:lang w:val="en-US"/>
        </w:rPr>
        <w:t xml:space="preserve">. Map placed under “The 1942 Attacks” </w:t>
      </w:r>
      <w:r w:rsidR="001A766F">
        <w:rPr>
          <w:lang w:val="en-US"/>
        </w:rPr>
        <w:t xml:space="preserve">under the </w:t>
      </w:r>
      <w:r w:rsidR="001A766F" w:rsidRPr="001A766F">
        <w:rPr>
          <w:b/>
          <w:bCs/>
          <w:lang w:val="en-US"/>
        </w:rPr>
        <w:t>third</w:t>
      </w:r>
      <w:r w:rsidR="001A766F">
        <w:rPr>
          <w:lang w:val="en-US"/>
        </w:rPr>
        <w:t xml:space="preserve"> paragraph </w:t>
      </w:r>
      <w:r w:rsidR="007E4212">
        <w:rPr>
          <w:lang w:val="en-US"/>
        </w:rPr>
        <w:t>(right side)</w:t>
      </w:r>
    </w:p>
    <w:p w14:paraId="6D7BCD19" w14:textId="77777777" w:rsidR="007E4212" w:rsidRPr="007E4212" w:rsidRDefault="007E4212">
      <w:pPr>
        <w:rPr>
          <w:lang w:val="en-US"/>
        </w:rPr>
      </w:pPr>
    </w:p>
    <w:sectPr w:rsidR="007E4212" w:rsidRPr="007E4212" w:rsidSect="005C41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1EB"/>
    <w:rsid w:val="00060413"/>
    <w:rsid w:val="001225DA"/>
    <w:rsid w:val="001A766F"/>
    <w:rsid w:val="002D2B21"/>
    <w:rsid w:val="00480CB0"/>
    <w:rsid w:val="00500370"/>
    <w:rsid w:val="005A24A0"/>
    <w:rsid w:val="005A66F1"/>
    <w:rsid w:val="005C4131"/>
    <w:rsid w:val="006A099E"/>
    <w:rsid w:val="007E4212"/>
    <w:rsid w:val="00881AF5"/>
    <w:rsid w:val="00912264"/>
    <w:rsid w:val="00A532E4"/>
    <w:rsid w:val="00A937FA"/>
    <w:rsid w:val="00A9547C"/>
    <w:rsid w:val="00AC2514"/>
    <w:rsid w:val="00AF1886"/>
    <w:rsid w:val="00B041EB"/>
    <w:rsid w:val="00B43F92"/>
    <w:rsid w:val="00C23700"/>
    <w:rsid w:val="00C340F3"/>
    <w:rsid w:val="00CE77DB"/>
    <w:rsid w:val="00D73DB5"/>
    <w:rsid w:val="00DB4247"/>
    <w:rsid w:val="00FA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CF826"/>
  <w15:chartTrackingRefBased/>
  <w15:docId w15:val="{DFE52201-C3A8-4E2C-B59A-74496A369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1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72</Words>
  <Characters>353</Characters>
  <Application>Microsoft Office Word</Application>
  <DocSecurity>0</DocSecurity>
  <Lines>11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Frey</dc:creator>
  <cp:keywords/>
  <dc:description/>
  <cp:lastModifiedBy>Joseph Frey</cp:lastModifiedBy>
  <cp:revision>2</cp:revision>
  <dcterms:created xsi:type="dcterms:W3CDTF">2026-04-20T13:38:00Z</dcterms:created>
  <dcterms:modified xsi:type="dcterms:W3CDTF">2026-04-20T14:22:00Z</dcterms:modified>
</cp:coreProperties>
</file>