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72503" w14:textId="77777777" w:rsidR="00AF1A98" w:rsidRPr="00AF1A98" w:rsidRDefault="00AF1A98" w:rsidP="00AF1A98">
      <w:pPr>
        <w:widowControl w:val="0"/>
        <w:autoSpaceDE w:val="0"/>
        <w:autoSpaceDN w:val="0"/>
        <w:spacing w:after="0" w:line="240" w:lineRule="auto"/>
        <w:ind w:left="4860"/>
        <w:rPr>
          <w:rFonts w:ascii="Times New Roman" w:eastAsia="Times New Roman" w:hAnsi="Times New Roman" w:cs="Times New Roman"/>
          <w:sz w:val="20"/>
          <w:szCs w:val="28"/>
        </w:rPr>
      </w:pPr>
      <w:r w:rsidRPr="00AF1A98">
        <w:rPr>
          <w:rFonts w:ascii="Times New Roman" w:eastAsia="Times New Roman" w:hAnsi="Times New Roman" w:cs="Times New Roman"/>
          <w:noProof/>
          <w:sz w:val="20"/>
          <w:szCs w:val="28"/>
        </w:rPr>
        <w:drawing>
          <wp:inline distT="0" distB="0" distL="0" distR="0" wp14:anchorId="02E16C8B" wp14:editId="1D0DB31E">
            <wp:extent cx="332400" cy="544829"/>
            <wp:effectExtent l="0" t="0" r="0" b="0"/>
            <wp:docPr id="1" name="image1.jpeg" descr="P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32400" cy="544829"/>
                    </a:xfrm>
                    <a:prstGeom prst="rect">
                      <a:avLst/>
                    </a:prstGeom>
                  </pic:spPr>
                </pic:pic>
              </a:graphicData>
            </a:graphic>
          </wp:inline>
        </w:drawing>
      </w:r>
    </w:p>
    <w:p w14:paraId="5FD3D169" w14:textId="77777777" w:rsidR="00AF1A98" w:rsidRPr="00AF1A98" w:rsidRDefault="00AF1A98" w:rsidP="00AF1A98">
      <w:pPr>
        <w:widowControl w:val="0"/>
        <w:autoSpaceDE w:val="0"/>
        <w:autoSpaceDN w:val="0"/>
        <w:spacing w:after="0" w:line="268" w:lineRule="exact"/>
        <w:ind w:left="581" w:right="581"/>
        <w:jc w:val="center"/>
        <w:rPr>
          <w:rFonts w:ascii="Times New Roman" w:eastAsia="Times New Roman" w:hAnsi="Times New Roman" w:cs="Times New Roman"/>
          <w:sz w:val="24"/>
        </w:rPr>
      </w:pPr>
      <w:r w:rsidRPr="00AF1A98">
        <w:rPr>
          <w:rFonts w:ascii="Times New Roman" w:eastAsia="Times New Roman" w:hAnsi="Times New Roman" w:cs="Times New Roman"/>
          <w:spacing w:val="-6"/>
          <w:sz w:val="24"/>
        </w:rPr>
        <w:t>МИНИСТЕРСТВО</w:t>
      </w:r>
      <w:r w:rsidRPr="00AF1A98">
        <w:rPr>
          <w:rFonts w:ascii="Times New Roman" w:eastAsia="Times New Roman" w:hAnsi="Times New Roman" w:cs="Times New Roman"/>
          <w:spacing w:val="-12"/>
          <w:sz w:val="24"/>
        </w:rPr>
        <w:t xml:space="preserve"> </w:t>
      </w:r>
      <w:r w:rsidRPr="00AF1A98">
        <w:rPr>
          <w:rFonts w:ascii="Times New Roman" w:eastAsia="Times New Roman" w:hAnsi="Times New Roman" w:cs="Times New Roman"/>
          <w:spacing w:val="-6"/>
          <w:sz w:val="24"/>
        </w:rPr>
        <w:t>НАУКИ</w:t>
      </w:r>
      <w:r w:rsidRPr="00AF1A98">
        <w:rPr>
          <w:rFonts w:ascii="Times New Roman" w:eastAsia="Times New Roman" w:hAnsi="Times New Roman" w:cs="Times New Roman"/>
          <w:spacing w:val="-12"/>
          <w:sz w:val="24"/>
        </w:rPr>
        <w:t xml:space="preserve"> </w:t>
      </w:r>
      <w:r w:rsidRPr="00AF1A98">
        <w:rPr>
          <w:rFonts w:ascii="Times New Roman" w:eastAsia="Times New Roman" w:hAnsi="Times New Roman" w:cs="Times New Roman"/>
          <w:spacing w:val="-6"/>
          <w:sz w:val="24"/>
        </w:rPr>
        <w:t>И</w:t>
      </w:r>
      <w:r w:rsidRPr="00AF1A98">
        <w:rPr>
          <w:rFonts w:ascii="Times New Roman" w:eastAsia="Times New Roman" w:hAnsi="Times New Roman" w:cs="Times New Roman"/>
          <w:spacing w:val="-12"/>
          <w:sz w:val="24"/>
        </w:rPr>
        <w:t xml:space="preserve"> </w:t>
      </w:r>
      <w:r w:rsidRPr="00AF1A98">
        <w:rPr>
          <w:rFonts w:ascii="Times New Roman" w:eastAsia="Times New Roman" w:hAnsi="Times New Roman" w:cs="Times New Roman"/>
          <w:spacing w:val="-6"/>
          <w:sz w:val="24"/>
        </w:rPr>
        <w:t>ВЫСШЕГО</w:t>
      </w:r>
      <w:r w:rsidRPr="00AF1A98">
        <w:rPr>
          <w:rFonts w:ascii="Times New Roman" w:eastAsia="Times New Roman" w:hAnsi="Times New Roman" w:cs="Times New Roman"/>
          <w:spacing w:val="-12"/>
          <w:sz w:val="24"/>
        </w:rPr>
        <w:t xml:space="preserve"> </w:t>
      </w:r>
      <w:r w:rsidRPr="00AF1A98">
        <w:rPr>
          <w:rFonts w:ascii="Times New Roman" w:eastAsia="Times New Roman" w:hAnsi="Times New Roman" w:cs="Times New Roman"/>
          <w:spacing w:val="-6"/>
          <w:sz w:val="24"/>
        </w:rPr>
        <w:t>ОБРАЗОВАНИЯ</w:t>
      </w:r>
      <w:r w:rsidRPr="00AF1A98">
        <w:rPr>
          <w:rFonts w:ascii="Times New Roman" w:eastAsia="Times New Roman" w:hAnsi="Times New Roman" w:cs="Times New Roman"/>
          <w:spacing w:val="-12"/>
          <w:sz w:val="24"/>
        </w:rPr>
        <w:t xml:space="preserve"> </w:t>
      </w:r>
      <w:r w:rsidRPr="00AF1A98">
        <w:rPr>
          <w:rFonts w:ascii="Times New Roman" w:eastAsia="Times New Roman" w:hAnsi="Times New Roman" w:cs="Times New Roman"/>
          <w:spacing w:val="-6"/>
          <w:sz w:val="24"/>
        </w:rPr>
        <w:t>РОССИЙСКОЙ</w:t>
      </w:r>
      <w:r w:rsidRPr="00AF1A98">
        <w:rPr>
          <w:rFonts w:ascii="Times New Roman" w:eastAsia="Times New Roman" w:hAnsi="Times New Roman" w:cs="Times New Roman"/>
          <w:spacing w:val="-11"/>
          <w:sz w:val="24"/>
        </w:rPr>
        <w:t xml:space="preserve"> </w:t>
      </w:r>
      <w:r w:rsidRPr="00AF1A98">
        <w:rPr>
          <w:rFonts w:ascii="Times New Roman" w:eastAsia="Times New Roman" w:hAnsi="Times New Roman" w:cs="Times New Roman"/>
          <w:spacing w:val="-5"/>
          <w:sz w:val="24"/>
        </w:rPr>
        <w:t>ФЕДЕРАЦИИ</w:t>
      </w:r>
    </w:p>
    <w:p w14:paraId="5C158395" w14:textId="77777777" w:rsidR="00AF1A98" w:rsidRPr="00AF1A98" w:rsidRDefault="00AF1A98" w:rsidP="00AF1A98">
      <w:pPr>
        <w:widowControl w:val="0"/>
        <w:autoSpaceDE w:val="0"/>
        <w:autoSpaceDN w:val="0"/>
        <w:spacing w:after="0" w:line="253" w:lineRule="exact"/>
        <w:ind w:left="580" w:right="581"/>
        <w:jc w:val="center"/>
        <w:rPr>
          <w:rFonts w:ascii="Times New Roman" w:eastAsia="Times New Roman" w:hAnsi="Times New Roman" w:cs="Times New Roman"/>
        </w:rPr>
      </w:pPr>
      <w:r w:rsidRPr="00AF1A98">
        <w:rPr>
          <w:rFonts w:ascii="Times New Roman" w:eastAsia="Times New Roman" w:hAnsi="Times New Roman" w:cs="Times New Roman"/>
        </w:rPr>
        <w:t>Федеральное</w:t>
      </w:r>
      <w:r w:rsidRPr="00AF1A98">
        <w:rPr>
          <w:rFonts w:ascii="Times New Roman" w:eastAsia="Times New Roman" w:hAnsi="Times New Roman" w:cs="Times New Roman"/>
          <w:spacing w:val="-6"/>
        </w:rPr>
        <w:t xml:space="preserve"> </w:t>
      </w:r>
      <w:r w:rsidRPr="00AF1A98">
        <w:rPr>
          <w:rFonts w:ascii="Times New Roman" w:eastAsia="Times New Roman" w:hAnsi="Times New Roman" w:cs="Times New Roman"/>
        </w:rPr>
        <w:t>государственное</w:t>
      </w:r>
      <w:r w:rsidRPr="00AF1A98">
        <w:rPr>
          <w:rFonts w:ascii="Times New Roman" w:eastAsia="Times New Roman" w:hAnsi="Times New Roman" w:cs="Times New Roman"/>
          <w:spacing w:val="-5"/>
        </w:rPr>
        <w:t xml:space="preserve"> </w:t>
      </w:r>
      <w:r w:rsidRPr="00AF1A98">
        <w:rPr>
          <w:rFonts w:ascii="Times New Roman" w:eastAsia="Times New Roman" w:hAnsi="Times New Roman" w:cs="Times New Roman"/>
        </w:rPr>
        <w:t>автономное</w:t>
      </w:r>
      <w:r w:rsidRPr="00AF1A98">
        <w:rPr>
          <w:rFonts w:ascii="Times New Roman" w:eastAsia="Times New Roman" w:hAnsi="Times New Roman" w:cs="Times New Roman"/>
          <w:spacing w:val="-6"/>
        </w:rPr>
        <w:t xml:space="preserve"> </w:t>
      </w:r>
      <w:r w:rsidRPr="00AF1A98">
        <w:rPr>
          <w:rFonts w:ascii="Times New Roman" w:eastAsia="Times New Roman" w:hAnsi="Times New Roman" w:cs="Times New Roman"/>
        </w:rPr>
        <w:t>образовательное</w:t>
      </w:r>
      <w:r w:rsidRPr="00AF1A98">
        <w:rPr>
          <w:rFonts w:ascii="Times New Roman" w:eastAsia="Times New Roman" w:hAnsi="Times New Roman" w:cs="Times New Roman"/>
          <w:spacing w:val="-6"/>
        </w:rPr>
        <w:t xml:space="preserve"> </w:t>
      </w:r>
      <w:r w:rsidRPr="00AF1A98">
        <w:rPr>
          <w:rFonts w:ascii="Times New Roman" w:eastAsia="Times New Roman" w:hAnsi="Times New Roman" w:cs="Times New Roman"/>
        </w:rPr>
        <w:t>учреждение</w:t>
      </w:r>
      <w:r w:rsidRPr="00AF1A98">
        <w:rPr>
          <w:rFonts w:ascii="Times New Roman" w:eastAsia="Times New Roman" w:hAnsi="Times New Roman" w:cs="Times New Roman"/>
          <w:spacing w:val="-6"/>
        </w:rPr>
        <w:t xml:space="preserve"> </w:t>
      </w:r>
      <w:r w:rsidRPr="00AF1A98">
        <w:rPr>
          <w:rFonts w:ascii="Times New Roman" w:eastAsia="Times New Roman" w:hAnsi="Times New Roman" w:cs="Times New Roman"/>
        </w:rPr>
        <w:t>высшего</w:t>
      </w:r>
      <w:r w:rsidRPr="00AF1A98">
        <w:rPr>
          <w:rFonts w:ascii="Times New Roman" w:eastAsia="Times New Roman" w:hAnsi="Times New Roman" w:cs="Times New Roman"/>
          <w:spacing w:val="-6"/>
        </w:rPr>
        <w:t xml:space="preserve"> </w:t>
      </w:r>
      <w:r w:rsidRPr="00AF1A98">
        <w:rPr>
          <w:rFonts w:ascii="Times New Roman" w:eastAsia="Times New Roman" w:hAnsi="Times New Roman" w:cs="Times New Roman"/>
        </w:rPr>
        <w:t>образования</w:t>
      </w:r>
    </w:p>
    <w:p w14:paraId="4065CE2F" w14:textId="77777777" w:rsidR="00AF1A98" w:rsidRPr="00AF1A98" w:rsidRDefault="00AF1A98" w:rsidP="00AF1A98">
      <w:pPr>
        <w:widowControl w:val="0"/>
        <w:autoSpaceDE w:val="0"/>
        <w:autoSpaceDN w:val="0"/>
        <w:spacing w:after="0" w:line="240" w:lineRule="auto"/>
        <w:ind w:left="578" w:right="581"/>
        <w:jc w:val="center"/>
        <w:rPr>
          <w:rFonts w:ascii="Times New Roman" w:eastAsia="Times New Roman" w:hAnsi="Times New Roman" w:cs="Times New Roman"/>
          <w:b/>
          <w:sz w:val="28"/>
        </w:rPr>
      </w:pPr>
      <w:r w:rsidRPr="00AF1A98">
        <w:rPr>
          <w:rFonts w:ascii="Times New Roman" w:eastAsia="Times New Roman" w:hAnsi="Times New Roman" w:cs="Times New Roman"/>
          <w:b/>
          <w:sz w:val="28"/>
        </w:rPr>
        <w:t>«Дальневосточный</w:t>
      </w:r>
      <w:r w:rsidRPr="00AF1A98">
        <w:rPr>
          <w:rFonts w:ascii="Times New Roman" w:eastAsia="Times New Roman" w:hAnsi="Times New Roman" w:cs="Times New Roman"/>
          <w:b/>
          <w:spacing w:val="-8"/>
          <w:sz w:val="28"/>
        </w:rPr>
        <w:t xml:space="preserve"> </w:t>
      </w:r>
      <w:r w:rsidRPr="00AF1A98">
        <w:rPr>
          <w:rFonts w:ascii="Times New Roman" w:eastAsia="Times New Roman" w:hAnsi="Times New Roman" w:cs="Times New Roman"/>
          <w:b/>
          <w:sz w:val="28"/>
        </w:rPr>
        <w:t>федеральный</w:t>
      </w:r>
      <w:r w:rsidRPr="00AF1A98">
        <w:rPr>
          <w:rFonts w:ascii="Times New Roman" w:eastAsia="Times New Roman" w:hAnsi="Times New Roman" w:cs="Times New Roman"/>
          <w:b/>
          <w:spacing w:val="-6"/>
          <w:sz w:val="28"/>
        </w:rPr>
        <w:t xml:space="preserve"> </w:t>
      </w:r>
      <w:r w:rsidRPr="00AF1A98">
        <w:rPr>
          <w:rFonts w:ascii="Times New Roman" w:eastAsia="Times New Roman" w:hAnsi="Times New Roman" w:cs="Times New Roman"/>
          <w:b/>
          <w:sz w:val="28"/>
        </w:rPr>
        <w:t>университет»</w:t>
      </w:r>
    </w:p>
    <w:p w14:paraId="1CA3BFDC" w14:textId="77777777" w:rsidR="00AF1A98" w:rsidRPr="00AF1A98" w:rsidRDefault="00AF1A98" w:rsidP="00AF1A98">
      <w:pPr>
        <w:widowControl w:val="0"/>
        <w:autoSpaceDE w:val="0"/>
        <w:autoSpaceDN w:val="0"/>
        <w:spacing w:before="8" w:after="0" w:line="240" w:lineRule="auto"/>
        <w:rPr>
          <w:rFonts w:ascii="Times New Roman" w:eastAsia="Times New Roman" w:hAnsi="Times New Roman" w:cs="Times New Roman"/>
          <w:b/>
          <w:sz w:val="16"/>
          <w:szCs w:val="28"/>
        </w:rPr>
      </w:pPr>
      <w:r w:rsidRPr="00AF1A98">
        <w:rPr>
          <w:rFonts w:ascii="Times New Roman" w:eastAsia="Times New Roman" w:hAnsi="Times New Roman" w:cs="Times New Roman"/>
          <w:noProof/>
          <w:sz w:val="28"/>
          <w:szCs w:val="28"/>
        </w:rPr>
        <mc:AlternateContent>
          <mc:Choice Requires="wps">
            <w:drawing>
              <wp:anchor distT="0" distB="0" distL="0" distR="0" simplePos="0" relativeHeight="487606784" behindDoc="1" locked="0" layoutInCell="1" allowOverlap="1" wp14:anchorId="319D363B" wp14:editId="773645FA">
                <wp:simplePos x="0" y="0"/>
                <wp:positionH relativeFrom="page">
                  <wp:posOffset>1061720</wp:posOffset>
                </wp:positionH>
                <wp:positionV relativeFrom="paragraph">
                  <wp:posOffset>147320</wp:posOffset>
                </wp:positionV>
                <wp:extent cx="6158865" cy="56515"/>
                <wp:effectExtent l="0" t="0" r="635" b="0"/>
                <wp:wrapTopAndBottom/>
                <wp:docPr id="1373884822"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58865" cy="56515"/>
                        </a:xfrm>
                        <a:custGeom>
                          <a:avLst/>
                          <a:gdLst>
                            <a:gd name="T0" fmla="+- 0 11370 1672"/>
                            <a:gd name="T1" fmla="*/ T0 w 9699"/>
                            <a:gd name="T2" fmla="+- 0 306 232"/>
                            <a:gd name="T3" fmla="*/ 306 h 89"/>
                            <a:gd name="T4" fmla="+- 0 1672 1672"/>
                            <a:gd name="T5" fmla="*/ T4 w 9699"/>
                            <a:gd name="T6" fmla="+- 0 306 232"/>
                            <a:gd name="T7" fmla="*/ 306 h 89"/>
                            <a:gd name="T8" fmla="+- 0 1672 1672"/>
                            <a:gd name="T9" fmla="*/ T8 w 9699"/>
                            <a:gd name="T10" fmla="+- 0 320 232"/>
                            <a:gd name="T11" fmla="*/ 320 h 89"/>
                            <a:gd name="T12" fmla="+- 0 11370 1672"/>
                            <a:gd name="T13" fmla="*/ T12 w 9699"/>
                            <a:gd name="T14" fmla="+- 0 320 232"/>
                            <a:gd name="T15" fmla="*/ 320 h 89"/>
                            <a:gd name="T16" fmla="+- 0 11370 1672"/>
                            <a:gd name="T17" fmla="*/ T16 w 9699"/>
                            <a:gd name="T18" fmla="+- 0 306 232"/>
                            <a:gd name="T19" fmla="*/ 306 h 89"/>
                            <a:gd name="T20" fmla="+- 0 11370 1672"/>
                            <a:gd name="T21" fmla="*/ T20 w 9699"/>
                            <a:gd name="T22" fmla="+- 0 232 232"/>
                            <a:gd name="T23" fmla="*/ 232 h 89"/>
                            <a:gd name="T24" fmla="+- 0 1672 1672"/>
                            <a:gd name="T25" fmla="*/ T24 w 9699"/>
                            <a:gd name="T26" fmla="+- 0 232 232"/>
                            <a:gd name="T27" fmla="*/ 232 h 89"/>
                            <a:gd name="T28" fmla="+- 0 1672 1672"/>
                            <a:gd name="T29" fmla="*/ T28 w 9699"/>
                            <a:gd name="T30" fmla="+- 0 292 232"/>
                            <a:gd name="T31" fmla="*/ 292 h 89"/>
                            <a:gd name="T32" fmla="+- 0 11370 1672"/>
                            <a:gd name="T33" fmla="*/ T32 w 9699"/>
                            <a:gd name="T34" fmla="+- 0 292 232"/>
                            <a:gd name="T35" fmla="*/ 292 h 89"/>
                            <a:gd name="T36" fmla="+- 0 11370 1672"/>
                            <a:gd name="T37" fmla="*/ T36 w 9699"/>
                            <a:gd name="T38" fmla="+- 0 232 232"/>
                            <a:gd name="T39" fmla="*/ 23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699" h="89">
                              <a:moveTo>
                                <a:pt x="9698" y="74"/>
                              </a:moveTo>
                              <a:lnTo>
                                <a:pt x="0" y="74"/>
                              </a:lnTo>
                              <a:lnTo>
                                <a:pt x="0" y="88"/>
                              </a:lnTo>
                              <a:lnTo>
                                <a:pt x="9698" y="88"/>
                              </a:lnTo>
                              <a:lnTo>
                                <a:pt x="9698" y="74"/>
                              </a:lnTo>
                              <a:close/>
                              <a:moveTo>
                                <a:pt x="9698" y="0"/>
                              </a:moveTo>
                              <a:lnTo>
                                <a:pt x="0" y="0"/>
                              </a:lnTo>
                              <a:lnTo>
                                <a:pt x="0" y="60"/>
                              </a:lnTo>
                              <a:lnTo>
                                <a:pt x="9698" y="60"/>
                              </a:lnTo>
                              <a:lnTo>
                                <a:pt x="969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75EA45" id="AutoShape 5" o:spid="_x0000_s1026" style="position:absolute;margin-left:83.6pt;margin-top:11.6pt;width:484.95pt;height:4.45pt;z-index:-15709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99,8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" path="m9698,74l,74,,88r9698,l9698,74xm9698,l,,,60r9698,l9698,xe" fillcolor="black" stroked="f">
                <v:path arrowok="t" o:connecttype="custom" o:connectlocs="6158230,194310;0,194310;0,203200;6158230,203200;6158230,194310;6158230,147320;0,147320;0,185420;6158230,185420;6158230,147320" o:connectangles="0,0,0,0,0,0,0,0,0,0"/>
                <w10:wrap type="topAndBottom" anchorx="page"/>
              </v:shape>
            </w:pict>
          </mc:Fallback>
        </mc:AlternateContent>
      </w:r>
    </w:p>
    <w:p w14:paraId="51042C25" w14:textId="77777777" w:rsidR="00AF1A98" w:rsidRPr="00AF1A98" w:rsidRDefault="00AF1A98" w:rsidP="00AF1A98">
      <w:pPr>
        <w:widowControl w:val="0"/>
        <w:autoSpaceDE w:val="0"/>
        <w:autoSpaceDN w:val="0"/>
        <w:spacing w:before="6" w:after="0" w:line="240" w:lineRule="auto"/>
        <w:rPr>
          <w:rFonts w:ascii="Times New Roman" w:eastAsia="Times New Roman" w:hAnsi="Times New Roman" w:cs="Times New Roman"/>
          <w:b/>
          <w:sz w:val="11"/>
          <w:szCs w:val="28"/>
        </w:rPr>
      </w:pPr>
    </w:p>
    <w:p w14:paraId="281E5D63" w14:textId="77777777" w:rsidR="00AF1A98" w:rsidRPr="00AF1A98" w:rsidRDefault="00AF1A98" w:rsidP="00AF1A98">
      <w:pPr>
        <w:widowControl w:val="0"/>
        <w:autoSpaceDE w:val="0"/>
        <w:autoSpaceDN w:val="0"/>
        <w:spacing w:before="88" w:after="0" w:line="322" w:lineRule="exact"/>
        <w:ind w:left="579" w:right="581"/>
        <w:jc w:val="center"/>
        <w:rPr>
          <w:rFonts w:ascii="Times New Roman" w:eastAsia="Times New Roman" w:hAnsi="Times New Roman" w:cs="Times New Roman"/>
          <w:b/>
          <w:sz w:val="28"/>
        </w:rPr>
      </w:pPr>
      <w:r w:rsidRPr="00AF1A98">
        <w:rPr>
          <w:rFonts w:ascii="Times New Roman" w:eastAsia="Times New Roman" w:hAnsi="Times New Roman" w:cs="Times New Roman"/>
          <w:b/>
          <w:sz w:val="28"/>
        </w:rPr>
        <w:t>ПОЛИТЕХНИЧЕСКИЙ</w:t>
      </w:r>
      <w:r w:rsidRPr="00AF1A98">
        <w:rPr>
          <w:rFonts w:ascii="Times New Roman" w:eastAsia="Times New Roman" w:hAnsi="Times New Roman" w:cs="Times New Roman"/>
          <w:b/>
          <w:spacing w:val="-7"/>
          <w:sz w:val="28"/>
        </w:rPr>
        <w:t xml:space="preserve"> </w:t>
      </w:r>
      <w:r w:rsidRPr="00AF1A98">
        <w:rPr>
          <w:rFonts w:ascii="Times New Roman" w:eastAsia="Times New Roman" w:hAnsi="Times New Roman" w:cs="Times New Roman"/>
          <w:b/>
          <w:sz w:val="28"/>
        </w:rPr>
        <w:t>ИНСТИТУТ</w:t>
      </w:r>
    </w:p>
    <w:p w14:paraId="2FF15F8E" w14:textId="77777777" w:rsidR="00AF1A98" w:rsidRPr="00AF1A98" w:rsidRDefault="00AF1A98" w:rsidP="00AF1A98">
      <w:pPr>
        <w:widowControl w:val="0"/>
        <w:autoSpaceDE w:val="0"/>
        <w:autoSpaceDN w:val="0"/>
        <w:spacing w:after="0" w:line="322" w:lineRule="exact"/>
        <w:ind w:left="580" w:right="581"/>
        <w:jc w:val="center"/>
        <w:rPr>
          <w:rFonts w:ascii="Times New Roman" w:eastAsia="Times New Roman" w:hAnsi="Times New Roman" w:cs="Times New Roman"/>
          <w:b/>
          <w:sz w:val="28"/>
        </w:rPr>
      </w:pPr>
      <w:r w:rsidRPr="00AF1A98">
        <w:rPr>
          <w:rFonts w:ascii="Times New Roman" w:eastAsia="Times New Roman" w:hAnsi="Times New Roman" w:cs="Times New Roman"/>
          <w:b/>
          <w:sz w:val="28"/>
        </w:rPr>
        <w:t>Департамент</w:t>
      </w:r>
      <w:r w:rsidRPr="00AF1A98">
        <w:rPr>
          <w:rFonts w:ascii="Times New Roman" w:eastAsia="Times New Roman" w:hAnsi="Times New Roman" w:cs="Times New Roman"/>
          <w:b/>
          <w:spacing w:val="-6"/>
          <w:sz w:val="28"/>
        </w:rPr>
        <w:t xml:space="preserve"> </w:t>
      </w:r>
      <w:r w:rsidRPr="00AF1A98">
        <w:rPr>
          <w:rFonts w:ascii="Times New Roman" w:eastAsia="Times New Roman" w:hAnsi="Times New Roman" w:cs="Times New Roman"/>
          <w:b/>
          <w:sz w:val="28"/>
        </w:rPr>
        <w:t>нефтегазовых</w:t>
      </w:r>
      <w:r w:rsidRPr="00AF1A98">
        <w:rPr>
          <w:rFonts w:ascii="Times New Roman" w:eastAsia="Times New Roman" w:hAnsi="Times New Roman" w:cs="Times New Roman"/>
          <w:b/>
          <w:spacing w:val="-4"/>
          <w:sz w:val="28"/>
        </w:rPr>
        <w:t xml:space="preserve"> </w:t>
      </w:r>
      <w:r w:rsidRPr="00AF1A98">
        <w:rPr>
          <w:rFonts w:ascii="Times New Roman" w:eastAsia="Times New Roman" w:hAnsi="Times New Roman" w:cs="Times New Roman"/>
          <w:b/>
          <w:sz w:val="28"/>
        </w:rPr>
        <w:t>технологий</w:t>
      </w:r>
      <w:r w:rsidRPr="00AF1A98">
        <w:rPr>
          <w:rFonts w:ascii="Times New Roman" w:eastAsia="Times New Roman" w:hAnsi="Times New Roman" w:cs="Times New Roman"/>
          <w:b/>
          <w:spacing w:val="-5"/>
          <w:sz w:val="28"/>
        </w:rPr>
        <w:t xml:space="preserve"> </w:t>
      </w:r>
      <w:r w:rsidRPr="00AF1A98">
        <w:rPr>
          <w:rFonts w:ascii="Times New Roman" w:eastAsia="Times New Roman" w:hAnsi="Times New Roman" w:cs="Times New Roman"/>
          <w:b/>
          <w:sz w:val="28"/>
        </w:rPr>
        <w:t>и</w:t>
      </w:r>
      <w:r w:rsidRPr="00AF1A98">
        <w:rPr>
          <w:rFonts w:ascii="Times New Roman" w:eastAsia="Times New Roman" w:hAnsi="Times New Roman" w:cs="Times New Roman"/>
          <w:b/>
          <w:spacing w:val="-5"/>
          <w:sz w:val="28"/>
        </w:rPr>
        <w:t xml:space="preserve"> </w:t>
      </w:r>
      <w:r w:rsidRPr="00AF1A98">
        <w:rPr>
          <w:rFonts w:ascii="Times New Roman" w:eastAsia="Times New Roman" w:hAnsi="Times New Roman" w:cs="Times New Roman"/>
          <w:b/>
          <w:sz w:val="28"/>
        </w:rPr>
        <w:t>нефтехимии</w:t>
      </w:r>
    </w:p>
    <w:p w14:paraId="59EB9417" w14:textId="77777777" w:rsidR="00AF1A98" w:rsidRPr="00AF1A98" w:rsidRDefault="00AF1A98" w:rsidP="00AF1A98">
      <w:pPr>
        <w:widowControl w:val="0"/>
        <w:autoSpaceDE w:val="0"/>
        <w:autoSpaceDN w:val="0"/>
        <w:spacing w:after="0" w:line="240" w:lineRule="auto"/>
        <w:rPr>
          <w:rFonts w:ascii="Times New Roman" w:eastAsia="Times New Roman" w:hAnsi="Times New Roman" w:cs="Times New Roman"/>
          <w:b/>
          <w:sz w:val="20"/>
          <w:szCs w:val="28"/>
        </w:rPr>
      </w:pPr>
    </w:p>
    <w:p w14:paraId="3D9D1777" w14:textId="77777777" w:rsidR="00AF1A98" w:rsidRPr="00AF1A98" w:rsidRDefault="00AF1A98" w:rsidP="00AF1A98">
      <w:pPr>
        <w:widowControl w:val="0"/>
        <w:autoSpaceDE w:val="0"/>
        <w:autoSpaceDN w:val="0"/>
        <w:spacing w:after="0" w:line="240" w:lineRule="auto"/>
        <w:rPr>
          <w:rFonts w:ascii="Times New Roman" w:eastAsia="Times New Roman" w:hAnsi="Times New Roman" w:cs="Times New Roman"/>
          <w:b/>
          <w:sz w:val="20"/>
          <w:szCs w:val="28"/>
        </w:rPr>
      </w:pPr>
    </w:p>
    <w:p w14:paraId="62641C38" w14:textId="77777777" w:rsidR="00AF1A98" w:rsidRPr="00AF1A98" w:rsidRDefault="00AF1A98" w:rsidP="00AF1A98">
      <w:pPr>
        <w:widowControl w:val="0"/>
        <w:autoSpaceDE w:val="0"/>
        <w:autoSpaceDN w:val="0"/>
        <w:spacing w:after="0" w:line="240" w:lineRule="auto"/>
        <w:rPr>
          <w:rFonts w:ascii="Times New Roman" w:eastAsia="Times New Roman" w:hAnsi="Times New Roman" w:cs="Times New Roman"/>
          <w:b/>
          <w:sz w:val="20"/>
          <w:szCs w:val="28"/>
        </w:rPr>
      </w:pPr>
    </w:p>
    <w:p w14:paraId="359B8469" w14:textId="6EB10EBA" w:rsidR="00AF1A98" w:rsidRPr="00E91CF7" w:rsidRDefault="00AF1A98" w:rsidP="00AF1A98">
      <w:pPr>
        <w:widowControl w:val="0"/>
        <w:autoSpaceDE w:val="0"/>
        <w:autoSpaceDN w:val="0"/>
        <w:spacing w:before="238" w:after="0" w:line="240" w:lineRule="auto"/>
        <w:ind w:left="575" w:right="581"/>
        <w:jc w:val="center"/>
        <w:rPr>
          <w:rFonts w:ascii="Times New Roman" w:eastAsia="Times New Roman" w:hAnsi="Times New Roman" w:cs="Times New Roman"/>
          <w:color w:val="000000" w:themeColor="text1"/>
          <w:sz w:val="28"/>
          <w:szCs w:val="28"/>
        </w:rPr>
      </w:pPr>
      <w:r w:rsidRPr="00E91CF7">
        <w:rPr>
          <w:rFonts w:ascii="Times New Roman" w:eastAsia="Times New Roman" w:hAnsi="Times New Roman" w:cs="Times New Roman"/>
          <w:color w:val="000000" w:themeColor="text1"/>
          <w:sz w:val="28"/>
          <w:szCs w:val="28"/>
        </w:rPr>
        <w:t>Халбашкеев Павел Сергеевич</w:t>
      </w:r>
    </w:p>
    <w:p w14:paraId="2A33717C" w14:textId="77777777" w:rsidR="00AF1A98" w:rsidRPr="00AF1A98" w:rsidRDefault="00AF1A98" w:rsidP="00AF1A98">
      <w:pPr>
        <w:widowControl w:val="0"/>
        <w:autoSpaceDE w:val="0"/>
        <w:autoSpaceDN w:val="0"/>
        <w:spacing w:before="8" w:after="0" w:line="240" w:lineRule="auto"/>
        <w:rPr>
          <w:rFonts w:ascii="Times New Roman" w:eastAsia="Times New Roman" w:hAnsi="Times New Roman" w:cs="Times New Roman"/>
          <w:sz w:val="34"/>
          <w:szCs w:val="28"/>
        </w:rPr>
      </w:pPr>
    </w:p>
    <w:p w14:paraId="12956483" w14:textId="77777777" w:rsidR="00AF1A98" w:rsidRPr="00AF1A98" w:rsidRDefault="00AF1A98" w:rsidP="00AF1A98">
      <w:pPr>
        <w:widowControl w:val="0"/>
        <w:autoSpaceDE w:val="0"/>
        <w:autoSpaceDN w:val="0"/>
        <w:spacing w:after="0" w:line="240" w:lineRule="auto"/>
        <w:ind w:left="576" w:right="581"/>
        <w:jc w:val="center"/>
        <w:rPr>
          <w:rFonts w:ascii="Times New Roman" w:eastAsia="Times New Roman" w:hAnsi="Times New Roman" w:cs="Times New Roman"/>
          <w:sz w:val="28"/>
          <w:szCs w:val="28"/>
        </w:rPr>
      </w:pPr>
      <w:r w:rsidRPr="00AF1A98">
        <w:rPr>
          <w:rFonts w:ascii="Times New Roman" w:eastAsia="Times New Roman" w:hAnsi="Times New Roman" w:cs="Times New Roman"/>
          <w:sz w:val="28"/>
          <w:szCs w:val="28"/>
        </w:rPr>
        <w:t>Курсовой</w:t>
      </w:r>
      <w:r w:rsidRPr="00AF1A98">
        <w:rPr>
          <w:rFonts w:ascii="Times New Roman" w:eastAsia="Times New Roman" w:hAnsi="Times New Roman" w:cs="Times New Roman"/>
          <w:spacing w:val="-3"/>
          <w:sz w:val="28"/>
          <w:szCs w:val="28"/>
        </w:rPr>
        <w:t xml:space="preserve"> </w:t>
      </w:r>
      <w:r w:rsidRPr="00AF1A98">
        <w:rPr>
          <w:rFonts w:ascii="Times New Roman" w:eastAsia="Times New Roman" w:hAnsi="Times New Roman" w:cs="Times New Roman"/>
          <w:sz w:val="28"/>
          <w:szCs w:val="28"/>
        </w:rPr>
        <w:t>проект</w:t>
      </w:r>
    </w:p>
    <w:p w14:paraId="083DAD7D" w14:textId="77777777" w:rsidR="00AF1A98" w:rsidRPr="00AF1A98" w:rsidRDefault="00AF1A98" w:rsidP="00AF1A98">
      <w:pPr>
        <w:widowControl w:val="0"/>
        <w:autoSpaceDE w:val="0"/>
        <w:autoSpaceDN w:val="0"/>
        <w:spacing w:before="1" w:after="0" w:line="322" w:lineRule="exact"/>
        <w:ind w:left="576" w:right="581"/>
        <w:jc w:val="center"/>
        <w:rPr>
          <w:rFonts w:ascii="Times New Roman" w:eastAsia="Times New Roman" w:hAnsi="Times New Roman" w:cs="Times New Roman"/>
          <w:sz w:val="28"/>
          <w:szCs w:val="28"/>
        </w:rPr>
      </w:pPr>
      <w:r w:rsidRPr="00AF1A98">
        <w:rPr>
          <w:rFonts w:ascii="Times New Roman" w:eastAsia="Times New Roman" w:hAnsi="Times New Roman" w:cs="Times New Roman"/>
          <w:sz w:val="28"/>
          <w:szCs w:val="28"/>
        </w:rPr>
        <w:t>по</w:t>
      </w:r>
      <w:r w:rsidRPr="00AF1A98">
        <w:rPr>
          <w:rFonts w:ascii="Times New Roman" w:eastAsia="Times New Roman" w:hAnsi="Times New Roman" w:cs="Times New Roman"/>
          <w:spacing w:val="-4"/>
          <w:sz w:val="28"/>
          <w:szCs w:val="28"/>
        </w:rPr>
        <w:t xml:space="preserve"> </w:t>
      </w:r>
      <w:r w:rsidRPr="00AF1A98">
        <w:rPr>
          <w:rFonts w:ascii="Times New Roman" w:eastAsia="Times New Roman" w:hAnsi="Times New Roman" w:cs="Times New Roman"/>
          <w:sz w:val="28"/>
          <w:szCs w:val="28"/>
        </w:rPr>
        <w:t>дисциплине</w:t>
      </w:r>
      <w:r w:rsidRPr="00AF1A98">
        <w:rPr>
          <w:rFonts w:ascii="Times New Roman" w:eastAsia="Times New Roman" w:hAnsi="Times New Roman" w:cs="Times New Roman"/>
          <w:spacing w:val="-5"/>
          <w:sz w:val="28"/>
          <w:szCs w:val="28"/>
        </w:rPr>
        <w:t xml:space="preserve"> </w:t>
      </w:r>
      <w:r w:rsidRPr="00AF1A98">
        <w:rPr>
          <w:rFonts w:ascii="Times New Roman" w:eastAsia="Times New Roman" w:hAnsi="Times New Roman" w:cs="Times New Roman"/>
          <w:sz w:val="28"/>
          <w:szCs w:val="28"/>
        </w:rPr>
        <w:t>"Актуальные</w:t>
      </w:r>
      <w:r w:rsidRPr="00AF1A98">
        <w:rPr>
          <w:rFonts w:ascii="Times New Roman" w:eastAsia="Times New Roman" w:hAnsi="Times New Roman" w:cs="Times New Roman"/>
          <w:spacing w:val="-3"/>
          <w:sz w:val="28"/>
          <w:szCs w:val="28"/>
        </w:rPr>
        <w:t xml:space="preserve"> </w:t>
      </w:r>
      <w:r w:rsidRPr="00AF1A98">
        <w:rPr>
          <w:rFonts w:ascii="Times New Roman" w:eastAsia="Times New Roman" w:hAnsi="Times New Roman" w:cs="Times New Roman"/>
          <w:sz w:val="28"/>
          <w:szCs w:val="28"/>
        </w:rPr>
        <w:t>проблемы</w:t>
      </w:r>
      <w:r w:rsidRPr="00AF1A98">
        <w:rPr>
          <w:rFonts w:ascii="Times New Roman" w:eastAsia="Times New Roman" w:hAnsi="Times New Roman" w:cs="Times New Roman"/>
          <w:spacing w:val="-3"/>
          <w:sz w:val="28"/>
          <w:szCs w:val="28"/>
        </w:rPr>
        <w:t xml:space="preserve"> </w:t>
      </w:r>
      <w:r w:rsidRPr="00AF1A98">
        <w:rPr>
          <w:rFonts w:ascii="Times New Roman" w:eastAsia="Times New Roman" w:hAnsi="Times New Roman" w:cs="Times New Roman"/>
          <w:sz w:val="28"/>
          <w:szCs w:val="28"/>
        </w:rPr>
        <w:t>химических и нефтеперерабатывающих производств"</w:t>
      </w:r>
    </w:p>
    <w:p w14:paraId="41355B38" w14:textId="3D936634" w:rsidR="00AF1A98" w:rsidRPr="00E91CF7" w:rsidRDefault="00E91CF7" w:rsidP="00AF1A98">
      <w:pPr>
        <w:widowControl w:val="0"/>
        <w:autoSpaceDE w:val="0"/>
        <w:autoSpaceDN w:val="0"/>
        <w:spacing w:after="0" w:line="240" w:lineRule="auto"/>
        <w:ind w:left="574" w:right="581"/>
        <w:jc w:val="center"/>
        <w:rPr>
          <w:rFonts w:ascii="Times New Roman" w:eastAsia="Times New Roman" w:hAnsi="Times New Roman" w:cs="Times New Roman"/>
          <w:b/>
          <w:color w:val="000000" w:themeColor="text1"/>
          <w:sz w:val="28"/>
        </w:rPr>
      </w:pPr>
      <w:r w:rsidRPr="00E91CF7">
        <w:rPr>
          <w:rFonts w:ascii="Times New Roman" w:eastAsia="Times New Roman" w:hAnsi="Times New Roman" w:cs="Times New Roman"/>
          <w:b/>
          <w:color w:val="000000" w:themeColor="text1"/>
          <w:sz w:val="28"/>
        </w:rPr>
        <w:t>Моделирование ректификационной колонны для разделения сложных смесей</w:t>
      </w:r>
    </w:p>
    <w:p w14:paraId="36F93FC6" w14:textId="77777777" w:rsidR="00AF1A98" w:rsidRPr="00AF1A98" w:rsidRDefault="00AF1A98" w:rsidP="00AF1A98">
      <w:pPr>
        <w:widowControl w:val="0"/>
        <w:autoSpaceDE w:val="0"/>
        <w:autoSpaceDN w:val="0"/>
        <w:spacing w:after="0" w:line="240" w:lineRule="auto"/>
        <w:rPr>
          <w:rFonts w:ascii="Times New Roman" w:eastAsia="Times New Roman" w:hAnsi="Times New Roman" w:cs="Times New Roman"/>
          <w:b/>
          <w:sz w:val="20"/>
          <w:szCs w:val="28"/>
        </w:rPr>
      </w:pPr>
    </w:p>
    <w:p w14:paraId="13104CE6" w14:textId="77777777" w:rsidR="00AF1A98" w:rsidRPr="00AF1A98" w:rsidRDefault="00AF1A98" w:rsidP="00AF1A98">
      <w:pPr>
        <w:widowControl w:val="0"/>
        <w:autoSpaceDE w:val="0"/>
        <w:autoSpaceDN w:val="0"/>
        <w:spacing w:after="0" w:line="240" w:lineRule="auto"/>
        <w:rPr>
          <w:rFonts w:ascii="Times New Roman" w:eastAsia="Times New Roman" w:hAnsi="Times New Roman" w:cs="Times New Roman"/>
          <w:b/>
          <w:sz w:val="20"/>
          <w:szCs w:val="28"/>
        </w:rPr>
      </w:pPr>
    </w:p>
    <w:p w14:paraId="7362CF58" w14:textId="77777777" w:rsidR="00AF1A98" w:rsidRPr="00AF1A98" w:rsidRDefault="00AF1A98" w:rsidP="00AF1A98">
      <w:pPr>
        <w:widowControl w:val="0"/>
        <w:autoSpaceDE w:val="0"/>
        <w:autoSpaceDN w:val="0"/>
        <w:spacing w:after="0" w:line="240" w:lineRule="auto"/>
        <w:rPr>
          <w:rFonts w:ascii="Times New Roman" w:eastAsia="Times New Roman" w:hAnsi="Times New Roman" w:cs="Times New Roman"/>
          <w:b/>
          <w:sz w:val="20"/>
          <w:szCs w:val="28"/>
        </w:rPr>
      </w:pPr>
    </w:p>
    <w:p w14:paraId="30B96139" w14:textId="77777777" w:rsidR="00AF1A98" w:rsidRPr="00AF1A98" w:rsidRDefault="00AF1A98" w:rsidP="00AF1A98">
      <w:pPr>
        <w:widowControl w:val="0"/>
        <w:autoSpaceDE w:val="0"/>
        <w:autoSpaceDN w:val="0"/>
        <w:spacing w:after="0" w:line="240" w:lineRule="auto"/>
        <w:rPr>
          <w:rFonts w:ascii="Times New Roman" w:eastAsia="Times New Roman" w:hAnsi="Times New Roman" w:cs="Times New Roman"/>
          <w:b/>
          <w:sz w:val="20"/>
          <w:szCs w:val="28"/>
        </w:rPr>
      </w:pPr>
    </w:p>
    <w:p w14:paraId="52D3A418" w14:textId="77777777" w:rsidR="00AF1A98" w:rsidRPr="00AF1A98" w:rsidRDefault="00AF1A98" w:rsidP="00AF1A98">
      <w:pPr>
        <w:widowControl w:val="0"/>
        <w:autoSpaceDE w:val="0"/>
        <w:autoSpaceDN w:val="0"/>
        <w:spacing w:before="7" w:after="0" w:line="240" w:lineRule="auto"/>
        <w:rPr>
          <w:rFonts w:ascii="Times New Roman" w:eastAsia="Times New Roman" w:hAnsi="Times New Roman" w:cs="Times New Roman"/>
          <w:b/>
          <w:sz w:val="19"/>
          <w:szCs w:val="28"/>
        </w:rPr>
      </w:pPr>
    </w:p>
    <w:tbl>
      <w:tblPr>
        <w:tblStyle w:val="TableNormal"/>
        <w:tblW w:w="10284" w:type="dxa"/>
        <w:tblInd w:w="-284" w:type="dxa"/>
        <w:tblLayout w:type="fixed"/>
        <w:tblLook w:val="01E0" w:firstRow="1" w:lastRow="1" w:firstColumn="1" w:lastColumn="1" w:noHBand="0" w:noVBand="0"/>
      </w:tblPr>
      <w:tblGrid>
        <w:gridCol w:w="5246"/>
        <w:gridCol w:w="5038"/>
      </w:tblGrid>
      <w:tr w:rsidR="00AF1A98" w:rsidRPr="00AF1A98" w14:paraId="0C82032B" w14:textId="77777777" w:rsidTr="007F53F7">
        <w:trPr>
          <w:trHeight w:val="1281"/>
        </w:trPr>
        <w:tc>
          <w:tcPr>
            <w:tcW w:w="5246" w:type="dxa"/>
          </w:tcPr>
          <w:p w14:paraId="1C4B0523" w14:textId="77777777" w:rsidR="00AF1A98" w:rsidRPr="00E91CF7" w:rsidRDefault="00AF1A98" w:rsidP="00AF1A98">
            <w:pPr>
              <w:rPr>
                <w:rFonts w:ascii="Times New Roman" w:eastAsia="Times New Roman" w:hAnsi="Times New Roman" w:cs="Times New Roman"/>
                <w:sz w:val="26"/>
                <w:lang w:val="ru-RU"/>
              </w:rPr>
            </w:pPr>
          </w:p>
        </w:tc>
        <w:tc>
          <w:tcPr>
            <w:tcW w:w="5038" w:type="dxa"/>
          </w:tcPr>
          <w:p w14:paraId="0510D015" w14:textId="77777777" w:rsidR="00AF1A98" w:rsidRPr="00CF4D83" w:rsidRDefault="00AF1A98" w:rsidP="00AF1A98">
            <w:pPr>
              <w:spacing w:line="310" w:lineRule="exact"/>
              <w:ind w:left="126"/>
              <w:rPr>
                <w:rFonts w:ascii="Times New Roman" w:eastAsia="Times New Roman" w:hAnsi="Times New Roman" w:cs="Times New Roman"/>
                <w:sz w:val="28"/>
                <w:lang w:val="ru-RU"/>
              </w:rPr>
            </w:pPr>
            <w:r w:rsidRPr="00CF4D83">
              <w:rPr>
                <w:rFonts w:ascii="Times New Roman" w:eastAsia="Times New Roman" w:hAnsi="Times New Roman" w:cs="Times New Roman"/>
                <w:sz w:val="28"/>
                <w:lang w:val="ru-RU"/>
              </w:rPr>
              <w:t>Автор</w:t>
            </w:r>
            <w:r w:rsidRPr="00CF4D83">
              <w:rPr>
                <w:rFonts w:ascii="Times New Roman" w:eastAsia="Times New Roman" w:hAnsi="Times New Roman" w:cs="Times New Roman"/>
                <w:spacing w:val="-4"/>
                <w:sz w:val="28"/>
                <w:lang w:val="ru-RU"/>
              </w:rPr>
              <w:t xml:space="preserve"> </w:t>
            </w:r>
            <w:r w:rsidRPr="00CF4D83">
              <w:rPr>
                <w:rFonts w:ascii="Times New Roman" w:eastAsia="Times New Roman" w:hAnsi="Times New Roman" w:cs="Times New Roman"/>
                <w:sz w:val="28"/>
                <w:lang w:val="ru-RU"/>
              </w:rPr>
              <w:t>проекта,</w:t>
            </w:r>
          </w:p>
          <w:p w14:paraId="710B6A3A" w14:textId="77777777" w:rsidR="00AF1A98" w:rsidRPr="00CF4D83" w:rsidRDefault="00AF1A98" w:rsidP="003A676E">
            <w:pPr>
              <w:spacing w:before="1"/>
              <w:ind w:left="563" w:hanging="425"/>
              <w:rPr>
                <w:rFonts w:ascii="Times New Roman" w:eastAsia="Times New Roman" w:hAnsi="Times New Roman" w:cs="Times New Roman"/>
                <w:sz w:val="28"/>
                <w:lang w:val="ru-RU"/>
              </w:rPr>
            </w:pPr>
            <w:r w:rsidRPr="00CF4D83">
              <w:rPr>
                <w:rFonts w:ascii="Times New Roman" w:eastAsia="Times New Roman" w:hAnsi="Times New Roman" w:cs="Times New Roman"/>
                <w:sz w:val="28"/>
                <w:lang w:val="ru-RU"/>
              </w:rPr>
              <w:t>студент</w:t>
            </w:r>
            <w:r w:rsidRPr="00CF4D83">
              <w:rPr>
                <w:rFonts w:ascii="Times New Roman" w:eastAsia="Times New Roman" w:hAnsi="Times New Roman" w:cs="Times New Roman"/>
                <w:spacing w:val="-5"/>
                <w:sz w:val="28"/>
                <w:lang w:val="ru-RU"/>
              </w:rPr>
              <w:t xml:space="preserve"> </w:t>
            </w:r>
            <w:r w:rsidRPr="00CF4D83">
              <w:rPr>
                <w:rFonts w:ascii="Times New Roman" w:eastAsia="Times New Roman" w:hAnsi="Times New Roman" w:cs="Times New Roman"/>
                <w:sz w:val="28"/>
                <w:lang w:val="ru-RU"/>
              </w:rPr>
              <w:t>гр.</w:t>
            </w:r>
            <w:r w:rsidRPr="00CF4D83">
              <w:rPr>
                <w:rFonts w:ascii="Times New Roman" w:eastAsia="Times New Roman" w:hAnsi="Times New Roman" w:cs="Times New Roman"/>
                <w:spacing w:val="-4"/>
                <w:sz w:val="28"/>
                <w:lang w:val="ru-RU"/>
              </w:rPr>
              <w:t xml:space="preserve"> </w:t>
            </w:r>
            <w:r w:rsidRPr="00CF4D83">
              <w:rPr>
                <w:rFonts w:ascii="Times New Roman" w:eastAsia="Times New Roman" w:hAnsi="Times New Roman" w:cs="Times New Roman"/>
                <w:sz w:val="28"/>
                <w:lang w:val="ru-RU"/>
              </w:rPr>
              <w:t>Б3122-18.03.01тхнп</w:t>
            </w:r>
          </w:p>
          <w:p w14:paraId="5DF7208A" w14:textId="77777777" w:rsidR="00AF1A98" w:rsidRPr="00CF4D83" w:rsidRDefault="00AF1A98" w:rsidP="00AF1A98">
            <w:pPr>
              <w:spacing w:before="3"/>
              <w:rPr>
                <w:rFonts w:ascii="Times New Roman" w:eastAsia="Times New Roman" w:hAnsi="Times New Roman" w:cs="Times New Roman"/>
                <w:b/>
                <w:sz w:val="25"/>
                <w:lang w:val="ru-RU"/>
              </w:rPr>
            </w:pPr>
          </w:p>
          <w:p w14:paraId="6CA83681" w14:textId="77777777" w:rsidR="00AF1A98" w:rsidRPr="00AF1A98" w:rsidRDefault="00AF1A98" w:rsidP="00AF1A98">
            <w:pPr>
              <w:spacing w:line="20" w:lineRule="exact"/>
              <w:ind w:left="126"/>
              <w:rPr>
                <w:rFonts w:ascii="Times New Roman" w:eastAsia="Times New Roman" w:hAnsi="Times New Roman" w:cs="Times New Roman"/>
                <w:sz w:val="2"/>
              </w:rPr>
            </w:pPr>
            <w:r w:rsidRPr="00AF1A98">
              <w:rPr>
                <w:rFonts w:ascii="Times New Roman" w:eastAsia="Times New Roman" w:hAnsi="Times New Roman" w:cs="Times New Roman"/>
                <w:noProof/>
                <w:sz w:val="2"/>
              </w:rPr>
              <mc:AlternateContent>
                <mc:Choice Requires="wpg">
                  <w:drawing>
                    <wp:inline distT="0" distB="0" distL="0" distR="0" wp14:anchorId="78279223" wp14:editId="211E2E65">
                      <wp:extent cx="2902585" cy="8890"/>
                      <wp:effectExtent l="0" t="0" r="5715" b="3810"/>
                      <wp:docPr id="67340030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02585" cy="8890"/>
                                <a:chOff x="0" y="0"/>
                                <a:chExt cx="4571" cy="14"/>
                              </a:xfrm>
                            </wpg:grpSpPr>
                            <wps:wsp>
                              <wps:cNvPr id="2128755571" name="AutoShape 4"/>
                              <wps:cNvSpPr>
                                <a:spLocks/>
                              </wps:cNvSpPr>
                              <wps:spPr bwMode="auto">
                                <a:xfrm>
                                  <a:off x="0" y="0"/>
                                  <a:ext cx="4571" cy="14"/>
                                </a:xfrm>
                                <a:custGeom>
                                  <a:avLst/>
                                  <a:gdLst>
                                    <a:gd name="T0" fmla="*/ 60 w 4571"/>
                                    <a:gd name="T1" fmla="*/ 0 h 14"/>
                                    <a:gd name="T2" fmla="*/ 150 w 4571"/>
                                    <a:gd name="T3" fmla="*/ 13 h 14"/>
                                    <a:gd name="T4" fmla="*/ 270 w 4571"/>
                                    <a:gd name="T5" fmla="*/ 0 h 14"/>
                                    <a:gd name="T6" fmla="*/ 300 w 4571"/>
                                    <a:gd name="T7" fmla="*/ 13 h 14"/>
                                    <a:gd name="T8" fmla="*/ 390 w 4571"/>
                                    <a:gd name="T9" fmla="*/ 0 h 14"/>
                                    <a:gd name="T10" fmla="*/ 480 w 4571"/>
                                    <a:gd name="T11" fmla="*/ 0 h 14"/>
                                    <a:gd name="T12" fmla="*/ 570 w 4571"/>
                                    <a:gd name="T13" fmla="*/ 13 h 14"/>
                                    <a:gd name="T14" fmla="*/ 690 w 4571"/>
                                    <a:gd name="T15" fmla="*/ 0 h 14"/>
                                    <a:gd name="T16" fmla="*/ 720 w 4571"/>
                                    <a:gd name="T17" fmla="*/ 13 h 14"/>
                                    <a:gd name="T18" fmla="*/ 810 w 4571"/>
                                    <a:gd name="T19" fmla="*/ 0 h 14"/>
                                    <a:gd name="T20" fmla="*/ 900 w 4571"/>
                                    <a:gd name="T21" fmla="*/ 0 h 14"/>
                                    <a:gd name="T22" fmla="*/ 990 w 4571"/>
                                    <a:gd name="T23" fmla="*/ 13 h 14"/>
                                    <a:gd name="T24" fmla="*/ 1110 w 4571"/>
                                    <a:gd name="T25" fmla="*/ 0 h 14"/>
                                    <a:gd name="T26" fmla="*/ 1140 w 4571"/>
                                    <a:gd name="T27" fmla="*/ 13 h 14"/>
                                    <a:gd name="T28" fmla="*/ 1230 w 4571"/>
                                    <a:gd name="T29" fmla="*/ 0 h 14"/>
                                    <a:gd name="T30" fmla="*/ 1320 w 4571"/>
                                    <a:gd name="T31" fmla="*/ 0 h 14"/>
                                    <a:gd name="T32" fmla="*/ 1410 w 4571"/>
                                    <a:gd name="T33" fmla="*/ 13 h 14"/>
                                    <a:gd name="T34" fmla="*/ 1530 w 4571"/>
                                    <a:gd name="T35" fmla="*/ 0 h 14"/>
                                    <a:gd name="T36" fmla="*/ 1560 w 4571"/>
                                    <a:gd name="T37" fmla="*/ 13 h 14"/>
                                    <a:gd name="T38" fmla="*/ 1650 w 4571"/>
                                    <a:gd name="T39" fmla="*/ 0 h 14"/>
                                    <a:gd name="T40" fmla="*/ 1740 w 4571"/>
                                    <a:gd name="T41" fmla="*/ 0 h 14"/>
                                    <a:gd name="T42" fmla="*/ 1830 w 4571"/>
                                    <a:gd name="T43" fmla="*/ 13 h 14"/>
                                    <a:gd name="T44" fmla="*/ 1950 w 4571"/>
                                    <a:gd name="T45" fmla="*/ 0 h 14"/>
                                    <a:gd name="T46" fmla="*/ 1980 w 4571"/>
                                    <a:gd name="T47" fmla="*/ 13 h 14"/>
                                    <a:gd name="T48" fmla="*/ 2070 w 4571"/>
                                    <a:gd name="T49" fmla="*/ 0 h 14"/>
                                    <a:gd name="T50" fmla="*/ 2160 w 4571"/>
                                    <a:gd name="T51" fmla="*/ 0 h 14"/>
                                    <a:gd name="T52" fmla="*/ 2250 w 4571"/>
                                    <a:gd name="T53" fmla="*/ 13 h 14"/>
                                    <a:gd name="T54" fmla="*/ 2370 w 4571"/>
                                    <a:gd name="T55" fmla="*/ 0 h 14"/>
                                    <a:gd name="T56" fmla="*/ 2400 w 4571"/>
                                    <a:gd name="T57" fmla="*/ 13 h 14"/>
                                    <a:gd name="T58" fmla="*/ 2490 w 4571"/>
                                    <a:gd name="T59" fmla="*/ 0 h 14"/>
                                    <a:gd name="T60" fmla="*/ 2580 w 4571"/>
                                    <a:gd name="T61" fmla="*/ 0 h 14"/>
                                    <a:gd name="T62" fmla="*/ 2670 w 4571"/>
                                    <a:gd name="T63" fmla="*/ 13 h 14"/>
                                    <a:gd name="T64" fmla="*/ 2790 w 4571"/>
                                    <a:gd name="T65" fmla="*/ 0 h 14"/>
                                    <a:gd name="T66" fmla="*/ 2820 w 4571"/>
                                    <a:gd name="T67" fmla="*/ 13 h 14"/>
                                    <a:gd name="T68" fmla="*/ 2910 w 4571"/>
                                    <a:gd name="T69" fmla="*/ 0 h 14"/>
                                    <a:gd name="T70" fmla="*/ 3000 w 4571"/>
                                    <a:gd name="T71" fmla="*/ 0 h 14"/>
                                    <a:gd name="T72" fmla="*/ 3090 w 4571"/>
                                    <a:gd name="T73" fmla="*/ 13 h 14"/>
                                    <a:gd name="T74" fmla="*/ 3210 w 4571"/>
                                    <a:gd name="T75" fmla="*/ 0 h 14"/>
                                    <a:gd name="T76" fmla="*/ 3240 w 4571"/>
                                    <a:gd name="T77" fmla="*/ 13 h 14"/>
                                    <a:gd name="T78" fmla="*/ 3330 w 4571"/>
                                    <a:gd name="T79" fmla="*/ 0 h 14"/>
                                    <a:gd name="T80" fmla="*/ 3420 w 4571"/>
                                    <a:gd name="T81" fmla="*/ 0 h 14"/>
                                    <a:gd name="T82" fmla="*/ 3510 w 4571"/>
                                    <a:gd name="T83" fmla="*/ 13 h 14"/>
                                    <a:gd name="T84" fmla="*/ 3630 w 4571"/>
                                    <a:gd name="T85" fmla="*/ 0 h 14"/>
                                    <a:gd name="T86" fmla="*/ 3660 w 4571"/>
                                    <a:gd name="T87" fmla="*/ 13 h 14"/>
                                    <a:gd name="T88" fmla="*/ 3750 w 4571"/>
                                    <a:gd name="T89" fmla="*/ 0 h 14"/>
                                    <a:gd name="T90" fmla="*/ 3840 w 4571"/>
                                    <a:gd name="T91" fmla="*/ 0 h 14"/>
                                    <a:gd name="T92" fmla="*/ 3930 w 4571"/>
                                    <a:gd name="T93" fmla="*/ 13 h 14"/>
                                    <a:gd name="T94" fmla="*/ 4050 w 4571"/>
                                    <a:gd name="T95" fmla="*/ 0 h 14"/>
                                    <a:gd name="T96" fmla="*/ 4080 w 4571"/>
                                    <a:gd name="T97" fmla="*/ 13 h 14"/>
                                    <a:gd name="T98" fmla="*/ 4170 w 4571"/>
                                    <a:gd name="T99" fmla="*/ 0 h 14"/>
                                    <a:gd name="T100" fmla="*/ 4260 w 4571"/>
                                    <a:gd name="T101" fmla="*/ 0 h 14"/>
                                    <a:gd name="T102" fmla="*/ 4350 w 4571"/>
                                    <a:gd name="T103" fmla="*/ 13 h 14"/>
                                    <a:gd name="T104" fmla="*/ 4470 w 4571"/>
                                    <a:gd name="T105" fmla="*/ 0 h 14"/>
                                    <a:gd name="T106" fmla="*/ 4500 w 4571"/>
                                    <a:gd name="T107" fmla="*/ 13 h 14"/>
                                    <a:gd name="T108" fmla="*/ 4571 w 4571"/>
                                    <a:gd name="T109" fmla="*/ 0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4571" h="14">
                                      <a:moveTo>
                                        <a:pt x="30" y="0"/>
                                      </a:moveTo>
                                      <a:lnTo>
                                        <a:pt x="0" y="0"/>
                                      </a:lnTo>
                                      <a:lnTo>
                                        <a:pt x="0" y="13"/>
                                      </a:lnTo>
                                      <a:lnTo>
                                        <a:pt x="30" y="13"/>
                                      </a:lnTo>
                                      <a:lnTo>
                                        <a:pt x="30" y="0"/>
                                      </a:lnTo>
                                      <a:close/>
                                      <a:moveTo>
                                        <a:pt x="90" y="0"/>
                                      </a:moveTo>
                                      <a:lnTo>
                                        <a:pt x="60" y="0"/>
                                      </a:lnTo>
                                      <a:lnTo>
                                        <a:pt x="60" y="13"/>
                                      </a:lnTo>
                                      <a:lnTo>
                                        <a:pt x="90" y="13"/>
                                      </a:lnTo>
                                      <a:lnTo>
                                        <a:pt x="90" y="0"/>
                                      </a:lnTo>
                                      <a:close/>
                                      <a:moveTo>
                                        <a:pt x="150" y="0"/>
                                      </a:moveTo>
                                      <a:lnTo>
                                        <a:pt x="120" y="0"/>
                                      </a:lnTo>
                                      <a:lnTo>
                                        <a:pt x="120" y="13"/>
                                      </a:lnTo>
                                      <a:lnTo>
                                        <a:pt x="150" y="13"/>
                                      </a:lnTo>
                                      <a:lnTo>
                                        <a:pt x="150" y="0"/>
                                      </a:lnTo>
                                      <a:close/>
                                      <a:moveTo>
                                        <a:pt x="210" y="0"/>
                                      </a:moveTo>
                                      <a:lnTo>
                                        <a:pt x="180" y="0"/>
                                      </a:lnTo>
                                      <a:lnTo>
                                        <a:pt x="180" y="13"/>
                                      </a:lnTo>
                                      <a:lnTo>
                                        <a:pt x="210" y="13"/>
                                      </a:lnTo>
                                      <a:lnTo>
                                        <a:pt x="210" y="0"/>
                                      </a:lnTo>
                                      <a:close/>
                                      <a:moveTo>
                                        <a:pt x="270" y="0"/>
                                      </a:moveTo>
                                      <a:lnTo>
                                        <a:pt x="240" y="0"/>
                                      </a:lnTo>
                                      <a:lnTo>
                                        <a:pt x="240" y="13"/>
                                      </a:lnTo>
                                      <a:lnTo>
                                        <a:pt x="270" y="13"/>
                                      </a:lnTo>
                                      <a:lnTo>
                                        <a:pt x="270" y="0"/>
                                      </a:lnTo>
                                      <a:close/>
                                      <a:moveTo>
                                        <a:pt x="330" y="0"/>
                                      </a:moveTo>
                                      <a:lnTo>
                                        <a:pt x="300" y="0"/>
                                      </a:lnTo>
                                      <a:lnTo>
                                        <a:pt x="300" y="13"/>
                                      </a:lnTo>
                                      <a:lnTo>
                                        <a:pt x="330" y="13"/>
                                      </a:lnTo>
                                      <a:lnTo>
                                        <a:pt x="330" y="0"/>
                                      </a:lnTo>
                                      <a:close/>
                                      <a:moveTo>
                                        <a:pt x="390" y="0"/>
                                      </a:moveTo>
                                      <a:lnTo>
                                        <a:pt x="360" y="0"/>
                                      </a:lnTo>
                                      <a:lnTo>
                                        <a:pt x="360" y="13"/>
                                      </a:lnTo>
                                      <a:lnTo>
                                        <a:pt x="390" y="13"/>
                                      </a:lnTo>
                                      <a:lnTo>
                                        <a:pt x="390" y="0"/>
                                      </a:lnTo>
                                      <a:close/>
                                      <a:moveTo>
                                        <a:pt x="450" y="0"/>
                                      </a:moveTo>
                                      <a:lnTo>
                                        <a:pt x="420" y="0"/>
                                      </a:lnTo>
                                      <a:lnTo>
                                        <a:pt x="420" y="13"/>
                                      </a:lnTo>
                                      <a:lnTo>
                                        <a:pt x="450" y="13"/>
                                      </a:lnTo>
                                      <a:lnTo>
                                        <a:pt x="450" y="0"/>
                                      </a:lnTo>
                                      <a:close/>
                                      <a:moveTo>
                                        <a:pt x="510" y="0"/>
                                      </a:moveTo>
                                      <a:lnTo>
                                        <a:pt x="480" y="0"/>
                                      </a:lnTo>
                                      <a:lnTo>
                                        <a:pt x="480" y="13"/>
                                      </a:lnTo>
                                      <a:lnTo>
                                        <a:pt x="510" y="13"/>
                                      </a:lnTo>
                                      <a:lnTo>
                                        <a:pt x="510" y="0"/>
                                      </a:lnTo>
                                      <a:close/>
                                      <a:moveTo>
                                        <a:pt x="570" y="0"/>
                                      </a:moveTo>
                                      <a:lnTo>
                                        <a:pt x="540" y="0"/>
                                      </a:lnTo>
                                      <a:lnTo>
                                        <a:pt x="540" y="13"/>
                                      </a:lnTo>
                                      <a:lnTo>
                                        <a:pt x="570" y="13"/>
                                      </a:lnTo>
                                      <a:lnTo>
                                        <a:pt x="570" y="0"/>
                                      </a:lnTo>
                                      <a:close/>
                                      <a:moveTo>
                                        <a:pt x="630" y="0"/>
                                      </a:moveTo>
                                      <a:lnTo>
                                        <a:pt x="600" y="0"/>
                                      </a:lnTo>
                                      <a:lnTo>
                                        <a:pt x="600" y="13"/>
                                      </a:lnTo>
                                      <a:lnTo>
                                        <a:pt x="630" y="13"/>
                                      </a:lnTo>
                                      <a:lnTo>
                                        <a:pt x="630" y="0"/>
                                      </a:lnTo>
                                      <a:close/>
                                      <a:moveTo>
                                        <a:pt x="690" y="0"/>
                                      </a:moveTo>
                                      <a:lnTo>
                                        <a:pt x="660" y="0"/>
                                      </a:lnTo>
                                      <a:lnTo>
                                        <a:pt x="660" y="13"/>
                                      </a:lnTo>
                                      <a:lnTo>
                                        <a:pt x="690" y="13"/>
                                      </a:lnTo>
                                      <a:lnTo>
                                        <a:pt x="690" y="0"/>
                                      </a:lnTo>
                                      <a:close/>
                                      <a:moveTo>
                                        <a:pt x="750" y="0"/>
                                      </a:moveTo>
                                      <a:lnTo>
                                        <a:pt x="720" y="0"/>
                                      </a:lnTo>
                                      <a:lnTo>
                                        <a:pt x="720" y="13"/>
                                      </a:lnTo>
                                      <a:lnTo>
                                        <a:pt x="750" y="13"/>
                                      </a:lnTo>
                                      <a:lnTo>
                                        <a:pt x="750" y="0"/>
                                      </a:lnTo>
                                      <a:close/>
                                      <a:moveTo>
                                        <a:pt x="810" y="0"/>
                                      </a:moveTo>
                                      <a:lnTo>
                                        <a:pt x="780" y="0"/>
                                      </a:lnTo>
                                      <a:lnTo>
                                        <a:pt x="780" y="13"/>
                                      </a:lnTo>
                                      <a:lnTo>
                                        <a:pt x="810" y="13"/>
                                      </a:lnTo>
                                      <a:lnTo>
                                        <a:pt x="810" y="0"/>
                                      </a:lnTo>
                                      <a:close/>
                                      <a:moveTo>
                                        <a:pt x="870" y="0"/>
                                      </a:moveTo>
                                      <a:lnTo>
                                        <a:pt x="840" y="0"/>
                                      </a:lnTo>
                                      <a:lnTo>
                                        <a:pt x="840" y="13"/>
                                      </a:lnTo>
                                      <a:lnTo>
                                        <a:pt x="870" y="13"/>
                                      </a:lnTo>
                                      <a:lnTo>
                                        <a:pt x="870" y="0"/>
                                      </a:lnTo>
                                      <a:close/>
                                      <a:moveTo>
                                        <a:pt x="930" y="0"/>
                                      </a:moveTo>
                                      <a:lnTo>
                                        <a:pt x="900" y="0"/>
                                      </a:lnTo>
                                      <a:lnTo>
                                        <a:pt x="900" y="13"/>
                                      </a:lnTo>
                                      <a:lnTo>
                                        <a:pt x="930" y="13"/>
                                      </a:lnTo>
                                      <a:lnTo>
                                        <a:pt x="930" y="0"/>
                                      </a:lnTo>
                                      <a:close/>
                                      <a:moveTo>
                                        <a:pt x="990" y="0"/>
                                      </a:moveTo>
                                      <a:lnTo>
                                        <a:pt x="960" y="0"/>
                                      </a:lnTo>
                                      <a:lnTo>
                                        <a:pt x="960" y="13"/>
                                      </a:lnTo>
                                      <a:lnTo>
                                        <a:pt x="990" y="13"/>
                                      </a:lnTo>
                                      <a:lnTo>
                                        <a:pt x="990" y="0"/>
                                      </a:lnTo>
                                      <a:close/>
                                      <a:moveTo>
                                        <a:pt x="1050" y="0"/>
                                      </a:moveTo>
                                      <a:lnTo>
                                        <a:pt x="1020" y="0"/>
                                      </a:lnTo>
                                      <a:lnTo>
                                        <a:pt x="1020" y="13"/>
                                      </a:lnTo>
                                      <a:lnTo>
                                        <a:pt x="1050" y="13"/>
                                      </a:lnTo>
                                      <a:lnTo>
                                        <a:pt x="1050" y="0"/>
                                      </a:lnTo>
                                      <a:close/>
                                      <a:moveTo>
                                        <a:pt x="1110" y="0"/>
                                      </a:moveTo>
                                      <a:lnTo>
                                        <a:pt x="1080" y="0"/>
                                      </a:lnTo>
                                      <a:lnTo>
                                        <a:pt x="1080" y="13"/>
                                      </a:lnTo>
                                      <a:lnTo>
                                        <a:pt x="1110" y="13"/>
                                      </a:lnTo>
                                      <a:lnTo>
                                        <a:pt x="1110" y="0"/>
                                      </a:lnTo>
                                      <a:close/>
                                      <a:moveTo>
                                        <a:pt x="1170" y="0"/>
                                      </a:moveTo>
                                      <a:lnTo>
                                        <a:pt x="1140" y="0"/>
                                      </a:lnTo>
                                      <a:lnTo>
                                        <a:pt x="1140" y="13"/>
                                      </a:lnTo>
                                      <a:lnTo>
                                        <a:pt x="1170" y="13"/>
                                      </a:lnTo>
                                      <a:lnTo>
                                        <a:pt x="1170" y="0"/>
                                      </a:lnTo>
                                      <a:close/>
                                      <a:moveTo>
                                        <a:pt x="1230" y="0"/>
                                      </a:moveTo>
                                      <a:lnTo>
                                        <a:pt x="1200" y="0"/>
                                      </a:lnTo>
                                      <a:lnTo>
                                        <a:pt x="1200" y="13"/>
                                      </a:lnTo>
                                      <a:lnTo>
                                        <a:pt x="1230" y="13"/>
                                      </a:lnTo>
                                      <a:lnTo>
                                        <a:pt x="1230" y="0"/>
                                      </a:lnTo>
                                      <a:close/>
                                      <a:moveTo>
                                        <a:pt x="1290" y="0"/>
                                      </a:moveTo>
                                      <a:lnTo>
                                        <a:pt x="1260" y="0"/>
                                      </a:lnTo>
                                      <a:lnTo>
                                        <a:pt x="1260" y="13"/>
                                      </a:lnTo>
                                      <a:lnTo>
                                        <a:pt x="1290" y="13"/>
                                      </a:lnTo>
                                      <a:lnTo>
                                        <a:pt x="1290" y="0"/>
                                      </a:lnTo>
                                      <a:close/>
                                      <a:moveTo>
                                        <a:pt x="1350" y="0"/>
                                      </a:moveTo>
                                      <a:lnTo>
                                        <a:pt x="1320" y="0"/>
                                      </a:lnTo>
                                      <a:lnTo>
                                        <a:pt x="1320" y="13"/>
                                      </a:lnTo>
                                      <a:lnTo>
                                        <a:pt x="1350" y="13"/>
                                      </a:lnTo>
                                      <a:lnTo>
                                        <a:pt x="1350" y="0"/>
                                      </a:lnTo>
                                      <a:close/>
                                      <a:moveTo>
                                        <a:pt x="1410" y="0"/>
                                      </a:moveTo>
                                      <a:lnTo>
                                        <a:pt x="1380" y="0"/>
                                      </a:lnTo>
                                      <a:lnTo>
                                        <a:pt x="1380" y="13"/>
                                      </a:lnTo>
                                      <a:lnTo>
                                        <a:pt x="1410" y="13"/>
                                      </a:lnTo>
                                      <a:lnTo>
                                        <a:pt x="1410" y="0"/>
                                      </a:lnTo>
                                      <a:close/>
                                      <a:moveTo>
                                        <a:pt x="1470" y="0"/>
                                      </a:moveTo>
                                      <a:lnTo>
                                        <a:pt x="1440" y="0"/>
                                      </a:lnTo>
                                      <a:lnTo>
                                        <a:pt x="1440" y="13"/>
                                      </a:lnTo>
                                      <a:lnTo>
                                        <a:pt x="1470" y="13"/>
                                      </a:lnTo>
                                      <a:lnTo>
                                        <a:pt x="1470" y="0"/>
                                      </a:lnTo>
                                      <a:close/>
                                      <a:moveTo>
                                        <a:pt x="1530" y="0"/>
                                      </a:moveTo>
                                      <a:lnTo>
                                        <a:pt x="1500" y="0"/>
                                      </a:lnTo>
                                      <a:lnTo>
                                        <a:pt x="1500" y="13"/>
                                      </a:lnTo>
                                      <a:lnTo>
                                        <a:pt x="1530" y="13"/>
                                      </a:lnTo>
                                      <a:lnTo>
                                        <a:pt x="1530" y="0"/>
                                      </a:lnTo>
                                      <a:close/>
                                      <a:moveTo>
                                        <a:pt x="1590" y="0"/>
                                      </a:moveTo>
                                      <a:lnTo>
                                        <a:pt x="1560" y="0"/>
                                      </a:lnTo>
                                      <a:lnTo>
                                        <a:pt x="1560" y="13"/>
                                      </a:lnTo>
                                      <a:lnTo>
                                        <a:pt x="1590" y="13"/>
                                      </a:lnTo>
                                      <a:lnTo>
                                        <a:pt x="1590" y="0"/>
                                      </a:lnTo>
                                      <a:close/>
                                      <a:moveTo>
                                        <a:pt x="1650" y="0"/>
                                      </a:moveTo>
                                      <a:lnTo>
                                        <a:pt x="1620" y="0"/>
                                      </a:lnTo>
                                      <a:lnTo>
                                        <a:pt x="1620" y="13"/>
                                      </a:lnTo>
                                      <a:lnTo>
                                        <a:pt x="1650" y="13"/>
                                      </a:lnTo>
                                      <a:lnTo>
                                        <a:pt x="1650" y="0"/>
                                      </a:lnTo>
                                      <a:close/>
                                      <a:moveTo>
                                        <a:pt x="1710" y="0"/>
                                      </a:moveTo>
                                      <a:lnTo>
                                        <a:pt x="1680" y="0"/>
                                      </a:lnTo>
                                      <a:lnTo>
                                        <a:pt x="1680" y="13"/>
                                      </a:lnTo>
                                      <a:lnTo>
                                        <a:pt x="1710" y="13"/>
                                      </a:lnTo>
                                      <a:lnTo>
                                        <a:pt x="1710" y="0"/>
                                      </a:lnTo>
                                      <a:close/>
                                      <a:moveTo>
                                        <a:pt x="1770" y="0"/>
                                      </a:moveTo>
                                      <a:lnTo>
                                        <a:pt x="1740" y="0"/>
                                      </a:lnTo>
                                      <a:lnTo>
                                        <a:pt x="1740" y="13"/>
                                      </a:lnTo>
                                      <a:lnTo>
                                        <a:pt x="1770" y="13"/>
                                      </a:lnTo>
                                      <a:lnTo>
                                        <a:pt x="1770" y="0"/>
                                      </a:lnTo>
                                      <a:close/>
                                      <a:moveTo>
                                        <a:pt x="1830" y="0"/>
                                      </a:moveTo>
                                      <a:lnTo>
                                        <a:pt x="1800" y="0"/>
                                      </a:lnTo>
                                      <a:lnTo>
                                        <a:pt x="1800" y="13"/>
                                      </a:lnTo>
                                      <a:lnTo>
                                        <a:pt x="1830" y="13"/>
                                      </a:lnTo>
                                      <a:lnTo>
                                        <a:pt x="1830" y="0"/>
                                      </a:lnTo>
                                      <a:close/>
                                      <a:moveTo>
                                        <a:pt x="1890" y="0"/>
                                      </a:moveTo>
                                      <a:lnTo>
                                        <a:pt x="1860" y="0"/>
                                      </a:lnTo>
                                      <a:lnTo>
                                        <a:pt x="1860" y="13"/>
                                      </a:lnTo>
                                      <a:lnTo>
                                        <a:pt x="1890" y="13"/>
                                      </a:lnTo>
                                      <a:lnTo>
                                        <a:pt x="1890" y="0"/>
                                      </a:lnTo>
                                      <a:close/>
                                      <a:moveTo>
                                        <a:pt x="1950" y="0"/>
                                      </a:moveTo>
                                      <a:lnTo>
                                        <a:pt x="1920" y="0"/>
                                      </a:lnTo>
                                      <a:lnTo>
                                        <a:pt x="1920" y="13"/>
                                      </a:lnTo>
                                      <a:lnTo>
                                        <a:pt x="1950" y="13"/>
                                      </a:lnTo>
                                      <a:lnTo>
                                        <a:pt x="1950" y="0"/>
                                      </a:lnTo>
                                      <a:close/>
                                      <a:moveTo>
                                        <a:pt x="2010" y="0"/>
                                      </a:moveTo>
                                      <a:lnTo>
                                        <a:pt x="1980" y="0"/>
                                      </a:lnTo>
                                      <a:lnTo>
                                        <a:pt x="1980" y="13"/>
                                      </a:lnTo>
                                      <a:lnTo>
                                        <a:pt x="2010" y="13"/>
                                      </a:lnTo>
                                      <a:lnTo>
                                        <a:pt x="2010" y="0"/>
                                      </a:lnTo>
                                      <a:close/>
                                      <a:moveTo>
                                        <a:pt x="2070" y="0"/>
                                      </a:moveTo>
                                      <a:lnTo>
                                        <a:pt x="2040" y="0"/>
                                      </a:lnTo>
                                      <a:lnTo>
                                        <a:pt x="2040" y="13"/>
                                      </a:lnTo>
                                      <a:lnTo>
                                        <a:pt x="2070" y="13"/>
                                      </a:lnTo>
                                      <a:lnTo>
                                        <a:pt x="2070" y="0"/>
                                      </a:lnTo>
                                      <a:close/>
                                      <a:moveTo>
                                        <a:pt x="2130" y="0"/>
                                      </a:moveTo>
                                      <a:lnTo>
                                        <a:pt x="2100" y="0"/>
                                      </a:lnTo>
                                      <a:lnTo>
                                        <a:pt x="2100" y="13"/>
                                      </a:lnTo>
                                      <a:lnTo>
                                        <a:pt x="2130" y="13"/>
                                      </a:lnTo>
                                      <a:lnTo>
                                        <a:pt x="2130" y="0"/>
                                      </a:lnTo>
                                      <a:close/>
                                      <a:moveTo>
                                        <a:pt x="2190" y="0"/>
                                      </a:moveTo>
                                      <a:lnTo>
                                        <a:pt x="2160" y="0"/>
                                      </a:lnTo>
                                      <a:lnTo>
                                        <a:pt x="2160" y="13"/>
                                      </a:lnTo>
                                      <a:lnTo>
                                        <a:pt x="2190" y="13"/>
                                      </a:lnTo>
                                      <a:lnTo>
                                        <a:pt x="2190" y="0"/>
                                      </a:lnTo>
                                      <a:close/>
                                      <a:moveTo>
                                        <a:pt x="2250" y="0"/>
                                      </a:moveTo>
                                      <a:lnTo>
                                        <a:pt x="2220" y="0"/>
                                      </a:lnTo>
                                      <a:lnTo>
                                        <a:pt x="2220" y="13"/>
                                      </a:lnTo>
                                      <a:lnTo>
                                        <a:pt x="2250" y="13"/>
                                      </a:lnTo>
                                      <a:lnTo>
                                        <a:pt x="2250" y="0"/>
                                      </a:lnTo>
                                      <a:close/>
                                      <a:moveTo>
                                        <a:pt x="2310" y="0"/>
                                      </a:moveTo>
                                      <a:lnTo>
                                        <a:pt x="2280" y="0"/>
                                      </a:lnTo>
                                      <a:lnTo>
                                        <a:pt x="2280" y="13"/>
                                      </a:lnTo>
                                      <a:lnTo>
                                        <a:pt x="2310" y="13"/>
                                      </a:lnTo>
                                      <a:lnTo>
                                        <a:pt x="2310" y="0"/>
                                      </a:lnTo>
                                      <a:close/>
                                      <a:moveTo>
                                        <a:pt x="2370" y="0"/>
                                      </a:moveTo>
                                      <a:lnTo>
                                        <a:pt x="2340" y="0"/>
                                      </a:lnTo>
                                      <a:lnTo>
                                        <a:pt x="2340" y="13"/>
                                      </a:lnTo>
                                      <a:lnTo>
                                        <a:pt x="2370" y="13"/>
                                      </a:lnTo>
                                      <a:lnTo>
                                        <a:pt x="2370" y="0"/>
                                      </a:lnTo>
                                      <a:close/>
                                      <a:moveTo>
                                        <a:pt x="2430" y="0"/>
                                      </a:moveTo>
                                      <a:lnTo>
                                        <a:pt x="2400" y="0"/>
                                      </a:lnTo>
                                      <a:lnTo>
                                        <a:pt x="2400" y="13"/>
                                      </a:lnTo>
                                      <a:lnTo>
                                        <a:pt x="2430" y="13"/>
                                      </a:lnTo>
                                      <a:lnTo>
                                        <a:pt x="2430" y="0"/>
                                      </a:lnTo>
                                      <a:close/>
                                      <a:moveTo>
                                        <a:pt x="2490" y="0"/>
                                      </a:moveTo>
                                      <a:lnTo>
                                        <a:pt x="2460" y="0"/>
                                      </a:lnTo>
                                      <a:lnTo>
                                        <a:pt x="2460" y="13"/>
                                      </a:lnTo>
                                      <a:lnTo>
                                        <a:pt x="2490" y="13"/>
                                      </a:lnTo>
                                      <a:lnTo>
                                        <a:pt x="2490" y="0"/>
                                      </a:lnTo>
                                      <a:close/>
                                      <a:moveTo>
                                        <a:pt x="2550" y="0"/>
                                      </a:moveTo>
                                      <a:lnTo>
                                        <a:pt x="2520" y="0"/>
                                      </a:lnTo>
                                      <a:lnTo>
                                        <a:pt x="2520" y="13"/>
                                      </a:lnTo>
                                      <a:lnTo>
                                        <a:pt x="2550" y="13"/>
                                      </a:lnTo>
                                      <a:lnTo>
                                        <a:pt x="2550" y="0"/>
                                      </a:lnTo>
                                      <a:close/>
                                      <a:moveTo>
                                        <a:pt x="2610" y="0"/>
                                      </a:moveTo>
                                      <a:lnTo>
                                        <a:pt x="2580" y="0"/>
                                      </a:lnTo>
                                      <a:lnTo>
                                        <a:pt x="2580" y="13"/>
                                      </a:lnTo>
                                      <a:lnTo>
                                        <a:pt x="2610" y="13"/>
                                      </a:lnTo>
                                      <a:lnTo>
                                        <a:pt x="2610" y="0"/>
                                      </a:lnTo>
                                      <a:close/>
                                      <a:moveTo>
                                        <a:pt x="2670" y="0"/>
                                      </a:moveTo>
                                      <a:lnTo>
                                        <a:pt x="2640" y="0"/>
                                      </a:lnTo>
                                      <a:lnTo>
                                        <a:pt x="2640" y="13"/>
                                      </a:lnTo>
                                      <a:lnTo>
                                        <a:pt x="2670" y="13"/>
                                      </a:lnTo>
                                      <a:lnTo>
                                        <a:pt x="2670" y="0"/>
                                      </a:lnTo>
                                      <a:close/>
                                      <a:moveTo>
                                        <a:pt x="2730" y="0"/>
                                      </a:moveTo>
                                      <a:lnTo>
                                        <a:pt x="2700" y="0"/>
                                      </a:lnTo>
                                      <a:lnTo>
                                        <a:pt x="2700" y="13"/>
                                      </a:lnTo>
                                      <a:lnTo>
                                        <a:pt x="2730" y="13"/>
                                      </a:lnTo>
                                      <a:lnTo>
                                        <a:pt x="2730" y="0"/>
                                      </a:lnTo>
                                      <a:close/>
                                      <a:moveTo>
                                        <a:pt x="2790" y="0"/>
                                      </a:moveTo>
                                      <a:lnTo>
                                        <a:pt x="2760" y="0"/>
                                      </a:lnTo>
                                      <a:lnTo>
                                        <a:pt x="2760" y="13"/>
                                      </a:lnTo>
                                      <a:lnTo>
                                        <a:pt x="2790" y="13"/>
                                      </a:lnTo>
                                      <a:lnTo>
                                        <a:pt x="2790" y="0"/>
                                      </a:lnTo>
                                      <a:close/>
                                      <a:moveTo>
                                        <a:pt x="2850" y="0"/>
                                      </a:moveTo>
                                      <a:lnTo>
                                        <a:pt x="2820" y="0"/>
                                      </a:lnTo>
                                      <a:lnTo>
                                        <a:pt x="2820" y="13"/>
                                      </a:lnTo>
                                      <a:lnTo>
                                        <a:pt x="2850" y="13"/>
                                      </a:lnTo>
                                      <a:lnTo>
                                        <a:pt x="2850" y="0"/>
                                      </a:lnTo>
                                      <a:close/>
                                      <a:moveTo>
                                        <a:pt x="2910" y="0"/>
                                      </a:moveTo>
                                      <a:lnTo>
                                        <a:pt x="2880" y="0"/>
                                      </a:lnTo>
                                      <a:lnTo>
                                        <a:pt x="2880" y="13"/>
                                      </a:lnTo>
                                      <a:lnTo>
                                        <a:pt x="2910" y="13"/>
                                      </a:lnTo>
                                      <a:lnTo>
                                        <a:pt x="2910" y="0"/>
                                      </a:lnTo>
                                      <a:close/>
                                      <a:moveTo>
                                        <a:pt x="2970" y="0"/>
                                      </a:moveTo>
                                      <a:lnTo>
                                        <a:pt x="2940" y="0"/>
                                      </a:lnTo>
                                      <a:lnTo>
                                        <a:pt x="2940" y="13"/>
                                      </a:lnTo>
                                      <a:lnTo>
                                        <a:pt x="2970" y="13"/>
                                      </a:lnTo>
                                      <a:lnTo>
                                        <a:pt x="2970" y="0"/>
                                      </a:lnTo>
                                      <a:close/>
                                      <a:moveTo>
                                        <a:pt x="3030" y="0"/>
                                      </a:moveTo>
                                      <a:lnTo>
                                        <a:pt x="3000" y="0"/>
                                      </a:lnTo>
                                      <a:lnTo>
                                        <a:pt x="3000" y="13"/>
                                      </a:lnTo>
                                      <a:lnTo>
                                        <a:pt x="3030" y="13"/>
                                      </a:lnTo>
                                      <a:lnTo>
                                        <a:pt x="3030" y="0"/>
                                      </a:lnTo>
                                      <a:close/>
                                      <a:moveTo>
                                        <a:pt x="3090" y="0"/>
                                      </a:moveTo>
                                      <a:lnTo>
                                        <a:pt x="3060" y="0"/>
                                      </a:lnTo>
                                      <a:lnTo>
                                        <a:pt x="3060" y="13"/>
                                      </a:lnTo>
                                      <a:lnTo>
                                        <a:pt x="3090" y="13"/>
                                      </a:lnTo>
                                      <a:lnTo>
                                        <a:pt x="3090" y="0"/>
                                      </a:lnTo>
                                      <a:close/>
                                      <a:moveTo>
                                        <a:pt x="3150" y="0"/>
                                      </a:moveTo>
                                      <a:lnTo>
                                        <a:pt x="3120" y="0"/>
                                      </a:lnTo>
                                      <a:lnTo>
                                        <a:pt x="3120" y="13"/>
                                      </a:lnTo>
                                      <a:lnTo>
                                        <a:pt x="3150" y="13"/>
                                      </a:lnTo>
                                      <a:lnTo>
                                        <a:pt x="3150" y="0"/>
                                      </a:lnTo>
                                      <a:close/>
                                      <a:moveTo>
                                        <a:pt x="3210" y="0"/>
                                      </a:moveTo>
                                      <a:lnTo>
                                        <a:pt x="3180" y="0"/>
                                      </a:lnTo>
                                      <a:lnTo>
                                        <a:pt x="3180" y="13"/>
                                      </a:lnTo>
                                      <a:lnTo>
                                        <a:pt x="3210" y="13"/>
                                      </a:lnTo>
                                      <a:lnTo>
                                        <a:pt x="3210" y="0"/>
                                      </a:lnTo>
                                      <a:close/>
                                      <a:moveTo>
                                        <a:pt x="3270" y="0"/>
                                      </a:moveTo>
                                      <a:lnTo>
                                        <a:pt x="3240" y="0"/>
                                      </a:lnTo>
                                      <a:lnTo>
                                        <a:pt x="3240" y="13"/>
                                      </a:lnTo>
                                      <a:lnTo>
                                        <a:pt x="3270" y="13"/>
                                      </a:lnTo>
                                      <a:lnTo>
                                        <a:pt x="3270" y="0"/>
                                      </a:lnTo>
                                      <a:close/>
                                      <a:moveTo>
                                        <a:pt x="3330" y="0"/>
                                      </a:moveTo>
                                      <a:lnTo>
                                        <a:pt x="3300" y="0"/>
                                      </a:lnTo>
                                      <a:lnTo>
                                        <a:pt x="3300" y="13"/>
                                      </a:lnTo>
                                      <a:lnTo>
                                        <a:pt x="3330" y="13"/>
                                      </a:lnTo>
                                      <a:lnTo>
                                        <a:pt x="3330" y="0"/>
                                      </a:lnTo>
                                      <a:close/>
                                      <a:moveTo>
                                        <a:pt x="3390" y="0"/>
                                      </a:moveTo>
                                      <a:lnTo>
                                        <a:pt x="3360" y="0"/>
                                      </a:lnTo>
                                      <a:lnTo>
                                        <a:pt x="3360" y="13"/>
                                      </a:lnTo>
                                      <a:lnTo>
                                        <a:pt x="3390" y="13"/>
                                      </a:lnTo>
                                      <a:lnTo>
                                        <a:pt x="3390" y="0"/>
                                      </a:lnTo>
                                      <a:close/>
                                      <a:moveTo>
                                        <a:pt x="3450" y="0"/>
                                      </a:moveTo>
                                      <a:lnTo>
                                        <a:pt x="3420" y="0"/>
                                      </a:lnTo>
                                      <a:lnTo>
                                        <a:pt x="3420" y="13"/>
                                      </a:lnTo>
                                      <a:lnTo>
                                        <a:pt x="3450" y="13"/>
                                      </a:lnTo>
                                      <a:lnTo>
                                        <a:pt x="3450" y="0"/>
                                      </a:lnTo>
                                      <a:close/>
                                      <a:moveTo>
                                        <a:pt x="3510" y="0"/>
                                      </a:moveTo>
                                      <a:lnTo>
                                        <a:pt x="3480" y="0"/>
                                      </a:lnTo>
                                      <a:lnTo>
                                        <a:pt x="3480" y="13"/>
                                      </a:lnTo>
                                      <a:lnTo>
                                        <a:pt x="3510" y="13"/>
                                      </a:lnTo>
                                      <a:lnTo>
                                        <a:pt x="3510" y="0"/>
                                      </a:lnTo>
                                      <a:close/>
                                      <a:moveTo>
                                        <a:pt x="3570" y="0"/>
                                      </a:moveTo>
                                      <a:lnTo>
                                        <a:pt x="3540" y="0"/>
                                      </a:lnTo>
                                      <a:lnTo>
                                        <a:pt x="3540" y="13"/>
                                      </a:lnTo>
                                      <a:lnTo>
                                        <a:pt x="3570" y="13"/>
                                      </a:lnTo>
                                      <a:lnTo>
                                        <a:pt x="3570" y="0"/>
                                      </a:lnTo>
                                      <a:close/>
                                      <a:moveTo>
                                        <a:pt x="3630" y="0"/>
                                      </a:moveTo>
                                      <a:lnTo>
                                        <a:pt x="3600" y="0"/>
                                      </a:lnTo>
                                      <a:lnTo>
                                        <a:pt x="3600" y="13"/>
                                      </a:lnTo>
                                      <a:lnTo>
                                        <a:pt x="3630" y="13"/>
                                      </a:lnTo>
                                      <a:lnTo>
                                        <a:pt x="3630" y="0"/>
                                      </a:lnTo>
                                      <a:close/>
                                      <a:moveTo>
                                        <a:pt x="3690" y="0"/>
                                      </a:moveTo>
                                      <a:lnTo>
                                        <a:pt x="3660" y="0"/>
                                      </a:lnTo>
                                      <a:lnTo>
                                        <a:pt x="3660" y="13"/>
                                      </a:lnTo>
                                      <a:lnTo>
                                        <a:pt x="3690" y="13"/>
                                      </a:lnTo>
                                      <a:lnTo>
                                        <a:pt x="3690" y="0"/>
                                      </a:lnTo>
                                      <a:close/>
                                      <a:moveTo>
                                        <a:pt x="3750" y="0"/>
                                      </a:moveTo>
                                      <a:lnTo>
                                        <a:pt x="3720" y="0"/>
                                      </a:lnTo>
                                      <a:lnTo>
                                        <a:pt x="3720" y="13"/>
                                      </a:lnTo>
                                      <a:lnTo>
                                        <a:pt x="3750" y="13"/>
                                      </a:lnTo>
                                      <a:lnTo>
                                        <a:pt x="3750" y="0"/>
                                      </a:lnTo>
                                      <a:close/>
                                      <a:moveTo>
                                        <a:pt x="3810" y="0"/>
                                      </a:moveTo>
                                      <a:lnTo>
                                        <a:pt x="3780" y="0"/>
                                      </a:lnTo>
                                      <a:lnTo>
                                        <a:pt x="3780" y="13"/>
                                      </a:lnTo>
                                      <a:lnTo>
                                        <a:pt x="3810" y="13"/>
                                      </a:lnTo>
                                      <a:lnTo>
                                        <a:pt x="3810" y="0"/>
                                      </a:lnTo>
                                      <a:close/>
                                      <a:moveTo>
                                        <a:pt x="3870" y="0"/>
                                      </a:moveTo>
                                      <a:lnTo>
                                        <a:pt x="3840" y="0"/>
                                      </a:lnTo>
                                      <a:lnTo>
                                        <a:pt x="3840" y="13"/>
                                      </a:lnTo>
                                      <a:lnTo>
                                        <a:pt x="3870" y="13"/>
                                      </a:lnTo>
                                      <a:lnTo>
                                        <a:pt x="3870" y="0"/>
                                      </a:lnTo>
                                      <a:close/>
                                      <a:moveTo>
                                        <a:pt x="3930" y="0"/>
                                      </a:moveTo>
                                      <a:lnTo>
                                        <a:pt x="3900" y="0"/>
                                      </a:lnTo>
                                      <a:lnTo>
                                        <a:pt x="3900" y="13"/>
                                      </a:lnTo>
                                      <a:lnTo>
                                        <a:pt x="3930" y="13"/>
                                      </a:lnTo>
                                      <a:lnTo>
                                        <a:pt x="3930" y="0"/>
                                      </a:lnTo>
                                      <a:close/>
                                      <a:moveTo>
                                        <a:pt x="3990" y="0"/>
                                      </a:moveTo>
                                      <a:lnTo>
                                        <a:pt x="3960" y="0"/>
                                      </a:lnTo>
                                      <a:lnTo>
                                        <a:pt x="3960" y="13"/>
                                      </a:lnTo>
                                      <a:lnTo>
                                        <a:pt x="3990" y="13"/>
                                      </a:lnTo>
                                      <a:lnTo>
                                        <a:pt x="3990" y="0"/>
                                      </a:lnTo>
                                      <a:close/>
                                      <a:moveTo>
                                        <a:pt x="4050" y="0"/>
                                      </a:moveTo>
                                      <a:lnTo>
                                        <a:pt x="4020" y="0"/>
                                      </a:lnTo>
                                      <a:lnTo>
                                        <a:pt x="4020" y="13"/>
                                      </a:lnTo>
                                      <a:lnTo>
                                        <a:pt x="4050" y="13"/>
                                      </a:lnTo>
                                      <a:lnTo>
                                        <a:pt x="4050" y="0"/>
                                      </a:lnTo>
                                      <a:close/>
                                      <a:moveTo>
                                        <a:pt x="4110" y="0"/>
                                      </a:moveTo>
                                      <a:lnTo>
                                        <a:pt x="4080" y="0"/>
                                      </a:lnTo>
                                      <a:lnTo>
                                        <a:pt x="4080" y="13"/>
                                      </a:lnTo>
                                      <a:lnTo>
                                        <a:pt x="4110" y="13"/>
                                      </a:lnTo>
                                      <a:lnTo>
                                        <a:pt x="4110" y="0"/>
                                      </a:lnTo>
                                      <a:close/>
                                      <a:moveTo>
                                        <a:pt x="4170" y="0"/>
                                      </a:moveTo>
                                      <a:lnTo>
                                        <a:pt x="4140" y="0"/>
                                      </a:lnTo>
                                      <a:lnTo>
                                        <a:pt x="4140" y="13"/>
                                      </a:lnTo>
                                      <a:lnTo>
                                        <a:pt x="4170" y="13"/>
                                      </a:lnTo>
                                      <a:lnTo>
                                        <a:pt x="4170" y="0"/>
                                      </a:lnTo>
                                      <a:close/>
                                      <a:moveTo>
                                        <a:pt x="4230" y="0"/>
                                      </a:moveTo>
                                      <a:lnTo>
                                        <a:pt x="4200" y="0"/>
                                      </a:lnTo>
                                      <a:lnTo>
                                        <a:pt x="4200" y="13"/>
                                      </a:lnTo>
                                      <a:lnTo>
                                        <a:pt x="4230" y="13"/>
                                      </a:lnTo>
                                      <a:lnTo>
                                        <a:pt x="4230" y="0"/>
                                      </a:lnTo>
                                      <a:close/>
                                      <a:moveTo>
                                        <a:pt x="4290" y="0"/>
                                      </a:moveTo>
                                      <a:lnTo>
                                        <a:pt x="4260" y="0"/>
                                      </a:lnTo>
                                      <a:lnTo>
                                        <a:pt x="4260" y="13"/>
                                      </a:lnTo>
                                      <a:lnTo>
                                        <a:pt x="4290" y="13"/>
                                      </a:lnTo>
                                      <a:lnTo>
                                        <a:pt x="4290" y="0"/>
                                      </a:lnTo>
                                      <a:close/>
                                      <a:moveTo>
                                        <a:pt x="4350" y="0"/>
                                      </a:moveTo>
                                      <a:lnTo>
                                        <a:pt x="4320" y="0"/>
                                      </a:lnTo>
                                      <a:lnTo>
                                        <a:pt x="4320" y="13"/>
                                      </a:lnTo>
                                      <a:lnTo>
                                        <a:pt x="4350" y="13"/>
                                      </a:lnTo>
                                      <a:lnTo>
                                        <a:pt x="4350" y="0"/>
                                      </a:lnTo>
                                      <a:close/>
                                      <a:moveTo>
                                        <a:pt x="4410" y="0"/>
                                      </a:moveTo>
                                      <a:lnTo>
                                        <a:pt x="4380" y="0"/>
                                      </a:lnTo>
                                      <a:lnTo>
                                        <a:pt x="4380" y="13"/>
                                      </a:lnTo>
                                      <a:lnTo>
                                        <a:pt x="4410" y="13"/>
                                      </a:lnTo>
                                      <a:lnTo>
                                        <a:pt x="4410" y="0"/>
                                      </a:lnTo>
                                      <a:close/>
                                      <a:moveTo>
                                        <a:pt x="4470" y="0"/>
                                      </a:moveTo>
                                      <a:lnTo>
                                        <a:pt x="4440" y="0"/>
                                      </a:lnTo>
                                      <a:lnTo>
                                        <a:pt x="4440" y="13"/>
                                      </a:lnTo>
                                      <a:lnTo>
                                        <a:pt x="4470" y="13"/>
                                      </a:lnTo>
                                      <a:lnTo>
                                        <a:pt x="4470" y="0"/>
                                      </a:lnTo>
                                      <a:close/>
                                      <a:moveTo>
                                        <a:pt x="4530" y="0"/>
                                      </a:moveTo>
                                      <a:lnTo>
                                        <a:pt x="4500" y="0"/>
                                      </a:lnTo>
                                      <a:lnTo>
                                        <a:pt x="4500" y="13"/>
                                      </a:lnTo>
                                      <a:lnTo>
                                        <a:pt x="4530" y="13"/>
                                      </a:lnTo>
                                      <a:lnTo>
                                        <a:pt x="4530" y="0"/>
                                      </a:lnTo>
                                      <a:close/>
                                      <a:moveTo>
                                        <a:pt x="4571" y="0"/>
                                      </a:moveTo>
                                      <a:lnTo>
                                        <a:pt x="4560" y="0"/>
                                      </a:lnTo>
                                      <a:lnTo>
                                        <a:pt x="4560" y="13"/>
                                      </a:lnTo>
                                      <a:lnTo>
                                        <a:pt x="4571" y="13"/>
                                      </a:lnTo>
                                      <a:lnTo>
                                        <a:pt x="457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ABB12FE" id="Group 3" o:spid="_x0000_s1026" style="width:228.55pt;height:.7pt;mso-position-horizontal-relative:char;mso-position-vertical-relative:line" coordsize="4571,1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">
                      <v:shape id="AutoShape 4" o:spid="_x0000_s1027" style="position:absolute;width:4571;height:14;visibility:visible;mso-wrap-style:square;v-text-anchor:top" coordsize="4571,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" path="m30,l,,,13r30,l30,xm90,l60,r,13l90,13,90,xm150,l120,r,13l150,13,150,xm210,l180,r,13l210,13,210,xm270,l240,r,13l270,13,270,xm330,l300,r,13l330,13,330,xm390,l360,r,13l390,13,390,xm450,l420,r,13l450,13,450,xm510,l480,r,13l510,13,510,xm570,l540,r,13l570,13,570,xm630,l600,r,13l630,13,630,xm690,l660,r,13l690,13,690,xm750,l720,r,13l750,13,750,xm810,l780,r,13l810,13,810,xm870,l840,r,13l870,13,870,xm930,l900,r,13l930,13,930,xm990,l960,r,13l990,13,990,xm1050,r-30,l1020,13r30,l1050,xm1110,r-30,l1080,13r30,l1110,xm1170,r-30,l1140,13r30,l1170,xm1230,r-30,l1200,13r30,l1230,xm1290,r-30,l1260,13r30,l1290,xm1350,r-30,l1320,13r30,l1350,xm1410,r-30,l1380,13r30,l1410,xm1470,r-30,l1440,13r30,l1470,xm1530,r-30,l1500,13r30,l1530,xm1590,r-30,l1560,13r30,l1590,xm1650,r-30,l1620,13r30,l1650,xm1710,r-30,l1680,13r30,l1710,xm1770,r-30,l1740,13r30,l1770,xm1830,r-30,l1800,13r30,l1830,xm1890,r-30,l1860,13r30,l1890,xm1950,r-30,l1920,13r30,l1950,xm2010,r-30,l1980,13r30,l2010,xm2070,r-30,l2040,13r30,l2070,xm2130,r-30,l2100,13r30,l2130,xm2190,r-30,l2160,13r30,l2190,xm2250,r-30,l2220,13r30,l2250,xm2310,r-30,l2280,13r30,l2310,xm2370,r-30,l2340,13r30,l2370,xm2430,r-30,l2400,13r30,l2430,xm2490,r-30,l2460,13r30,l2490,xm2550,r-30,l2520,13r30,l2550,xm2610,r-30,l2580,13r30,l2610,xm2670,r-30,l2640,13r30,l2670,xm2730,r-30,l2700,13r30,l2730,xm2790,r-30,l2760,13r30,l2790,xm2850,r-30,l2820,13r30,l2850,xm2910,r-30,l2880,13r30,l2910,xm2970,r-30,l2940,13r30,l2970,xm3030,r-30,l3000,13r30,l3030,xm3090,r-30,l3060,13r30,l3090,xm3150,r-30,l3120,13r30,l3150,xm3210,r-30,l3180,13r30,l3210,xm3270,r-30,l3240,13r30,l3270,xm3330,r-30,l3300,13r30,l3330,xm3390,r-30,l3360,13r30,l3390,xm3450,r-30,l3420,13r30,l3450,xm3510,r-30,l3480,13r30,l3510,xm3570,r-30,l3540,13r30,l3570,xm3630,r-30,l3600,13r30,l3630,xm3690,r-30,l3660,13r30,l3690,xm3750,r-30,l3720,13r30,l3750,xm3810,r-30,l3780,13r30,l3810,xm3870,r-30,l3840,13r30,l3870,xm3930,r-30,l3900,13r30,l3930,xm3990,r-30,l3960,13r30,l3990,xm4050,r-30,l4020,13r30,l4050,xm4110,r-30,l4080,13r30,l4110,xm4170,r-30,l4140,13r30,l4170,xm4230,r-30,l4200,13r30,l4230,xm4290,r-30,l4260,13r30,l4290,xm4350,r-30,l4320,13r30,l4350,xm4410,r-30,l4380,13r30,l4410,xm4470,r-30,l4440,13r30,l4470,xm4530,r-30,l4500,13r30,l4530,xm4571,r-11,l4560,13r11,l4571,xe" fillcolor="black" stroked="f">
                        <v:path arrowok="t" o:connecttype="custom" o:connectlocs="60,0;150,13;270,0;300,13;390,0;480,0;570,13;690,0;720,13;810,0;900,0;990,13;1110,0;1140,13;1230,0;1320,0;1410,13;1530,0;1560,13;1650,0;1740,0;1830,13;1950,0;1980,13;2070,0;2160,0;2250,13;2370,0;2400,13;2490,0;2580,0;2670,13;2790,0;2820,13;2910,0;3000,0;3090,13;3210,0;3240,13;3330,0;3420,0;3510,13;3630,0;3660,13;3750,0;3840,0;3930,13;4050,0;4080,13;4170,0;4260,0;4350,13;4470,0;4500,13;4571,0" o:connectangles="0,0,0,0,0,0,0,0,0,0,0,0,0,0,0,0,0,0,0,0,0,0,0,0,0,0,0,0,0,0,0,0,0,0,0,0,0,0,0,0,0,0,0,0,0,0,0,0,0,0,0,0,0,0,0"/>
                      </v:shape>
                      <w10:anchorlock/>
                    </v:group>
                  </w:pict>
                </mc:Fallback>
              </mc:AlternateContent>
            </w:r>
          </w:p>
          <w:p w14:paraId="0C3FF40B" w14:textId="77777777" w:rsidR="00AF1A98" w:rsidRPr="00AF1A98" w:rsidRDefault="00AF1A98" w:rsidP="00AF1A98">
            <w:pPr>
              <w:spacing w:before="10" w:line="308" w:lineRule="exact"/>
              <w:ind w:left="3213"/>
              <w:rPr>
                <w:rFonts w:ascii="Times New Roman" w:eastAsia="Times New Roman" w:hAnsi="Times New Roman" w:cs="Times New Roman"/>
                <w:sz w:val="28"/>
              </w:rPr>
            </w:pPr>
            <w:r w:rsidRPr="00AF1A98">
              <w:rPr>
                <w:rFonts w:ascii="Times New Roman" w:eastAsia="Times New Roman" w:hAnsi="Times New Roman" w:cs="Times New Roman"/>
                <w:sz w:val="28"/>
              </w:rPr>
              <w:t>04.02.2026</w:t>
            </w:r>
            <w:r w:rsidRPr="00AF1A98">
              <w:rPr>
                <w:rFonts w:ascii="Times New Roman" w:eastAsia="Times New Roman" w:hAnsi="Times New Roman" w:cs="Times New Roman"/>
                <w:spacing w:val="-3"/>
                <w:sz w:val="28"/>
              </w:rPr>
              <w:t xml:space="preserve"> </w:t>
            </w:r>
            <w:r w:rsidRPr="00AF1A98">
              <w:rPr>
                <w:rFonts w:ascii="Times New Roman" w:eastAsia="Times New Roman" w:hAnsi="Times New Roman" w:cs="Times New Roman"/>
                <w:sz w:val="28"/>
              </w:rPr>
              <w:t>г.</w:t>
            </w:r>
          </w:p>
        </w:tc>
      </w:tr>
      <w:tr w:rsidR="00AF1A98" w:rsidRPr="00AF1A98" w14:paraId="7282EABF" w14:textId="77777777" w:rsidTr="007F53F7">
        <w:trPr>
          <w:trHeight w:val="2153"/>
        </w:trPr>
        <w:tc>
          <w:tcPr>
            <w:tcW w:w="5246" w:type="dxa"/>
          </w:tcPr>
          <w:p w14:paraId="72C052CC" w14:textId="77777777" w:rsidR="00AF1A98" w:rsidRPr="00CF4D83" w:rsidRDefault="00AF1A98" w:rsidP="00AF1A98">
            <w:pPr>
              <w:spacing w:before="113"/>
              <w:ind w:left="200"/>
              <w:rPr>
                <w:rFonts w:ascii="Times New Roman" w:eastAsia="Times New Roman" w:hAnsi="Times New Roman" w:cs="Times New Roman"/>
                <w:sz w:val="28"/>
                <w:lang w:val="ru-RU"/>
              </w:rPr>
            </w:pPr>
            <w:r w:rsidRPr="00CF4D83">
              <w:rPr>
                <w:rFonts w:ascii="Times New Roman" w:eastAsia="Times New Roman" w:hAnsi="Times New Roman" w:cs="Times New Roman"/>
                <w:sz w:val="28"/>
                <w:lang w:val="ru-RU"/>
              </w:rPr>
              <w:t>Проект</w:t>
            </w:r>
            <w:r w:rsidRPr="00CF4D83">
              <w:rPr>
                <w:rFonts w:ascii="Times New Roman" w:eastAsia="Times New Roman" w:hAnsi="Times New Roman" w:cs="Times New Roman"/>
                <w:spacing w:val="-4"/>
                <w:sz w:val="28"/>
                <w:lang w:val="ru-RU"/>
              </w:rPr>
              <w:t xml:space="preserve"> </w:t>
            </w:r>
            <w:r w:rsidRPr="00CF4D83">
              <w:rPr>
                <w:rFonts w:ascii="Times New Roman" w:eastAsia="Times New Roman" w:hAnsi="Times New Roman" w:cs="Times New Roman"/>
                <w:sz w:val="28"/>
                <w:lang w:val="ru-RU"/>
              </w:rPr>
              <w:t>защищен</w:t>
            </w:r>
            <w:r w:rsidRPr="00CF4D83">
              <w:rPr>
                <w:rFonts w:ascii="Times New Roman" w:eastAsia="Times New Roman" w:hAnsi="Times New Roman" w:cs="Times New Roman"/>
                <w:spacing w:val="-1"/>
                <w:sz w:val="28"/>
                <w:lang w:val="ru-RU"/>
              </w:rPr>
              <w:t xml:space="preserve"> </w:t>
            </w:r>
            <w:r w:rsidRPr="00CF4D83">
              <w:rPr>
                <w:rFonts w:ascii="Times New Roman" w:eastAsia="Times New Roman" w:hAnsi="Times New Roman" w:cs="Times New Roman"/>
                <w:sz w:val="28"/>
                <w:lang w:val="ru-RU"/>
              </w:rPr>
              <w:t>с</w:t>
            </w:r>
            <w:r w:rsidRPr="00CF4D83">
              <w:rPr>
                <w:rFonts w:ascii="Times New Roman" w:eastAsia="Times New Roman" w:hAnsi="Times New Roman" w:cs="Times New Roman"/>
                <w:spacing w:val="-3"/>
                <w:sz w:val="28"/>
                <w:lang w:val="ru-RU"/>
              </w:rPr>
              <w:t xml:space="preserve"> </w:t>
            </w:r>
            <w:r w:rsidRPr="00CF4D83">
              <w:rPr>
                <w:rFonts w:ascii="Times New Roman" w:eastAsia="Times New Roman" w:hAnsi="Times New Roman" w:cs="Times New Roman"/>
                <w:sz w:val="28"/>
                <w:lang w:val="ru-RU"/>
              </w:rPr>
              <w:t>оценкой</w:t>
            </w:r>
          </w:p>
          <w:p w14:paraId="57355591" w14:textId="77777777" w:rsidR="00AF1A98" w:rsidRPr="00CF4D83" w:rsidRDefault="00AF1A98" w:rsidP="00AF1A98">
            <w:pPr>
              <w:spacing w:before="1"/>
              <w:ind w:left="2395"/>
              <w:rPr>
                <w:rFonts w:ascii="Times New Roman" w:eastAsia="Times New Roman" w:hAnsi="Times New Roman" w:cs="Times New Roman"/>
                <w:sz w:val="28"/>
                <w:lang w:val="ru-RU"/>
              </w:rPr>
            </w:pPr>
            <w:r w:rsidRPr="00CF4D83">
              <w:rPr>
                <w:rFonts w:ascii="Times New Roman" w:eastAsia="Times New Roman" w:hAnsi="Times New Roman" w:cs="Times New Roman"/>
                <w:sz w:val="28"/>
                <w:lang w:val="ru-RU"/>
              </w:rPr>
              <w:t>...................................</w:t>
            </w:r>
          </w:p>
          <w:p w14:paraId="34208673" w14:textId="77777777" w:rsidR="00AF1A98" w:rsidRPr="00CF4D83" w:rsidRDefault="00AF1A98" w:rsidP="00AF1A98">
            <w:pPr>
              <w:spacing w:before="11"/>
              <w:rPr>
                <w:rFonts w:ascii="Times New Roman" w:eastAsia="Times New Roman" w:hAnsi="Times New Roman" w:cs="Times New Roman"/>
                <w:b/>
                <w:sz w:val="27"/>
                <w:lang w:val="ru-RU"/>
              </w:rPr>
            </w:pPr>
          </w:p>
          <w:p w14:paraId="5ED2BD65" w14:textId="77777777" w:rsidR="00AF1A98" w:rsidRPr="00CF4D83" w:rsidRDefault="00AF1A98" w:rsidP="00AF1A98">
            <w:pPr>
              <w:ind w:left="200"/>
              <w:rPr>
                <w:rFonts w:ascii="Times New Roman" w:eastAsia="Times New Roman" w:hAnsi="Times New Roman" w:cs="Times New Roman"/>
                <w:sz w:val="28"/>
                <w:lang w:val="ru-RU"/>
              </w:rPr>
            </w:pPr>
            <w:r w:rsidRPr="00CF4D83">
              <w:rPr>
                <w:rFonts w:ascii="Times New Roman" w:eastAsia="Times New Roman" w:hAnsi="Times New Roman" w:cs="Times New Roman"/>
                <w:sz w:val="28"/>
                <w:lang w:val="ru-RU"/>
              </w:rPr>
              <w:t>Директор</w:t>
            </w:r>
            <w:r w:rsidRPr="00CF4D83">
              <w:rPr>
                <w:rFonts w:ascii="Times New Roman" w:eastAsia="Times New Roman" w:hAnsi="Times New Roman" w:cs="Times New Roman"/>
                <w:spacing w:val="-4"/>
                <w:sz w:val="28"/>
                <w:lang w:val="ru-RU"/>
              </w:rPr>
              <w:t xml:space="preserve"> </w:t>
            </w:r>
            <w:r w:rsidRPr="00CF4D83">
              <w:rPr>
                <w:rFonts w:ascii="Times New Roman" w:eastAsia="Times New Roman" w:hAnsi="Times New Roman" w:cs="Times New Roman"/>
                <w:sz w:val="28"/>
                <w:lang w:val="ru-RU"/>
              </w:rPr>
              <w:t>департамента</w:t>
            </w:r>
          </w:p>
          <w:p w14:paraId="55B8C0CE" w14:textId="77777777" w:rsidR="00AF1A98" w:rsidRPr="00AF1A98" w:rsidRDefault="00AF1A98" w:rsidP="00AF1A98">
            <w:pPr>
              <w:tabs>
                <w:tab w:val="left" w:pos="2852"/>
              </w:tabs>
              <w:spacing w:before="1" w:line="322" w:lineRule="exact"/>
              <w:ind w:right="123"/>
              <w:jc w:val="right"/>
              <w:rPr>
                <w:rFonts w:ascii="Times New Roman" w:eastAsia="Times New Roman" w:hAnsi="Times New Roman" w:cs="Times New Roman"/>
                <w:sz w:val="28"/>
              </w:rPr>
            </w:pPr>
            <w:r w:rsidRPr="00AF1A98">
              <w:rPr>
                <w:rFonts w:ascii="Times New Roman" w:eastAsia="Times New Roman" w:hAnsi="Times New Roman" w:cs="Times New Roman"/>
                <w:sz w:val="28"/>
              </w:rPr>
              <w:t>..............................</w:t>
            </w:r>
            <w:r w:rsidRPr="00AF1A98">
              <w:rPr>
                <w:rFonts w:ascii="Times New Roman" w:eastAsia="Times New Roman" w:hAnsi="Times New Roman" w:cs="Times New Roman"/>
                <w:sz w:val="28"/>
              </w:rPr>
              <w:tab/>
              <w:t>А.В.</w:t>
            </w:r>
            <w:r w:rsidRPr="00AF1A98">
              <w:rPr>
                <w:rFonts w:ascii="Times New Roman" w:eastAsia="Times New Roman" w:hAnsi="Times New Roman" w:cs="Times New Roman"/>
                <w:spacing w:val="-6"/>
                <w:sz w:val="28"/>
              </w:rPr>
              <w:t xml:space="preserve"> </w:t>
            </w:r>
            <w:r w:rsidRPr="00AF1A98">
              <w:rPr>
                <w:rFonts w:ascii="Times New Roman" w:eastAsia="Times New Roman" w:hAnsi="Times New Roman" w:cs="Times New Roman"/>
                <w:sz w:val="28"/>
              </w:rPr>
              <w:t>Никитина</w:t>
            </w:r>
          </w:p>
          <w:p w14:paraId="2BC97501" w14:textId="77777777" w:rsidR="00AF1A98" w:rsidRPr="00AF1A98" w:rsidRDefault="00AF1A98" w:rsidP="00AF1A98">
            <w:pPr>
              <w:tabs>
                <w:tab w:val="left" w:pos="1916"/>
              </w:tabs>
              <w:spacing w:line="322" w:lineRule="exact"/>
              <w:ind w:right="147"/>
              <w:jc w:val="right"/>
              <w:rPr>
                <w:rFonts w:ascii="Times New Roman" w:eastAsia="Times New Roman" w:hAnsi="Times New Roman" w:cs="Times New Roman"/>
                <w:sz w:val="28"/>
              </w:rPr>
            </w:pPr>
            <w:r w:rsidRPr="00AF1A98">
              <w:rPr>
                <w:rFonts w:ascii="Times New Roman" w:eastAsia="Times New Roman" w:hAnsi="Times New Roman" w:cs="Times New Roman"/>
                <w:sz w:val="28"/>
              </w:rPr>
              <w:t>.......................</w:t>
            </w:r>
            <w:r w:rsidRPr="00AF1A98">
              <w:rPr>
                <w:rFonts w:ascii="Times New Roman" w:eastAsia="Times New Roman" w:hAnsi="Times New Roman" w:cs="Times New Roman"/>
                <w:sz w:val="28"/>
              </w:rPr>
              <w:tab/>
              <w:t>2026</w:t>
            </w:r>
            <w:r w:rsidRPr="00AF1A98">
              <w:rPr>
                <w:rFonts w:ascii="Times New Roman" w:eastAsia="Times New Roman" w:hAnsi="Times New Roman" w:cs="Times New Roman"/>
                <w:spacing w:val="-2"/>
                <w:sz w:val="28"/>
              </w:rPr>
              <w:t xml:space="preserve"> </w:t>
            </w:r>
            <w:r w:rsidRPr="00AF1A98">
              <w:rPr>
                <w:rFonts w:ascii="Times New Roman" w:eastAsia="Times New Roman" w:hAnsi="Times New Roman" w:cs="Times New Roman"/>
                <w:sz w:val="28"/>
              </w:rPr>
              <w:t>г.</w:t>
            </w:r>
          </w:p>
        </w:tc>
        <w:tc>
          <w:tcPr>
            <w:tcW w:w="5038" w:type="dxa"/>
          </w:tcPr>
          <w:p w14:paraId="6A9A7CDB" w14:textId="77777777" w:rsidR="00AF1A98" w:rsidRPr="00CF4D83" w:rsidRDefault="00AF1A98" w:rsidP="00AF1A98">
            <w:pPr>
              <w:spacing w:line="316" w:lineRule="exact"/>
              <w:ind w:left="126"/>
              <w:rPr>
                <w:rFonts w:ascii="Times New Roman" w:eastAsia="Times New Roman" w:hAnsi="Times New Roman" w:cs="Times New Roman"/>
                <w:sz w:val="28"/>
                <w:lang w:val="ru-RU"/>
              </w:rPr>
            </w:pPr>
            <w:r w:rsidRPr="00CF4D83">
              <w:rPr>
                <w:rFonts w:ascii="Times New Roman" w:eastAsia="Times New Roman" w:hAnsi="Times New Roman" w:cs="Times New Roman"/>
                <w:sz w:val="28"/>
                <w:lang w:val="ru-RU"/>
              </w:rPr>
              <w:t>Научный</w:t>
            </w:r>
            <w:r w:rsidRPr="00CF4D83">
              <w:rPr>
                <w:rFonts w:ascii="Times New Roman" w:eastAsia="Times New Roman" w:hAnsi="Times New Roman" w:cs="Times New Roman"/>
                <w:spacing w:val="-5"/>
                <w:sz w:val="28"/>
                <w:lang w:val="ru-RU"/>
              </w:rPr>
              <w:t xml:space="preserve"> </w:t>
            </w:r>
            <w:r w:rsidRPr="00CF4D83">
              <w:rPr>
                <w:rFonts w:ascii="Times New Roman" w:eastAsia="Times New Roman" w:hAnsi="Times New Roman" w:cs="Times New Roman"/>
                <w:sz w:val="28"/>
                <w:lang w:val="ru-RU"/>
              </w:rPr>
              <w:t>руководитель:</w:t>
            </w:r>
          </w:p>
          <w:p w14:paraId="085F650C" w14:textId="6317CB66" w:rsidR="00AF1A98" w:rsidRPr="00E91CF7" w:rsidRDefault="00AF1A98" w:rsidP="00AF1A98">
            <w:pPr>
              <w:tabs>
                <w:tab w:val="left" w:pos="3080"/>
              </w:tabs>
              <w:spacing w:line="322" w:lineRule="exact"/>
              <w:ind w:left="180"/>
              <w:rPr>
                <w:rFonts w:ascii="Times New Roman" w:eastAsia="Times New Roman" w:hAnsi="Times New Roman" w:cs="Times New Roman"/>
                <w:sz w:val="28"/>
                <w:lang w:val="ru-RU"/>
              </w:rPr>
            </w:pPr>
            <w:r w:rsidRPr="00CF0145">
              <w:rPr>
                <w:rFonts w:ascii="Times New Roman" w:eastAsia="Times New Roman" w:hAnsi="Times New Roman" w:cs="Times New Roman"/>
                <w:sz w:val="28"/>
                <w:lang w:val="ru-RU"/>
              </w:rPr>
              <w:t>................................</w:t>
            </w:r>
            <w:r w:rsidRPr="00CF0145">
              <w:rPr>
                <w:rFonts w:ascii="Times New Roman" w:eastAsia="Times New Roman" w:hAnsi="Times New Roman" w:cs="Times New Roman"/>
                <w:sz w:val="28"/>
                <w:lang w:val="ru-RU"/>
              </w:rPr>
              <w:tab/>
            </w:r>
            <w:r w:rsidRPr="008B63E7">
              <w:rPr>
                <w:rFonts w:ascii="Times New Roman" w:eastAsia="Times New Roman" w:hAnsi="Times New Roman" w:cs="Times New Roman"/>
                <w:sz w:val="28"/>
                <w:lang w:val="ru-RU"/>
              </w:rPr>
              <w:t>И.</w:t>
            </w:r>
            <w:r w:rsidR="00E91CF7" w:rsidRPr="008B63E7">
              <w:rPr>
                <w:rFonts w:ascii="Times New Roman" w:eastAsia="Times New Roman" w:hAnsi="Times New Roman" w:cs="Times New Roman"/>
                <w:sz w:val="28"/>
                <w:lang w:val="ru-RU"/>
              </w:rPr>
              <w:t>М</w:t>
            </w:r>
            <w:r w:rsidRPr="008B63E7">
              <w:rPr>
                <w:rFonts w:ascii="Times New Roman" w:eastAsia="Times New Roman" w:hAnsi="Times New Roman" w:cs="Times New Roman"/>
                <w:sz w:val="28"/>
                <w:lang w:val="ru-RU"/>
              </w:rPr>
              <w:t>.</w:t>
            </w:r>
            <w:r w:rsidRPr="008B63E7">
              <w:rPr>
                <w:rFonts w:ascii="Times New Roman" w:eastAsia="Times New Roman" w:hAnsi="Times New Roman" w:cs="Times New Roman"/>
                <w:spacing w:val="-7"/>
                <w:sz w:val="28"/>
                <w:lang w:val="ru-RU"/>
              </w:rPr>
              <w:t xml:space="preserve"> </w:t>
            </w:r>
            <w:r w:rsidR="00E91CF7" w:rsidRPr="008B63E7">
              <w:rPr>
                <w:rFonts w:ascii="Times New Roman" w:eastAsia="Times New Roman" w:hAnsi="Times New Roman" w:cs="Times New Roman"/>
                <w:sz w:val="28"/>
                <w:lang w:val="ru-RU"/>
              </w:rPr>
              <w:t>Ефимов</w:t>
            </w:r>
          </w:p>
          <w:p w14:paraId="4EB435DB" w14:textId="77777777" w:rsidR="00AF1A98" w:rsidRPr="00CF0145" w:rsidRDefault="00AF1A98" w:rsidP="00AF1A98">
            <w:pPr>
              <w:spacing w:line="322" w:lineRule="exact"/>
              <w:ind w:left="3322"/>
              <w:rPr>
                <w:rFonts w:ascii="Times New Roman" w:eastAsia="Times New Roman" w:hAnsi="Times New Roman" w:cs="Times New Roman"/>
                <w:sz w:val="28"/>
                <w:lang w:val="ru-RU"/>
              </w:rPr>
            </w:pPr>
            <w:r w:rsidRPr="00CF0145">
              <w:rPr>
                <w:rFonts w:ascii="Times New Roman" w:eastAsia="Times New Roman" w:hAnsi="Times New Roman" w:cs="Times New Roman"/>
                <w:sz w:val="28"/>
                <w:lang w:val="ru-RU"/>
              </w:rPr>
              <w:t>04.02.2026</w:t>
            </w:r>
            <w:r w:rsidRPr="00CF0145">
              <w:rPr>
                <w:rFonts w:ascii="Times New Roman" w:eastAsia="Times New Roman" w:hAnsi="Times New Roman" w:cs="Times New Roman"/>
                <w:spacing w:val="-7"/>
                <w:sz w:val="28"/>
                <w:lang w:val="ru-RU"/>
              </w:rPr>
              <w:t xml:space="preserve"> </w:t>
            </w:r>
            <w:r w:rsidRPr="00CF0145">
              <w:rPr>
                <w:rFonts w:ascii="Times New Roman" w:eastAsia="Times New Roman" w:hAnsi="Times New Roman" w:cs="Times New Roman"/>
                <w:sz w:val="28"/>
                <w:lang w:val="ru-RU"/>
              </w:rPr>
              <w:t>г.</w:t>
            </w:r>
          </w:p>
        </w:tc>
      </w:tr>
      <w:tr w:rsidR="00AF1A98" w:rsidRPr="00AF1A98" w14:paraId="60B5F77E" w14:textId="77777777" w:rsidTr="007F53F7">
        <w:trPr>
          <w:trHeight w:val="1060"/>
        </w:trPr>
        <w:tc>
          <w:tcPr>
            <w:tcW w:w="5246" w:type="dxa"/>
          </w:tcPr>
          <w:p w14:paraId="23749993" w14:textId="77777777" w:rsidR="00AF1A98" w:rsidRPr="00CF4D83" w:rsidRDefault="00AF1A98" w:rsidP="00AF1A98">
            <w:pPr>
              <w:spacing w:before="95" w:line="322" w:lineRule="exact"/>
              <w:ind w:left="200"/>
              <w:rPr>
                <w:rFonts w:ascii="Times New Roman" w:eastAsia="Times New Roman" w:hAnsi="Times New Roman" w:cs="Times New Roman"/>
                <w:sz w:val="28"/>
                <w:lang w:val="ru-RU"/>
              </w:rPr>
            </w:pPr>
            <w:r w:rsidRPr="00CF4D83">
              <w:rPr>
                <w:rFonts w:ascii="Times New Roman" w:eastAsia="Times New Roman" w:hAnsi="Times New Roman" w:cs="Times New Roman"/>
                <w:sz w:val="28"/>
                <w:lang w:val="ru-RU"/>
              </w:rPr>
              <w:t>Регистрационный</w:t>
            </w:r>
            <w:r w:rsidRPr="00CF4D83">
              <w:rPr>
                <w:rFonts w:ascii="Times New Roman" w:eastAsia="Times New Roman" w:hAnsi="Times New Roman" w:cs="Times New Roman"/>
                <w:spacing w:val="-5"/>
                <w:sz w:val="28"/>
                <w:lang w:val="ru-RU"/>
              </w:rPr>
              <w:t xml:space="preserve"> </w:t>
            </w:r>
            <w:r w:rsidRPr="00CF4D83">
              <w:rPr>
                <w:rFonts w:ascii="Times New Roman" w:eastAsia="Times New Roman" w:hAnsi="Times New Roman" w:cs="Times New Roman"/>
                <w:sz w:val="28"/>
                <w:lang w:val="ru-RU"/>
              </w:rPr>
              <w:t>№</w:t>
            </w:r>
          </w:p>
          <w:p w14:paraId="4B345D5D" w14:textId="77777777" w:rsidR="00AF1A98" w:rsidRPr="00CF4D83" w:rsidRDefault="00AF1A98" w:rsidP="00AF1A98">
            <w:pPr>
              <w:spacing w:line="322" w:lineRule="exact"/>
              <w:ind w:left="200"/>
              <w:rPr>
                <w:rFonts w:ascii="Times New Roman" w:eastAsia="Times New Roman" w:hAnsi="Times New Roman" w:cs="Times New Roman"/>
                <w:sz w:val="28"/>
                <w:lang w:val="ru-RU"/>
              </w:rPr>
            </w:pPr>
            <w:r w:rsidRPr="00CF4D83">
              <w:rPr>
                <w:rFonts w:ascii="Times New Roman" w:eastAsia="Times New Roman" w:hAnsi="Times New Roman" w:cs="Times New Roman"/>
                <w:sz w:val="28"/>
                <w:lang w:val="ru-RU"/>
              </w:rPr>
              <w:t>Б3122-18.03.01</w:t>
            </w:r>
            <w:r w:rsidRPr="00CF4D83">
              <w:rPr>
                <w:rFonts w:ascii="Times New Roman" w:eastAsia="Times New Roman" w:hAnsi="Times New Roman" w:cs="Times New Roman"/>
                <w:spacing w:val="-4"/>
                <w:sz w:val="28"/>
                <w:lang w:val="ru-RU"/>
              </w:rPr>
              <w:t xml:space="preserve"> </w:t>
            </w:r>
            <w:r w:rsidRPr="00CF4D83">
              <w:rPr>
                <w:rFonts w:ascii="Times New Roman" w:eastAsia="Times New Roman" w:hAnsi="Times New Roman" w:cs="Times New Roman"/>
                <w:sz w:val="28"/>
                <w:lang w:val="ru-RU"/>
              </w:rPr>
              <w:t>/</w:t>
            </w:r>
            <w:r w:rsidRPr="00CF4D83">
              <w:rPr>
                <w:rFonts w:ascii="Times New Roman" w:eastAsia="Times New Roman" w:hAnsi="Times New Roman" w:cs="Times New Roman"/>
                <w:spacing w:val="-4"/>
                <w:sz w:val="28"/>
                <w:lang w:val="ru-RU"/>
              </w:rPr>
              <w:t xml:space="preserve"> </w:t>
            </w:r>
            <w:r w:rsidRPr="00CF4D83">
              <w:rPr>
                <w:rFonts w:ascii="Times New Roman" w:eastAsia="Times New Roman" w:hAnsi="Times New Roman" w:cs="Times New Roman"/>
                <w:sz w:val="28"/>
                <w:lang w:val="ru-RU"/>
              </w:rPr>
              <w:t>7-КП-АПХиНПП-</w:t>
            </w:r>
          </w:p>
          <w:p w14:paraId="32EEA522" w14:textId="77777777" w:rsidR="00AF1A98" w:rsidRPr="00CF4D83" w:rsidRDefault="00AF1A98" w:rsidP="00AF1A98">
            <w:pPr>
              <w:spacing w:line="302" w:lineRule="exact"/>
              <w:ind w:left="2396"/>
              <w:rPr>
                <w:rFonts w:ascii="Times New Roman" w:eastAsia="Times New Roman" w:hAnsi="Times New Roman" w:cs="Times New Roman"/>
                <w:sz w:val="28"/>
                <w:lang w:val="ru-RU"/>
              </w:rPr>
            </w:pPr>
            <w:r w:rsidRPr="00CF4D83">
              <w:rPr>
                <w:rFonts w:ascii="Times New Roman" w:eastAsia="Times New Roman" w:hAnsi="Times New Roman" w:cs="Times New Roman"/>
                <w:sz w:val="28"/>
                <w:lang w:val="ru-RU"/>
              </w:rPr>
              <w:t>......................</w:t>
            </w:r>
            <w:r w:rsidRPr="00CF4D83">
              <w:rPr>
                <w:rFonts w:ascii="Times New Roman" w:eastAsia="Times New Roman" w:hAnsi="Times New Roman" w:cs="Times New Roman"/>
                <w:spacing w:val="26"/>
                <w:sz w:val="28"/>
                <w:lang w:val="ru-RU"/>
              </w:rPr>
              <w:t xml:space="preserve"> </w:t>
            </w:r>
            <w:r w:rsidRPr="00CF4D83">
              <w:rPr>
                <w:rFonts w:ascii="Times New Roman" w:eastAsia="Times New Roman" w:hAnsi="Times New Roman" w:cs="Times New Roman"/>
                <w:sz w:val="28"/>
                <w:lang w:val="ru-RU"/>
              </w:rPr>
              <w:t>2026</w:t>
            </w:r>
            <w:r w:rsidRPr="00CF4D83">
              <w:rPr>
                <w:rFonts w:ascii="Times New Roman" w:eastAsia="Times New Roman" w:hAnsi="Times New Roman" w:cs="Times New Roman"/>
                <w:spacing w:val="-6"/>
                <w:sz w:val="28"/>
                <w:lang w:val="ru-RU"/>
              </w:rPr>
              <w:t xml:space="preserve"> </w:t>
            </w:r>
            <w:r w:rsidRPr="00CF4D83">
              <w:rPr>
                <w:rFonts w:ascii="Times New Roman" w:eastAsia="Times New Roman" w:hAnsi="Times New Roman" w:cs="Times New Roman"/>
                <w:sz w:val="28"/>
                <w:lang w:val="ru-RU"/>
              </w:rPr>
              <w:t>г.</w:t>
            </w:r>
          </w:p>
        </w:tc>
        <w:tc>
          <w:tcPr>
            <w:tcW w:w="5038" w:type="dxa"/>
          </w:tcPr>
          <w:p w14:paraId="0841D5DB" w14:textId="77777777" w:rsidR="00AF1A98" w:rsidRPr="00CF4D83" w:rsidRDefault="00AF1A98" w:rsidP="007F53F7">
            <w:pPr>
              <w:ind w:left="-887" w:right="81" w:firstLine="1843"/>
              <w:rPr>
                <w:rFonts w:ascii="Times New Roman" w:eastAsia="Times New Roman" w:hAnsi="Times New Roman" w:cs="Times New Roman"/>
                <w:sz w:val="26"/>
                <w:lang w:val="ru-RU"/>
              </w:rPr>
            </w:pPr>
          </w:p>
        </w:tc>
      </w:tr>
    </w:tbl>
    <w:p w14:paraId="3FE47ACF" w14:textId="77777777" w:rsidR="00AF1A98" w:rsidRPr="00AF1A98" w:rsidRDefault="00AF1A98" w:rsidP="00AF1A98">
      <w:pPr>
        <w:widowControl w:val="0"/>
        <w:autoSpaceDE w:val="0"/>
        <w:autoSpaceDN w:val="0"/>
        <w:spacing w:after="0" w:line="240" w:lineRule="auto"/>
        <w:rPr>
          <w:rFonts w:ascii="Times New Roman" w:eastAsia="Times New Roman" w:hAnsi="Times New Roman" w:cs="Times New Roman"/>
          <w:b/>
          <w:sz w:val="30"/>
          <w:szCs w:val="28"/>
        </w:rPr>
      </w:pPr>
    </w:p>
    <w:p w14:paraId="3B482F77" w14:textId="77777777" w:rsidR="00AF1A98" w:rsidRPr="00AF1A98" w:rsidRDefault="00AF1A98" w:rsidP="00AF1A98">
      <w:pPr>
        <w:widowControl w:val="0"/>
        <w:autoSpaceDE w:val="0"/>
        <w:autoSpaceDN w:val="0"/>
        <w:spacing w:after="0" w:line="240" w:lineRule="auto"/>
        <w:rPr>
          <w:rFonts w:ascii="Times New Roman" w:eastAsia="Times New Roman" w:hAnsi="Times New Roman" w:cs="Times New Roman"/>
          <w:b/>
          <w:sz w:val="30"/>
          <w:szCs w:val="28"/>
        </w:rPr>
      </w:pPr>
    </w:p>
    <w:p w14:paraId="5B51C105" w14:textId="77777777" w:rsidR="00AF1A98" w:rsidRPr="00AF1A98" w:rsidRDefault="00AF1A98" w:rsidP="00AF1A98">
      <w:pPr>
        <w:widowControl w:val="0"/>
        <w:autoSpaceDE w:val="0"/>
        <w:autoSpaceDN w:val="0"/>
        <w:spacing w:before="7" w:after="0" w:line="240" w:lineRule="auto"/>
        <w:rPr>
          <w:rFonts w:ascii="Times New Roman" w:eastAsia="Times New Roman" w:hAnsi="Times New Roman" w:cs="Times New Roman"/>
          <w:b/>
          <w:sz w:val="33"/>
          <w:szCs w:val="28"/>
        </w:rPr>
      </w:pPr>
    </w:p>
    <w:p w14:paraId="65C23DFA" w14:textId="77777777" w:rsidR="007F53F7" w:rsidRDefault="00AF1A98" w:rsidP="007F53F7">
      <w:pPr>
        <w:widowControl w:val="0"/>
        <w:suppressAutoHyphens/>
        <w:autoSpaceDE w:val="0"/>
        <w:autoSpaceDN w:val="0"/>
        <w:spacing w:before="1" w:after="0" w:line="240" w:lineRule="auto"/>
        <w:ind w:left="3686" w:right="3689" w:hanging="261"/>
        <w:jc w:val="center"/>
        <w:rPr>
          <w:rFonts w:ascii="Times New Roman" w:eastAsia="Times New Roman" w:hAnsi="Times New Roman" w:cs="Times New Roman"/>
          <w:spacing w:val="-67"/>
          <w:sz w:val="28"/>
          <w:szCs w:val="28"/>
        </w:rPr>
      </w:pPr>
      <w:r w:rsidRPr="00AF1A98">
        <w:rPr>
          <w:rFonts w:ascii="Times New Roman" w:eastAsia="Times New Roman" w:hAnsi="Times New Roman" w:cs="Times New Roman"/>
          <w:sz w:val="28"/>
          <w:szCs w:val="28"/>
        </w:rPr>
        <w:t>Владивосток</w:t>
      </w:r>
      <w:r w:rsidRPr="00AF1A98">
        <w:rPr>
          <w:rFonts w:ascii="Times New Roman" w:eastAsia="Times New Roman" w:hAnsi="Times New Roman" w:cs="Times New Roman"/>
          <w:spacing w:val="-67"/>
          <w:sz w:val="28"/>
          <w:szCs w:val="28"/>
        </w:rPr>
        <w:t xml:space="preserve"> </w:t>
      </w:r>
    </w:p>
    <w:p w14:paraId="6A66C005" w14:textId="3CD580FD" w:rsidR="00AF1A98" w:rsidRPr="00AF1A98" w:rsidRDefault="00AF1A98" w:rsidP="007F53F7">
      <w:pPr>
        <w:widowControl w:val="0"/>
        <w:suppressAutoHyphens/>
        <w:autoSpaceDE w:val="0"/>
        <w:autoSpaceDN w:val="0"/>
        <w:spacing w:before="1" w:after="0" w:line="240" w:lineRule="auto"/>
        <w:ind w:left="3686" w:right="3689" w:hanging="261"/>
        <w:jc w:val="center"/>
        <w:rPr>
          <w:rFonts w:ascii="Times New Roman" w:eastAsia="Times New Roman" w:hAnsi="Times New Roman" w:cs="Times New Roman"/>
          <w:sz w:val="28"/>
          <w:szCs w:val="28"/>
        </w:rPr>
      </w:pPr>
      <w:r w:rsidRPr="00AF1A98">
        <w:rPr>
          <w:rFonts w:ascii="Times New Roman" w:eastAsia="Times New Roman" w:hAnsi="Times New Roman" w:cs="Times New Roman"/>
          <w:sz w:val="28"/>
          <w:szCs w:val="28"/>
        </w:rPr>
        <w:t>2026</w:t>
      </w:r>
    </w:p>
    <w:p w14:paraId="16D83C83" w14:textId="5FF51C47" w:rsidR="00DC0601" w:rsidRPr="00F97D56" w:rsidRDefault="00DC0601">
      <w:pPr>
        <w:rPr>
          <w:rFonts w:ascii="Times New Roman" w:hAnsi="Times New Roman" w:cs="Times New Roman"/>
          <w:sz w:val="28"/>
          <w:szCs w:val="28"/>
        </w:rPr>
      </w:pPr>
    </w:p>
    <w:sdt>
      <w:sdtPr>
        <w:rPr>
          <w:rFonts w:ascii="Times New Roman" w:hAnsi="Times New Roman" w:cs="Times New Roman"/>
          <w:sz w:val="28"/>
          <w:szCs w:val="28"/>
        </w:rPr>
        <w:id w:val="-2006428389"/>
        <w:placeholder>
          <w:docPart w:val="DefaultPlaceholder_TEXT"/>
        </w:placeholder>
        <w:docPartObj>
          <w:docPartGallery w:val="Table of Contents"/>
          <w:docPartUnique/>
        </w:docPartObj>
      </w:sdtPr>
      <w:sdtContent>
        <w:p w14:paraId="41CF8943" w14:textId="6F8317C6" w:rsidR="008742E1" w:rsidRPr="00B24BBD" w:rsidRDefault="008742E1" w:rsidP="00B24BBD">
          <w:pPr>
            <w:pStyle w:val="12"/>
            <w:tabs>
              <w:tab w:val="right" w:leader="dot" w:pos="9775"/>
            </w:tabs>
            <w:spacing w:line="360" w:lineRule="auto"/>
            <w:jc w:val="center"/>
            <w:rPr>
              <w:rFonts w:ascii="Times New Roman" w:hAnsi="Times New Roman" w:cs="Times New Roman"/>
              <w:sz w:val="28"/>
              <w:szCs w:val="28"/>
            </w:rPr>
          </w:pPr>
          <w:r w:rsidRPr="00B24BBD">
            <w:rPr>
              <w:rFonts w:ascii="Times New Roman" w:hAnsi="Times New Roman" w:cs="Times New Roman"/>
              <w:sz w:val="28"/>
              <w:szCs w:val="28"/>
            </w:rPr>
            <w:t>Оглавление</w:t>
          </w:r>
        </w:p>
        <w:p w14:paraId="203BA89A" w14:textId="1A4C04E5" w:rsidR="00B24BBD" w:rsidRPr="00B24BBD" w:rsidRDefault="00583B9F" w:rsidP="00B24BBD">
          <w:pPr>
            <w:pStyle w:val="12"/>
            <w:tabs>
              <w:tab w:val="right" w:leader="dot" w:pos="9775"/>
            </w:tabs>
            <w:spacing w:line="360" w:lineRule="auto"/>
            <w:rPr>
              <w:rFonts w:ascii="Times New Roman" w:eastAsiaTheme="minorEastAsia" w:hAnsi="Times New Roman" w:cs="Times New Roman"/>
              <w:noProof/>
              <w:kern w:val="2"/>
              <w:sz w:val="28"/>
              <w:szCs w:val="28"/>
              <w:lang w:eastAsia="ru-RU"/>
              <w14:ligatures w14:val="standardContextual"/>
            </w:rPr>
          </w:pPr>
          <w:r w:rsidRPr="00B24BBD">
            <w:rPr>
              <w:rFonts w:ascii="Times New Roman" w:hAnsi="Times New Roman" w:cs="Times New Roman"/>
              <w:sz w:val="28"/>
              <w:szCs w:val="28"/>
            </w:rPr>
            <w:fldChar w:fldCharType="begin"/>
          </w:r>
          <w:r w:rsidRPr="00B24BBD">
            <w:rPr>
              <w:rFonts w:ascii="Times New Roman" w:hAnsi="Times New Roman" w:cs="Times New Roman"/>
              <w:sz w:val="28"/>
              <w:szCs w:val="28"/>
            </w:rPr>
            <w:instrText xml:space="preserve">TOC \o "1-9" \h </w:instrText>
          </w:r>
          <w:r w:rsidRPr="00B24BBD">
            <w:rPr>
              <w:rFonts w:ascii="Times New Roman" w:hAnsi="Times New Roman" w:cs="Times New Roman"/>
              <w:sz w:val="28"/>
              <w:szCs w:val="28"/>
            </w:rPr>
            <w:fldChar w:fldCharType="separate"/>
          </w:r>
          <w:hyperlink w:anchor="_Toc221024501" w:history="1">
            <w:r w:rsidR="00B24BBD" w:rsidRPr="00B24BBD">
              <w:rPr>
                <w:rStyle w:val="af0"/>
                <w:rFonts w:ascii="Times New Roman" w:hAnsi="Times New Roman" w:cs="Times New Roman"/>
                <w:noProof/>
                <w:sz w:val="28"/>
                <w:szCs w:val="28"/>
              </w:rPr>
              <w:t>Введение</w:t>
            </w:r>
            <w:r w:rsidR="00B24BBD" w:rsidRPr="00B24BBD">
              <w:rPr>
                <w:rFonts w:ascii="Times New Roman" w:hAnsi="Times New Roman" w:cs="Times New Roman"/>
                <w:noProof/>
                <w:sz w:val="28"/>
                <w:szCs w:val="28"/>
              </w:rPr>
              <w:tab/>
            </w:r>
            <w:r w:rsidR="00B24BBD" w:rsidRPr="00B24BBD">
              <w:rPr>
                <w:rFonts w:ascii="Times New Roman" w:hAnsi="Times New Roman" w:cs="Times New Roman"/>
                <w:noProof/>
                <w:sz w:val="28"/>
                <w:szCs w:val="28"/>
              </w:rPr>
              <w:fldChar w:fldCharType="begin"/>
            </w:r>
            <w:r w:rsidR="00B24BBD" w:rsidRPr="00B24BBD">
              <w:rPr>
                <w:rFonts w:ascii="Times New Roman" w:hAnsi="Times New Roman" w:cs="Times New Roman"/>
                <w:noProof/>
                <w:sz w:val="28"/>
                <w:szCs w:val="28"/>
              </w:rPr>
              <w:instrText xml:space="preserve"> PAGEREF _Toc221024501 \h </w:instrText>
            </w:r>
            <w:r w:rsidR="00B24BBD" w:rsidRPr="00B24BBD">
              <w:rPr>
                <w:rFonts w:ascii="Times New Roman" w:hAnsi="Times New Roman" w:cs="Times New Roman"/>
                <w:noProof/>
                <w:sz w:val="28"/>
                <w:szCs w:val="28"/>
              </w:rPr>
            </w:r>
            <w:r w:rsidR="00B24BBD" w:rsidRPr="00B24BBD">
              <w:rPr>
                <w:rFonts w:ascii="Times New Roman" w:hAnsi="Times New Roman" w:cs="Times New Roman"/>
                <w:noProof/>
                <w:sz w:val="28"/>
                <w:szCs w:val="28"/>
              </w:rPr>
              <w:fldChar w:fldCharType="separate"/>
            </w:r>
            <w:r w:rsidR="00B24BBD" w:rsidRPr="00B24BBD">
              <w:rPr>
                <w:rFonts w:ascii="Times New Roman" w:hAnsi="Times New Roman" w:cs="Times New Roman"/>
                <w:noProof/>
                <w:sz w:val="28"/>
                <w:szCs w:val="28"/>
              </w:rPr>
              <w:t>2</w:t>
            </w:r>
            <w:r w:rsidR="00B24BBD" w:rsidRPr="00B24BBD">
              <w:rPr>
                <w:rFonts w:ascii="Times New Roman" w:hAnsi="Times New Roman" w:cs="Times New Roman"/>
                <w:noProof/>
                <w:sz w:val="28"/>
                <w:szCs w:val="28"/>
              </w:rPr>
              <w:fldChar w:fldCharType="end"/>
            </w:r>
          </w:hyperlink>
        </w:p>
        <w:p w14:paraId="2BBFDEDC" w14:textId="368D08C2" w:rsidR="00B24BBD" w:rsidRPr="00B24BBD" w:rsidRDefault="00B24BBD" w:rsidP="00B24BBD">
          <w:pPr>
            <w:pStyle w:val="12"/>
            <w:tabs>
              <w:tab w:val="right" w:leader="dot" w:pos="977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1024502" w:history="1">
            <w:r w:rsidRPr="00B24BBD">
              <w:rPr>
                <w:rStyle w:val="af0"/>
                <w:rFonts w:ascii="Times New Roman" w:hAnsi="Times New Roman" w:cs="Times New Roman"/>
                <w:noProof/>
                <w:sz w:val="28"/>
                <w:szCs w:val="28"/>
              </w:rPr>
              <w:t>1. Литературный обзор</w:t>
            </w:r>
            <w:r w:rsidRPr="00B24BBD">
              <w:rPr>
                <w:rFonts w:ascii="Times New Roman" w:hAnsi="Times New Roman" w:cs="Times New Roman"/>
                <w:noProof/>
                <w:sz w:val="28"/>
                <w:szCs w:val="28"/>
              </w:rPr>
              <w:tab/>
            </w:r>
            <w:r w:rsidRPr="00B24BBD">
              <w:rPr>
                <w:rFonts w:ascii="Times New Roman" w:hAnsi="Times New Roman" w:cs="Times New Roman"/>
                <w:noProof/>
                <w:sz w:val="28"/>
                <w:szCs w:val="28"/>
              </w:rPr>
              <w:fldChar w:fldCharType="begin"/>
            </w:r>
            <w:r w:rsidRPr="00B24BBD">
              <w:rPr>
                <w:rFonts w:ascii="Times New Roman" w:hAnsi="Times New Roman" w:cs="Times New Roman"/>
                <w:noProof/>
                <w:sz w:val="28"/>
                <w:szCs w:val="28"/>
              </w:rPr>
              <w:instrText xml:space="preserve"> PAGEREF _Toc221024502 \h </w:instrText>
            </w:r>
            <w:r w:rsidRPr="00B24BBD">
              <w:rPr>
                <w:rFonts w:ascii="Times New Roman" w:hAnsi="Times New Roman" w:cs="Times New Roman"/>
                <w:noProof/>
                <w:sz w:val="28"/>
                <w:szCs w:val="28"/>
              </w:rPr>
            </w:r>
            <w:r w:rsidRPr="00B24BBD">
              <w:rPr>
                <w:rFonts w:ascii="Times New Roman" w:hAnsi="Times New Roman" w:cs="Times New Roman"/>
                <w:noProof/>
                <w:sz w:val="28"/>
                <w:szCs w:val="28"/>
              </w:rPr>
              <w:fldChar w:fldCharType="separate"/>
            </w:r>
            <w:r w:rsidRPr="00B24BBD">
              <w:rPr>
                <w:rFonts w:ascii="Times New Roman" w:hAnsi="Times New Roman" w:cs="Times New Roman"/>
                <w:noProof/>
                <w:sz w:val="28"/>
                <w:szCs w:val="28"/>
              </w:rPr>
              <w:t>4</w:t>
            </w:r>
            <w:r w:rsidRPr="00B24BBD">
              <w:rPr>
                <w:rFonts w:ascii="Times New Roman" w:hAnsi="Times New Roman" w:cs="Times New Roman"/>
                <w:noProof/>
                <w:sz w:val="28"/>
                <w:szCs w:val="28"/>
              </w:rPr>
              <w:fldChar w:fldCharType="end"/>
            </w:r>
          </w:hyperlink>
        </w:p>
        <w:p w14:paraId="7AD55943" w14:textId="1EBCB091" w:rsidR="00B24BBD" w:rsidRPr="00B24BBD" w:rsidRDefault="00B24BBD" w:rsidP="00B24BBD">
          <w:pPr>
            <w:pStyle w:val="24"/>
            <w:tabs>
              <w:tab w:val="right" w:leader="dot" w:pos="977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1024503" w:history="1">
            <w:r w:rsidRPr="00B24BBD">
              <w:rPr>
                <w:rStyle w:val="af0"/>
                <w:rFonts w:ascii="Times New Roman" w:hAnsi="Times New Roman" w:cs="Times New Roman"/>
                <w:noProof/>
                <w:sz w:val="28"/>
                <w:szCs w:val="28"/>
              </w:rPr>
              <w:t>1.1. Способы разделения азеотропных смесей</w:t>
            </w:r>
            <w:r w:rsidRPr="00B24BBD">
              <w:rPr>
                <w:rFonts w:ascii="Times New Roman" w:hAnsi="Times New Roman" w:cs="Times New Roman"/>
                <w:noProof/>
                <w:sz w:val="28"/>
                <w:szCs w:val="28"/>
              </w:rPr>
              <w:tab/>
            </w:r>
            <w:r w:rsidRPr="00B24BBD">
              <w:rPr>
                <w:rFonts w:ascii="Times New Roman" w:hAnsi="Times New Roman" w:cs="Times New Roman"/>
                <w:noProof/>
                <w:sz w:val="28"/>
                <w:szCs w:val="28"/>
              </w:rPr>
              <w:fldChar w:fldCharType="begin"/>
            </w:r>
            <w:r w:rsidRPr="00B24BBD">
              <w:rPr>
                <w:rFonts w:ascii="Times New Roman" w:hAnsi="Times New Roman" w:cs="Times New Roman"/>
                <w:noProof/>
                <w:sz w:val="28"/>
                <w:szCs w:val="28"/>
              </w:rPr>
              <w:instrText xml:space="preserve"> PAGEREF _Toc221024503 \h </w:instrText>
            </w:r>
            <w:r w:rsidRPr="00B24BBD">
              <w:rPr>
                <w:rFonts w:ascii="Times New Roman" w:hAnsi="Times New Roman" w:cs="Times New Roman"/>
                <w:noProof/>
                <w:sz w:val="28"/>
                <w:szCs w:val="28"/>
              </w:rPr>
            </w:r>
            <w:r w:rsidRPr="00B24BBD">
              <w:rPr>
                <w:rFonts w:ascii="Times New Roman" w:hAnsi="Times New Roman" w:cs="Times New Roman"/>
                <w:noProof/>
                <w:sz w:val="28"/>
                <w:szCs w:val="28"/>
              </w:rPr>
              <w:fldChar w:fldCharType="separate"/>
            </w:r>
            <w:r w:rsidRPr="00B24BBD">
              <w:rPr>
                <w:rFonts w:ascii="Times New Roman" w:hAnsi="Times New Roman" w:cs="Times New Roman"/>
                <w:noProof/>
                <w:sz w:val="28"/>
                <w:szCs w:val="28"/>
              </w:rPr>
              <w:t>4</w:t>
            </w:r>
            <w:r w:rsidRPr="00B24BBD">
              <w:rPr>
                <w:rFonts w:ascii="Times New Roman" w:hAnsi="Times New Roman" w:cs="Times New Roman"/>
                <w:noProof/>
                <w:sz w:val="28"/>
                <w:szCs w:val="28"/>
              </w:rPr>
              <w:fldChar w:fldCharType="end"/>
            </w:r>
          </w:hyperlink>
        </w:p>
        <w:p w14:paraId="65CE5A25" w14:textId="52695690" w:rsidR="00B24BBD" w:rsidRPr="00B24BBD" w:rsidRDefault="00B24BBD" w:rsidP="00B24BBD">
          <w:pPr>
            <w:pStyle w:val="24"/>
            <w:tabs>
              <w:tab w:val="right" w:leader="dot" w:pos="977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1024504" w:history="1">
            <w:r w:rsidRPr="00B24BBD">
              <w:rPr>
                <w:rStyle w:val="af0"/>
                <w:rFonts w:ascii="Times New Roman" w:hAnsi="Times New Roman" w:cs="Times New Roman"/>
                <w:noProof/>
                <w:sz w:val="28"/>
                <w:szCs w:val="28"/>
              </w:rPr>
              <w:t>1.2. Технологическая схема выделения изопрена из фракции С5</w:t>
            </w:r>
            <w:r w:rsidRPr="00B24BBD">
              <w:rPr>
                <w:rFonts w:ascii="Times New Roman" w:hAnsi="Times New Roman" w:cs="Times New Roman"/>
                <w:noProof/>
                <w:sz w:val="28"/>
                <w:szCs w:val="28"/>
              </w:rPr>
              <w:tab/>
            </w:r>
            <w:r w:rsidRPr="00B24BBD">
              <w:rPr>
                <w:rFonts w:ascii="Times New Roman" w:hAnsi="Times New Roman" w:cs="Times New Roman"/>
                <w:noProof/>
                <w:sz w:val="28"/>
                <w:szCs w:val="28"/>
              </w:rPr>
              <w:fldChar w:fldCharType="begin"/>
            </w:r>
            <w:r w:rsidRPr="00B24BBD">
              <w:rPr>
                <w:rFonts w:ascii="Times New Roman" w:hAnsi="Times New Roman" w:cs="Times New Roman"/>
                <w:noProof/>
                <w:sz w:val="28"/>
                <w:szCs w:val="28"/>
              </w:rPr>
              <w:instrText xml:space="preserve"> PAGEREF _Toc221024504 \h </w:instrText>
            </w:r>
            <w:r w:rsidRPr="00B24BBD">
              <w:rPr>
                <w:rFonts w:ascii="Times New Roman" w:hAnsi="Times New Roman" w:cs="Times New Roman"/>
                <w:noProof/>
                <w:sz w:val="28"/>
                <w:szCs w:val="28"/>
              </w:rPr>
            </w:r>
            <w:r w:rsidRPr="00B24BBD">
              <w:rPr>
                <w:rFonts w:ascii="Times New Roman" w:hAnsi="Times New Roman" w:cs="Times New Roman"/>
                <w:noProof/>
                <w:sz w:val="28"/>
                <w:szCs w:val="28"/>
              </w:rPr>
              <w:fldChar w:fldCharType="separate"/>
            </w:r>
            <w:r w:rsidRPr="00B24BBD">
              <w:rPr>
                <w:rFonts w:ascii="Times New Roman" w:hAnsi="Times New Roman" w:cs="Times New Roman"/>
                <w:noProof/>
                <w:sz w:val="28"/>
                <w:szCs w:val="28"/>
              </w:rPr>
              <w:t>8</w:t>
            </w:r>
            <w:r w:rsidRPr="00B24BBD">
              <w:rPr>
                <w:rFonts w:ascii="Times New Roman" w:hAnsi="Times New Roman" w:cs="Times New Roman"/>
                <w:noProof/>
                <w:sz w:val="28"/>
                <w:szCs w:val="28"/>
              </w:rPr>
              <w:fldChar w:fldCharType="end"/>
            </w:r>
          </w:hyperlink>
        </w:p>
        <w:p w14:paraId="3865328E" w14:textId="39683FD2" w:rsidR="00B24BBD" w:rsidRPr="00B24BBD" w:rsidRDefault="00B24BBD" w:rsidP="00B24BBD">
          <w:pPr>
            <w:pStyle w:val="12"/>
            <w:tabs>
              <w:tab w:val="left" w:pos="567"/>
              <w:tab w:val="right" w:leader="dot" w:pos="977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1024505" w:history="1">
            <w:r w:rsidRPr="00B24BBD">
              <w:rPr>
                <w:rStyle w:val="af0"/>
                <w:rFonts w:ascii="Times New Roman" w:hAnsi="Times New Roman" w:cs="Times New Roman"/>
                <w:noProof/>
                <w:sz w:val="28"/>
                <w:szCs w:val="28"/>
              </w:rPr>
              <w:t>2.</w:t>
            </w:r>
            <w:r w:rsidRPr="00B24BBD">
              <w:rPr>
                <w:rFonts w:ascii="Times New Roman" w:eastAsiaTheme="minorEastAsia" w:hAnsi="Times New Roman" w:cs="Times New Roman"/>
                <w:noProof/>
                <w:kern w:val="2"/>
                <w:sz w:val="28"/>
                <w:szCs w:val="28"/>
                <w:lang w:eastAsia="ru-RU"/>
                <w14:ligatures w14:val="standardContextual"/>
              </w:rPr>
              <w:tab/>
            </w:r>
            <w:r w:rsidRPr="00B24BBD">
              <w:rPr>
                <w:rStyle w:val="af0"/>
                <w:rFonts w:ascii="Times New Roman" w:hAnsi="Times New Roman" w:cs="Times New Roman"/>
                <w:noProof/>
                <w:sz w:val="28"/>
                <w:szCs w:val="28"/>
              </w:rPr>
              <w:t>Описание термодинамических моделей</w:t>
            </w:r>
            <w:r w:rsidRPr="00B24BBD">
              <w:rPr>
                <w:rFonts w:ascii="Times New Roman" w:hAnsi="Times New Roman" w:cs="Times New Roman"/>
                <w:noProof/>
                <w:sz w:val="28"/>
                <w:szCs w:val="28"/>
              </w:rPr>
              <w:tab/>
            </w:r>
            <w:r w:rsidRPr="00B24BBD">
              <w:rPr>
                <w:rFonts w:ascii="Times New Roman" w:hAnsi="Times New Roman" w:cs="Times New Roman"/>
                <w:noProof/>
                <w:sz w:val="28"/>
                <w:szCs w:val="28"/>
              </w:rPr>
              <w:fldChar w:fldCharType="begin"/>
            </w:r>
            <w:r w:rsidRPr="00B24BBD">
              <w:rPr>
                <w:rFonts w:ascii="Times New Roman" w:hAnsi="Times New Roman" w:cs="Times New Roman"/>
                <w:noProof/>
                <w:sz w:val="28"/>
                <w:szCs w:val="28"/>
              </w:rPr>
              <w:instrText xml:space="preserve"> PAGEREF _Toc221024505 \h </w:instrText>
            </w:r>
            <w:r w:rsidRPr="00B24BBD">
              <w:rPr>
                <w:rFonts w:ascii="Times New Roman" w:hAnsi="Times New Roman" w:cs="Times New Roman"/>
                <w:noProof/>
                <w:sz w:val="28"/>
                <w:szCs w:val="28"/>
              </w:rPr>
            </w:r>
            <w:r w:rsidRPr="00B24BBD">
              <w:rPr>
                <w:rFonts w:ascii="Times New Roman" w:hAnsi="Times New Roman" w:cs="Times New Roman"/>
                <w:noProof/>
                <w:sz w:val="28"/>
                <w:szCs w:val="28"/>
              </w:rPr>
              <w:fldChar w:fldCharType="separate"/>
            </w:r>
            <w:r w:rsidRPr="00B24BBD">
              <w:rPr>
                <w:rFonts w:ascii="Times New Roman" w:hAnsi="Times New Roman" w:cs="Times New Roman"/>
                <w:noProof/>
                <w:sz w:val="28"/>
                <w:szCs w:val="28"/>
              </w:rPr>
              <w:t>12</w:t>
            </w:r>
            <w:r w:rsidRPr="00B24BBD">
              <w:rPr>
                <w:rFonts w:ascii="Times New Roman" w:hAnsi="Times New Roman" w:cs="Times New Roman"/>
                <w:noProof/>
                <w:sz w:val="28"/>
                <w:szCs w:val="28"/>
              </w:rPr>
              <w:fldChar w:fldCharType="end"/>
            </w:r>
          </w:hyperlink>
        </w:p>
        <w:p w14:paraId="1D5147C2" w14:textId="154A2BFA" w:rsidR="00B24BBD" w:rsidRPr="00B24BBD" w:rsidRDefault="00B24BBD" w:rsidP="00B24BBD">
          <w:pPr>
            <w:pStyle w:val="24"/>
            <w:tabs>
              <w:tab w:val="left" w:pos="1134"/>
              <w:tab w:val="right" w:leader="dot" w:pos="977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1024506" w:history="1">
            <w:r w:rsidRPr="00B24BBD">
              <w:rPr>
                <w:rStyle w:val="af0"/>
                <w:rFonts w:ascii="Times New Roman" w:hAnsi="Times New Roman" w:cs="Times New Roman"/>
                <w:noProof/>
                <w:sz w:val="28"/>
                <w:szCs w:val="28"/>
              </w:rPr>
              <w:t>2.1.</w:t>
            </w:r>
            <w:r w:rsidRPr="00B24BBD">
              <w:rPr>
                <w:rFonts w:ascii="Times New Roman" w:eastAsiaTheme="minorEastAsia" w:hAnsi="Times New Roman" w:cs="Times New Roman"/>
                <w:noProof/>
                <w:kern w:val="2"/>
                <w:sz w:val="28"/>
                <w:szCs w:val="28"/>
                <w:lang w:eastAsia="ru-RU"/>
                <w14:ligatures w14:val="standardContextual"/>
              </w:rPr>
              <w:tab/>
            </w:r>
            <w:r w:rsidRPr="00B24BBD">
              <w:rPr>
                <w:rStyle w:val="af0"/>
                <w:rFonts w:ascii="Times New Roman" w:hAnsi="Times New Roman" w:cs="Times New Roman"/>
                <w:noProof/>
                <w:sz w:val="28"/>
                <w:szCs w:val="28"/>
                <w:lang w:val="ru"/>
              </w:rPr>
              <w:t>Уравнение Пенг-Робинсона</w:t>
            </w:r>
            <w:r w:rsidRPr="00B24BBD">
              <w:rPr>
                <w:rFonts w:ascii="Times New Roman" w:hAnsi="Times New Roman" w:cs="Times New Roman"/>
                <w:noProof/>
                <w:sz w:val="28"/>
                <w:szCs w:val="28"/>
              </w:rPr>
              <w:tab/>
            </w:r>
            <w:r w:rsidRPr="00B24BBD">
              <w:rPr>
                <w:rFonts w:ascii="Times New Roman" w:hAnsi="Times New Roman" w:cs="Times New Roman"/>
                <w:noProof/>
                <w:sz w:val="28"/>
                <w:szCs w:val="28"/>
              </w:rPr>
              <w:fldChar w:fldCharType="begin"/>
            </w:r>
            <w:r w:rsidRPr="00B24BBD">
              <w:rPr>
                <w:rFonts w:ascii="Times New Roman" w:hAnsi="Times New Roman" w:cs="Times New Roman"/>
                <w:noProof/>
                <w:sz w:val="28"/>
                <w:szCs w:val="28"/>
              </w:rPr>
              <w:instrText xml:space="preserve"> PAGEREF _Toc221024506 \h </w:instrText>
            </w:r>
            <w:r w:rsidRPr="00B24BBD">
              <w:rPr>
                <w:rFonts w:ascii="Times New Roman" w:hAnsi="Times New Roman" w:cs="Times New Roman"/>
                <w:noProof/>
                <w:sz w:val="28"/>
                <w:szCs w:val="28"/>
              </w:rPr>
            </w:r>
            <w:r w:rsidRPr="00B24BBD">
              <w:rPr>
                <w:rFonts w:ascii="Times New Roman" w:hAnsi="Times New Roman" w:cs="Times New Roman"/>
                <w:noProof/>
                <w:sz w:val="28"/>
                <w:szCs w:val="28"/>
              </w:rPr>
              <w:fldChar w:fldCharType="separate"/>
            </w:r>
            <w:r w:rsidRPr="00B24BBD">
              <w:rPr>
                <w:rFonts w:ascii="Times New Roman" w:hAnsi="Times New Roman" w:cs="Times New Roman"/>
                <w:noProof/>
                <w:sz w:val="28"/>
                <w:szCs w:val="28"/>
              </w:rPr>
              <w:t>14</w:t>
            </w:r>
            <w:r w:rsidRPr="00B24BBD">
              <w:rPr>
                <w:rFonts w:ascii="Times New Roman" w:hAnsi="Times New Roman" w:cs="Times New Roman"/>
                <w:noProof/>
                <w:sz w:val="28"/>
                <w:szCs w:val="28"/>
              </w:rPr>
              <w:fldChar w:fldCharType="end"/>
            </w:r>
          </w:hyperlink>
        </w:p>
        <w:p w14:paraId="523A8C9B" w14:textId="003CCF9C" w:rsidR="00B24BBD" w:rsidRPr="00B24BBD" w:rsidRDefault="00B24BBD" w:rsidP="00B24BBD">
          <w:pPr>
            <w:pStyle w:val="24"/>
            <w:tabs>
              <w:tab w:val="left" w:pos="1134"/>
              <w:tab w:val="right" w:leader="dot" w:pos="977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1024507" w:history="1">
            <w:r w:rsidRPr="00B24BBD">
              <w:rPr>
                <w:rStyle w:val="af0"/>
                <w:rFonts w:ascii="Times New Roman" w:hAnsi="Times New Roman" w:cs="Times New Roman"/>
                <w:noProof/>
                <w:sz w:val="28"/>
                <w:szCs w:val="28"/>
                <w:lang w:val="ru"/>
              </w:rPr>
              <w:t>2.3.</w:t>
            </w:r>
            <w:r w:rsidRPr="00B24BBD">
              <w:rPr>
                <w:rFonts w:ascii="Times New Roman" w:eastAsiaTheme="minorEastAsia" w:hAnsi="Times New Roman" w:cs="Times New Roman"/>
                <w:noProof/>
                <w:kern w:val="2"/>
                <w:sz w:val="28"/>
                <w:szCs w:val="28"/>
                <w:lang w:eastAsia="ru-RU"/>
                <w14:ligatures w14:val="standardContextual"/>
              </w:rPr>
              <w:tab/>
            </w:r>
            <w:r w:rsidRPr="00B24BBD">
              <w:rPr>
                <w:rStyle w:val="af0"/>
                <w:rFonts w:ascii="Times New Roman" w:hAnsi="Times New Roman" w:cs="Times New Roman"/>
                <w:noProof/>
                <w:sz w:val="28"/>
                <w:szCs w:val="28"/>
                <w:lang w:val="ru"/>
              </w:rPr>
              <w:t xml:space="preserve">Уравнение </w:t>
            </w:r>
            <w:r w:rsidRPr="00B24BBD">
              <w:rPr>
                <w:rStyle w:val="af0"/>
                <w:rFonts w:ascii="Times New Roman" w:hAnsi="Times New Roman" w:cs="Times New Roman"/>
                <w:noProof/>
                <w:sz w:val="28"/>
                <w:szCs w:val="28"/>
              </w:rPr>
              <w:t>Антуана</w:t>
            </w:r>
            <w:r w:rsidRPr="00B24BBD">
              <w:rPr>
                <w:rFonts w:ascii="Times New Roman" w:hAnsi="Times New Roman" w:cs="Times New Roman"/>
                <w:noProof/>
                <w:sz w:val="28"/>
                <w:szCs w:val="28"/>
              </w:rPr>
              <w:tab/>
            </w:r>
            <w:r w:rsidRPr="00B24BBD">
              <w:rPr>
                <w:rFonts w:ascii="Times New Roman" w:hAnsi="Times New Roman" w:cs="Times New Roman"/>
                <w:noProof/>
                <w:sz w:val="28"/>
                <w:szCs w:val="28"/>
              </w:rPr>
              <w:fldChar w:fldCharType="begin"/>
            </w:r>
            <w:r w:rsidRPr="00B24BBD">
              <w:rPr>
                <w:rFonts w:ascii="Times New Roman" w:hAnsi="Times New Roman" w:cs="Times New Roman"/>
                <w:noProof/>
                <w:sz w:val="28"/>
                <w:szCs w:val="28"/>
              </w:rPr>
              <w:instrText xml:space="preserve"> PAGEREF _Toc221024507 \h </w:instrText>
            </w:r>
            <w:r w:rsidRPr="00B24BBD">
              <w:rPr>
                <w:rFonts w:ascii="Times New Roman" w:hAnsi="Times New Roman" w:cs="Times New Roman"/>
                <w:noProof/>
                <w:sz w:val="28"/>
                <w:szCs w:val="28"/>
              </w:rPr>
            </w:r>
            <w:r w:rsidRPr="00B24BBD">
              <w:rPr>
                <w:rFonts w:ascii="Times New Roman" w:hAnsi="Times New Roman" w:cs="Times New Roman"/>
                <w:noProof/>
                <w:sz w:val="28"/>
                <w:szCs w:val="28"/>
              </w:rPr>
              <w:fldChar w:fldCharType="separate"/>
            </w:r>
            <w:r w:rsidRPr="00B24BBD">
              <w:rPr>
                <w:rFonts w:ascii="Times New Roman" w:hAnsi="Times New Roman" w:cs="Times New Roman"/>
                <w:noProof/>
                <w:sz w:val="28"/>
                <w:szCs w:val="28"/>
              </w:rPr>
              <w:t>17</w:t>
            </w:r>
            <w:r w:rsidRPr="00B24BBD">
              <w:rPr>
                <w:rFonts w:ascii="Times New Roman" w:hAnsi="Times New Roman" w:cs="Times New Roman"/>
                <w:noProof/>
                <w:sz w:val="28"/>
                <w:szCs w:val="28"/>
              </w:rPr>
              <w:fldChar w:fldCharType="end"/>
            </w:r>
          </w:hyperlink>
        </w:p>
        <w:p w14:paraId="2B30F9D1" w14:textId="5510ECFF" w:rsidR="00B24BBD" w:rsidRPr="00B24BBD" w:rsidRDefault="00B24BBD" w:rsidP="00B24BBD">
          <w:pPr>
            <w:pStyle w:val="24"/>
            <w:tabs>
              <w:tab w:val="left" w:pos="1134"/>
              <w:tab w:val="right" w:leader="dot" w:pos="977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1024508" w:history="1">
            <w:r w:rsidRPr="00B24BBD">
              <w:rPr>
                <w:rStyle w:val="af0"/>
                <w:rFonts w:ascii="Times New Roman" w:hAnsi="Times New Roman" w:cs="Times New Roman"/>
                <w:iCs/>
                <w:noProof/>
                <w:sz w:val="28"/>
                <w:szCs w:val="28"/>
                <w:lang w:val="ru"/>
              </w:rPr>
              <w:t>2.4.</w:t>
            </w:r>
            <w:r w:rsidRPr="00B24BBD">
              <w:rPr>
                <w:rFonts w:ascii="Times New Roman" w:eastAsiaTheme="minorEastAsia" w:hAnsi="Times New Roman" w:cs="Times New Roman"/>
                <w:noProof/>
                <w:kern w:val="2"/>
                <w:sz w:val="28"/>
                <w:szCs w:val="28"/>
                <w:lang w:eastAsia="ru-RU"/>
                <w14:ligatures w14:val="standardContextual"/>
              </w:rPr>
              <w:tab/>
            </w:r>
            <w:r w:rsidRPr="00B24BBD">
              <w:rPr>
                <w:rStyle w:val="af0"/>
                <w:rFonts w:ascii="Times New Roman" w:hAnsi="Times New Roman" w:cs="Times New Roman"/>
                <w:iCs/>
                <w:noProof/>
                <w:sz w:val="28"/>
                <w:szCs w:val="28"/>
              </w:rPr>
              <w:t>Общее уравнение фазового равновесия</w:t>
            </w:r>
            <w:r w:rsidRPr="00B24BBD">
              <w:rPr>
                <w:rFonts w:ascii="Times New Roman" w:hAnsi="Times New Roman" w:cs="Times New Roman"/>
                <w:noProof/>
                <w:sz w:val="28"/>
                <w:szCs w:val="28"/>
              </w:rPr>
              <w:tab/>
            </w:r>
            <w:r w:rsidRPr="00B24BBD">
              <w:rPr>
                <w:rFonts w:ascii="Times New Roman" w:hAnsi="Times New Roman" w:cs="Times New Roman"/>
                <w:noProof/>
                <w:sz w:val="28"/>
                <w:szCs w:val="28"/>
              </w:rPr>
              <w:fldChar w:fldCharType="begin"/>
            </w:r>
            <w:r w:rsidRPr="00B24BBD">
              <w:rPr>
                <w:rFonts w:ascii="Times New Roman" w:hAnsi="Times New Roman" w:cs="Times New Roman"/>
                <w:noProof/>
                <w:sz w:val="28"/>
                <w:szCs w:val="28"/>
              </w:rPr>
              <w:instrText xml:space="preserve"> PAGEREF _Toc221024508 \h </w:instrText>
            </w:r>
            <w:r w:rsidRPr="00B24BBD">
              <w:rPr>
                <w:rFonts w:ascii="Times New Roman" w:hAnsi="Times New Roman" w:cs="Times New Roman"/>
                <w:noProof/>
                <w:sz w:val="28"/>
                <w:szCs w:val="28"/>
              </w:rPr>
            </w:r>
            <w:r w:rsidRPr="00B24BBD">
              <w:rPr>
                <w:rFonts w:ascii="Times New Roman" w:hAnsi="Times New Roman" w:cs="Times New Roman"/>
                <w:noProof/>
                <w:sz w:val="28"/>
                <w:szCs w:val="28"/>
              </w:rPr>
              <w:fldChar w:fldCharType="separate"/>
            </w:r>
            <w:r w:rsidRPr="00B24BBD">
              <w:rPr>
                <w:rFonts w:ascii="Times New Roman" w:hAnsi="Times New Roman" w:cs="Times New Roman"/>
                <w:noProof/>
                <w:sz w:val="28"/>
                <w:szCs w:val="28"/>
              </w:rPr>
              <w:t>18</w:t>
            </w:r>
            <w:r w:rsidRPr="00B24BBD">
              <w:rPr>
                <w:rFonts w:ascii="Times New Roman" w:hAnsi="Times New Roman" w:cs="Times New Roman"/>
                <w:noProof/>
                <w:sz w:val="28"/>
                <w:szCs w:val="28"/>
              </w:rPr>
              <w:fldChar w:fldCharType="end"/>
            </w:r>
          </w:hyperlink>
        </w:p>
        <w:p w14:paraId="10EC82CC" w14:textId="71AD46A8" w:rsidR="00B24BBD" w:rsidRPr="00B24BBD" w:rsidRDefault="00B24BBD" w:rsidP="00B24BBD">
          <w:pPr>
            <w:pStyle w:val="24"/>
            <w:tabs>
              <w:tab w:val="left" w:pos="1134"/>
              <w:tab w:val="right" w:leader="dot" w:pos="977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1024509" w:history="1">
            <w:r w:rsidRPr="00B24BBD">
              <w:rPr>
                <w:rStyle w:val="af0"/>
                <w:rFonts w:ascii="Times New Roman" w:hAnsi="Times New Roman" w:cs="Times New Roman"/>
                <w:noProof/>
                <w:sz w:val="28"/>
                <w:szCs w:val="28"/>
                <w:lang w:val="ru"/>
              </w:rPr>
              <w:t>2.5.</w:t>
            </w:r>
            <w:r w:rsidRPr="00B24BBD">
              <w:rPr>
                <w:rFonts w:ascii="Times New Roman" w:eastAsiaTheme="minorEastAsia" w:hAnsi="Times New Roman" w:cs="Times New Roman"/>
                <w:noProof/>
                <w:kern w:val="2"/>
                <w:sz w:val="28"/>
                <w:szCs w:val="28"/>
                <w:lang w:eastAsia="ru-RU"/>
                <w14:ligatures w14:val="standardContextual"/>
              </w:rPr>
              <w:tab/>
            </w:r>
            <w:r w:rsidRPr="00B24BBD">
              <w:rPr>
                <w:rStyle w:val="af0"/>
                <w:rFonts w:ascii="Times New Roman" w:hAnsi="Times New Roman" w:cs="Times New Roman"/>
                <w:noProof/>
                <w:sz w:val="28"/>
                <w:szCs w:val="28"/>
              </w:rPr>
              <w:t xml:space="preserve">Модели коэффициентов активности </w:t>
            </w:r>
            <w:r w:rsidRPr="00B24BBD">
              <w:rPr>
                <w:rStyle w:val="af0"/>
                <w:rFonts w:ascii="Times New Roman" w:hAnsi="Times New Roman" w:cs="Times New Roman"/>
                <w:noProof/>
                <w:sz w:val="28"/>
                <w:szCs w:val="28"/>
                <w:lang w:val="en-US"/>
              </w:rPr>
              <w:t>NRTL</w:t>
            </w:r>
            <w:r w:rsidRPr="00B24BBD">
              <w:rPr>
                <w:rStyle w:val="af0"/>
                <w:rFonts w:ascii="Times New Roman" w:hAnsi="Times New Roman" w:cs="Times New Roman"/>
                <w:noProof/>
                <w:sz w:val="28"/>
                <w:szCs w:val="28"/>
              </w:rPr>
              <w:t xml:space="preserve"> и </w:t>
            </w:r>
            <w:r w:rsidRPr="00B24BBD">
              <w:rPr>
                <w:rStyle w:val="af0"/>
                <w:rFonts w:ascii="Times New Roman" w:hAnsi="Times New Roman" w:cs="Times New Roman"/>
                <w:noProof/>
                <w:sz w:val="28"/>
                <w:szCs w:val="28"/>
                <w:lang w:val="en-US"/>
              </w:rPr>
              <w:t>Wilson</w:t>
            </w:r>
            <w:r w:rsidRPr="00B24BBD">
              <w:rPr>
                <w:rFonts w:ascii="Times New Roman" w:hAnsi="Times New Roman" w:cs="Times New Roman"/>
                <w:noProof/>
                <w:sz w:val="28"/>
                <w:szCs w:val="28"/>
              </w:rPr>
              <w:tab/>
            </w:r>
            <w:r w:rsidRPr="00B24BBD">
              <w:rPr>
                <w:rFonts w:ascii="Times New Roman" w:hAnsi="Times New Roman" w:cs="Times New Roman"/>
                <w:noProof/>
                <w:sz w:val="28"/>
                <w:szCs w:val="28"/>
              </w:rPr>
              <w:fldChar w:fldCharType="begin"/>
            </w:r>
            <w:r w:rsidRPr="00B24BBD">
              <w:rPr>
                <w:rFonts w:ascii="Times New Roman" w:hAnsi="Times New Roman" w:cs="Times New Roman"/>
                <w:noProof/>
                <w:sz w:val="28"/>
                <w:szCs w:val="28"/>
              </w:rPr>
              <w:instrText xml:space="preserve"> PAGEREF _Toc221024509 \h </w:instrText>
            </w:r>
            <w:r w:rsidRPr="00B24BBD">
              <w:rPr>
                <w:rFonts w:ascii="Times New Roman" w:hAnsi="Times New Roman" w:cs="Times New Roman"/>
                <w:noProof/>
                <w:sz w:val="28"/>
                <w:szCs w:val="28"/>
              </w:rPr>
            </w:r>
            <w:r w:rsidRPr="00B24BBD">
              <w:rPr>
                <w:rFonts w:ascii="Times New Roman" w:hAnsi="Times New Roman" w:cs="Times New Roman"/>
                <w:noProof/>
                <w:sz w:val="28"/>
                <w:szCs w:val="28"/>
              </w:rPr>
              <w:fldChar w:fldCharType="separate"/>
            </w:r>
            <w:r w:rsidRPr="00B24BBD">
              <w:rPr>
                <w:rFonts w:ascii="Times New Roman" w:hAnsi="Times New Roman" w:cs="Times New Roman"/>
                <w:noProof/>
                <w:sz w:val="28"/>
                <w:szCs w:val="28"/>
              </w:rPr>
              <w:t>19</w:t>
            </w:r>
            <w:r w:rsidRPr="00B24BBD">
              <w:rPr>
                <w:rFonts w:ascii="Times New Roman" w:hAnsi="Times New Roman" w:cs="Times New Roman"/>
                <w:noProof/>
                <w:sz w:val="28"/>
                <w:szCs w:val="28"/>
              </w:rPr>
              <w:fldChar w:fldCharType="end"/>
            </w:r>
          </w:hyperlink>
        </w:p>
        <w:p w14:paraId="5C62849B" w14:textId="08793446" w:rsidR="00B24BBD" w:rsidRPr="00B24BBD" w:rsidRDefault="00B24BBD" w:rsidP="00B24BBD">
          <w:pPr>
            <w:pStyle w:val="32"/>
            <w:tabs>
              <w:tab w:val="left" w:pos="1417"/>
              <w:tab w:val="right" w:leader="dot" w:pos="977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1024510" w:history="1">
            <w:r w:rsidRPr="00B24BBD">
              <w:rPr>
                <w:rStyle w:val="af0"/>
                <w:rFonts w:ascii="Times New Roman" w:hAnsi="Times New Roman" w:cs="Times New Roman"/>
                <w:noProof/>
                <w:sz w:val="28"/>
                <w:szCs w:val="28"/>
                <w:lang w:val="en-US"/>
              </w:rPr>
              <w:t>2.5.1.</w:t>
            </w:r>
            <w:r w:rsidRPr="00B24BBD">
              <w:rPr>
                <w:rFonts w:ascii="Times New Roman" w:eastAsiaTheme="minorEastAsia" w:hAnsi="Times New Roman" w:cs="Times New Roman"/>
                <w:noProof/>
                <w:kern w:val="2"/>
                <w:sz w:val="28"/>
                <w:szCs w:val="28"/>
                <w:lang w:eastAsia="ru-RU"/>
                <w14:ligatures w14:val="standardContextual"/>
              </w:rPr>
              <w:tab/>
            </w:r>
            <w:r w:rsidRPr="00B24BBD">
              <w:rPr>
                <w:rStyle w:val="af0"/>
                <w:rFonts w:ascii="Times New Roman" w:hAnsi="Times New Roman" w:cs="Times New Roman"/>
                <w:noProof/>
                <w:sz w:val="28"/>
                <w:szCs w:val="28"/>
              </w:rPr>
              <w:t>Модель</w:t>
            </w:r>
            <w:r w:rsidRPr="00B24BBD">
              <w:rPr>
                <w:rStyle w:val="af0"/>
                <w:rFonts w:ascii="Times New Roman" w:hAnsi="Times New Roman" w:cs="Times New Roman"/>
                <w:noProof/>
                <w:sz w:val="28"/>
                <w:szCs w:val="28"/>
                <w:lang w:val="en-US"/>
              </w:rPr>
              <w:t xml:space="preserve"> NRTL</w:t>
            </w:r>
            <w:r w:rsidRPr="00B24BBD">
              <w:rPr>
                <w:rFonts w:ascii="Times New Roman" w:hAnsi="Times New Roman" w:cs="Times New Roman"/>
                <w:noProof/>
                <w:sz w:val="28"/>
                <w:szCs w:val="28"/>
              </w:rPr>
              <w:tab/>
            </w:r>
            <w:r w:rsidRPr="00B24BBD">
              <w:rPr>
                <w:rFonts w:ascii="Times New Roman" w:hAnsi="Times New Roman" w:cs="Times New Roman"/>
                <w:noProof/>
                <w:sz w:val="28"/>
                <w:szCs w:val="28"/>
              </w:rPr>
              <w:fldChar w:fldCharType="begin"/>
            </w:r>
            <w:r w:rsidRPr="00B24BBD">
              <w:rPr>
                <w:rFonts w:ascii="Times New Roman" w:hAnsi="Times New Roman" w:cs="Times New Roman"/>
                <w:noProof/>
                <w:sz w:val="28"/>
                <w:szCs w:val="28"/>
              </w:rPr>
              <w:instrText xml:space="preserve"> PAGEREF _Toc221024510 \h </w:instrText>
            </w:r>
            <w:r w:rsidRPr="00B24BBD">
              <w:rPr>
                <w:rFonts w:ascii="Times New Roman" w:hAnsi="Times New Roman" w:cs="Times New Roman"/>
                <w:noProof/>
                <w:sz w:val="28"/>
                <w:szCs w:val="28"/>
              </w:rPr>
            </w:r>
            <w:r w:rsidRPr="00B24BBD">
              <w:rPr>
                <w:rFonts w:ascii="Times New Roman" w:hAnsi="Times New Roman" w:cs="Times New Roman"/>
                <w:noProof/>
                <w:sz w:val="28"/>
                <w:szCs w:val="28"/>
              </w:rPr>
              <w:fldChar w:fldCharType="separate"/>
            </w:r>
            <w:r w:rsidRPr="00B24BBD">
              <w:rPr>
                <w:rFonts w:ascii="Times New Roman" w:hAnsi="Times New Roman" w:cs="Times New Roman"/>
                <w:noProof/>
                <w:sz w:val="28"/>
                <w:szCs w:val="28"/>
              </w:rPr>
              <w:t>19</w:t>
            </w:r>
            <w:r w:rsidRPr="00B24BBD">
              <w:rPr>
                <w:rFonts w:ascii="Times New Roman" w:hAnsi="Times New Roman" w:cs="Times New Roman"/>
                <w:noProof/>
                <w:sz w:val="28"/>
                <w:szCs w:val="28"/>
              </w:rPr>
              <w:fldChar w:fldCharType="end"/>
            </w:r>
          </w:hyperlink>
        </w:p>
        <w:p w14:paraId="4A860680" w14:textId="5388EB99" w:rsidR="00B24BBD" w:rsidRPr="00B24BBD" w:rsidRDefault="00B24BBD" w:rsidP="00B24BBD">
          <w:pPr>
            <w:pStyle w:val="32"/>
            <w:tabs>
              <w:tab w:val="right" w:leader="dot" w:pos="977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1024511" w:history="1">
            <w:r w:rsidRPr="00B24BBD">
              <w:rPr>
                <w:rStyle w:val="af0"/>
                <w:rFonts w:ascii="Times New Roman" w:hAnsi="Times New Roman" w:cs="Times New Roman"/>
                <w:noProof/>
                <w:sz w:val="28"/>
                <w:szCs w:val="28"/>
              </w:rPr>
              <w:t>2.5.2 Модель Вильсона</w:t>
            </w:r>
            <w:r w:rsidRPr="00B24BBD">
              <w:rPr>
                <w:rFonts w:ascii="Times New Roman" w:hAnsi="Times New Roman" w:cs="Times New Roman"/>
                <w:noProof/>
                <w:sz w:val="28"/>
                <w:szCs w:val="28"/>
              </w:rPr>
              <w:tab/>
            </w:r>
            <w:r w:rsidRPr="00B24BBD">
              <w:rPr>
                <w:rFonts w:ascii="Times New Roman" w:hAnsi="Times New Roman" w:cs="Times New Roman"/>
                <w:noProof/>
                <w:sz w:val="28"/>
                <w:szCs w:val="28"/>
              </w:rPr>
              <w:fldChar w:fldCharType="begin"/>
            </w:r>
            <w:r w:rsidRPr="00B24BBD">
              <w:rPr>
                <w:rFonts w:ascii="Times New Roman" w:hAnsi="Times New Roman" w:cs="Times New Roman"/>
                <w:noProof/>
                <w:sz w:val="28"/>
                <w:szCs w:val="28"/>
              </w:rPr>
              <w:instrText xml:space="preserve"> PAGEREF _Toc221024511 \h </w:instrText>
            </w:r>
            <w:r w:rsidRPr="00B24BBD">
              <w:rPr>
                <w:rFonts w:ascii="Times New Roman" w:hAnsi="Times New Roman" w:cs="Times New Roman"/>
                <w:noProof/>
                <w:sz w:val="28"/>
                <w:szCs w:val="28"/>
              </w:rPr>
            </w:r>
            <w:r w:rsidRPr="00B24BBD">
              <w:rPr>
                <w:rFonts w:ascii="Times New Roman" w:hAnsi="Times New Roman" w:cs="Times New Roman"/>
                <w:noProof/>
                <w:sz w:val="28"/>
                <w:szCs w:val="28"/>
              </w:rPr>
              <w:fldChar w:fldCharType="separate"/>
            </w:r>
            <w:r w:rsidRPr="00B24BBD">
              <w:rPr>
                <w:rFonts w:ascii="Times New Roman" w:hAnsi="Times New Roman" w:cs="Times New Roman"/>
                <w:noProof/>
                <w:sz w:val="28"/>
                <w:szCs w:val="28"/>
              </w:rPr>
              <w:t>21</w:t>
            </w:r>
            <w:r w:rsidRPr="00B24BBD">
              <w:rPr>
                <w:rFonts w:ascii="Times New Roman" w:hAnsi="Times New Roman" w:cs="Times New Roman"/>
                <w:noProof/>
                <w:sz w:val="28"/>
                <w:szCs w:val="28"/>
              </w:rPr>
              <w:fldChar w:fldCharType="end"/>
            </w:r>
          </w:hyperlink>
        </w:p>
        <w:p w14:paraId="12B42E53" w14:textId="4804AAA3" w:rsidR="00B24BBD" w:rsidRPr="00B24BBD" w:rsidRDefault="00B24BBD" w:rsidP="00B24BBD">
          <w:pPr>
            <w:pStyle w:val="12"/>
            <w:tabs>
              <w:tab w:val="right" w:leader="dot" w:pos="977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1024512" w:history="1">
            <w:r w:rsidRPr="00B24BBD">
              <w:rPr>
                <w:rStyle w:val="af0"/>
                <w:rFonts w:ascii="Times New Roman" w:hAnsi="Times New Roman" w:cs="Times New Roman"/>
                <w:noProof/>
                <w:sz w:val="28"/>
                <w:szCs w:val="28"/>
              </w:rPr>
              <w:t>3. Моделирование ректификационной колоны</w:t>
            </w:r>
            <w:r w:rsidRPr="00B24BBD">
              <w:rPr>
                <w:rFonts w:ascii="Times New Roman" w:hAnsi="Times New Roman" w:cs="Times New Roman"/>
                <w:noProof/>
                <w:sz w:val="28"/>
                <w:szCs w:val="28"/>
              </w:rPr>
              <w:tab/>
            </w:r>
            <w:r w:rsidRPr="00B24BBD">
              <w:rPr>
                <w:rFonts w:ascii="Times New Roman" w:hAnsi="Times New Roman" w:cs="Times New Roman"/>
                <w:noProof/>
                <w:sz w:val="28"/>
                <w:szCs w:val="28"/>
              </w:rPr>
              <w:fldChar w:fldCharType="begin"/>
            </w:r>
            <w:r w:rsidRPr="00B24BBD">
              <w:rPr>
                <w:rFonts w:ascii="Times New Roman" w:hAnsi="Times New Roman" w:cs="Times New Roman"/>
                <w:noProof/>
                <w:sz w:val="28"/>
                <w:szCs w:val="28"/>
              </w:rPr>
              <w:instrText xml:space="preserve"> PAGEREF _Toc221024512 \h </w:instrText>
            </w:r>
            <w:r w:rsidRPr="00B24BBD">
              <w:rPr>
                <w:rFonts w:ascii="Times New Roman" w:hAnsi="Times New Roman" w:cs="Times New Roman"/>
                <w:noProof/>
                <w:sz w:val="28"/>
                <w:szCs w:val="28"/>
              </w:rPr>
            </w:r>
            <w:r w:rsidRPr="00B24BBD">
              <w:rPr>
                <w:rFonts w:ascii="Times New Roman" w:hAnsi="Times New Roman" w:cs="Times New Roman"/>
                <w:noProof/>
                <w:sz w:val="28"/>
                <w:szCs w:val="28"/>
              </w:rPr>
              <w:fldChar w:fldCharType="separate"/>
            </w:r>
            <w:r w:rsidRPr="00B24BBD">
              <w:rPr>
                <w:rFonts w:ascii="Times New Roman" w:hAnsi="Times New Roman" w:cs="Times New Roman"/>
                <w:noProof/>
                <w:sz w:val="28"/>
                <w:szCs w:val="28"/>
              </w:rPr>
              <w:t>24</w:t>
            </w:r>
            <w:r w:rsidRPr="00B24BBD">
              <w:rPr>
                <w:rFonts w:ascii="Times New Roman" w:hAnsi="Times New Roman" w:cs="Times New Roman"/>
                <w:noProof/>
                <w:sz w:val="28"/>
                <w:szCs w:val="28"/>
              </w:rPr>
              <w:fldChar w:fldCharType="end"/>
            </w:r>
          </w:hyperlink>
        </w:p>
        <w:p w14:paraId="2561E71E" w14:textId="55DBB266" w:rsidR="00B24BBD" w:rsidRPr="00B24BBD" w:rsidRDefault="00B24BBD" w:rsidP="00B24BBD">
          <w:pPr>
            <w:pStyle w:val="24"/>
            <w:tabs>
              <w:tab w:val="right" w:leader="dot" w:pos="977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1024513" w:history="1">
            <w:r w:rsidRPr="00B24BBD">
              <w:rPr>
                <w:rStyle w:val="af0"/>
                <w:rFonts w:ascii="Times New Roman" w:hAnsi="Times New Roman" w:cs="Times New Roman"/>
                <w:noProof/>
                <w:sz w:val="28"/>
                <w:szCs w:val="28"/>
              </w:rPr>
              <w:t>3.1 Моделирование ректификационной колонны в статическом режиме</w:t>
            </w:r>
            <w:r w:rsidRPr="00B24BBD">
              <w:rPr>
                <w:rFonts w:ascii="Times New Roman" w:hAnsi="Times New Roman" w:cs="Times New Roman"/>
                <w:noProof/>
                <w:sz w:val="28"/>
                <w:szCs w:val="28"/>
              </w:rPr>
              <w:tab/>
            </w:r>
            <w:r w:rsidRPr="00B24BBD">
              <w:rPr>
                <w:rFonts w:ascii="Times New Roman" w:hAnsi="Times New Roman" w:cs="Times New Roman"/>
                <w:noProof/>
                <w:sz w:val="28"/>
                <w:szCs w:val="28"/>
              </w:rPr>
              <w:fldChar w:fldCharType="begin"/>
            </w:r>
            <w:r w:rsidRPr="00B24BBD">
              <w:rPr>
                <w:rFonts w:ascii="Times New Roman" w:hAnsi="Times New Roman" w:cs="Times New Roman"/>
                <w:noProof/>
                <w:sz w:val="28"/>
                <w:szCs w:val="28"/>
              </w:rPr>
              <w:instrText xml:space="preserve"> PAGEREF _Toc221024513 \h </w:instrText>
            </w:r>
            <w:r w:rsidRPr="00B24BBD">
              <w:rPr>
                <w:rFonts w:ascii="Times New Roman" w:hAnsi="Times New Roman" w:cs="Times New Roman"/>
                <w:noProof/>
                <w:sz w:val="28"/>
                <w:szCs w:val="28"/>
              </w:rPr>
            </w:r>
            <w:r w:rsidRPr="00B24BBD">
              <w:rPr>
                <w:rFonts w:ascii="Times New Roman" w:hAnsi="Times New Roman" w:cs="Times New Roman"/>
                <w:noProof/>
                <w:sz w:val="28"/>
                <w:szCs w:val="28"/>
              </w:rPr>
              <w:fldChar w:fldCharType="separate"/>
            </w:r>
            <w:r w:rsidRPr="00B24BBD">
              <w:rPr>
                <w:rFonts w:ascii="Times New Roman" w:hAnsi="Times New Roman" w:cs="Times New Roman"/>
                <w:noProof/>
                <w:sz w:val="28"/>
                <w:szCs w:val="28"/>
              </w:rPr>
              <w:t>24</w:t>
            </w:r>
            <w:r w:rsidRPr="00B24BBD">
              <w:rPr>
                <w:rFonts w:ascii="Times New Roman" w:hAnsi="Times New Roman" w:cs="Times New Roman"/>
                <w:noProof/>
                <w:sz w:val="28"/>
                <w:szCs w:val="28"/>
              </w:rPr>
              <w:fldChar w:fldCharType="end"/>
            </w:r>
          </w:hyperlink>
        </w:p>
        <w:p w14:paraId="37EC2FE2" w14:textId="0ED756C7" w:rsidR="00B24BBD" w:rsidRPr="00B24BBD" w:rsidRDefault="00B24BBD" w:rsidP="00B24BBD">
          <w:pPr>
            <w:pStyle w:val="12"/>
            <w:tabs>
              <w:tab w:val="right" w:leader="dot" w:pos="977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1024514" w:history="1">
            <w:r w:rsidRPr="00B24BBD">
              <w:rPr>
                <w:rStyle w:val="af0"/>
                <w:rFonts w:ascii="Times New Roman" w:hAnsi="Times New Roman" w:cs="Times New Roman"/>
                <w:noProof/>
                <w:sz w:val="28"/>
                <w:szCs w:val="28"/>
              </w:rPr>
              <w:t>Заключение</w:t>
            </w:r>
            <w:r w:rsidRPr="00B24BBD">
              <w:rPr>
                <w:rFonts w:ascii="Times New Roman" w:hAnsi="Times New Roman" w:cs="Times New Roman"/>
                <w:noProof/>
                <w:sz w:val="28"/>
                <w:szCs w:val="28"/>
              </w:rPr>
              <w:tab/>
            </w:r>
            <w:r w:rsidRPr="00B24BBD">
              <w:rPr>
                <w:rFonts w:ascii="Times New Roman" w:hAnsi="Times New Roman" w:cs="Times New Roman"/>
                <w:noProof/>
                <w:sz w:val="28"/>
                <w:szCs w:val="28"/>
              </w:rPr>
              <w:fldChar w:fldCharType="begin"/>
            </w:r>
            <w:r w:rsidRPr="00B24BBD">
              <w:rPr>
                <w:rFonts w:ascii="Times New Roman" w:hAnsi="Times New Roman" w:cs="Times New Roman"/>
                <w:noProof/>
                <w:sz w:val="28"/>
                <w:szCs w:val="28"/>
              </w:rPr>
              <w:instrText xml:space="preserve"> PAGEREF _Toc221024514 \h </w:instrText>
            </w:r>
            <w:r w:rsidRPr="00B24BBD">
              <w:rPr>
                <w:rFonts w:ascii="Times New Roman" w:hAnsi="Times New Roman" w:cs="Times New Roman"/>
                <w:noProof/>
                <w:sz w:val="28"/>
                <w:szCs w:val="28"/>
              </w:rPr>
            </w:r>
            <w:r w:rsidRPr="00B24BBD">
              <w:rPr>
                <w:rFonts w:ascii="Times New Roman" w:hAnsi="Times New Roman" w:cs="Times New Roman"/>
                <w:noProof/>
                <w:sz w:val="28"/>
                <w:szCs w:val="28"/>
              </w:rPr>
              <w:fldChar w:fldCharType="separate"/>
            </w:r>
            <w:r w:rsidRPr="00B24BBD">
              <w:rPr>
                <w:rFonts w:ascii="Times New Roman" w:hAnsi="Times New Roman" w:cs="Times New Roman"/>
                <w:noProof/>
                <w:sz w:val="28"/>
                <w:szCs w:val="28"/>
              </w:rPr>
              <w:t>30</w:t>
            </w:r>
            <w:r w:rsidRPr="00B24BBD">
              <w:rPr>
                <w:rFonts w:ascii="Times New Roman" w:hAnsi="Times New Roman" w:cs="Times New Roman"/>
                <w:noProof/>
                <w:sz w:val="28"/>
                <w:szCs w:val="28"/>
              </w:rPr>
              <w:fldChar w:fldCharType="end"/>
            </w:r>
          </w:hyperlink>
        </w:p>
        <w:p w14:paraId="7AF5BD9A" w14:textId="131F42EF" w:rsidR="00B24BBD" w:rsidRPr="00B24BBD" w:rsidRDefault="00B24BBD" w:rsidP="00B24BBD">
          <w:pPr>
            <w:pStyle w:val="12"/>
            <w:tabs>
              <w:tab w:val="right" w:leader="dot" w:pos="977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21024515" w:history="1">
            <w:r w:rsidRPr="00B24BBD">
              <w:rPr>
                <w:rStyle w:val="af0"/>
                <w:rFonts w:ascii="Times New Roman" w:hAnsi="Times New Roman" w:cs="Times New Roman"/>
                <w:noProof/>
                <w:sz w:val="28"/>
                <w:szCs w:val="28"/>
              </w:rPr>
              <w:t>Список литературы</w:t>
            </w:r>
            <w:r w:rsidRPr="00B24BBD">
              <w:rPr>
                <w:rFonts w:ascii="Times New Roman" w:hAnsi="Times New Roman" w:cs="Times New Roman"/>
                <w:noProof/>
                <w:sz w:val="28"/>
                <w:szCs w:val="28"/>
              </w:rPr>
              <w:tab/>
            </w:r>
            <w:r w:rsidRPr="00B24BBD">
              <w:rPr>
                <w:rFonts w:ascii="Times New Roman" w:hAnsi="Times New Roman" w:cs="Times New Roman"/>
                <w:noProof/>
                <w:sz w:val="28"/>
                <w:szCs w:val="28"/>
              </w:rPr>
              <w:fldChar w:fldCharType="begin"/>
            </w:r>
            <w:r w:rsidRPr="00B24BBD">
              <w:rPr>
                <w:rFonts w:ascii="Times New Roman" w:hAnsi="Times New Roman" w:cs="Times New Roman"/>
                <w:noProof/>
                <w:sz w:val="28"/>
                <w:szCs w:val="28"/>
              </w:rPr>
              <w:instrText xml:space="preserve"> PAGEREF _Toc221024515 \h </w:instrText>
            </w:r>
            <w:r w:rsidRPr="00B24BBD">
              <w:rPr>
                <w:rFonts w:ascii="Times New Roman" w:hAnsi="Times New Roman" w:cs="Times New Roman"/>
                <w:noProof/>
                <w:sz w:val="28"/>
                <w:szCs w:val="28"/>
              </w:rPr>
            </w:r>
            <w:r w:rsidRPr="00B24BBD">
              <w:rPr>
                <w:rFonts w:ascii="Times New Roman" w:hAnsi="Times New Roman" w:cs="Times New Roman"/>
                <w:noProof/>
                <w:sz w:val="28"/>
                <w:szCs w:val="28"/>
              </w:rPr>
              <w:fldChar w:fldCharType="separate"/>
            </w:r>
            <w:r w:rsidRPr="00B24BBD">
              <w:rPr>
                <w:rFonts w:ascii="Times New Roman" w:hAnsi="Times New Roman" w:cs="Times New Roman"/>
                <w:noProof/>
                <w:sz w:val="28"/>
                <w:szCs w:val="28"/>
              </w:rPr>
              <w:t>31</w:t>
            </w:r>
            <w:r w:rsidRPr="00B24BBD">
              <w:rPr>
                <w:rFonts w:ascii="Times New Roman" w:hAnsi="Times New Roman" w:cs="Times New Roman"/>
                <w:noProof/>
                <w:sz w:val="28"/>
                <w:szCs w:val="28"/>
              </w:rPr>
              <w:fldChar w:fldCharType="end"/>
            </w:r>
          </w:hyperlink>
        </w:p>
        <w:p w14:paraId="76762E88" w14:textId="4077A83E" w:rsidR="00DC0601" w:rsidRDefault="00583B9F" w:rsidP="00B24BBD">
          <w:pPr>
            <w:spacing w:line="360" w:lineRule="auto"/>
            <w:jc w:val="center"/>
            <w:rPr>
              <w:rFonts w:ascii="Times New Roman" w:hAnsi="Times New Roman" w:cs="Times New Roman"/>
              <w:sz w:val="28"/>
              <w:szCs w:val="28"/>
            </w:rPr>
          </w:pPr>
          <w:r w:rsidRPr="00B24BBD">
            <w:rPr>
              <w:rFonts w:ascii="Times New Roman" w:hAnsi="Times New Roman" w:cs="Times New Roman"/>
              <w:sz w:val="28"/>
              <w:szCs w:val="28"/>
            </w:rPr>
            <w:fldChar w:fldCharType="end"/>
          </w:r>
        </w:p>
      </w:sdtContent>
    </w:sdt>
    <w:p w14:paraId="2EE41403" w14:textId="77777777" w:rsidR="00DC0601" w:rsidRDefault="00DC0601">
      <w:pPr>
        <w:spacing w:line="360" w:lineRule="auto"/>
        <w:rPr>
          <w:rFonts w:ascii="Times New Roman" w:hAnsi="Times New Roman" w:cs="Times New Roman"/>
          <w:sz w:val="28"/>
          <w:szCs w:val="28"/>
        </w:rPr>
      </w:pPr>
    </w:p>
    <w:p w14:paraId="7EE0939F" w14:textId="77777777" w:rsidR="00DC0601" w:rsidRDefault="00DC0601">
      <w:pPr>
        <w:spacing w:line="360" w:lineRule="auto"/>
        <w:jc w:val="center"/>
        <w:rPr>
          <w:rFonts w:ascii="Times New Roman" w:hAnsi="Times New Roman" w:cs="Times New Roman"/>
          <w:sz w:val="28"/>
          <w:szCs w:val="28"/>
        </w:rPr>
      </w:pPr>
    </w:p>
    <w:p w14:paraId="088C477B" w14:textId="77777777" w:rsidR="00DC0601" w:rsidRDefault="00DC0601">
      <w:pPr>
        <w:spacing w:line="360" w:lineRule="auto"/>
        <w:jc w:val="center"/>
        <w:rPr>
          <w:rFonts w:ascii="Times New Roman" w:hAnsi="Times New Roman" w:cs="Times New Roman"/>
          <w:sz w:val="28"/>
          <w:szCs w:val="28"/>
        </w:rPr>
      </w:pPr>
    </w:p>
    <w:p w14:paraId="089EF1F5" w14:textId="152F4FDC" w:rsidR="00DC0601" w:rsidRPr="008742E1" w:rsidRDefault="008742E1" w:rsidP="008742E1">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b/>
      </w:r>
    </w:p>
    <w:p w14:paraId="54B5074A" w14:textId="77777777" w:rsidR="00DC0601" w:rsidRDefault="00DC0601">
      <w:pPr>
        <w:spacing w:line="360" w:lineRule="auto"/>
        <w:jc w:val="center"/>
        <w:rPr>
          <w:rFonts w:ascii="Times New Roman" w:hAnsi="Times New Roman" w:cs="Times New Roman"/>
          <w:sz w:val="28"/>
          <w:szCs w:val="28"/>
        </w:rPr>
      </w:pPr>
    </w:p>
    <w:p w14:paraId="3FE58011" w14:textId="77777777" w:rsidR="00DC0601" w:rsidRDefault="00DC0601">
      <w:pPr>
        <w:spacing w:line="360" w:lineRule="auto"/>
        <w:jc w:val="center"/>
        <w:rPr>
          <w:rFonts w:ascii="Times New Roman" w:hAnsi="Times New Roman" w:cs="Times New Roman"/>
          <w:sz w:val="28"/>
          <w:szCs w:val="28"/>
        </w:rPr>
      </w:pPr>
    </w:p>
    <w:p w14:paraId="626EF260" w14:textId="77777777" w:rsidR="00DC0601" w:rsidRDefault="00DC0601">
      <w:pPr>
        <w:spacing w:line="360" w:lineRule="auto"/>
        <w:jc w:val="center"/>
        <w:rPr>
          <w:rFonts w:ascii="Times New Roman" w:hAnsi="Times New Roman" w:cs="Times New Roman"/>
          <w:sz w:val="28"/>
          <w:szCs w:val="28"/>
        </w:rPr>
      </w:pPr>
    </w:p>
    <w:p w14:paraId="0A675B69" w14:textId="77777777" w:rsidR="004073C2" w:rsidRDefault="004073C2">
      <w:pPr>
        <w:spacing w:line="360" w:lineRule="auto"/>
        <w:jc w:val="center"/>
        <w:rPr>
          <w:rFonts w:ascii="Times New Roman" w:hAnsi="Times New Roman" w:cs="Times New Roman"/>
          <w:sz w:val="28"/>
          <w:szCs w:val="28"/>
        </w:rPr>
      </w:pPr>
    </w:p>
    <w:p w14:paraId="555543C9" w14:textId="77777777" w:rsidR="00DC0601" w:rsidRPr="004073C2" w:rsidRDefault="00583B9F" w:rsidP="004073C2">
      <w:pPr>
        <w:pStyle w:val="1"/>
        <w:jc w:val="center"/>
        <w:rPr>
          <w:rFonts w:ascii="Times New Roman" w:hAnsi="Times New Roman" w:cs="Times New Roman"/>
          <w:b/>
          <w:bCs/>
          <w:sz w:val="28"/>
          <w:szCs w:val="28"/>
        </w:rPr>
      </w:pPr>
      <w:bookmarkStart w:id="0" w:name="_Toc221024501"/>
      <w:r w:rsidRPr="004073C2">
        <w:rPr>
          <w:rFonts w:ascii="Times New Roman" w:hAnsi="Times New Roman" w:cs="Times New Roman"/>
          <w:b/>
          <w:bCs/>
          <w:sz w:val="28"/>
          <w:szCs w:val="28"/>
        </w:rPr>
        <w:lastRenderedPageBreak/>
        <w:t>Введение</w:t>
      </w:r>
      <w:bookmarkEnd w:id="0"/>
    </w:p>
    <w:p w14:paraId="7F34BE18" w14:textId="77777777" w:rsidR="00E003A7" w:rsidRPr="00E003A7" w:rsidRDefault="00E003A7" w:rsidP="00CF6819">
      <w:pPr>
        <w:spacing w:line="360" w:lineRule="auto"/>
        <w:ind w:firstLine="709"/>
        <w:jc w:val="both"/>
        <w:rPr>
          <w:rFonts w:ascii="Times New Roman" w:hAnsi="Times New Roman" w:cs="Times New Roman"/>
          <w:sz w:val="28"/>
          <w:szCs w:val="28"/>
        </w:rPr>
      </w:pPr>
      <w:r w:rsidRPr="00E003A7">
        <w:rPr>
          <w:rFonts w:ascii="Times New Roman" w:hAnsi="Times New Roman" w:cs="Times New Roman"/>
          <w:sz w:val="28"/>
          <w:szCs w:val="28"/>
        </w:rPr>
        <w:t xml:space="preserve">Современные программные средства моделирования технологических процессов, такие как </w:t>
      </w:r>
      <w:proofErr w:type="spellStart"/>
      <w:r w:rsidRPr="00E003A7">
        <w:rPr>
          <w:rFonts w:ascii="Times New Roman" w:hAnsi="Times New Roman" w:cs="Times New Roman"/>
          <w:sz w:val="28"/>
          <w:szCs w:val="28"/>
        </w:rPr>
        <w:t>Aspen</w:t>
      </w:r>
      <w:proofErr w:type="spellEnd"/>
      <w:r w:rsidRPr="00E003A7">
        <w:rPr>
          <w:rFonts w:ascii="Times New Roman" w:hAnsi="Times New Roman" w:cs="Times New Roman"/>
          <w:sz w:val="28"/>
          <w:szCs w:val="28"/>
        </w:rPr>
        <w:t xml:space="preserve"> HYSYS и </w:t>
      </w:r>
      <w:proofErr w:type="spellStart"/>
      <w:r w:rsidRPr="00E003A7">
        <w:rPr>
          <w:rFonts w:ascii="Times New Roman" w:hAnsi="Times New Roman" w:cs="Times New Roman"/>
          <w:sz w:val="28"/>
          <w:szCs w:val="28"/>
        </w:rPr>
        <w:t>UniSim</w:t>
      </w:r>
      <w:proofErr w:type="spellEnd"/>
      <w:r w:rsidRPr="00E003A7">
        <w:rPr>
          <w:rFonts w:ascii="Times New Roman" w:hAnsi="Times New Roman" w:cs="Times New Roman"/>
          <w:sz w:val="28"/>
          <w:szCs w:val="28"/>
        </w:rPr>
        <w:t>, широко применяются в химической и нефтехимической промышленности для анализа и оптимизации процессов разделения. Использование данных программных комплексов позволяет проводить детальное исследование термодинамических свойств многокомпонентных систем, выполнять расчёты теплового и массообмена, а также моделировать различные режимы работы ректификационных колонн.</w:t>
      </w:r>
    </w:p>
    <w:p w14:paraId="256D8945" w14:textId="77777777" w:rsidR="00E003A7" w:rsidRPr="00E003A7" w:rsidRDefault="00E003A7" w:rsidP="00CF6819">
      <w:pPr>
        <w:spacing w:line="360" w:lineRule="auto"/>
        <w:ind w:firstLine="709"/>
        <w:jc w:val="both"/>
        <w:rPr>
          <w:rFonts w:ascii="Times New Roman" w:hAnsi="Times New Roman" w:cs="Times New Roman"/>
          <w:sz w:val="28"/>
          <w:szCs w:val="28"/>
        </w:rPr>
      </w:pPr>
      <w:r w:rsidRPr="00E003A7">
        <w:rPr>
          <w:rFonts w:ascii="Times New Roman" w:hAnsi="Times New Roman" w:cs="Times New Roman"/>
          <w:sz w:val="28"/>
          <w:szCs w:val="28"/>
        </w:rPr>
        <w:t>Процессы переработки углеводородных фракций, в частности фракции C5 пиролизного происхождения, характеризуются сложным фазовым поведением и наличием азеотропных смесей. Одним из наиболее ценных компонентов данной фракции является изопрен, широко используемый в производстве синтетических каучуков. Эффективное выделение изопрена требует тщательного подбора технологической схемы и параметров ректификации, что делает применение методов математического моделирования особенно актуальным.</w:t>
      </w:r>
    </w:p>
    <w:p w14:paraId="08D72B9D" w14:textId="0A11115D" w:rsidR="00E003A7" w:rsidRPr="00CF6819" w:rsidRDefault="00CF6819" w:rsidP="00CF681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Цель работы </w:t>
      </w:r>
      <w:r w:rsidRPr="00E003A7">
        <w:rPr>
          <w:rFonts w:ascii="Times New Roman" w:hAnsi="Times New Roman" w:cs="Times New Roman"/>
          <w:sz w:val="28"/>
          <w:szCs w:val="28"/>
        </w:rPr>
        <w:t>–</w:t>
      </w:r>
      <w:r>
        <w:rPr>
          <w:rFonts w:ascii="Times New Roman" w:hAnsi="Times New Roman" w:cs="Times New Roman"/>
          <w:sz w:val="28"/>
          <w:szCs w:val="28"/>
        </w:rPr>
        <w:t xml:space="preserve"> </w:t>
      </w:r>
      <w:r w:rsidR="00E003A7" w:rsidRPr="00E003A7">
        <w:rPr>
          <w:rFonts w:ascii="Times New Roman" w:hAnsi="Times New Roman" w:cs="Times New Roman"/>
          <w:sz w:val="28"/>
          <w:szCs w:val="28"/>
        </w:rPr>
        <w:t xml:space="preserve">моделирование ректификационной колонны для выделения изопрена из фракции C5 с использованием программного обеспечения </w:t>
      </w:r>
      <w:proofErr w:type="spellStart"/>
      <w:r w:rsidR="00E003A7" w:rsidRPr="00E003A7">
        <w:rPr>
          <w:rFonts w:ascii="Times New Roman" w:hAnsi="Times New Roman" w:cs="Times New Roman"/>
          <w:sz w:val="28"/>
          <w:szCs w:val="28"/>
        </w:rPr>
        <w:t>Aspen</w:t>
      </w:r>
      <w:proofErr w:type="spellEnd"/>
      <w:r w:rsidR="00E003A7" w:rsidRPr="00E003A7">
        <w:rPr>
          <w:rFonts w:ascii="Times New Roman" w:hAnsi="Times New Roman" w:cs="Times New Roman"/>
          <w:sz w:val="28"/>
          <w:szCs w:val="28"/>
        </w:rPr>
        <w:t xml:space="preserve"> HYSYS</w:t>
      </w:r>
      <w:r w:rsidRPr="00CF6819">
        <w:rPr>
          <w:rFonts w:ascii="Times New Roman" w:hAnsi="Times New Roman" w:cs="Times New Roman"/>
          <w:sz w:val="28"/>
          <w:szCs w:val="28"/>
        </w:rPr>
        <w:t>.</w:t>
      </w:r>
    </w:p>
    <w:p w14:paraId="1B4F2AAC" w14:textId="77777777" w:rsidR="00CF6819" w:rsidRDefault="00E003A7" w:rsidP="00CF6819">
      <w:pPr>
        <w:spacing w:line="360" w:lineRule="auto"/>
        <w:ind w:firstLine="709"/>
        <w:jc w:val="both"/>
        <w:rPr>
          <w:rFonts w:ascii="Times New Roman" w:hAnsi="Times New Roman" w:cs="Times New Roman"/>
          <w:sz w:val="28"/>
          <w:szCs w:val="28"/>
        </w:rPr>
      </w:pPr>
      <w:r w:rsidRPr="00CF6819">
        <w:rPr>
          <w:rFonts w:ascii="Times New Roman" w:hAnsi="Times New Roman" w:cs="Times New Roman"/>
          <w:sz w:val="28"/>
          <w:szCs w:val="28"/>
        </w:rPr>
        <w:t>Задачи</w:t>
      </w:r>
      <w:r w:rsidR="00CF6819" w:rsidRPr="00CF6819">
        <w:rPr>
          <w:rFonts w:ascii="Times New Roman" w:hAnsi="Times New Roman" w:cs="Times New Roman"/>
          <w:sz w:val="28"/>
          <w:szCs w:val="28"/>
        </w:rPr>
        <w:t>:</w:t>
      </w:r>
      <w:r w:rsidRPr="00CF6819">
        <w:rPr>
          <w:rFonts w:ascii="Times New Roman" w:hAnsi="Times New Roman" w:cs="Times New Roman"/>
          <w:sz w:val="28"/>
          <w:szCs w:val="28"/>
        </w:rPr>
        <w:t xml:space="preserve"> </w:t>
      </w:r>
    </w:p>
    <w:p w14:paraId="079FC1DE" w14:textId="513F1F49" w:rsidR="008B63E7" w:rsidRPr="008B63E7" w:rsidRDefault="00C41B73" w:rsidP="008B63E7">
      <w:pPr>
        <w:pStyle w:val="afa"/>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П</w:t>
      </w:r>
      <w:r w:rsidR="00CF6819" w:rsidRPr="008B63E7">
        <w:rPr>
          <w:rFonts w:ascii="Times New Roman" w:hAnsi="Times New Roman" w:cs="Times New Roman"/>
          <w:sz w:val="28"/>
          <w:szCs w:val="28"/>
        </w:rPr>
        <w:t>роанализировать</w:t>
      </w:r>
      <w:r w:rsidR="008B63E7" w:rsidRPr="008B63E7">
        <w:rPr>
          <w:rFonts w:ascii="Times New Roman" w:hAnsi="Times New Roman" w:cs="Times New Roman"/>
          <w:sz w:val="28"/>
          <w:szCs w:val="28"/>
        </w:rPr>
        <w:t xml:space="preserve"> </w:t>
      </w:r>
      <w:r w:rsidR="00CF6819" w:rsidRPr="008B63E7">
        <w:rPr>
          <w:rFonts w:ascii="Times New Roman" w:hAnsi="Times New Roman" w:cs="Times New Roman"/>
          <w:sz w:val="28"/>
          <w:szCs w:val="28"/>
        </w:rPr>
        <w:t>физико-химические и термодинамические свойства компонентов фракции C5, содержащей изопрен</w:t>
      </w:r>
    </w:p>
    <w:p w14:paraId="5BF4ACCA" w14:textId="38E71196" w:rsidR="008B63E7" w:rsidRPr="008B63E7" w:rsidRDefault="00C41B73" w:rsidP="008B63E7">
      <w:pPr>
        <w:pStyle w:val="afa"/>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Р</w:t>
      </w:r>
      <w:r w:rsidR="008B63E7" w:rsidRPr="008B63E7">
        <w:rPr>
          <w:rFonts w:ascii="Times New Roman" w:hAnsi="Times New Roman" w:cs="Times New Roman"/>
          <w:sz w:val="28"/>
          <w:szCs w:val="28"/>
        </w:rPr>
        <w:t>ассмотреть основные методы разделения азеотропных смесей</w:t>
      </w:r>
    </w:p>
    <w:p w14:paraId="167CB82B" w14:textId="7DA01958" w:rsidR="008B63E7" w:rsidRPr="008B63E7" w:rsidRDefault="00C41B73" w:rsidP="008B63E7">
      <w:pPr>
        <w:pStyle w:val="afa"/>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Р</w:t>
      </w:r>
      <w:r w:rsidR="008B63E7" w:rsidRPr="008B63E7">
        <w:rPr>
          <w:rFonts w:ascii="Times New Roman" w:hAnsi="Times New Roman" w:cs="Times New Roman"/>
          <w:sz w:val="28"/>
          <w:szCs w:val="28"/>
        </w:rPr>
        <w:t>ассмотреть технологическую схему процесса выделения изопрена</w:t>
      </w:r>
    </w:p>
    <w:p w14:paraId="75914103" w14:textId="01F93F68" w:rsidR="008B63E7" w:rsidRPr="008B63E7" w:rsidRDefault="00C41B73" w:rsidP="008B63E7">
      <w:pPr>
        <w:pStyle w:val="afa"/>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П</w:t>
      </w:r>
      <w:r w:rsidR="00CF6819" w:rsidRPr="008B63E7">
        <w:rPr>
          <w:rFonts w:ascii="Times New Roman" w:hAnsi="Times New Roman" w:cs="Times New Roman"/>
          <w:sz w:val="28"/>
          <w:szCs w:val="28"/>
        </w:rPr>
        <w:t>остроить статическую модель ректификационной колонны</w:t>
      </w:r>
    </w:p>
    <w:p w14:paraId="15DD23F4" w14:textId="5202249D" w:rsidR="00CF6819" w:rsidRPr="008B63E7" w:rsidRDefault="00C41B73" w:rsidP="008B63E7">
      <w:pPr>
        <w:pStyle w:val="afa"/>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В</w:t>
      </w:r>
      <w:r w:rsidR="00CF6819" w:rsidRPr="008B63E7">
        <w:rPr>
          <w:rFonts w:ascii="Times New Roman" w:hAnsi="Times New Roman" w:cs="Times New Roman"/>
          <w:sz w:val="28"/>
          <w:szCs w:val="28"/>
        </w:rPr>
        <w:t>ыполнить расчёт основных параметров работы колонны</w:t>
      </w:r>
    </w:p>
    <w:p w14:paraId="029B4F89" w14:textId="5D83C6A6" w:rsidR="00CF6819" w:rsidRDefault="00CF6819">
      <w:r>
        <w:br w:type="page"/>
      </w:r>
    </w:p>
    <w:p w14:paraId="0F26A954" w14:textId="2795884E" w:rsidR="00DC0601" w:rsidRPr="008742E1" w:rsidRDefault="008742E1" w:rsidP="008742E1">
      <w:pPr>
        <w:pStyle w:val="1"/>
        <w:jc w:val="center"/>
        <w:rPr>
          <w:rFonts w:ascii="Times New Roman" w:hAnsi="Times New Roman" w:cs="Times New Roman"/>
          <w:b/>
          <w:bCs/>
          <w:sz w:val="28"/>
          <w:szCs w:val="28"/>
        </w:rPr>
      </w:pPr>
      <w:bookmarkStart w:id="1" w:name="_Toc221024502"/>
      <w:r w:rsidRPr="008742E1">
        <w:rPr>
          <w:rFonts w:ascii="Times New Roman" w:hAnsi="Times New Roman" w:cs="Times New Roman"/>
          <w:b/>
          <w:bCs/>
          <w:sz w:val="28"/>
          <w:szCs w:val="28"/>
        </w:rPr>
        <w:lastRenderedPageBreak/>
        <w:t xml:space="preserve">1. </w:t>
      </w:r>
      <w:r w:rsidR="00DC4CBA" w:rsidRPr="008742E1">
        <w:rPr>
          <w:rFonts w:ascii="Times New Roman" w:hAnsi="Times New Roman" w:cs="Times New Roman"/>
          <w:b/>
          <w:bCs/>
          <w:sz w:val="28"/>
          <w:szCs w:val="28"/>
        </w:rPr>
        <w:t>Литературный обзор</w:t>
      </w:r>
      <w:bookmarkEnd w:id="1"/>
    </w:p>
    <w:p w14:paraId="2BF13ED9" w14:textId="0D394993" w:rsidR="00DC4CBA" w:rsidRDefault="00E066CF" w:rsidP="00AF1A98">
      <w:pPr>
        <w:pStyle w:val="FirstParagraph"/>
        <w:spacing w:before="0" w:after="200" w:line="360" w:lineRule="auto"/>
        <w:ind w:firstLine="709"/>
        <w:jc w:val="both"/>
        <w:rPr>
          <w:rFonts w:ascii="Times New Roman" w:hAnsi="Times New Roman" w:cs="Times New Roman"/>
          <w:sz w:val="28"/>
          <w:szCs w:val="28"/>
          <w:lang w:val="ru-RU"/>
        </w:rPr>
      </w:pPr>
      <w:r w:rsidRPr="00E066CF">
        <w:rPr>
          <w:rFonts w:ascii="Times New Roman" w:hAnsi="Times New Roman" w:cs="Times New Roman"/>
          <w:sz w:val="28"/>
          <w:szCs w:val="28"/>
        </w:rPr>
        <w:t>Изопрен (2-метил-1,3-бутадиен) является ценным химическим мономером, который почти полностью (на 90–95%) потребляется для синтеза синтетического каучука</w:t>
      </w:r>
      <w:hyperlink r:id="rId9">
        <w:r w:rsidRPr="00E066CF">
          <w:rPr>
            <w:rStyle w:val="af0"/>
            <w:rFonts w:ascii="Times New Roman" w:hAnsi="Times New Roman" w:cs="Times New Roman"/>
            <w:sz w:val="28"/>
            <w:szCs w:val="28"/>
          </w:rPr>
          <w:t>[1]</w:t>
        </w:r>
      </w:hyperlink>
      <w:r w:rsidRPr="00E066CF">
        <w:rPr>
          <w:rFonts w:ascii="Times New Roman" w:hAnsi="Times New Roman" w:cs="Times New Roman"/>
          <w:sz w:val="28"/>
          <w:szCs w:val="28"/>
        </w:rPr>
        <w:t>. В промышленности основной источник изопрена – это побочная фракция C5, образующаяся при пиролизе углеводородного сырья (нефти или газа) в установках по производству этилена. Такая фракция содержит порядка 10–15% изопрена</w:t>
      </w:r>
      <w:r w:rsidRPr="00E066CF">
        <w:rPr>
          <w:rFonts w:ascii="Times New Roman" w:hAnsi="Times New Roman" w:cs="Times New Roman"/>
          <w:sz w:val="28"/>
          <w:szCs w:val="28"/>
          <w:lang w:val="ru-RU"/>
        </w:rPr>
        <w:t xml:space="preserve"> </w:t>
      </w:r>
      <w:r w:rsidRPr="00E066CF">
        <w:rPr>
          <w:rFonts w:ascii="Times New Roman" w:hAnsi="Times New Roman" w:cs="Times New Roman"/>
          <w:sz w:val="28"/>
          <w:szCs w:val="28"/>
        </w:rPr>
        <w:t xml:space="preserve">наряду с другими легкими углеводородами (пентанами, олефинами и диенами), поэтому её выделение представляет большой интерес для удовлетворения спроса на каучук при одновременном повышении эффективности использования побочных продуктов. </w:t>
      </w:r>
      <w:hyperlink r:id="rId10">
        <w:r w:rsidRPr="00E066CF">
          <w:rPr>
            <w:rStyle w:val="af0"/>
            <w:rFonts w:ascii="Times New Roman" w:hAnsi="Times New Roman" w:cs="Times New Roman"/>
            <w:sz w:val="28"/>
            <w:szCs w:val="28"/>
          </w:rPr>
          <w:t>[2]</w:t>
        </w:r>
      </w:hyperlink>
      <w:r w:rsidRPr="00E066CF">
        <w:rPr>
          <w:rFonts w:ascii="Times New Roman" w:hAnsi="Times New Roman" w:cs="Times New Roman"/>
          <w:sz w:val="28"/>
          <w:szCs w:val="28"/>
        </w:rPr>
        <w:t xml:space="preserve"> Однако очистка изопрена из этой смеси сопряжена с серьезными трудностями: компоненты фракции C5 имеют близкие точки кипения, в частности, изопрен образует азеотропную смесь с n-пентаном</w:t>
      </w:r>
      <w:hyperlink r:id="rId11">
        <w:r w:rsidRPr="00E066CF">
          <w:rPr>
            <w:rStyle w:val="af0"/>
            <w:rFonts w:ascii="Times New Roman" w:hAnsi="Times New Roman" w:cs="Times New Roman"/>
            <w:sz w:val="28"/>
            <w:szCs w:val="28"/>
          </w:rPr>
          <w:t>[3]</w:t>
        </w:r>
      </w:hyperlink>
      <w:hyperlink r:id="rId12">
        <w:r w:rsidRPr="00E066CF">
          <w:rPr>
            <w:rStyle w:val="af0"/>
            <w:rFonts w:ascii="Times New Roman" w:hAnsi="Times New Roman" w:cs="Times New Roman"/>
            <w:sz w:val="28"/>
            <w:szCs w:val="28"/>
          </w:rPr>
          <w:t>[4]</w:t>
        </w:r>
      </w:hyperlink>
      <w:r w:rsidRPr="00E066CF">
        <w:rPr>
          <w:rFonts w:ascii="Times New Roman" w:hAnsi="Times New Roman" w:cs="Times New Roman"/>
          <w:sz w:val="28"/>
          <w:szCs w:val="28"/>
        </w:rPr>
        <w:t xml:space="preserve">. Это означает, что прямой разгон (обычная ректификация) не способен получить чистый изопрен </w:t>
      </w:r>
      <w:r w:rsidRPr="00E066CF">
        <w:rPr>
          <w:rFonts w:ascii="Times New Roman" w:hAnsi="Times New Roman" w:cs="Times New Roman"/>
          <w:sz w:val="28"/>
          <w:szCs w:val="28"/>
          <w:lang w:val="ru-RU"/>
        </w:rPr>
        <w:t>-</w:t>
      </w:r>
      <w:r w:rsidRPr="00E066CF">
        <w:rPr>
          <w:rFonts w:ascii="Times New Roman" w:hAnsi="Times New Roman" w:cs="Times New Roman"/>
          <w:sz w:val="28"/>
          <w:szCs w:val="28"/>
        </w:rPr>
        <w:t xml:space="preserve"> кипящая азеотропная смесь испаряется без изменения состава. </w:t>
      </w:r>
    </w:p>
    <w:p w14:paraId="0A26DAB1" w14:textId="00AA12C8" w:rsidR="00E066CF" w:rsidRPr="00AF1A98" w:rsidRDefault="00E066CF" w:rsidP="00AF1A98">
      <w:pPr>
        <w:pStyle w:val="FirstParagraph"/>
        <w:spacing w:before="0" w:after="200" w:line="360" w:lineRule="auto"/>
        <w:ind w:firstLine="709"/>
        <w:jc w:val="both"/>
        <w:rPr>
          <w:rFonts w:ascii="Times New Roman" w:hAnsi="Times New Roman" w:cs="Times New Roman"/>
          <w:sz w:val="28"/>
          <w:szCs w:val="28"/>
          <w:lang w:val="ru-RU"/>
        </w:rPr>
      </w:pPr>
      <w:r w:rsidRPr="00E066CF">
        <w:rPr>
          <w:rFonts w:ascii="Times New Roman" w:hAnsi="Times New Roman" w:cs="Times New Roman"/>
          <w:sz w:val="28"/>
          <w:szCs w:val="28"/>
        </w:rPr>
        <w:t xml:space="preserve">Таким образом, для разделения требуются специальные методы, разрывающие </w:t>
      </w:r>
      <w:proofErr w:type="spellStart"/>
      <w:r w:rsidRPr="00E066CF">
        <w:rPr>
          <w:rFonts w:ascii="Times New Roman" w:hAnsi="Times New Roman" w:cs="Times New Roman"/>
          <w:sz w:val="28"/>
          <w:szCs w:val="28"/>
        </w:rPr>
        <w:t>азеотроп</w:t>
      </w:r>
      <w:proofErr w:type="spellEnd"/>
      <w:r w:rsidRPr="00E066CF">
        <w:rPr>
          <w:rFonts w:ascii="Times New Roman" w:hAnsi="Times New Roman" w:cs="Times New Roman"/>
          <w:sz w:val="28"/>
          <w:szCs w:val="28"/>
        </w:rPr>
        <w:t xml:space="preserve"> или увеличивающие разницу в летучести компонентов. Кроме того, получаемый изопрен необходимо очистить до высокой степени (полимерной чистоты), поскольку даже следы примесей (например, диенов) могут негативно повлиять на последующую полимеризацию</w:t>
      </w:r>
      <w:hyperlink r:id="rId13">
        <w:r w:rsidRPr="00E066CF">
          <w:rPr>
            <w:rStyle w:val="af0"/>
            <w:rFonts w:ascii="Times New Roman" w:hAnsi="Times New Roman" w:cs="Times New Roman"/>
            <w:sz w:val="28"/>
            <w:szCs w:val="28"/>
          </w:rPr>
          <w:t>[</w:t>
        </w:r>
        <w:r w:rsidR="00571182">
          <w:rPr>
            <w:rStyle w:val="af0"/>
            <w:rFonts w:ascii="Times New Roman" w:hAnsi="Times New Roman" w:cs="Times New Roman"/>
            <w:sz w:val="28"/>
            <w:szCs w:val="28"/>
            <w:lang w:val="ru-RU"/>
          </w:rPr>
          <w:t>1</w:t>
        </w:r>
        <w:r w:rsidRPr="00E066CF">
          <w:rPr>
            <w:rStyle w:val="af0"/>
            <w:rFonts w:ascii="Times New Roman" w:hAnsi="Times New Roman" w:cs="Times New Roman"/>
            <w:sz w:val="28"/>
            <w:szCs w:val="28"/>
          </w:rPr>
          <w:t>]</w:t>
        </w:r>
      </w:hyperlink>
      <w:r w:rsidRPr="00E066CF">
        <w:rPr>
          <w:rFonts w:ascii="Times New Roman" w:hAnsi="Times New Roman" w:cs="Times New Roman"/>
          <w:sz w:val="28"/>
          <w:szCs w:val="28"/>
        </w:rPr>
        <w:t>. Далее рассмотрены основные подходы к разделению подобных сложных смесей и обоснован выбор технологии для выделения изопрена.</w:t>
      </w:r>
    </w:p>
    <w:p w14:paraId="593AA2DA" w14:textId="77777777" w:rsidR="00DC0601" w:rsidRPr="008742E1" w:rsidRDefault="00583B9F" w:rsidP="008742E1">
      <w:pPr>
        <w:pStyle w:val="2"/>
        <w:jc w:val="center"/>
        <w:rPr>
          <w:rFonts w:ascii="Times New Roman" w:hAnsi="Times New Roman" w:cs="Times New Roman"/>
          <w:b/>
          <w:bCs/>
          <w:sz w:val="28"/>
          <w:szCs w:val="28"/>
        </w:rPr>
      </w:pPr>
      <w:bookmarkStart w:id="2" w:name="_Toc221024503"/>
      <w:r w:rsidRPr="008742E1">
        <w:rPr>
          <w:rFonts w:ascii="Times New Roman" w:hAnsi="Times New Roman" w:cs="Times New Roman"/>
          <w:b/>
          <w:bCs/>
          <w:sz w:val="28"/>
          <w:szCs w:val="28"/>
        </w:rPr>
        <w:t>1.1. Способы разделения азеотропных смесей</w:t>
      </w:r>
      <w:bookmarkEnd w:id="2"/>
    </w:p>
    <w:p w14:paraId="5467668E" w14:textId="213BBADC" w:rsidR="00E066CF" w:rsidRPr="00E066CF" w:rsidRDefault="00E066CF" w:rsidP="00AF1A98">
      <w:pPr>
        <w:pStyle w:val="FirstParagraph"/>
        <w:spacing w:line="360" w:lineRule="auto"/>
        <w:ind w:firstLine="708"/>
        <w:jc w:val="both"/>
        <w:rPr>
          <w:rFonts w:ascii="Times New Roman" w:hAnsi="Times New Roman" w:cs="Times New Roman"/>
          <w:color w:val="000000" w:themeColor="text1"/>
          <w:sz w:val="28"/>
          <w:szCs w:val="28"/>
        </w:rPr>
      </w:pPr>
      <w:r w:rsidRPr="00E066CF">
        <w:rPr>
          <w:rFonts w:ascii="Times New Roman" w:hAnsi="Times New Roman" w:cs="Times New Roman"/>
          <w:color w:val="000000" w:themeColor="text1"/>
          <w:sz w:val="28"/>
          <w:szCs w:val="28"/>
        </w:rPr>
        <w:t xml:space="preserve">Одним из наиболее эффективных способов разделения азеотропных смесей является экстрактивная ректификация – процесс, при котором в ректификационную колонну вводится специальный высококипящий экстрагент (растворитель). Добавленный компонент не образует собственного </w:t>
      </w:r>
      <w:proofErr w:type="spellStart"/>
      <w:r w:rsidRPr="00E066CF">
        <w:rPr>
          <w:rFonts w:ascii="Times New Roman" w:hAnsi="Times New Roman" w:cs="Times New Roman"/>
          <w:color w:val="000000" w:themeColor="text1"/>
          <w:sz w:val="28"/>
          <w:szCs w:val="28"/>
        </w:rPr>
        <w:t>азеотропа</w:t>
      </w:r>
      <w:proofErr w:type="spellEnd"/>
      <w:r w:rsidRPr="00E066CF">
        <w:rPr>
          <w:rFonts w:ascii="Times New Roman" w:hAnsi="Times New Roman" w:cs="Times New Roman"/>
          <w:color w:val="000000" w:themeColor="text1"/>
          <w:sz w:val="28"/>
          <w:szCs w:val="28"/>
        </w:rPr>
        <w:t xml:space="preserve"> с компонентами смеси и избирательно взаимодействует с ними, изменяя их </w:t>
      </w:r>
      <w:r w:rsidRPr="00E066CF">
        <w:rPr>
          <w:rFonts w:ascii="Times New Roman" w:hAnsi="Times New Roman" w:cs="Times New Roman"/>
          <w:color w:val="000000" w:themeColor="text1"/>
          <w:sz w:val="28"/>
          <w:szCs w:val="28"/>
        </w:rPr>
        <w:lastRenderedPageBreak/>
        <w:t>относительную летучесть</w:t>
      </w:r>
      <w:hyperlink r:id="rId14">
        <w:r w:rsidRPr="00E066CF">
          <w:rPr>
            <w:rStyle w:val="af0"/>
            <w:rFonts w:ascii="Times New Roman" w:hAnsi="Times New Roman" w:cs="Times New Roman"/>
            <w:color w:val="000000" w:themeColor="text1"/>
            <w:sz w:val="28"/>
            <w:szCs w:val="28"/>
          </w:rPr>
          <w:t>[4]</w:t>
        </w:r>
      </w:hyperlink>
      <w:r w:rsidRPr="00E066CF">
        <w:rPr>
          <w:rFonts w:ascii="Times New Roman" w:hAnsi="Times New Roman" w:cs="Times New Roman"/>
          <w:color w:val="000000" w:themeColor="text1"/>
          <w:sz w:val="28"/>
          <w:szCs w:val="28"/>
        </w:rPr>
        <w:t xml:space="preserve">. В результате разница в летучести между целевым компонентом (изопреном) и остальными увеличивается, что разрушает </w:t>
      </w:r>
      <w:proofErr w:type="spellStart"/>
      <w:r w:rsidRPr="00E066CF">
        <w:rPr>
          <w:rFonts w:ascii="Times New Roman" w:hAnsi="Times New Roman" w:cs="Times New Roman"/>
          <w:color w:val="000000" w:themeColor="text1"/>
          <w:sz w:val="28"/>
          <w:szCs w:val="28"/>
        </w:rPr>
        <w:t>азеотроп</w:t>
      </w:r>
      <w:proofErr w:type="spellEnd"/>
      <w:r w:rsidRPr="00E066CF">
        <w:rPr>
          <w:rFonts w:ascii="Times New Roman" w:hAnsi="Times New Roman" w:cs="Times New Roman"/>
          <w:color w:val="000000" w:themeColor="text1"/>
          <w:sz w:val="28"/>
          <w:szCs w:val="28"/>
        </w:rPr>
        <w:t xml:space="preserve"> и позволяет отогнать изопрен в виде дистиллята. В качестве экстрагента обычно используют полярные органические растворители, способные </w:t>
      </w:r>
      <w:proofErr w:type="spellStart"/>
      <w:r w:rsidRPr="00E066CF">
        <w:rPr>
          <w:rFonts w:ascii="Times New Roman" w:hAnsi="Times New Roman" w:cs="Times New Roman"/>
          <w:color w:val="000000" w:themeColor="text1"/>
          <w:sz w:val="28"/>
          <w:szCs w:val="28"/>
        </w:rPr>
        <w:t>солватировать</w:t>
      </w:r>
      <w:proofErr w:type="spellEnd"/>
      <w:r w:rsidRPr="00E066CF">
        <w:rPr>
          <w:rFonts w:ascii="Times New Roman" w:hAnsi="Times New Roman" w:cs="Times New Roman"/>
          <w:color w:val="000000" w:themeColor="text1"/>
          <w:sz w:val="28"/>
          <w:szCs w:val="28"/>
        </w:rPr>
        <w:t xml:space="preserve"> либо удерживать нежелательные компоненты. В промышленности для выделения изопрена применяются, например, </w:t>
      </w:r>
      <w:proofErr w:type="gramStart"/>
      <w:r w:rsidRPr="00E066CF">
        <w:rPr>
          <w:rFonts w:ascii="Times New Roman" w:hAnsi="Times New Roman" w:cs="Times New Roman"/>
          <w:color w:val="000000" w:themeColor="text1"/>
          <w:sz w:val="28"/>
          <w:szCs w:val="28"/>
        </w:rPr>
        <w:t>N,N</w:t>
      </w:r>
      <w:proofErr w:type="gramEnd"/>
      <w:r w:rsidRPr="00E066CF">
        <w:rPr>
          <w:rFonts w:ascii="Times New Roman" w:hAnsi="Times New Roman" w:cs="Times New Roman"/>
          <w:color w:val="000000" w:themeColor="text1"/>
          <w:sz w:val="28"/>
          <w:szCs w:val="28"/>
        </w:rPr>
        <w:t>-диметилформамид (ДМФА), ацетонитрил или N-</w:t>
      </w:r>
      <w:proofErr w:type="spellStart"/>
      <w:r w:rsidRPr="00E066CF">
        <w:rPr>
          <w:rFonts w:ascii="Times New Roman" w:hAnsi="Times New Roman" w:cs="Times New Roman"/>
          <w:color w:val="000000" w:themeColor="text1"/>
          <w:sz w:val="28"/>
          <w:szCs w:val="28"/>
        </w:rPr>
        <w:t>метилпирролидон</w:t>
      </w:r>
      <w:proofErr w:type="spellEnd"/>
      <w:r w:rsidRPr="00E066CF">
        <w:rPr>
          <w:rFonts w:ascii="Times New Roman" w:hAnsi="Times New Roman" w:cs="Times New Roman"/>
          <w:color w:val="000000" w:themeColor="text1"/>
          <w:sz w:val="28"/>
          <w:szCs w:val="28"/>
        </w:rPr>
        <w:fldChar w:fldCharType="begin"/>
      </w:r>
      <w:r w:rsidR="007B1E6C">
        <w:rPr>
          <w:rFonts w:ascii="Times New Roman" w:hAnsi="Times New Roman" w:cs="Times New Roman"/>
          <w:color w:val="000000" w:themeColor="text1"/>
          <w:sz w:val="28"/>
          <w:szCs w:val="28"/>
        </w:rPr>
        <w:instrText xml:space="preserve">HYPERLINK "https://www.ugr.es/~tep028/pqi/descargas/Industria%20quimica%20organica/tema_3/isopreno_a14_627.pdf" \h </w:instrText>
      </w:r>
      <w:r w:rsidRPr="00E066CF">
        <w:rPr>
          <w:rFonts w:ascii="Times New Roman" w:hAnsi="Times New Roman" w:cs="Times New Roman"/>
          <w:color w:val="000000" w:themeColor="text1"/>
          <w:sz w:val="28"/>
          <w:szCs w:val="28"/>
        </w:rPr>
      </w:r>
      <w:r w:rsidRPr="00E066CF">
        <w:rPr>
          <w:rFonts w:ascii="Times New Roman" w:hAnsi="Times New Roman" w:cs="Times New Roman"/>
          <w:color w:val="000000" w:themeColor="text1"/>
          <w:sz w:val="28"/>
          <w:szCs w:val="28"/>
        </w:rPr>
        <w:fldChar w:fldCharType="separate"/>
      </w:r>
      <w:r w:rsidRPr="00E066CF">
        <w:rPr>
          <w:rStyle w:val="af0"/>
          <w:rFonts w:ascii="Times New Roman" w:hAnsi="Times New Roman" w:cs="Times New Roman"/>
          <w:color w:val="000000" w:themeColor="text1"/>
          <w:sz w:val="28"/>
          <w:szCs w:val="28"/>
        </w:rPr>
        <w:t>[</w:t>
      </w:r>
      <w:r w:rsidR="00571182">
        <w:rPr>
          <w:rStyle w:val="af0"/>
          <w:rFonts w:ascii="Times New Roman" w:hAnsi="Times New Roman" w:cs="Times New Roman"/>
          <w:color w:val="000000" w:themeColor="text1"/>
          <w:sz w:val="28"/>
          <w:szCs w:val="28"/>
          <w:lang w:val="ru-RU"/>
        </w:rPr>
        <w:t>3</w:t>
      </w:r>
      <w:r w:rsidRPr="00E066CF">
        <w:rPr>
          <w:rStyle w:val="af0"/>
          <w:rFonts w:ascii="Times New Roman" w:hAnsi="Times New Roman" w:cs="Times New Roman"/>
          <w:color w:val="000000" w:themeColor="text1"/>
          <w:sz w:val="28"/>
          <w:szCs w:val="28"/>
        </w:rPr>
        <w:t>]</w:t>
      </w:r>
      <w:r w:rsidRPr="00E066CF">
        <w:rPr>
          <w:rFonts w:ascii="Times New Roman" w:hAnsi="Times New Roman" w:cs="Times New Roman"/>
          <w:color w:val="000000" w:themeColor="text1"/>
          <w:sz w:val="28"/>
          <w:szCs w:val="28"/>
        </w:rPr>
        <w:fldChar w:fldCharType="end"/>
      </w:r>
      <w:r w:rsidRPr="00E066CF">
        <w:rPr>
          <w:rFonts w:ascii="Times New Roman" w:hAnsi="Times New Roman" w:cs="Times New Roman"/>
          <w:color w:val="000000" w:themeColor="text1"/>
          <w:sz w:val="28"/>
          <w:szCs w:val="28"/>
        </w:rPr>
        <w:t xml:space="preserve"> – эти полярные соединения существенно повышают относительную летучесть изопрена по сравнению с n-пентаном. Экстрактивная ректификация широко используется на практике для разделения C5-фракции</w:t>
      </w:r>
      <w:hyperlink r:id="rId15" w:anchor=":~:text=,piperylene%20isomers%20has%20been%20rarely">
        <w:r w:rsidRPr="00E066CF">
          <w:rPr>
            <w:rStyle w:val="af0"/>
            <w:rFonts w:ascii="Times New Roman" w:hAnsi="Times New Roman" w:cs="Times New Roman"/>
            <w:color w:val="000000" w:themeColor="text1"/>
            <w:sz w:val="28"/>
            <w:szCs w:val="28"/>
          </w:rPr>
          <w:t>[</w:t>
        </w:r>
        <w:r w:rsidR="00571182">
          <w:rPr>
            <w:rStyle w:val="af0"/>
            <w:rFonts w:ascii="Times New Roman" w:hAnsi="Times New Roman" w:cs="Times New Roman"/>
            <w:color w:val="000000" w:themeColor="text1"/>
            <w:sz w:val="28"/>
            <w:szCs w:val="28"/>
            <w:lang w:val="ru-RU"/>
          </w:rPr>
          <w:t>5</w:t>
        </w:r>
        <w:r w:rsidRPr="00E066CF">
          <w:rPr>
            <w:rStyle w:val="af0"/>
            <w:rFonts w:ascii="Times New Roman" w:hAnsi="Times New Roman" w:cs="Times New Roman"/>
            <w:color w:val="000000" w:themeColor="text1"/>
            <w:sz w:val="28"/>
            <w:szCs w:val="28"/>
          </w:rPr>
          <w:t>]</w:t>
        </w:r>
      </w:hyperlink>
      <w:r w:rsidRPr="00E066CF">
        <w:rPr>
          <w:rFonts w:ascii="Times New Roman" w:hAnsi="Times New Roman" w:cs="Times New Roman"/>
          <w:color w:val="000000" w:themeColor="text1"/>
          <w:sz w:val="28"/>
          <w:szCs w:val="28"/>
        </w:rPr>
        <w:t>, часто в сочетании с другими методами (см. ниже). Правильный выбор экстрагента и оптимальных условий экстрактивной колонны требует тщательного исследования, обычно с привлечением компьютерного моделирования, чтобы обеспечить максимальную селективность по изопрену при минимальных энергозатратах.</w:t>
      </w:r>
    </w:p>
    <w:p w14:paraId="1DD6435C" w14:textId="382125AB" w:rsidR="00E066CF" w:rsidRPr="00E066CF" w:rsidRDefault="00E066CF" w:rsidP="00DC4CBA">
      <w:pPr>
        <w:pStyle w:val="afb"/>
        <w:spacing w:line="360" w:lineRule="auto"/>
        <w:ind w:firstLine="708"/>
        <w:jc w:val="both"/>
        <w:rPr>
          <w:rFonts w:ascii="Times New Roman" w:hAnsi="Times New Roman" w:cs="Times New Roman"/>
          <w:color w:val="000000" w:themeColor="text1"/>
          <w:sz w:val="28"/>
          <w:szCs w:val="28"/>
        </w:rPr>
      </w:pPr>
      <w:r w:rsidRPr="00E066CF">
        <w:rPr>
          <w:rFonts w:ascii="Times New Roman" w:hAnsi="Times New Roman" w:cs="Times New Roman"/>
          <w:color w:val="000000" w:themeColor="text1"/>
          <w:sz w:val="28"/>
          <w:szCs w:val="28"/>
        </w:rPr>
        <w:t xml:space="preserve">Альтернативный подход к разрыву </w:t>
      </w:r>
      <w:proofErr w:type="spellStart"/>
      <w:r w:rsidRPr="00E066CF">
        <w:rPr>
          <w:rFonts w:ascii="Times New Roman" w:hAnsi="Times New Roman" w:cs="Times New Roman"/>
          <w:color w:val="000000" w:themeColor="text1"/>
          <w:sz w:val="28"/>
          <w:szCs w:val="28"/>
        </w:rPr>
        <w:t>азеотропа</w:t>
      </w:r>
      <w:proofErr w:type="spellEnd"/>
      <w:r w:rsidRPr="00E066CF">
        <w:rPr>
          <w:rFonts w:ascii="Times New Roman" w:hAnsi="Times New Roman" w:cs="Times New Roman"/>
          <w:color w:val="000000" w:themeColor="text1"/>
          <w:sz w:val="28"/>
          <w:szCs w:val="28"/>
        </w:rPr>
        <w:t xml:space="preserve"> основывается на химической </w:t>
      </w:r>
      <w:proofErr w:type="spellStart"/>
      <w:r w:rsidRPr="00E066CF">
        <w:rPr>
          <w:rFonts w:ascii="Times New Roman" w:hAnsi="Times New Roman" w:cs="Times New Roman"/>
          <w:color w:val="000000" w:themeColor="text1"/>
          <w:sz w:val="28"/>
          <w:szCs w:val="28"/>
        </w:rPr>
        <w:t>превращаемости</w:t>
      </w:r>
      <w:proofErr w:type="spellEnd"/>
      <w:r w:rsidRPr="00E066CF">
        <w:rPr>
          <w:rFonts w:ascii="Times New Roman" w:hAnsi="Times New Roman" w:cs="Times New Roman"/>
          <w:color w:val="000000" w:themeColor="text1"/>
          <w:sz w:val="28"/>
          <w:szCs w:val="28"/>
        </w:rPr>
        <w:t xml:space="preserve"> компонентов. Деструктивная ректификация предполагает, что в процессе разделения протекает целевая химическая реакция, уничтожающая одну из составляющих азеотропной смеси. В контексте C5-фракции типичным примером является удаление циклопентадиена путём его димеризации в </w:t>
      </w:r>
      <w:proofErr w:type="spellStart"/>
      <w:r w:rsidRPr="00E066CF">
        <w:rPr>
          <w:rFonts w:ascii="Times New Roman" w:hAnsi="Times New Roman" w:cs="Times New Roman"/>
          <w:color w:val="000000" w:themeColor="text1"/>
          <w:sz w:val="28"/>
          <w:szCs w:val="28"/>
        </w:rPr>
        <w:t>дициклопентадиен</w:t>
      </w:r>
      <w:proofErr w:type="spellEnd"/>
      <w:r w:rsidRPr="00E066CF">
        <w:rPr>
          <w:rFonts w:ascii="Times New Roman" w:hAnsi="Times New Roman" w:cs="Times New Roman"/>
          <w:color w:val="000000" w:themeColor="text1"/>
          <w:sz w:val="28"/>
          <w:szCs w:val="28"/>
        </w:rPr>
        <w:t>: при температуре порядка 80–120 °С циклопентадиен самопроизвольно превращается в стабильный димер</w:t>
      </w:r>
      <w:hyperlink r:id="rId16">
        <w:r w:rsidRPr="00E066CF">
          <w:rPr>
            <w:rStyle w:val="af0"/>
            <w:rFonts w:ascii="Times New Roman" w:hAnsi="Times New Roman" w:cs="Times New Roman"/>
            <w:color w:val="000000" w:themeColor="text1"/>
            <w:sz w:val="28"/>
            <w:szCs w:val="28"/>
          </w:rPr>
          <w:t>[</w:t>
        </w:r>
        <w:r w:rsidR="00571182">
          <w:rPr>
            <w:rStyle w:val="af0"/>
            <w:rFonts w:ascii="Times New Roman" w:hAnsi="Times New Roman" w:cs="Times New Roman"/>
            <w:color w:val="000000" w:themeColor="text1"/>
            <w:sz w:val="28"/>
            <w:szCs w:val="28"/>
          </w:rPr>
          <w:t>1</w:t>
        </w:r>
        <w:r w:rsidRPr="00E066CF">
          <w:rPr>
            <w:rStyle w:val="af0"/>
            <w:rFonts w:ascii="Times New Roman" w:hAnsi="Times New Roman" w:cs="Times New Roman"/>
            <w:color w:val="000000" w:themeColor="text1"/>
            <w:sz w:val="28"/>
            <w:szCs w:val="28"/>
          </w:rPr>
          <w:t>]</w:t>
        </w:r>
      </w:hyperlink>
      <w:r w:rsidRPr="00E066CF">
        <w:rPr>
          <w:rFonts w:ascii="Times New Roman" w:hAnsi="Times New Roman" w:cs="Times New Roman"/>
          <w:color w:val="000000" w:themeColor="text1"/>
          <w:sz w:val="28"/>
          <w:szCs w:val="28"/>
        </w:rPr>
        <w:t xml:space="preserve">, который благодаря гораздо более высокой точке кипения легко отходит в куб колонки и тем самым выводится из процесса. Другой вариант – введение в систему реагента, избирательно связывающего нежелательный компонент (например, реагирование диена с подходящим химическим агентом с образованием </w:t>
      </w:r>
      <w:proofErr w:type="spellStart"/>
      <w:r w:rsidRPr="00E066CF">
        <w:rPr>
          <w:rFonts w:ascii="Times New Roman" w:hAnsi="Times New Roman" w:cs="Times New Roman"/>
          <w:color w:val="000000" w:themeColor="text1"/>
          <w:sz w:val="28"/>
          <w:szCs w:val="28"/>
        </w:rPr>
        <w:t>неазеотропного</w:t>
      </w:r>
      <w:proofErr w:type="spellEnd"/>
      <w:r w:rsidRPr="00E066CF">
        <w:rPr>
          <w:rFonts w:ascii="Times New Roman" w:hAnsi="Times New Roman" w:cs="Times New Roman"/>
          <w:color w:val="000000" w:themeColor="text1"/>
          <w:sz w:val="28"/>
          <w:szCs w:val="28"/>
        </w:rPr>
        <w:t xml:space="preserve"> продукта). За счёт таких реакций состав паровой и жидкой фаз меняется, и прежний </w:t>
      </w:r>
      <w:proofErr w:type="spellStart"/>
      <w:r w:rsidRPr="00E066CF">
        <w:rPr>
          <w:rFonts w:ascii="Times New Roman" w:hAnsi="Times New Roman" w:cs="Times New Roman"/>
          <w:color w:val="000000" w:themeColor="text1"/>
          <w:sz w:val="28"/>
          <w:szCs w:val="28"/>
        </w:rPr>
        <w:t>азеотроп</w:t>
      </w:r>
      <w:proofErr w:type="spellEnd"/>
      <w:r w:rsidRPr="00E066CF">
        <w:rPr>
          <w:rFonts w:ascii="Times New Roman" w:hAnsi="Times New Roman" w:cs="Times New Roman"/>
          <w:color w:val="000000" w:themeColor="text1"/>
          <w:sz w:val="28"/>
          <w:szCs w:val="28"/>
        </w:rPr>
        <w:t xml:space="preserve"> распадается. Метод реактивного разделения эффективен для удаления именно тех примесей, которые трудно отделить простыми физическими методами. Тем не менее реализация реакций непосредственно в колонне усложняет процесс и требует контроля селективности и кинетики реакции, </w:t>
      </w:r>
      <w:r w:rsidRPr="00E066CF">
        <w:rPr>
          <w:rFonts w:ascii="Times New Roman" w:hAnsi="Times New Roman" w:cs="Times New Roman"/>
          <w:color w:val="000000" w:themeColor="text1"/>
          <w:sz w:val="28"/>
          <w:szCs w:val="28"/>
        </w:rPr>
        <w:lastRenderedPageBreak/>
        <w:t>поэтому данный подход применяется как вспомогательный, после основных стадий разделения.</w:t>
      </w:r>
    </w:p>
    <w:p w14:paraId="3FE2D7DF" w14:textId="5DEE3042" w:rsidR="00E066CF" w:rsidRPr="00E066CF" w:rsidRDefault="00E066CF" w:rsidP="00DC4CBA">
      <w:pPr>
        <w:pStyle w:val="afb"/>
        <w:spacing w:line="360" w:lineRule="auto"/>
        <w:ind w:firstLine="708"/>
        <w:jc w:val="both"/>
        <w:rPr>
          <w:rFonts w:ascii="Times New Roman" w:hAnsi="Times New Roman" w:cs="Times New Roman"/>
          <w:color w:val="000000" w:themeColor="text1"/>
          <w:sz w:val="28"/>
          <w:szCs w:val="28"/>
        </w:rPr>
      </w:pPr>
      <w:r w:rsidRPr="00E066CF">
        <w:rPr>
          <w:rFonts w:ascii="Times New Roman" w:hAnsi="Times New Roman" w:cs="Times New Roman"/>
          <w:color w:val="000000" w:themeColor="text1"/>
          <w:sz w:val="28"/>
          <w:szCs w:val="28"/>
        </w:rPr>
        <w:t xml:space="preserve">Развитие методов разделения за последние десятилетия предлагает и </w:t>
      </w:r>
      <w:proofErr w:type="spellStart"/>
      <w:r w:rsidRPr="00E066CF">
        <w:rPr>
          <w:rFonts w:ascii="Times New Roman" w:hAnsi="Times New Roman" w:cs="Times New Roman"/>
          <w:color w:val="000000" w:themeColor="text1"/>
          <w:sz w:val="28"/>
          <w:szCs w:val="28"/>
        </w:rPr>
        <w:t>безректификационные</w:t>
      </w:r>
      <w:proofErr w:type="spellEnd"/>
      <w:r w:rsidRPr="00E066CF">
        <w:rPr>
          <w:rFonts w:ascii="Times New Roman" w:hAnsi="Times New Roman" w:cs="Times New Roman"/>
          <w:color w:val="000000" w:themeColor="text1"/>
          <w:sz w:val="28"/>
          <w:szCs w:val="28"/>
        </w:rPr>
        <w:t xml:space="preserve"> подходы, в частности мембранное разделение. Суть мембранного метода – пропускание исходной смеси через полупроницаемую мембрану, которая задерживает одни компоненты и пропускает другие благодаря разнице в размерах молекул или их взаимодействии с материалом мембраны. Для углеводородных смесей мембраны обычно подбирают так, чтобы отфильтровывать более тяжёлые или, наоборот, более лёгкие компоненты. Применительно к фракции C5 мембранный процесс мог бы, например, отсечь частицы с большим размером или высокой полярностью. В результате мембранного разделения состав смеси обогащается изопреном за мембраной либо во входном потоке. Достоинством метода является относительная простота аппаратуры и отсутствие фазовых переходов, однако селективность мембран может быть недостаточной для полной очистки изопрена. Поэтому мембраны чаще используются на предварительных стадиях для удаления самых лёгких примесей или в комбинации с ректификацией (для снижения нагрузки на колонну).</w:t>
      </w:r>
    </w:p>
    <w:p w14:paraId="7C80495E" w14:textId="0E46ED91" w:rsidR="00E066CF" w:rsidRPr="00E066CF" w:rsidRDefault="00E066CF" w:rsidP="00DC4CBA">
      <w:pPr>
        <w:pStyle w:val="afb"/>
        <w:spacing w:line="360" w:lineRule="auto"/>
        <w:ind w:firstLine="708"/>
        <w:jc w:val="both"/>
        <w:rPr>
          <w:rFonts w:ascii="Times New Roman" w:hAnsi="Times New Roman" w:cs="Times New Roman"/>
          <w:color w:val="000000" w:themeColor="text1"/>
          <w:sz w:val="28"/>
          <w:szCs w:val="28"/>
        </w:rPr>
      </w:pPr>
      <w:r w:rsidRPr="00E066CF">
        <w:rPr>
          <w:rFonts w:ascii="Times New Roman" w:hAnsi="Times New Roman" w:cs="Times New Roman"/>
          <w:color w:val="000000" w:themeColor="text1"/>
          <w:sz w:val="28"/>
          <w:szCs w:val="28"/>
        </w:rPr>
        <w:t xml:space="preserve">Ещё один способ разделения </w:t>
      </w:r>
      <w:proofErr w:type="spellStart"/>
      <w:r w:rsidRPr="00E066CF">
        <w:rPr>
          <w:rFonts w:ascii="Times New Roman" w:hAnsi="Times New Roman" w:cs="Times New Roman"/>
          <w:color w:val="000000" w:themeColor="text1"/>
          <w:sz w:val="28"/>
          <w:szCs w:val="28"/>
        </w:rPr>
        <w:t>трудноки</w:t>
      </w:r>
      <w:r>
        <w:rPr>
          <w:rFonts w:ascii="Times New Roman" w:hAnsi="Times New Roman" w:cs="Times New Roman"/>
          <w:color w:val="000000" w:themeColor="text1"/>
          <w:sz w:val="28"/>
          <w:szCs w:val="28"/>
        </w:rPr>
        <w:t>п</w:t>
      </w:r>
      <w:r w:rsidRPr="00E066CF">
        <w:rPr>
          <w:rFonts w:ascii="Times New Roman" w:hAnsi="Times New Roman" w:cs="Times New Roman"/>
          <w:color w:val="000000" w:themeColor="text1"/>
          <w:sz w:val="28"/>
          <w:szCs w:val="28"/>
        </w:rPr>
        <w:t>ящихся</w:t>
      </w:r>
      <w:proofErr w:type="spellEnd"/>
      <w:r w:rsidRPr="00E066CF">
        <w:rPr>
          <w:rFonts w:ascii="Times New Roman" w:hAnsi="Times New Roman" w:cs="Times New Roman"/>
          <w:color w:val="000000" w:themeColor="text1"/>
          <w:sz w:val="28"/>
          <w:szCs w:val="28"/>
        </w:rPr>
        <w:t xml:space="preserve"> смесей – ректификация при экстремально низких температурах. Понижение температуры кипения компонентов приводит к тому, что различия в их упругости паров могут усилиться, а некоторые </w:t>
      </w:r>
      <w:proofErr w:type="spellStart"/>
      <w:r w:rsidRPr="00E066CF">
        <w:rPr>
          <w:rFonts w:ascii="Times New Roman" w:hAnsi="Times New Roman" w:cs="Times New Roman"/>
          <w:color w:val="000000" w:themeColor="text1"/>
          <w:sz w:val="28"/>
          <w:szCs w:val="28"/>
        </w:rPr>
        <w:t>азеотропы</w:t>
      </w:r>
      <w:proofErr w:type="spellEnd"/>
      <w:r w:rsidRPr="00E066CF">
        <w:rPr>
          <w:rFonts w:ascii="Times New Roman" w:hAnsi="Times New Roman" w:cs="Times New Roman"/>
          <w:color w:val="000000" w:themeColor="text1"/>
          <w:sz w:val="28"/>
          <w:szCs w:val="28"/>
        </w:rPr>
        <w:t xml:space="preserve"> – исчезнуть (поскольку азеотропный состав часто зависит от температуры). Криогенная дистилляция применяется, как правило, для газовых смесей (например, разделение воздуха, производства сжиженных газов), но может быть адаптирована и для жидких углеводородных потоков. В случае C5-углеводородов охлаждение смеси до криогенных температур (&lt;–100 °С) приведёт к последовательной конденсации компонентов: более тяжёлые конденсируются первыми, а наиболее летучие остаются в газовой фазе. Теоретически это позволяет собрать фракции с разным составом. </w:t>
      </w:r>
      <w:r w:rsidRPr="00E066CF">
        <w:rPr>
          <w:rFonts w:ascii="Times New Roman" w:hAnsi="Times New Roman" w:cs="Times New Roman"/>
          <w:color w:val="000000" w:themeColor="text1"/>
          <w:sz w:val="28"/>
          <w:szCs w:val="28"/>
        </w:rPr>
        <w:lastRenderedPageBreak/>
        <w:t>Преимущество метода – отсутствие необходимости вводить посторонние вещества (растворители, реагенты). Однако энергозатраты на достижение столь низких температур чрезвычайно высоки, а требуемое оборудование (криогенные теплообменники, изолированные колонны) усложняет и удорожает процесс. Поэтому криогенную ректификацию целесообразно применять лишь при необходимости экстремально высокой степени разделения или когда другие методы неприемлемы.</w:t>
      </w:r>
    </w:p>
    <w:p w14:paraId="608BA6AA" w14:textId="512B6B8D" w:rsidR="00E066CF" w:rsidRPr="00E066CF" w:rsidRDefault="00E066CF" w:rsidP="00E91CF7">
      <w:pPr>
        <w:pStyle w:val="afb"/>
        <w:spacing w:line="360" w:lineRule="auto"/>
        <w:ind w:firstLine="708"/>
        <w:jc w:val="both"/>
        <w:rPr>
          <w:rFonts w:ascii="Times New Roman" w:hAnsi="Times New Roman" w:cs="Times New Roman"/>
          <w:color w:val="000000" w:themeColor="text1"/>
          <w:sz w:val="28"/>
          <w:szCs w:val="28"/>
        </w:rPr>
      </w:pPr>
      <w:r w:rsidRPr="00E066CF">
        <w:rPr>
          <w:rFonts w:ascii="Times New Roman" w:hAnsi="Times New Roman" w:cs="Times New Roman"/>
          <w:color w:val="000000" w:themeColor="text1"/>
          <w:sz w:val="28"/>
          <w:szCs w:val="28"/>
        </w:rPr>
        <w:t xml:space="preserve">В некоторых случаях инженеры пытаются обойти образование </w:t>
      </w:r>
      <w:proofErr w:type="spellStart"/>
      <w:r w:rsidRPr="00E066CF">
        <w:rPr>
          <w:rFonts w:ascii="Times New Roman" w:hAnsi="Times New Roman" w:cs="Times New Roman"/>
          <w:color w:val="000000" w:themeColor="text1"/>
          <w:sz w:val="28"/>
          <w:szCs w:val="28"/>
        </w:rPr>
        <w:t>азеотропа</w:t>
      </w:r>
      <w:proofErr w:type="spellEnd"/>
      <w:r w:rsidRPr="00E066CF">
        <w:rPr>
          <w:rFonts w:ascii="Times New Roman" w:hAnsi="Times New Roman" w:cs="Times New Roman"/>
          <w:color w:val="000000" w:themeColor="text1"/>
          <w:sz w:val="28"/>
          <w:szCs w:val="28"/>
        </w:rPr>
        <w:t xml:space="preserve">, модифицируя сам процесс ректификации. Прямой перегон смеси, содержащей </w:t>
      </w:r>
      <w:proofErr w:type="spellStart"/>
      <w:r w:rsidRPr="00E066CF">
        <w:rPr>
          <w:rFonts w:ascii="Times New Roman" w:hAnsi="Times New Roman" w:cs="Times New Roman"/>
          <w:color w:val="000000" w:themeColor="text1"/>
          <w:sz w:val="28"/>
          <w:szCs w:val="28"/>
        </w:rPr>
        <w:t>азеотроп</w:t>
      </w:r>
      <w:proofErr w:type="spellEnd"/>
      <w:r w:rsidRPr="00E066CF">
        <w:rPr>
          <w:rFonts w:ascii="Times New Roman" w:hAnsi="Times New Roman" w:cs="Times New Roman"/>
          <w:color w:val="000000" w:themeColor="text1"/>
          <w:sz w:val="28"/>
          <w:szCs w:val="28"/>
        </w:rPr>
        <w:t xml:space="preserve">, может быть осуществлён при изменении давления или с использованием специальных насадок и высокоэффективных колонн. Например, давление в колонне подбирают так, чтобы сместить или устранить азеотропную точку (для ряда смесей изменение давления меняет состав </w:t>
      </w:r>
      <w:proofErr w:type="spellStart"/>
      <w:r w:rsidRPr="00E066CF">
        <w:rPr>
          <w:rFonts w:ascii="Times New Roman" w:hAnsi="Times New Roman" w:cs="Times New Roman"/>
          <w:color w:val="000000" w:themeColor="text1"/>
          <w:sz w:val="28"/>
          <w:szCs w:val="28"/>
        </w:rPr>
        <w:t>азеотропа</w:t>
      </w:r>
      <w:proofErr w:type="spellEnd"/>
      <w:r w:rsidRPr="00E066CF">
        <w:rPr>
          <w:rFonts w:ascii="Times New Roman" w:hAnsi="Times New Roman" w:cs="Times New Roman"/>
          <w:color w:val="000000" w:themeColor="text1"/>
          <w:sz w:val="28"/>
          <w:szCs w:val="28"/>
        </w:rPr>
        <w:t xml:space="preserve">). Кроме того, существует азеотропная ректификация, где в смесь вводят специальный компонент, образующий </w:t>
      </w:r>
      <w:proofErr w:type="spellStart"/>
      <w:r w:rsidRPr="00E066CF">
        <w:rPr>
          <w:rFonts w:ascii="Times New Roman" w:hAnsi="Times New Roman" w:cs="Times New Roman"/>
          <w:color w:val="000000" w:themeColor="text1"/>
          <w:sz w:val="28"/>
          <w:szCs w:val="28"/>
        </w:rPr>
        <w:t>азеотроп</w:t>
      </w:r>
      <w:proofErr w:type="spellEnd"/>
      <w:r w:rsidRPr="00E066CF">
        <w:rPr>
          <w:rFonts w:ascii="Times New Roman" w:hAnsi="Times New Roman" w:cs="Times New Roman"/>
          <w:color w:val="000000" w:themeColor="text1"/>
          <w:sz w:val="28"/>
          <w:szCs w:val="28"/>
        </w:rPr>
        <w:t xml:space="preserve"> преимущественно с одним из компонентов, что уводит этот компонент в отдельный поток. Все эти методы можно условно отнести к прямому разделению, хотя на практике они требуют сложных технических решений. Например, для разделения изопрен-содержащей смеси предлагались одностадийные процессы с одной очень высокой колонной, работающей в особом режиме</w:t>
      </w:r>
      <w:hyperlink r:id="rId17">
        <w:r w:rsidRPr="00E066CF">
          <w:rPr>
            <w:rStyle w:val="af0"/>
            <w:rFonts w:ascii="Times New Roman" w:hAnsi="Times New Roman" w:cs="Times New Roman"/>
            <w:color w:val="000000" w:themeColor="text1"/>
            <w:sz w:val="28"/>
            <w:szCs w:val="28"/>
          </w:rPr>
          <w:t>[</w:t>
        </w:r>
        <w:r w:rsidR="00571182">
          <w:rPr>
            <w:rStyle w:val="af0"/>
            <w:rFonts w:ascii="Times New Roman" w:hAnsi="Times New Roman" w:cs="Times New Roman"/>
            <w:color w:val="000000" w:themeColor="text1"/>
            <w:sz w:val="28"/>
            <w:szCs w:val="28"/>
          </w:rPr>
          <w:t>5</w:t>
        </w:r>
        <w:r w:rsidRPr="00E066CF">
          <w:rPr>
            <w:rStyle w:val="af0"/>
            <w:rFonts w:ascii="Times New Roman" w:hAnsi="Times New Roman" w:cs="Times New Roman"/>
            <w:color w:val="000000" w:themeColor="text1"/>
            <w:sz w:val="28"/>
            <w:szCs w:val="28"/>
          </w:rPr>
          <w:t>]</w:t>
        </w:r>
      </w:hyperlink>
      <w:r w:rsidRPr="00E066CF">
        <w:rPr>
          <w:rFonts w:ascii="Times New Roman" w:hAnsi="Times New Roman" w:cs="Times New Roman"/>
          <w:color w:val="000000" w:themeColor="text1"/>
          <w:sz w:val="28"/>
          <w:szCs w:val="28"/>
        </w:rPr>
        <w:t xml:space="preserve">. Тем не менее полностью обойти образование </w:t>
      </w:r>
      <w:proofErr w:type="spellStart"/>
      <w:r w:rsidRPr="00E066CF">
        <w:rPr>
          <w:rFonts w:ascii="Times New Roman" w:hAnsi="Times New Roman" w:cs="Times New Roman"/>
          <w:color w:val="000000" w:themeColor="text1"/>
          <w:sz w:val="28"/>
          <w:szCs w:val="28"/>
        </w:rPr>
        <w:t>азеотропа</w:t>
      </w:r>
      <w:proofErr w:type="spellEnd"/>
      <w:r w:rsidRPr="00E066CF">
        <w:rPr>
          <w:rFonts w:ascii="Times New Roman" w:hAnsi="Times New Roman" w:cs="Times New Roman"/>
          <w:color w:val="000000" w:themeColor="text1"/>
          <w:sz w:val="28"/>
          <w:szCs w:val="28"/>
        </w:rPr>
        <w:t xml:space="preserve"> при ректификации удаётся редко – обычно требуются либо дополнительные рабочие вещества, либо экстремальные условия. Поэтому классическая ректификация без вспомогательных средств для системы с изопреном и пентанами, как правило, не обеспечивает необходимой чистоты продукта</w:t>
      </w:r>
      <w:hyperlink r:id="rId18">
        <w:r w:rsidRPr="00E066CF">
          <w:rPr>
            <w:rStyle w:val="af0"/>
            <w:rFonts w:ascii="Times New Roman" w:hAnsi="Times New Roman" w:cs="Times New Roman"/>
            <w:color w:val="000000" w:themeColor="text1"/>
            <w:sz w:val="28"/>
            <w:szCs w:val="28"/>
          </w:rPr>
          <w:t>[4]</w:t>
        </w:r>
      </w:hyperlink>
      <w:r w:rsidRPr="00E066CF">
        <w:rPr>
          <w:rFonts w:ascii="Times New Roman" w:hAnsi="Times New Roman" w:cs="Times New Roman"/>
          <w:color w:val="000000" w:themeColor="text1"/>
          <w:sz w:val="28"/>
          <w:szCs w:val="28"/>
        </w:rPr>
        <w:t>.</w:t>
      </w:r>
    </w:p>
    <w:p w14:paraId="6AD16E07" w14:textId="23F43AF4" w:rsidR="00E066CF" w:rsidRPr="00E066CF" w:rsidRDefault="00E066CF" w:rsidP="00DC4CBA">
      <w:pPr>
        <w:pStyle w:val="afb"/>
        <w:spacing w:line="360" w:lineRule="auto"/>
        <w:ind w:firstLine="708"/>
        <w:jc w:val="both"/>
        <w:rPr>
          <w:rFonts w:ascii="Times New Roman" w:hAnsi="Times New Roman" w:cs="Times New Roman"/>
          <w:color w:val="000000" w:themeColor="text1"/>
          <w:sz w:val="28"/>
          <w:szCs w:val="28"/>
        </w:rPr>
      </w:pPr>
      <w:r w:rsidRPr="00E066CF">
        <w:rPr>
          <w:rFonts w:ascii="Times New Roman" w:hAnsi="Times New Roman" w:cs="Times New Roman"/>
          <w:color w:val="000000" w:themeColor="text1"/>
          <w:sz w:val="28"/>
          <w:szCs w:val="28"/>
        </w:rPr>
        <w:t xml:space="preserve">В итоге существует множество подходов к выделению изопрена из сложной углеводородной смеси. Эти методы нередко комбинируются в рамках одной технологии в зависимости от состава исходного сырья и требуемой чистоты продукта. Например, в промышленности выделение изопрена обычно включает </w:t>
      </w:r>
      <w:r w:rsidRPr="00E066CF">
        <w:rPr>
          <w:rFonts w:ascii="Times New Roman" w:hAnsi="Times New Roman" w:cs="Times New Roman"/>
          <w:color w:val="000000" w:themeColor="text1"/>
          <w:sz w:val="28"/>
          <w:szCs w:val="28"/>
        </w:rPr>
        <w:lastRenderedPageBreak/>
        <w:t>предварительную ректификацию, одну или несколько экстрактивных колонн, возможно – стадию химического превращения примесей, а также финальную очистную перегонку. Оптимальное сочетание методов выбирается на основе технико-экономических расчётов и зачастую оттачивается с помощью моделирования и оптимизации процесса. Ниже приведена типовая технологическая схема, иллюстрирующая комбинированный процесс выделения изопрена из пиролизной фракции C5.</w:t>
      </w:r>
    </w:p>
    <w:p w14:paraId="4DABB5DC" w14:textId="77777777" w:rsidR="00DC0601" w:rsidRDefault="00DC0601">
      <w:pPr>
        <w:spacing w:line="360" w:lineRule="auto"/>
        <w:jc w:val="both"/>
        <w:rPr>
          <w:rFonts w:ascii="Times New Roman" w:hAnsi="Times New Roman" w:cs="Times New Roman"/>
          <w:sz w:val="28"/>
          <w:szCs w:val="28"/>
        </w:rPr>
      </w:pPr>
    </w:p>
    <w:p w14:paraId="4F6C8EDD" w14:textId="77777777" w:rsidR="00DC0601" w:rsidRPr="008742E1" w:rsidRDefault="00583B9F" w:rsidP="008742E1">
      <w:pPr>
        <w:pStyle w:val="2"/>
        <w:jc w:val="center"/>
        <w:rPr>
          <w:rFonts w:ascii="Times New Roman" w:hAnsi="Times New Roman" w:cs="Times New Roman"/>
          <w:b/>
          <w:bCs/>
          <w:sz w:val="28"/>
          <w:szCs w:val="28"/>
        </w:rPr>
      </w:pPr>
      <w:bookmarkStart w:id="3" w:name="_Toc221024504"/>
      <w:r w:rsidRPr="008742E1">
        <w:rPr>
          <w:rFonts w:ascii="Times New Roman" w:hAnsi="Times New Roman" w:cs="Times New Roman"/>
          <w:b/>
          <w:bCs/>
          <w:sz w:val="28"/>
          <w:szCs w:val="28"/>
        </w:rPr>
        <w:t>1.2. Технологическая схема выделения изопрена из фракции С5</w:t>
      </w:r>
      <w:bookmarkEnd w:id="3"/>
    </w:p>
    <w:p w14:paraId="38799E03" w14:textId="3A81FF6A" w:rsidR="00E066CF" w:rsidRDefault="00E066CF" w:rsidP="00E066CF">
      <w:pPr>
        <w:pStyle w:val="FirstParagraph"/>
        <w:spacing w:line="360" w:lineRule="auto"/>
        <w:ind w:firstLine="709"/>
        <w:jc w:val="both"/>
        <w:rPr>
          <w:rFonts w:ascii="Times New Roman" w:hAnsi="Times New Roman" w:cs="Times New Roman"/>
          <w:color w:val="000000" w:themeColor="text1"/>
          <w:sz w:val="28"/>
          <w:szCs w:val="28"/>
          <w:lang w:val="ru-RU"/>
        </w:rPr>
      </w:pPr>
      <w:r w:rsidRPr="00E066CF">
        <w:rPr>
          <w:rFonts w:ascii="Times New Roman" w:hAnsi="Times New Roman" w:cs="Times New Roman"/>
          <w:color w:val="000000" w:themeColor="text1"/>
          <w:sz w:val="28"/>
          <w:szCs w:val="28"/>
        </w:rPr>
        <w:t>Типовая технологическая схема получения изопрена из С5-фракции строится</w:t>
      </w:r>
      <w:r w:rsidRPr="00E066CF">
        <w:rPr>
          <w:rFonts w:ascii="Times New Roman" w:hAnsi="Times New Roman" w:cs="Times New Roman"/>
          <w:color w:val="000000" w:themeColor="text1"/>
          <w:sz w:val="28"/>
          <w:szCs w:val="28"/>
          <w:lang w:val="ru-RU"/>
        </w:rPr>
        <w:t xml:space="preserve"> из последовательных стадий, </w:t>
      </w:r>
      <w:r w:rsidRPr="00E066CF">
        <w:rPr>
          <w:rFonts w:ascii="Times New Roman" w:hAnsi="Times New Roman" w:cs="Times New Roman"/>
          <w:color w:val="000000" w:themeColor="text1"/>
          <w:sz w:val="28"/>
          <w:szCs w:val="28"/>
        </w:rPr>
        <w:t>обеспечивающих максимальный выход и высокую чистоту целевого продукта. На рисунке 1 представлена обобщённая блок-схема процесса, включающая ключевые этапы.</w:t>
      </w:r>
    </w:p>
    <w:p w14:paraId="47D18D1D" w14:textId="4D1F6B39" w:rsidR="00E066CF" w:rsidRDefault="00E066CF" w:rsidP="00E066CF">
      <w:pPr>
        <w:pStyle w:val="afb"/>
      </w:pPr>
      <w:r>
        <w:rPr>
          <w:noProof/>
          <w:lang w:eastAsia="ru-RU"/>
        </w:rPr>
        <w:drawing>
          <wp:inline distT="0" distB="0" distL="0" distR="0" wp14:anchorId="496153CE" wp14:editId="35D8E778">
            <wp:extent cx="5940425" cy="3207829"/>
            <wp:effectExtent l="0" t="0" r="0" b="0"/>
            <wp:docPr id="982318651" name="Рисунок 982318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04448" name=""/>
                    <pic:cNvPicPr>
                      <a:picLocks noChangeAspect="1"/>
                    </pic:cNvPicPr>
                  </pic:nvPicPr>
                  <pic:blipFill>
                    <a:blip r:embed="rId19"/>
                    <a:stretch/>
                  </pic:blipFill>
                  <pic:spPr bwMode="auto">
                    <a:xfrm>
                      <a:off x="0" y="0"/>
                      <a:ext cx="5940424" cy="3207829"/>
                    </a:xfrm>
                    <a:prstGeom prst="rect">
                      <a:avLst/>
                    </a:prstGeom>
                  </pic:spPr>
                </pic:pic>
              </a:graphicData>
            </a:graphic>
          </wp:inline>
        </w:drawing>
      </w:r>
    </w:p>
    <w:p w14:paraId="060125C5" w14:textId="77777777" w:rsidR="00E066CF" w:rsidRDefault="00E066CF" w:rsidP="00E066CF">
      <w:pPr>
        <w:spacing w:line="360" w:lineRule="auto"/>
        <w:jc w:val="center"/>
        <w:rPr>
          <w:rFonts w:ascii="Times New Roman" w:hAnsi="Times New Roman" w:cs="Times New Roman"/>
          <w:sz w:val="24"/>
          <w:szCs w:val="24"/>
        </w:rPr>
      </w:pPr>
      <w:r>
        <w:rPr>
          <w:rFonts w:ascii="Times New Roman" w:hAnsi="Times New Roman" w:cs="Times New Roman"/>
          <w:sz w:val="24"/>
          <w:szCs w:val="24"/>
        </w:rPr>
        <w:t>Рисунок 1 - Технологическая схема выделения изопрена из фракции С5</w:t>
      </w:r>
    </w:p>
    <w:p w14:paraId="456C7AAF" w14:textId="77777777" w:rsidR="00E066CF" w:rsidRPr="00E066CF" w:rsidRDefault="00E066CF" w:rsidP="00E066CF">
      <w:pPr>
        <w:pStyle w:val="afb"/>
      </w:pPr>
    </w:p>
    <w:p w14:paraId="2CAF993B" w14:textId="639E414D" w:rsidR="00E066CF" w:rsidRPr="00E066CF" w:rsidRDefault="00E066CF" w:rsidP="00E066CF">
      <w:pPr>
        <w:pStyle w:val="afb"/>
        <w:spacing w:line="360" w:lineRule="auto"/>
        <w:ind w:firstLine="708"/>
        <w:jc w:val="both"/>
        <w:rPr>
          <w:rFonts w:ascii="Times New Roman" w:hAnsi="Times New Roman" w:cs="Times New Roman"/>
          <w:color w:val="000000" w:themeColor="text1"/>
          <w:sz w:val="28"/>
          <w:szCs w:val="28"/>
        </w:rPr>
      </w:pPr>
      <w:r w:rsidRPr="00E066CF">
        <w:rPr>
          <w:rFonts w:ascii="Times New Roman" w:hAnsi="Times New Roman" w:cs="Times New Roman"/>
          <w:color w:val="000000" w:themeColor="text1"/>
          <w:sz w:val="28"/>
          <w:szCs w:val="28"/>
        </w:rPr>
        <w:t xml:space="preserve">На первом этапе сырая фракция C5, полученная с установки пиролиза, подается в систему разделения. Этот поток может находиться в газообразном или </w:t>
      </w:r>
      <w:r w:rsidRPr="00E066CF">
        <w:rPr>
          <w:rFonts w:ascii="Times New Roman" w:hAnsi="Times New Roman" w:cs="Times New Roman"/>
          <w:color w:val="000000" w:themeColor="text1"/>
          <w:sz w:val="28"/>
          <w:szCs w:val="28"/>
        </w:rPr>
        <w:lastRenderedPageBreak/>
        <w:t>жидком состоянии, в зависимости от технологии отбора; в любом случае он представляет собой смесь лёгких. Перед подачей в основное разделительное оборудование обычно проводят очистку сырья от механических примесей и, при необходимости, осушку газа, чтобы избежать побочных эффектов (например, полимеризации диенов в трубопроводах).</w:t>
      </w:r>
    </w:p>
    <w:p w14:paraId="6796327D" w14:textId="56623902" w:rsidR="00E066CF" w:rsidRPr="00E066CF" w:rsidRDefault="00E066CF" w:rsidP="00E066CF">
      <w:pPr>
        <w:pStyle w:val="afb"/>
        <w:spacing w:line="360" w:lineRule="auto"/>
        <w:ind w:firstLine="708"/>
        <w:jc w:val="both"/>
        <w:rPr>
          <w:rFonts w:ascii="Times New Roman" w:hAnsi="Times New Roman" w:cs="Times New Roman"/>
          <w:color w:val="000000" w:themeColor="text1"/>
          <w:sz w:val="28"/>
          <w:szCs w:val="28"/>
        </w:rPr>
      </w:pPr>
      <w:r w:rsidRPr="00E066CF">
        <w:rPr>
          <w:rFonts w:ascii="Times New Roman" w:hAnsi="Times New Roman" w:cs="Times New Roman"/>
          <w:color w:val="000000" w:themeColor="text1"/>
          <w:sz w:val="28"/>
          <w:szCs w:val="28"/>
        </w:rPr>
        <w:t xml:space="preserve">Для эффективной работы последующих стадий необходимо отделить из фракции самые </w:t>
      </w:r>
      <w:proofErr w:type="spellStart"/>
      <w:r w:rsidRPr="00E066CF">
        <w:rPr>
          <w:rFonts w:ascii="Times New Roman" w:hAnsi="Times New Roman" w:cs="Times New Roman"/>
          <w:color w:val="000000" w:themeColor="text1"/>
          <w:sz w:val="28"/>
          <w:szCs w:val="28"/>
        </w:rPr>
        <w:t>лёгкокипящие</w:t>
      </w:r>
      <w:proofErr w:type="spellEnd"/>
      <w:r w:rsidRPr="00E066CF">
        <w:rPr>
          <w:rFonts w:ascii="Times New Roman" w:hAnsi="Times New Roman" w:cs="Times New Roman"/>
          <w:color w:val="000000" w:themeColor="text1"/>
          <w:sz w:val="28"/>
          <w:szCs w:val="28"/>
        </w:rPr>
        <w:t xml:space="preserve"> компоненты. Сырая C5-фракция поступает в колонну предварительной (грубой) ректификации, где при относительно невысоком давлении отгоняются головные фракции, содержащие С1–С4 углеводороды и растворённые газы (метан, этан, пропан, бутаны). На данном этапе происходит концентрирование изопрена за счёт удаления </w:t>
      </w:r>
      <w:proofErr w:type="spellStart"/>
      <w:r w:rsidRPr="00E066CF">
        <w:rPr>
          <w:rFonts w:ascii="Times New Roman" w:hAnsi="Times New Roman" w:cs="Times New Roman"/>
          <w:color w:val="000000" w:themeColor="text1"/>
          <w:sz w:val="28"/>
          <w:szCs w:val="28"/>
        </w:rPr>
        <w:t>лёгколетучих</w:t>
      </w:r>
      <w:proofErr w:type="spellEnd"/>
      <w:r w:rsidRPr="00E066CF">
        <w:rPr>
          <w:rFonts w:ascii="Times New Roman" w:hAnsi="Times New Roman" w:cs="Times New Roman"/>
          <w:color w:val="000000" w:themeColor="text1"/>
          <w:sz w:val="28"/>
          <w:szCs w:val="28"/>
        </w:rPr>
        <w:t xml:space="preserve"> примесей. В результате последующие колонны работают с более узким диапазоном компонентов, что повышает эффективность разделения.</w:t>
      </w:r>
    </w:p>
    <w:p w14:paraId="081BDF3F" w14:textId="42A4059F" w:rsidR="00E066CF" w:rsidRPr="00E066CF" w:rsidRDefault="00E066CF" w:rsidP="00E066CF">
      <w:pPr>
        <w:pStyle w:val="afb"/>
        <w:spacing w:line="360" w:lineRule="auto"/>
        <w:ind w:firstLine="708"/>
        <w:jc w:val="both"/>
        <w:rPr>
          <w:rFonts w:ascii="Times New Roman" w:hAnsi="Times New Roman" w:cs="Times New Roman"/>
          <w:color w:val="000000" w:themeColor="text1"/>
          <w:sz w:val="28"/>
          <w:szCs w:val="28"/>
        </w:rPr>
      </w:pPr>
      <w:r w:rsidRPr="00E066CF">
        <w:rPr>
          <w:rFonts w:ascii="Times New Roman" w:hAnsi="Times New Roman" w:cs="Times New Roman"/>
          <w:color w:val="000000" w:themeColor="text1"/>
          <w:sz w:val="28"/>
          <w:szCs w:val="28"/>
        </w:rPr>
        <w:t xml:space="preserve">Очищенная от газов тяжёлая фракция поступает далее в колонну экстрактивной ректификации. Здесь реализуется основной этап выделения изопрена, принцип которого описан ранее. В верхнюю часть колонны непрерывно вводится избранный экстрактивный агент – чаще всего высококипящая полярная жидкость. Экстрагент циркулирует вниз по колонне, сталкиваясь противотоком с поднимающимися парами углеводородов. Благодаря более сильному взаимодействию с некоторыми компонентами (например, с пентанами и </w:t>
      </w:r>
      <w:proofErr w:type="spellStart"/>
      <w:r w:rsidRPr="00E066CF">
        <w:rPr>
          <w:rFonts w:ascii="Times New Roman" w:hAnsi="Times New Roman" w:cs="Times New Roman"/>
          <w:color w:val="000000" w:themeColor="text1"/>
          <w:sz w:val="28"/>
          <w:szCs w:val="28"/>
        </w:rPr>
        <w:t>пипериленами</w:t>
      </w:r>
      <w:proofErr w:type="spellEnd"/>
      <w:r w:rsidRPr="00E066CF">
        <w:rPr>
          <w:rFonts w:ascii="Times New Roman" w:hAnsi="Times New Roman" w:cs="Times New Roman"/>
          <w:color w:val="000000" w:themeColor="text1"/>
          <w:sz w:val="28"/>
          <w:szCs w:val="28"/>
        </w:rPr>
        <w:t xml:space="preserve">) экстрагент удерживает их в жидкой фазе, тогда как менее </w:t>
      </w:r>
      <w:proofErr w:type="spellStart"/>
      <w:r w:rsidRPr="00E066CF">
        <w:rPr>
          <w:rFonts w:ascii="Times New Roman" w:hAnsi="Times New Roman" w:cs="Times New Roman"/>
          <w:color w:val="000000" w:themeColor="text1"/>
          <w:sz w:val="28"/>
          <w:szCs w:val="28"/>
        </w:rPr>
        <w:t>афинный</w:t>
      </w:r>
      <w:proofErr w:type="spellEnd"/>
      <w:r w:rsidRPr="00E066CF">
        <w:rPr>
          <w:rFonts w:ascii="Times New Roman" w:hAnsi="Times New Roman" w:cs="Times New Roman"/>
          <w:color w:val="000000" w:themeColor="text1"/>
          <w:sz w:val="28"/>
          <w:szCs w:val="28"/>
        </w:rPr>
        <w:t xml:space="preserve"> к нему изопрен легче переходит в паровую фазу и уносится вверх. Происходит разрыв </w:t>
      </w:r>
      <w:proofErr w:type="spellStart"/>
      <w:r w:rsidRPr="00E066CF">
        <w:rPr>
          <w:rFonts w:ascii="Times New Roman" w:hAnsi="Times New Roman" w:cs="Times New Roman"/>
          <w:color w:val="000000" w:themeColor="text1"/>
          <w:sz w:val="28"/>
          <w:szCs w:val="28"/>
        </w:rPr>
        <w:t>азеотропа</w:t>
      </w:r>
      <w:proofErr w:type="spellEnd"/>
      <w:r w:rsidRPr="00E066CF">
        <w:rPr>
          <w:rFonts w:ascii="Times New Roman" w:hAnsi="Times New Roman" w:cs="Times New Roman"/>
          <w:color w:val="000000" w:themeColor="text1"/>
          <w:sz w:val="28"/>
          <w:szCs w:val="28"/>
        </w:rPr>
        <w:t xml:space="preserve">: например, в присутствии растворителя n-пентан уже не испаряется совместно с изопреном, а остаётся внизу колонны. Таким образом, верхний продукт экстрактивной колонны обогащается изопреном. </w:t>
      </w:r>
    </w:p>
    <w:p w14:paraId="305034B3" w14:textId="539C6510" w:rsidR="00E066CF" w:rsidRPr="00E066CF" w:rsidRDefault="00E066CF" w:rsidP="00E066CF">
      <w:pPr>
        <w:pStyle w:val="afb"/>
        <w:spacing w:line="360" w:lineRule="auto"/>
        <w:ind w:firstLine="708"/>
        <w:jc w:val="both"/>
        <w:rPr>
          <w:rFonts w:ascii="Times New Roman" w:hAnsi="Times New Roman" w:cs="Times New Roman"/>
          <w:color w:val="000000" w:themeColor="text1"/>
          <w:sz w:val="28"/>
          <w:szCs w:val="28"/>
        </w:rPr>
      </w:pPr>
      <w:r w:rsidRPr="00E066CF">
        <w:rPr>
          <w:rFonts w:ascii="Times New Roman" w:hAnsi="Times New Roman" w:cs="Times New Roman"/>
          <w:color w:val="000000" w:themeColor="text1"/>
          <w:sz w:val="28"/>
          <w:szCs w:val="28"/>
        </w:rPr>
        <w:t xml:space="preserve">После экстрактивной колонны полученный </w:t>
      </w:r>
      <w:proofErr w:type="spellStart"/>
      <w:r w:rsidRPr="00E066CF">
        <w:rPr>
          <w:rFonts w:ascii="Times New Roman" w:hAnsi="Times New Roman" w:cs="Times New Roman"/>
          <w:color w:val="000000" w:themeColor="text1"/>
          <w:sz w:val="28"/>
          <w:szCs w:val="28"/>
        </w:rPr>
        <w:t>изопреновый</w:t>
      </w:r>
      <w:proofErr w:type="spellEnd"/>
      <w:r w:rsidRPr="00E066CF">
        <w:rPr>
          <w:rFonts w:ascii="Times New Roman" w:hAnsi="Times New Roman" w:cs="Times New Roman"/>
          <w:color w:val="000000" w:themeColor="text1"/>
          <w:sz w:val="28"/>
          <w:szCs w:val="28"/>
        </w:rPr>
        <w:t xml:space="preserve"> поток может всё ещё содержать трудноотделимые примеси – в первую очередь, другие диеновые углеводороды. Для доведения чистоты изопрена до полимерного качества применяют дополнительную колонну, в которой реализуются элементы </w:t>
      </w:r>
      <w:r w:rsidRPr="00E066CF">
        <w:rPr>
          <w:rFonts w:ascii="Times New Roman" w:hAnsi="Times New Roman" w:cs="Times New Roman"/>
          <w:color w:val="000000" w:themeColor="text1"/>
          <w:sz w:val="28"/>
          <w:szCs w:val="28"/>
        </w:rPr>
        <w:lastRenderedPageBreak/>
        <w:t>реактивного разделения. Можно провести реакцию прямо в ректификационной колонне: например, нижнюю часть колонны поддерживают при температуре ~100 °С, способствующей димеризации циклопентадиена</w:t>
      </w:r>
      <w:hyperlink r:id="rId20">
        <w:r w:rsidRPr="00E066CF">
          <w:rPr>
            <w:rStyle w:val="af0"/>
            <w:rFonts w:ascii="Times New Roman" w:hAnsi="Times New Roman" w:cs="Times New Roman"/>
            <w:color w:val="000000" w:themeColor="text1"/>
            <w:sz w:val="28"/>
            <w:szCs w:val="28"/>
          </w:rPr>
          <w:t>[</w:t>
        </w:r>
        <w:r w:rsidR="00EB1862">
          <w:rPr>
            <w:rStyle w:val="af0"/>
            <w:rFonts w:ascii="Times New Roman" w:hAnsi="Times New Roman" w:cs="Times New Roman"/>
            <w:color w:val="000000" w:themeColor="text1"/>
            <w:sz w:val="28"/>
            <w:szCs w:val="28"/>
          </w:rPr>
          <w:t>1</w:t>
        </w:r>
        <w:r w:rsidRPr="00E066CF">
          <w:rPr>
            <w:rStyle w:val="af0"/>
            <w:rFonts w:ascii="Times New Roman" w:hAnsi="Times New Roman" w:cs="Times New Roman"/>
            <w:color w:val="000000" w:themeColor="text1"/>
            <w:sz w:val="28"/>
            <w:szCs w:val="28"/>
          </w:rPr>
          <w:t>]</w:t>
        </w:r>
      </w:hyperlink>
      <w:r w:rsidRPr="00E066CF">
        <w:rPr>
          <w:rFonts w:ascii="Times New Roman" w:hAnsi="Times New Roman" w:cs="Times New Roman"/>
          <w:color w:val="000000" w:themeColor="text1"/>
          <w:sz w:val="28"/>
          <w:szCs w:val="28"/>
        </w:rPr>
        <w:t>. Димеры, будучи менее летучими, остаются внизу, а чистый изопрен уходит вверх. В итоге выходящий из вершины продукт представляет собой практически чистый изопрен. Следует отметить, что реактивная очистка применяется по мере необходимости – если состав сырого изопрена включает значимые примеси. В некоторых процессах удаётся обойтись без этой стадии, ограничившись двумя последовательными экстрактивными колоннами с разными растворителями</w:t>
      </w:r>
      <w:hyperlink r:id="rId21">
        <w:r w:rsidRPr="00E066CF">
          <w:rPr>
            <w:rStyle w:val="af0"/>
            <w:rFonts w:ascii="Times New Roman" w:hAnsi="Times New Roman" w:cs="Times New Roman"/>
            <w:color w:val="000000" w:themeColor="text1"/>
            <w:sz w:val="28"/>
            <w:szCs w:val="28"/>
          </w:rPr>
          <w:t>[1]</w:t>
        </w:r>
      </w:hyperlink>
      <w:r w:rsidRPr="00E066CF">
        <w:rPr>
          <w:rFonts w:ascii="Times New Roman" w:hAnsi="Times New Roman" w:cs="Times New Roman"/>
          <w:color w:val="000000" w:themeColor="text1"/>
          <w:sz w:val="28"/>
          <w:szCs w:val="28"/>
        </w:rPr>
        <w:t xml:space="preserve">. </w:t>
      </w:r>
    </w:p>
    <w:p w14:paraId="4E2BBE6E" w14:textId="20647B65" w:rsidR="007C202E" w:rsidRDefault="00E066CF" w:rsidP="00E066CF">
      <w:pPr>
        <w:pStyle w:val="afb"/>
        <w:spacing w:line="360" w:lineRule="auto"/>
        <w:ind w:firstLine="708"/>
        <w:jc w:val="both"/>
        <w:rPr>
          <w:rFonts w:ascii="Times New Roman" w:hAnsi="Times New Roman" w:cs="Times New Roman"/>
          <w:color w:val="000000" w:themeColor="text1"/>
          <w:sz w:val="28"/>
          <w:szCs w:val="28"/>
        </w:rPr>
      </w:pPr>
      <w:r w:rsidRPr="00E066CF">
        <w:rPr>
          <w:rFonts w:ascii="Times New Roman" w:hAnsi="Times New Roman" w:cs="Times New Roman"/>
          <w:color w:val="000000" w:themeColor="text1"/>
          <w:sz w:val="28"/>
          <w:szCs w:val="28"/>
        </w:rPr>
        <w:t xml:space="preserve">Заключительным этапом является окончательное фракционирование и отбор целевого продукта. После предыдущих стадий поток изопрена практически не содержит сложных для отделения компонентов, однако может включать растворитель (перенесённый из экстрактивной стадии) и тяжёлые остатки. Поэтому смесь направляют в колонну доводочной ректификации, где при атмосферном давлении производится окончательное разделение: чистый изопрен отгоняется из вершины, а все более тяжёлые компоненты остаются в кубе. Обычно вверху колонны получают изопрен с чистотой 99% и выше, соответствующий нормативам для последующей полимеризации. Кубовый остаток финишной колонны содержит следы растворителя, димеры диенов и другие высококипящие вещества; его либо утилизируют, либо отправляют на выделение ценного побочного продукта (например, </w:t>
      </w:r>
      <w:proofErr w:type="spellStart"/>
      <w:r w:rsidRPr="00E066CF">
        <w:rPr>
          <w:rFonts w:ascii="Times New Roman" w:hAnsi="Times New Roman" w:cs="Times New Roman"/>
          <w:color w:val="000000" w:themeColor="text1"/>
          <w:sz w:val="28"/>
          <w:szCs w:val="28"/>
        </w:rPr>
        <w:t>дициклопентадиена</w:t>
      </w:r>
      <w:proofErr w:type="spellEnd"/>
      <w:r w:rsidRPr="00E066CF">
        <w:rPr>
          <w:rFonts w:ascii="Times New Roman" w:hAnsi="Times New Roman" w:cs="Times New Roman"/>
          <w:color w:val="000000" w:themeColor="text1"/>
          <w:sz w:val="28"/>
          <w:szCs w:val="28"/>
        </w:rPr>
        <w:t>). На этом этапе процесс разделения завершается. Чистый изопрен направляется в продуктовые резервуары, откуда может подаваться на участок упаковывания или непосредственно в цех полимеризации. Хранение изопрена требует герметичных охлаждаемых емкостей, так как он летуч и огнеопасен.</w:t>
      </w:r>
    </w:p>
    <w:p w14:paraId="09E8CDA2" w14:textId="7B9E7226" w:rsidR="007C202E" w:rsidRDefault="007C202E" w:rsidP="007C202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3BD00F2E" w14:textId="088E0DC6" w:rsidR="00DC0601" w:rsidRDefault="00E066CF" w:rsidP="007C202E">
      <w:pPr>
        <w:pStyle w:val="afb"/>
        <w:spacing w:line="360" w:lineRule="auto"/>
        <w:ind w:firstLine="708"/>
        <w:jc w:val="both"/>
        <w:rPr>
          <w:rFonts w:ascii="Times New Roman" w:hAnsi="Times New Roman" w:cs="Times New Roman"/>
          <w:color w:val="000000" w:themeColor="text1"/>
          <w:sz w:val="28"/>
          <w:szCs w:val="28"/>
        </w:rPr>
      </w:pPr>
      <w:r w:rsidRPr="00E066CF">
        <w:rPr>
          <w:rFonts w:ascii="Times New Roman" w:hAnsi="Times New Roman" w:cs="Times New Roman"/>
          <w:color w:val="000000" w:themeColor="text1"/>
          <w:sz w:val="28"/>
          <w:szCs w:val="28"/>
        </w:rPr>
        <w:lastRenderedPageBreak/>
        <w:t>Видим, что комбинирование методов (ректификационных, экстракционных, реактивных) позволяет преодолеть ограничения каждого из них и получить изопрен требуемой чистоты с высоким выходом. В следующем разделе будет рассмотрено термодинамическое моделирование данного процесса, которое необходимо для его анализа и оптимизации.</w:t>
      </w:r>
    </w:p>
    <w:p w14:paraId="12CA726D" w14:textId="7B948A00" w:rsidR="007C202E" w:rsidRPr="007C202E" w:rsidRDefault="007C202E" w:rsidP="007C202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3F11BA1A" w14:textId="552F5888" w:rsidR="00E066CF" w:rsidRPr="008742E1" w:rsidRDefault="003610BF" w:rsidP="008742E1">
      <w:pPr>
        <w:pStyle w:val="1"/>
        <w:numPr>
          <w:ilvl w:val="0"/>
          <w:numId w:val="14"/>
        </w:numPr>
        <w:jc w:val="center"/>
        <w:rPr>
          <w:rFonts w:ascii="Times New Roman" w:hAnsi="Times New Roman" w:cs="Times New Roman"/>
          <w:b/>
          <w:bCs/>
          <w:sz w:val="28"/>
          <w:szCs w:val="28"/>
        </w:rPr>
      </w:pPr>
      <w:bookmarkStart w:id="4" w:name="_Toc221024505"/>
      <w:r w:rsidRPr="008742E1">
        <w:rPr>
          <w:rFonts w:ascii="Times New Roman" w:hAnsi="Times New Roman" w:cs="Times New Roman"/>
          <w:b/>
          <w:bCs/>
          <w:sz w:val="28"/>
          <w:szCs w:val="28"/>
        </w:rPr>
        <w:lastRenderedPageBreak/>
        <w:t>Описание термодинамических моделей</w:t>
      </w:r>
      <w:bookmarkEnd w:id="4"/>
    </w:p>
    <w:p w14:paraId="1845EF78" w14:textId="7801D1F6" w:rsidR="00E066CF" w:rsidRPr="00E066CF" w:rsidRDefault="00E066CF" w:rsidP="00E066CF">
      <w:pPr>
        <w:spacing w:line="360" w:lineRule="auto"/>
        <w:ind w:firstLine="709"/>
        <w:jc w:val="both"/>
        <w:rPr>
          <w:rFonts w:ascii="Times New Roman" w:hAnsi="Times New Roman" w:cs="Times New Roman"/>
          <w:color w:val="000000" w:themeColor="text1"/>
          <w:sz w:val="28"/>
          <w:szCs w:val="28"/>
        </w:rPr>
      </w:pPr>
      <w:r w:rsidRPr="00E066CF">
        <w:rPr>
          <w:rFonts w:ascii="Times New Roman" w:hAnsi="Times New Roman" w:cs="Times New Roman"/>
          <w:color w:val="000000" w:themeColor="text1"/>
          <w:sz w:val="28"/>
          <w:szCs w:val="28"/>
        </w:rPr>
        <w:t>Для успешного проектирования и анализа описанных выше процессов разделения широко используют термодинамические модели и диаграммы фазового равновесия. Прикладная термодинамика составляет фундамент расчёта химико-технологических процессов и лежит в основе разработки и оптимизации практически любого разделительного процесса</w:t>
      </w:r>
      <w:hyperlink r:id="rId22">
        <w:r w:rsidRPr="00E066CF">
          <w:rPr>
            <w:rStyle w:val="af0"/>
            <w:rFonts w:ascii="Times New Roman" w:hAnsi="Times New Roman" w:cs="Times New Roman"/>
            <w:color w:val="000000" w:themeColor="text1"/>
            <w:sz w:val="28"/>
            <w:szCs w:val="28"/>
          </w:rPr>
          <w:t>[</w:t>
        </w:r>
        <w:r w:rsidR="00EB1862">
          <w:rPr>
            <w:rStyle w:val="af0"/>
            <w:rFonts w:ascii="Times New Roman" w:hAnsi="Times New Roman" w:cs="Times New Roman"/>
            <w:color w:val="000000" w:themeColor="text1"/>
            <w:sz w:val="28"/>
            <w:szCs w:val="28"/>
          </w:rPr>
          <w:t>6</w:t>
        </w:r>
        <w:r w:rsidRPr="00E066CF">
          <w:rPr>
            <w:rStyle w:val="af0"/>
            <w:rFonts w:ascii="Times New Roman" w:hAnsi="Times New Roman" w:cs="Times New Roman"/>
            <w:color w:val="000000" w:themeColor="text1"/>
            <w:sz w:val="28"/>
            <w:szCs w:val="28"/>
          </w:rPr>
          <w:t>]</w:t>
        </w:r>
      </w:hyperlink>
      <w:r w:rsidRPr="00E066CF">
        <w:rPr>
          <w:rFonts w:ascii="Times New Roman" w:hAnsi="Times New Roman" w:cs="Times New Roman"/>
          <w:color w:val="000000" w:themeColor="text1"/>
          <w:sz w:val="28"/>
          <w:szCs w:val="28"/>
        </w:rPr>
        <w:t>. В частности, ректификация как метод разделения напрямую опирается на понимание парожидкостного равновесия (VLE) в многокомпонентной системе. Без надёжных данных о равновесии пар–жидкость невозможно правильно рассчитать ни состав потоков, ни требуемое число теоретических тарелок, ни энергозатраты колонны</w:t>
      </w:r>
    </w:p>
    <w:p w14:paraId="10C05942" w14:textId="7F706961" w:rsidR="00E066CF" w:rsidRPr="00E066CF" w:rsidRDefault="00E066CF" w:rsidP="00E066CF">
      <w:pPr>
        <w:pStyle w:val="afb"/>
        <w:spacing w:line="360" w:lineRule="auto"/>
        <w:ind w:firstLine="709"/>
        <w:jc w:val="both"/>
        <w:rPr>
          <w:rFonts w:ascii="Times New Roman" w:hAnsi="Times New Roman" w:cs="Times New Roman"/>
          <w:color w:val="000000" w:themeColor="text1"/>
          <w:sz w:val="28"/>
          <w:szCs w:val="28"/>
        </w:rPr>
      </w:pPr>
      <w:r w:rsidRPr="00E066CF">
        <w:rPr>
          <w:rFonts w:ascii="Times New Roman" w:hAnsi="Times New Roman" w:cs="Times New Roman"/>
          <w:color w:val="000000" w:themeColor="text1"/>
          <w:sz w:val="28"/>
          <w:szCs w:val="28"/>
        </w:rPr>
        <w:t xml:space="preserve">Диаграммы фазового равновесия служат наглядным инструментом, помогающим инженеру выбрать условия процесса. Например, P–x–y или T–x–y диаграммы (давление–состав или температура–состав) показывают, при каких концентрациях компонентов достигается равновесие между жидкой и паровой фазами. Анализируя такие диаграммы, можно определить оптимальные давление и температуру колонны, оценить наличие или отсутствие </w:t>
      </w:r>
      <w:proofErr w:type="spellStart"/>
      <w:r w:rsidRPr="00E066CF">
        <w:rPr>
          <w:rFonts w:ascii="Times New Roman" w:hAnsi="Times New Roman" w:cs="Times New Roman"/>
          <w:color w:val="000000" w:themeColor="text1"/>
          <w:sz w:val="28"/>
          <w:szCs w:val="28"/>
        </w:rPr>
        <w:t>азеотропов</w:t>
      </w:r>
      <w:proofErr w:type="spellEnd"/>
      <w:r w:rsidRPr="00E066CF">
        <w:rPr>
          <w:rFonts w:ascii="Times New Roman" w:hAnsi="Times New Roman" w:cs="Times New Roman"/>
          <w:color w:val="000000" w:themeColor="text1"/>
          <w:sz w:val="28"/>
          <w:szCs w:val="28"/>
        </w:rPr>
        <w:t xml:space="preserve">, области неоднородности (расслоения жидкой фазы) и другие особенности системы. Предварительное изучение фазовой диаграммы позволяет избежать нежелательных режимов и спланировать процесс так, чтобы, например, не работать вблизи критической точки или </w:t>
      </w:r>
      <w:proofErr w:type="spellStart"/>
      <w:r w:rsidRPr="00E066CF">
        <w:rPr>
          <w:rFonts w:ascii="Times New Roman" w:hAnsi="Times New Roman" w:cs="Times New Roman"/>
          <w:color w:val="000000" w:themeColor="text1"/>
          <w:sz w:val="28"/>
          <w:szCs w:val="28"/>
        </w:rPr>
        <w:t>азеотропа</w:t>
      </w:r>
      <w:proofErr w:type="spellEnd"/>
      <w:r w:rsidRPr="00E066CF">
        <w:rPr>
          <w:rFonts w:ascii="Times New Roman" w:hAnsi="Times New Roman" w:cs="Times New Roman"/>
          <w:color w:val="000000" w:themeColor="text1"/>
          <w:sz w:val="28"/>
          <w:szCs w:val="28"/>
        </w:rPr>
        <w:t>, где разделение прекращается</w:t>
      </w:r>
      <w:hyperlink r:id="rId23">
        <w:r w:rsidRPr="00E066CF">
          <w:rPr>
            <w:rStyle w:val="af0"/>
            <w:rFonts w:ascii="Times New Roman" w:hAnsi="Times New Roman" w:cs="Times New Roman"/>
            <w:color w:val="000000" w:themeColor="text1"/>
            <w:sz w:val="28"/>
            <w:szCs w:val="28"/>
          </w:rPr>
          <w:t>[</w:t>
        </w:r>
        <w:r w:rsidR="00EB1862">
          <w:rPr>
            <w:rStyle w:val="af0"/>
            <w:rFonts w:ascii="Times New Roman" w:hAnsi="Times New Roman" w:cs="Times New Roman"/>
            <w:color w:val="000000" w:themeColor="text1"/>
            <w:sz w:val="28"/>
            <w:szCs w:val="28"/>
          </w:rPr>
          <w:t>6</w:t>
        </w:r>
        <w:r w:rsidRPr="00E066CF">
          <w:rPr>
            <w:rStyle w:val="af0"/>
            <w:rFonts w:ascii="Times New Roman" w:hAnsi="Times New Roman" w:cs="Times New Roman"/>
            <w:color w:val="000000" w:themeColor="text1"/>
            <w:sz w:val="28"/>
            <w:szCs w:val="28"/>
          </w:rPr>
          <w:t>]</w:t>
        </w:r>
      </w:hyperlink>
      <w:r w:rsidRPr="00E066CF">
        <w:rPr>
          <w:rFonts w:ascii="Times New Roman" w:hAnsi="Times New Roman" w:cs="Times New Roman"/>
          <w:color w:val="000000" w:themeColor="text1"/>
          <w:sz w:val="28"/>
          <w:szCs w:val="28"/>
        </w:rPr>
        <w:t xml:space="preserve">. Кроме того, диаграммы равновесия дают возможность прикидочно оценить требуемое число ступеней разделения: по разнице между составами жидкой и паровой фаз при заданных условиях судят о относительной летучести компонентов, а зная её, приближенно рассчитывают эффективность одной теоретической тарелки. </w:t>
      </w:r>
    </w:p>
    <w:p w14:paraId="7DFBA366" w14:textId="77777777" w:rsidR="00E066CF" w:rsidRDefault="00E066CF" w:rsidP="00E066CF">
      <w:pPr>
        <w:pStyle w:val="afb"/>
        <w:spacing w:line="360" w:lineRule="auto"/>
        <w:ind w:firstLine="709"/>
        <w:jc w:val="both"/>
        <w:rPr>
          <w:rFonts w:ascii="Times New Roman" w:hAnsi="Times New Roman" w:cs="Times New Roman"/>
          <w:color w:val="000000" w:themeColor="text1"/>
          <w:sz w:val="28"/>
          <w:szCs w:val="28"/>
        </w:rPr>
      </w:pPr>
      <w:r w:rsidRPr="00E066CF">
        <w:rPr>
          <w:rFonts w:ascii="Times New Roman" w:hAnsi="Times New Roman" w:cs="Times New Roman"/>
          <w:color w:val="000000" w:themeColor="text1"/>
          <w:sz w:val="28"/>
          <w:szCs w:val="28"/>
        </w:rPr>
        <w:t xml:space="preserve">Термодинамические модели позволяют количественно предсказать поведение системы, избегая дорогостоящих экспериментов на каждой стадии проектирования. С их помощью вычисляются равновесные составы фаз, давление насыщенного пара, теплоты испарения, активности компонентов и многие другие </w:t>
      </w:r>
      <w:r w:rsidRPr="00E066CF">
        <w:rPr>
          <w:rFonts w:ascii="Times New Roman" w:hAnsi="Times New Roman" w:cs="Times New Roman"/>
          <w:color w:val="000000" w:themeColor="text1"/>
          <w:sz w:val="28"/>
          <w:szCs w:val="28"/>
        </w:rPr>
        <w:lastRenderedPageBreak/>
        <w:t xml:space="preserve">свойства, важные для расчётов. Существует несколько классов моделей: уравнения состояния (EOS), например кубические уравнения типа </w:t>
      </w:r>
      <w:proofErr w:type="spellStart"/>
      <w:r w:rsidRPr="00E066CF">
        <w:rPr>
          <w:rFonts w:ascii="Times New Roman" w:hAnsi="Times New Roman" w:cs="Times New Roman"/>
          <w:color w:val="000000" w:themeColor="text1"/>
          <w:sz w:val="28"/>
          <w:szCs w:val="28"/>
        </w:rPr>
        <w:t>Пенга</w:t>
      </w:r>
      <w:proofErr w:type="spellEnd"/>
      <w:r w:rsidRPr="00E066CF">
        <w:rPr>
          <w:rFonts w:ascii="Times New Roman" w:hAnsi="Times New Roman" w:cs="Times New Roman"/>
          <w:color w:val="000000" w:themeColor="text1"/>
          <w:sz w:val="28"/>
          <w:szCs w:val="28"/>
        </w:rPr>
        <w:t xml:space="preserve">–Робинсона или </w:t>
      </w:r>
      <w:proofErr w:type="spellStart"/>
      <w:r w:rsidRPr="00E066CF">
        <w:rPr>
          <w:rFonts w:ascii="Times New Roman" w:hAnsi="Times New Roman" w:cs="Times New Roman"/>
          <w:color w:val="000000" w:themeColor="text1"/>
          <w:sz w:val="28"/>
          <w:szCs w:val="28"/>
        </w:rPr>
        <w:t>Соаве</w:t>
      </w:r>
      <w:proofErr w:type="spellEnd"/>
      <w:r w:rsidRPr="00E066CF">
        <w:rPr>
          <w:rFonts w:ascii="Times New Roman" w:hAnsi="Times New Roman" w:cs="Times New Roman"/>
          <w:color w:val="000000" w:themeColor="text1"/>
          <w:sz w:val="28"/>
          <w:szCs w:val="28"/>
        </w:rPr>
        <w:t>–</w:t>
      </w:r>
      <w:proofErr w:type="spellStart"/>
      <w:r w:rsidRPr="00E066CF">
        <w:rPr>
          <w:rFonts w:ascii="Times New Roman" w:hAnsi="Times New Roman" w:cs="Times New Roman"/>
          <w:color w:val="000000" w:themeColor="text1"/>
          <w:sz w:val="28"/>
          <w:szCs w:val="28"/>
        </w:rPr>
        <w:t>Редлиха</w:t>
      </w:r>
      <w:proofErr w:type="spellEnd"/>
      <w:r w:rsidRPr="00E066CF">
        <w:rPr>
          <w:rFonts w:ascii="Times New Roman" w:hAnsi="Times New Roman" w:cs="Times New Roman"/>
          <w:color w:val="000000" w:themeColor="text1"/>
          <w:sz w:val="28"/>
          <w:szCs w:val="28"/>
        </w:rPr>
        <w:t>–</w:t>
      </w:r>
      <w:proofErr w:type="spellStart"/>
      <w:r w:rsidRPr="00E066CF">
        <w:rPr>
          <w:rFonts w:ascii="Times New Roman" w:hAnsi="Times New Roman" w:cs="Times New Roman"/>
          <w:color w:val="000000" w:themeColor="text1"/>
          <w:sz w:val="28"/>
          <w:szCs w:val="28"/>
        </w:rPr>
        <w:t>Квонга</w:t>
      </w:r>
      <w:proofErr w:type="spellEnd"/>
      <w:r w:rsidRPr="00E066CF">
        <w:rPr>
          <w:rFonts w:ascii="Times New Roman" w:hAnsi="Times New Roman" w:cs="Times New Roman"/>
          <w:color w:val="000000" w:themeColor="text1"/>
          <w:sz w:val="28"/>
          <w:szCs w:val="28"/>
        </w:rPr>
        <w:t xml:space="preserve">, и эмпирические модели активности, такие как NRTL, </w:t>
      </w:r>
      <w:proofErr w:type="spellStart"/>
      <w:r w:rsidRPr="00E066CF">
        <w:rPr>
          <w:rFonts w:ascii="Times New Roman" w:hAnsi="Times New Roman" w:cs="Times New Roman"/>
          <w:color w:val="000000" w:themeColor="text1"/>
          <w:sz w:val="28"/>
          <w:szCs w:val="28"/>
        </w:rPr>
        <w:t>Wilson</w:t>
      </w:r>
      <w:proofErr w:type="spellEnd"/>
      <w:r w:rsidRPr="00E066CF">
        <w:rPr>
          <w:rFonts w:ascii="Times New Roman" w:hAnsi="Times New Roman" w:cs="Times New Roman"/>
          <w:color w:val="000000" w:themeColor="text1"/>
          <w:sz w:val="28"/>
          <w:szCs w:val="28"/>
        </w:rPr>
        <w:t xml:space="preserve">, UNIQUAC и др. Каждая модель имеет область предпочтительного применения: кубические EOS хорошо описывают неполярные и слабо полярные смеси (характерные для углеводородов), тогда как модели активностей лучше справляются с полярными соединениями и ассоциирующими жидкостями (спирты, вода и пр.). В контексте наших задач (смесь углеводородов C5) обычно применяются уравнения состояния, которые способны с приемлемой точностью предсказывать равновесие. </w:t>
      </w:r>
    </w:p>
    <w:p w14:paraId="3E2D0029" w14:textId="54B8A05B" w:rsidR="00AF1A98" w:rsidRDefault="00E066CF" w:rsidP="00E066CF">
      <w:pPr>
        <w:pStyle w:val="afb"/>
        <w:spacing w:line="360" w:lineRule="auto"/>
        <w:ind w:firstLine="709"/>
        <w:jc w:val="both"/>
        <w:rPr>
          <w:rFonts w:ascii="Times New Roman" w:hAnsi="Times New Roman" w:cs="Times New Roman"/>
          <w:color w:val="000000" w:themeColor="text1"/>
          <w:sz w:val="28"/>
          <w:szCs w:val="28"/>
        </w:rPr>
      </w:pPr>
      <w:r w:rsidRPr="00E066CF">
        <w:rPr>
          <w:rFonts w:ascii="Times New Roman" w:hAnsi="Times New Roman" w:cs="Times New Roman"/>
          <w:color w:val="000000" w:themeColor="text1"/>
          <w:sz w:val="28"/>
          <w:szCs w:val="28"/>
        </w:rPr>
        <w:t>Выбор адекватной термодинамической модели имеет решающее значение,</w:t>
      </w:r>
      <w:r>
        <w:rPr>
          <w:rFonts w:ascii="Times New Roman" w:hAnsi="Times New Roman" w:cs="Times New Roman"/>
          <w:color w:val="000000" w:themeColor="text1"/>
          <w:sz w:val="28"/>
          <w:szCs w:val="28"/>
        </w:rPr>
        <w:t xml:space="preserve"> ведь</w:t>
      </w:r>
      <w:r w:rsidRPr="00E066CF">
        <w:rPr>
          <w:rFonts w:ascii="Times New Roman" w:hAnsi="Times New Roman" w:cs="Times New Roman"/>
          <w:color w:val="000000" w:themeColor="text1"/>
          <w:sz w:val="28"/>
          <w:szCs w:val="28"/>
        </w:rPr>
        <w:t xml:space="preserve"> от неё зависит корректность всех последующих расчетов колонны. Если модель неверно описывает реальное поведение системы, результаты моделирования введут в заблуждение. Известны случаи, когда разные термодинамические модели давали различную форму остаточных кривых и даже прогнозировали разный ход разделения, заметно влияя на оптимальный дизайн колонны</w:t>
      </w:r>
      <w:hyperlink r:id="rId24">
        <w:r w:rsidRPr="00E066CF">
          <w:rPr>
            <w:rStyle w:val="af0"/>
            <w:rFonts w:ascii="Times New Roman" w:hAnsi="Times New Roman" w:cs="Times New Roman"/>
            <w:color w:val="000000" w:themeColor="text1"/>
            <w:sz w:val="28"/>
            <w:szCs w:val="28"/>
          </w:rPr>
          <w:t>[</w:t>
        </w:r>
        <w:r w:rsidR="00EB1862">
          <w:rPr>
            <w:rStyle w:val="af0"/>
            <w:rFonts w:ascii="Times New Roman" w:hAnsi="Times New Roman" w:cs="Times New Roman"/>
            <w:color w:val="000000" w:themeColor="text1"/>
            <w:sz w:val="28"/>
            <w:szCs w:val="28"/>
          </w:rPr>
          <w:t>7</w:t>
        </w:r>
        <w:r w:rsidRPr="00E066CF">
          <w:rPr>
            <w:rStyle w:val="af0"/>
            <w:rFonts w:ascii="Times New Roman" w:hAnsi="Times New Roman" w:cs="Times New Roman"/>
            <w:color w:val="000000" w:themeColor="text1"/>
            <w:sz w:val="28"/>
            <w:szCs w:val="28"/>
          </w:rPr>
          <w:t>]</w:t>
        </w:r>
      </w:hyperlink>
      <w:r w:rsidRPr="00E066CF">
        <w:rPr>
          <w:rFonts w:ascii="Times New Roman" w:hAnsi="Times New Roman" w:cs="Times New Roman"/>
          <w:color w:val="000000" w:themeColor="text1"/>
          <w:sz w:val="28"/>
          <w:szCs w:val="28"/>
        </w:rPr>
        <w:t xml:space="preserve">. Поэтому в инженерной практике каждому важному расчету предшествует этап обоснования </w:t>
      </w:r>
      <w:r>
        <w:rPr>
          <w:rFonts w:ascii="Times New Roman" w:hAnsi="Times New Roman" w:cs="Times New Roman"/>
          <w:color w:val="000000" w:themeColor="text1"/>
          <w:sz w:val="28"/>
          <w:szCs w:val="28"/>
        </w:rPr>
        <w:t>теоретической модели</w:t>
      </w:r>
      <w:r w:rsidRPr="00E066CF">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П</w:t>
      </w:r>
      <w:r w:rsidRPr="00E066CF">
        <w:rPr>
          <w:rFonts w:ascii="Times New Roman" w:hAnsi="Times New Roman" w:cs="Times New Roman"/>
          <w:color w:val="000000" w:themeColor="text1"/>
          <w:sz w:val="28"/>
          <w:szCs w:val="28"/>
        </w:rPr>
        <w:t>роверяется, насколько выбранная модель согласуется с доступными экспериментальными данными по равновесию данной смеси. Для этого проводят сравнение результатов расчёта с литературными данными или лабораторными измерениями. Если расхождения минимальны, модель считают пригодной и используют для дальнейшей симуляции процесса.</w:t>
      </w:r>
    </w:p>
    <w:p w14:paraId="4A1A64EE" w14:textId="3E81140D" w:rsidR="00583B9F" w:rsidRPr="008742E1" w:rsidRDefault="00AF1A98" w:rsidP="008742E1">
      <w:pPr>
        <w:pStyle w:val="2"/>
        <w:numPr>
          <w:ilvl w:val="1"/>
          <w:numId w:val="14"/>
        </w:numPr>
        <w:rPr>
          <w:rFonts w:ascii="Times New Roman" w:hAnsi="Times New Roman" w:cs="Times New Roman"/>
          <w:b/>
          <w:bCs/>
          <w:color w:val="000000" w:themeColor="text1"/>
          <w:sz w:val="28"/>
          <w:szCs w:val="28"/>
        </w:rPr>
      </w:pPr>
      <w:r w:rsidRPr="008742E1">
        <w:rPr>
          <w:color w:val="000000" w:themeColor="text1"/>
        </w:rPr>
        <w:br w:type="page"/>
      </w:r>
      <w:bookmarkStart w:id="5" w:name="_Toc221024506"/>
      <w:bookmarkStart w:id="6" w:name="X5df34f9848da4a95b3c2adbb53ace63ac67cb18"/>
      <w:r w:rsidR="00583B9F" w:rsidRPr="008742E1">
        <w:rPr>
          <w:rFonts w:ascii="Times New Roman" w:hAnsi="Times New Roman" w:cs="Times New Roman"/>
          <w:b/>
          <w:bCs/>
          <w:sz w:val="28"/>
          <w:szCs w:val="28"/>
          <w:lang w:val="ru"/>
        </w:rPr>
        <w:lastRenderedPageBreak/>
        <w:t xml:space="preserve">Уравнение </w:t>
      </w:r>
      <w:proofErr w:type="spellStart"/>
      <w:r w:rsidR="00583B9F" w:rsidRPr="008742E1">
        <w:rPr>
          <w:rFonts w:ascii="Times New Roman" w:hAnsi="Times New Roman" w:cs="Times New Roman"/>
          <w:b/>
          <w:bCs/>
          <w:sz w:val="28"/>
          <w:szCs w:val="28"/>
          <w:lang w:val="ru"/>
        </w:rPr>
        <w:t>Пенг</w:t>
      </w:r>
      <w:proofErr w:type="spellEnd"/>
      <w:r w:rsidR="00583B9F" w:rsidRPr="008742E1">
        <w:rPr>
          <w:rFonts w:ascii="Times New Roman" w:hAnsi="Times New Roman" w:cs="Times New Roman"/>
          <w:b/>
          <w:bCs/>
          <w:sz w:val="28"/>
          <w:szCs w:val="28"/>
          <w:lang w:val="ru"/>
        </w:rPr>
        <w:t>-Робинсона</w:t>
      </w:r>
      <w:bookmarkEnd w:id="5"/>
    </w:p>
    <w:p w14:paraId="719ECD82" w14:textId="77777777" w:rsidR="00583B9F" w:rsidRPr="00583B9F" w:rsidRDefault="00583B9F" w:rsidP="00583B9F">
      <w:pPr>
        <w:spacing w:after="0" w:line="360" w:lineRule="auto"/>
        <w:ind w:firstLine="709"/>
        <w:jc w:val="both"/>
        <w:rPr>
          <w:rFonts w:ascii="Times New Roman" w:eastAsia="Aptos" w:hAnsi="Times New Roman" w:cs="Times New Roman"/>
          <w:sz w:val="28"/>
          <w:szCs w:val="28"/>
          <w:lang w:val="ru"/>
        </w:rPr>
      </w:pPr>
      <w:r w:rsidRPr="00583B9F">
        <w:rPr>
          <w:rFonts w:ascii="Times New Roman" w:eastAsia="Aptos" w:hAnsi="Times New Roman" w:cs="Times New Roman"/>
          <w:sz w:val="28"/>
          <w:szCs w:val="28"/>
          <w:lang w:val="ru"/>
        </w:rPr>
        <w:t xml:space="preserve">Уравнение состояния </w:t>
      </w:r>
      <w:proofErr w:type="spellStart"/>
      <w:r w:rsidRPr="00583B9F">
        <w:rPr>
          <w:rFonts w:ascii="Times New Roman" w:eastAsia="Aptos" w:hAnsi="Times New Roman" w:cs="Times New Roman"/>
          <w:sz w:val="28"/>
          <w:szCs w:val="28"/>
          <w:lang w:val="ru"/>
        </w:rPr>
        <w:t>Пенг</w:t>
      </w:r>
      <w:proofErr w:type="spellEnd"/>
      <w:r w:rsidRPr="00583B9F">
        <w:rPr>
          <w:rFonts w:ascii="Times New Roman" w:eastAsia="Aptos" w:hAnsi="Times New Roman" w:cs="Times New Roman"/>
          <w:sz w:val="28"/>
          <w:szCs w:val="28"/>
        </w:rPr>
        <w:t>-</w:t>
      </w:r>
      <w:r w:rsidRPr="00583B9F">
        <w:rPr>
          <w:rFonts w:ascii="Times New Roman" w:eastAsia="Aptos" w:hAnsi="Times New Roman" w:cs="Times New Roman"/>
          <w:sz w:val="28"/>
          <w:szCs w:val="28"/>
          <w:lang w:val="ru"/>
        </w:rPr>
        <w:t xml:space="preserve">Робинсона (PR) для давления p выражается </w:t>
      </w:r>
      <w:r w:rsidRPr="00583B9F">
        <w:rPr>
          <w:rFonts w:ascii="Times New Roman" w:eastAsia="Aptos" w:hAnsi="Times New Roman" w:cs="Times New Roman"/>
          <w:sz w:val="28"/>
          <w:szCs w:val="28"/>
        </w:rPr>
        <w:t>по формуле 1</w:t>
      </w:r>
      <w:r w:rsidRPr="00583B9F">
        <w:rPr>
          <w:rFonts w:ascii="Times New Roman" w:eastAsia="Aptos" w:hAnsi="Times New Roman" w:cs="Times New Roman"/>
          <w:sz w:val="28"/>
          <w:szCs w:val="28"/>
          <w:lang w:val="ru"/>
        </w:rPr>
        <w:t>:</w:t>
      </w:r>
    </w:p>
    <w:tbl>
      <w:tblPr>
        <w:tblStyle w:val="14"/>
        <w:tblW w:w="10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08"/>
        <w:gridCol w:w="7482"/>
        <w:gridCol w:w="969"/>
        <w:gridCol w:w="482"/>
      </w:tblGrid>
      <w:tr w:rsidR="00583B9F" w:rsidRPr="00583B9F" w14:paraId="56406F14" w14:textId="77777777" w:rsidTr="00583B9F">
        <w:trPr>
          <w:cnfStyle w:val="100000000000" w:firstRow="1" w:lastRow="0" w:firstColumn="0" w:lastColumn="0" w:oddVBand="0" w:evenVBand="0" w:oddHBand="0" w:evenHBand="0" w:firstRowFirstColumn="0" w:firstRowLastColumn="0" w:lastRowFirstColumn="0" w:lastRowLastColumn="0"/>
          <w:trHeight w:val="788"/>
        </w:trPr>
        <w:tc>
          <w:tcPr>
            <w:tcW w:w="567" w:type="dxa"/>
            <w:tcBorders>
              <w:bottom w:val="none" w:sz="0" w:space="0" w:color="auto"/>
            </w:tcBorders>
          </w:tcPr>
          <w:p w14:paraId="743EE644" w14:textId="77777777" w:rsidR="00583B9F" w:rsidRPr="00583B9F" w:rsidRDefault="00583B9F" w:rsidP="00583B9F">
            <w:pPr>
              <w:keepNext/>
              <w:keepLines/>
              <w:spacing w:after="200" w:line="360" w:lineRule="auto"/>
              <w:contextualSpacing/>
              <w:jc w:val="both"/>
              <w:rPr>
                <w:rFonts w:eastAsia="Aptos" w:cs="Times New Roman"/>
                <w:spacing w:val="-1"/>
                <w:sz w:val="28"/>
                <w:szCs w:val="28"/>
                <w:lang w:val="ru" w:eastAsia="ru-RU"/>
              </w:rPr>
            </w:pPr>
          </w:p>
        </w:tc>
        <w:tc>
          <w:tcPr>
            <w:tcW w:w="8190" w:type="dxa"/>
            <w:gridSpan w:val="2"/>
            <w:tcBorders>
              <w:bottom w:val="none" w:sz="0" w:space="0" w:color="auto"/>
            </w:tcBorders>
            <w:vAlign w:val="center"/>
          </w:tcPr>
          <w:p w14:paraId="2C14AA3A" w14:textId="77777777" w:rsidR="00583B9F" w:rsidRPr="00583B9F" w:rsidRDefault="00583B9F" w:rsidP="00583B9F">
            <w:pPr>
              <w:keepNext/>
              <w:keepLines/>
              <w:spacing w:after="200" w:line="360" w:lineRule="auto"/>
              <w:ind w:left="33" w:hanging="280"/>
              <w:contextualSpacing/>
              <w:rPr>
                <w:rFonts w:eastAsia="Aptos" w:cs="Times New Roman"/>
                <w:spacing w:val="-1"/>
                <w:sz w:val="28"/>
                <w:szCs w:val="28"/>
                <w:lang w:val="ru" w:eastAsia="ru-RU"/>
              </w:rPr>
            </w:pPr>
            <m:oMathPara>
              <m:oMathParaPr>
                <m:jc m:val="left"/>
              </m:oMathParaPr>
              <m:oMath>
                <m:r>
                  <m:rPr>
                    <m:nor/>
                  </m:rPr>
                  <w:rPr>
                    <w:rFonts w:eastAsia="Aptos" w:cs="Times New Roman"/>
                    <w:sz w:val="28"/>
                    <w:szCs w:val="28"/>
                    <w:lang w:val="en-US"/>
                  </w:rPr>
                  <m:t>p</m:t>
                </m:r>
                <m:r>
                  <m:rPr>
                    <m:nor/>
                  </m:rPr>
                  <w:rPr>
                    <w:rFonts w:eastAsia="Aptos" w:cs="Times New Roman"/>
                    <w:sz w:val="28"/>
                    <w:szCs w:val="28"/>
                    <w:lang w:val="ru"/>
                  </w:rPr>
                  <m:t> = </m:t>
                </m:r>
                <m:f>
                  <m:fPr>
                    <m:ctrlPr>
                      <w:rPr>
                        <w:rFonts w:ascii="Cambria Math" w:eastAsia="Aptos" w:hAnsi="Cambria Math" w:cs="Times New Roman"/>
                        <w:sz w:val="28"/>
                        <w:szCs w:val="28"/>
                        <w:lang w:val="ru"/>
                      </w:rPr>
                    </m:ctrlPr>
                  </m:fPr>
                  <m:num>
                    <m:r>
                      <m:rPr>
                        <m:nor/>
                      </m:rPr>
                      <w:rPr>
                        <w:rFonts w:eastAsia="Aptos" w:cs="Times New Roman"/>
                        <w:sz w:val="28"/>
                        <w:szCs w:val="28"/>
                        <w:lang w:val="en-US"/>
                      </w:rPr>
                      <m:t>R</m:t>
                    </m:r>
                    <m:r>
                      <m:rPr>
                        <m:nor/>
                      </m:rPr>
                      <w:rPr>
                        <w:rFonts w:eastAsia="Cambria Math" w:cs="Times New Roman"/>
                        <w:sz w:val="28"/>
                        <w:szCs w:val="28"/>
                        <w:lang w:val="ru"/>
                      </w:rPr>
                      <m:t>∙</m:t>
                    </m:r>
                    <m:r>
                      <m:rPr>
                        <m:nor/>
                      </m:rPr>
                      <w:rPr>
                        <w:rFonts w:eastAsia="Aptos" w:cs="Times New Roman"/>
                        <w:sz w:val="28"/>
                        <w:szCs w:val="28"/>
                        <w:lang w:val="en-US"/>
                      </w:rPr>
                      <m:t>T</m:t>
                    </m:r>
                  </m:num>
                  <m:den>
                    <m:sSub>
                      <m:sSubPr>
                        <m:ctrlPr>
                          <w:rPr>
                            <w:rFonts w:ascii="Cambria Math" w:eastAsia="Aptos" w:hAnsi="Cambria Math" w:cs="Times New Roman"/>
                            <w:sz w:val="28"/>
                            <w:szCs w:val="28"/>
                            <w:lang w:val="ru"/>
                          </w:rPr>
                        </m:ctrlPr>
                      </m:sSubPr>
                      <m:e>
                        <m:r>
                          <m:rPr>
                            <m:nor/>
                          </m:rPr>
                          <w:rPr>
                            <w:rFonts w:eastAsia="Aptos" w:cs="Times New Roman"/>
                            <w:sz w:val="28"/>
                            <w:szCs w:val="28"/>
                            <w:lang w:val="en-US"/>
                          </w:rPr>
                          <m:t>V</m:t>
                        </m:r>
                      </m:e>
                      <m:sub>
                        <m:r>
                          <m:rPr>
                            <m:nor/>
                          </m:rPr>
                          <w:rPr>
                            <w:rFonts w:eastAsia="Aptos" w:cs="Times New Roman"/>
                            <w:sz w:val="28"/>
                            <w:szCs w:val="28"/>
                            <w:lang w:val="en-US"/>
                          </w:rPr>
                          <m:t>m</m:t>
                        </m:r>
                      </m:sub>
                    </m:sSub>
                    <m:r>
                      <m:rPr>
                        <m:nor/>
                      </m:rPr>
                      <w:rPr>
                        <w:rFonts w:eastAsia="Aptos" w:cs="Times New Roman"/>
                        <w:sz w:val="28"/>
                        <w:szCs w:val="28"/>
                        <w:lang w:val="ru"/>
                      </w:rPr>
                      <m:t>-</m:t>
                    </m:r>
                    <m:r>
                      <m:rPr>
                        <m:nor/>
                      </m:rPr>
                      <w:rPr>
                        <w:rFonts w:eastAsia="Aptos" w:cs="Times New Roman"/>
                        <w:sz w:val="28"/>
                        <w:szCs w:val="28"/>
                        <w:lang w:val="en-US"/>
                      </w:rPr>
                      <m:t>b</m:t>
                    </m:r>
                  </m:den>
                </m:f>
                <m:r>
                  <m:rPr>
                    <m:nor/>
                  </m:rPr>
                  <w:rPr>
                    <w:rFonts w:eastAsia="Aptos" w:cs="Times New Roman"/>
                    <w:sz w:val="28"/>
                    <w:szCs w:val="28"/>
                    <w:lang w:val="ru"/>
                  </w:rPr>
                  <m:t>-</m:t>
                </m:r>
                <m:f>
                  <m:fPr>
                    <m:ctrlPr>
                      <w:rPr>
                        <w:rFonts w:ascii="Cambria Math" w:eastAsia="Aptos" w:hAnsi="Cambria Math" w:cs="Times New Roman"/>
                        <w:sz w:val="28"/>
                        <w:szCs w:val="28"/>
                        <w:lang w:val="ru"/>
                      </w:rPr>
                    </m:ctrlPr>
                  </m:fPr>
                  <m:num>
                    <m:r>
                      <m:rPr>
                        <m:nor/>
                      </m:rPr>
                      <w:rPr>
                        <w:rFonts w:eastAsia="Aptos" w:cs="Times New Roman"/>
                        <w:sz w:val="28"/>
                        <w:szCs w:val="28"/>
                        <w:lang w:val="en-US"/>
                      </w:rPr>
                      <m:t>a</m:t>
                    </m:r>
                    <m:r>
                      <m:rPr>
                        <m:nor/>
                      </m:rPr>
                      <w:rPr>
                        <w:rFonts w:eastAsia="Cambria Math" w:cs="Times New Roman"/>
                        <w:sz w:val="28"/>
                        <w:szCs w:val="28"/>
                        <w:lang w:val="ru"/>
                      </w:rPr>
                      <m:t>∙</m:t>
                    </m:r>
                    <m:r>
                      <m:rPr>
                        <m:nor/>
                      </m:rPr>
                      <w:rPr>
                        <w:rFonts w:eastAsia="Aptos" w:cs="Times New Roman"/>
                        <w:sz w:val="28"/>
                        <w:szCs w:val="28"/>
                        <w:lang w:val="ru"/>
                      </w:rPr>
                      <m:t>α</m:t>
                    </m:r>
                    <m:d>
                      <m:dPr>
                        <m:ctrlPr>
                          <w:rPr>
                            <w:rFonts w:ascii="Cambria Math" w:eastAsia="Aptos" w:hAnsi="Cambria Math" w:cs="Times New Roman"/>
                            <w:sz w:val="28"/>
                            <w:szCs w:val="28"/>
                            <w:lang w:val="ru"/>
                          </w:rPr>
                        </m:ctrlPr>
                      </m:dPr>
                      <m:e>
                        <m:r>
                          <m:rPr>
                            <m:nor/>
                          </m:rPr>
                          <w:rPr>
                            <w:rFonts w:eastAsia="Aptos" w:cs="Times New Roman"/>
                            <w:sz w:val="28"/>
                            <w:szCs w:val="28"/>
                            <w:lang w:val="en-US"/>
                          </w:rPr>
                          <m:t>T</m:t>
                        </m:r>
                      </m:e>
                    </m:d>
                  </m:num>
                  <m:den>
                    <m:r>
                      <m:rPr>
                        <m:nor/>
                      </m:rPr>
                      <w:rPr>
                        <w:rFonts w:eastAsia="Aptos" w:cs="Times New Roman"/>
                        <w:sz w:val="28"/>
                        <w:szCs w:val="28"/>
                        <w:lang w:val="ru"/>
                      </w:rPr>
                      <m:t> </m:t>
                    </m:r>
                    <m:sSubSup>
                      <m:sSubSupPr>
                        <m:ctrlPr>
                          <w:rPr>
                            <w:rFonts w:ascii="Cambria Math" w:eastAsia="Aptos" w:hAnsi="Cambria Math" w:cs="Times New Roman"/>
                            <w:sz w:val="28"/>
                            <w:szCs w:val="28"/>
                            <w:lang w:val="ru"/>
                          </w:rPr>
                        </m:ctrlPr>
                      </m:sSubSupPr>
                      <m:e>
                        <m:r>
                          <m:rPr>
                            <m:nor/>
                          </m:rPr>
                          <w:rPr>
                            <w:rFonts w:eastAsia="Aptos" w:cs="Times New Roman"/>
                            <w:sz w:val="28"/>
                            <w:szCs w:val="28"/>
                            <w:lang w:val="en-US"/>
                          </w:rPr>
                          <m:t>V</m:t>
                        </m:r>
                      </m:e>
                      <m:sub>
                        <m:r>
                          <m:rPr>
                            <m:nor/>
                          </m:rPr>
                          <w:rPr>
                            <w:rFonts w:eastAsia="Aptos" w:cs="Times New Roman"/>
                            <w:sz w:val="28"/>
                            <w:szCs w:val="28"/>
                            <w:lang w:val="en-US"/>
                          </w:rPr>
                          <m:t>m</m:t>
                        </m:r>
                      </m:sub>
                      <m:sup>
                        <m:r>
                          <m:rPr>
                            <m:nor/>
                          </m:rPr>
                          <w:rPr>
                            <w:rFonts w:eastAsia="Aptos" w:cs="Times New Roman"/>
                            <w:sz w:val="28"/>
                            <w:szCs w:val="28"/>
                            <w:lang w:val="ru"/>
                          </w:rPr>
                          <m:t>2</m:t>
                        </m:r>
                      </m:sup>
                    </m:sSubSup>
                    <m:r>
                      <m:rPr>
                        <m:nor/>
                      </m:rPr>
                      <w:rPr>
                        <w:rFonts w:eastAsia="Aptos" w:cs="Times New Roman"/>
                        <w:sz w:val="28"/>
                        <w:szCs w:val="28"/>
                        <w:lang w:val="ru"/>
                      </w:rPr>
                      <m:t>+2</m:t>
                    </m:r>
                    <m:r>
                      <m:rPr>
                        <m:nor/>
                      </m:rPr>
                      <w:rPr>
                        <w:rFonts w:eastAsia="Cambria Math" w:cs="Times New Roman"/>
                        <w:sz w:val="28"/>
                        <w:szCs w:val="28"/>
                        <w:lang w:val="ru"/>
                      </w:rPr>
                      <m:t>∙</m:t>
                    </m:r>
                    <m:r>
                      <m:rPr>
                        <m:nor/>
                      </m:rPr>
                      <w:rPr>
                        <w:rFonts w:eastAsia="Aptos" w:cs="Times New Roman"/>
                        <w:sz w:val="28"/>
                        <w:szCs w:val="28"/>
                        <w:lang w:val="en-US"/>
                      </w:rPr>
                      <m:t>b</m:t>
                    </m:r>
                    <m:r>
                      <m:rPr>
                        <m:nor/>
                      </m:rPr>
                      <w:rPr>
                        <w:rFonts w:eastAsia="Cambria Math" w:cs="Times New Roman"/>
                        <w:sz w:val="28"/>
                        <w:szCs w:val="28"/>
                        <w:lang w:val="ru"/>
                      </w:rPr>
                      <m:t>∙</m:t>
                    </m:r>
                    <m:sSub>
                      <m:sSubPr>
                        <m:ctrlPr>
                          <w:rPr>
                            <w:rFonts w:ascii="Cambria Math" w:eastAsia="Aptos" w:hAnsi="Cambria Math" w:cs="Times New Roman"/>
                            <w:sz w:val="28"/>
                            <w:szCs w:val="28"/>
                            <w:lang w:val="ru"/>
                          </w:rPr>
                        </m:ctrlPr>
                      </m:sSubPr>
                      <m:e>
                        <m:r>
                          <m:rPr>
                            <m:nor/>
                          </m:rPr>
                          <w:rPr>
                            <w:rFonts w:eastAsia="Aptos" w:cs="Times New Roman"/>
                            <w:sz w:val="28"/>
                            <w:szCs w:val="28"/>
                            <w:lang w:val="en-US"/>
                          </w:rPr>
                          <m:t>V</m:t>
                        </m:r>
                      </m:e>
                      <m:sub>
                        <m:r>
                          <m:rPr>
                            <m:nor/>
                          </m:rPr>
                          <w:rPr>
                            <w:rFonts w:eastAsia="Aptos" w:cs="Times New Roman"/>
                            <w:sz w:val="28"/>
                            <w:szCs w:val="28"/>
                            <w:lang w:val="en-US"/>
                          </w:rPr>
                          <m:t>m</m:t>
                        </m:r>
                      </m:sub>
                    </m:sSub>
                    <m:r>
                      <m:rPr>
                        <m:nor/>
                      </m:rPr>
                      <w:rPr>
                        <w:rFonts w:eastAsia="Aptos" w:cs="Times New Roman"/>
                        <w:sz w:val="28"/>
                        <w:szCs w:val="28"/>
                        <w:lang w:val="ru"/>
                      </w:rPr>
                      <m:t>-</m:t>
                    </m:r>
                    <m:sSup>
                      <m:sSupPr>
                        <m:ctrlPr>
                          <w:rPr>
                            <w:rFonts w:ascii="Cambria Math" w:eastAsia="Aptos" w:hAnsi="Cambria Math" w:cs="Times New Roman"/>
                            <w:sz w:val="28"/>
                            <w:szCs w:val="28"/>
                            <w:lang w:val="ru"/>
                          </w:rPr>
                        </m:ctrlPr>
                      </m:sSupPr>
                      <m:e>
                        <m:r>
                          <m:rPr>
                            <m:nor/>
                          </m:rPr>
                          <w:rPr>
                            <w:rFonts w:eastAsia="Aptos" w:cs="Times New Roman"/>
                            <w:sz w:val="28"/>
                            <w:szCs w:val="28"/>
                            <w:lang w:val="en-US"/>
                          </w:rPr>
                          <m:t>b</m:t>
                        </m:r>
                      </m:e>
                      <m:sup>
                        <m:r>
                          <m:rPr>
                            <m:nor/>
                          </m:rPr>
                          <w:rPr>
                            <w:rFonts w:eastAsia="Aptos" w:cs="Times New Roman"/>
                            <w:sz w:val="28"/>
                            <w:szCs w:val="28"/>
                            <w:lang w:val="ru"/>
                          </w:rPr>
                          <m:t>2</m:t>
                        </m:r>
                      </m:sup>
                    </m:sSup>
                    <m:r>
                      <m:rPr>
                        <m:nor/>
                      </m:rPr>
                      <w:rPr>
                        <w:rFonts w:eastAsia="Aptos" w:cs="Times New Roman"/>
                        <w:sz w:val="28"/>
                        <w:szCs w:val="28"/>
                        <w:lang w:val="ru"/>
                      </w:rPr>
                      <m:t> </m:t>
                    </m:r>
                  </m:den>
                </m:f>
                <m:r>
                  <m:rPr>
                    <m:nor/>
                  </m:rPr>
                  <w:rPr>
                    <w:rFonts w:eastAsia="Aptos" w:cs="Times New Roman"/>
                    <w:sz w:val="28"/>
                    <w:szCs w:val="28"/>
                    <w:lang w:val="ru"/>
                  </w:rPr>
                  <m:t>, </m:t>
                </m:r>
              </m:oMath>
            </m:oMathPara>
          </w:p>
        </w:tc>
        <w:tc>
          <w:tcPr>
            <w:tcW w:w="1451" w:type="dxa"/>
            <w:gridSpan w:val="2"/>
            <w:tcBorders>
              <w:bottom w:val="none" w:sz="0" w:space="0" w:color="auto"/>
            </w:tcBorders>
            <w:vAlign w:val="center"/>
          </w:tcPr>
          <w:p w14:paraId="2FD33FB9" w14:textId="77777777" w:rsidR="00583B9F" w:rsidRPr="00583B9F" w:rsidRDefault="00583B9F" w:rsidP="00583B9F">
            <w:pPr>
              <w:keepNext/>
              <w:keepLines/>
              <w:spacing w:after="200" w:line="360" w:lineRule="auto"/>
              <w:ind w:left="348"/>
              <w:contextualSpacing/>
              <w:jc w:val="center"/>
              <w:rPr>
                <w:rFonts w:eastAsia="Aptos" w:cs="Times New Roman"/>
                <w:spacing w:val="-1"/>
                <w:sz w:val="28"/>
                <w:szCs w:val="28"/>
                <w:lang w:val="en-US" w:eastAsia="ru-RU"/>
              </w:rPr>
            </w:pPr>
            <w:r w:rsidRPr="00583B9F">
              <w:rPr>
                <w:rFonts w:eastAsia="Aptos" w:cs="Times New Roman"/>
                <w:spacing w:val="-1"/>
                <w:sz w:val="28"/>
                <w:szCs w:val="28"/>
                <w:lang w:val="en-US" w:eastAsia="ru-RU"/>
              </w:rPr>
              <w:t>(</w:t>
            </w:r>
            <w:r w:rsidRPr="00583B9F">
              <w:rPr>
                <w:rFonts w:eastAsia="Aptos" w:cs="Times New Roman"/>
                <w:spacing w:val="-1"/>
                <w:sz w:val="28"/>
                <w:szCs w:val="28"/>
                <w:lang w:val="ru" w:eastAsia="ru-RU"/>
              </w:rPr>
              <w:t>1</w:t>
            </w:r>
            <w:r w:rsidRPr="00583B9F">
              <w:rPr>
                <w:rFonts w:eastAsia="Aptos" w:cs="Times New Roman"/>
                <w:spacing w:val="-1"/>
                <w:sz w:val="28"/>
                <w:szCs w:val="28"/>
                <w:lang w:val="en-US" w:eastAsia="ru-RU"/>
              </w:rPr>
              <w:t>)</w:t>
            </w:r>
          </w:p>
        </w:tc>
      </w:tr>
      <w:tr w:rsidR="00583B9F" w:rsidRPr="00583B9F" w14:paraId="1E106D7E" w14:textId="77777777" w:rsidTr="00583B9F">
        <w:trPr>
          <w:gridAfter w:val="1"/>
          <w:wAfter w:w="482" w:type="dxa"/>
        </w:trPr>
        <w:tc>
          <w:tcPr>
            <w:tcW w:w="567" w:type="dxa"/>
          </w:tcPr>
          <w:p w14:paraId="00F22810" w14:textId="77777777" w:rsidR="00583B9F" w:rsidRPr="00583B9F" w:rsidRDefault="00583B9F" w:rsidP="00583B9F">
            <w:pPr>
              <w:spacing w:after="200" w:line="360" w:lineRule="auto"/>
              <w:contextualSpacing/>
              <w:jc w:val="both"/>
              <w:rPr>
                <w:rFonts w:eastAsia="Aptos" w:cs="Times New Roman"/>
                <w:spacing w:val="-1"/>
                <w:sz w:val="28"/>
                <w:szCs w:val="28"/>
                <w:lang w:val="en-US" w:eastAsia="ru-RU"/>
              </w:rPr>
            </w:pPr>
          </w:p>
        </w:tc>
        <w:tc>
          <w:tcPr>
            <w:tcW w:w="708" w:type="dxa"/>
          </w:tcPr>
          <w:p w14:paraId="64F7A076" w14:textId="77777777" w:rsidR="00583B9F" w:rsidRPr="00583B9F" w:rsidRDefault="00583B9F" w:rsidP="00583B9F">
            <w:pPr>
              <w:spacing w:after="200" w:line="360" w:lineRule="auto"/>
              <w:contextualSpacing/>
              <w:jc w:val="both"/>
              <w:rPr>
                <w:rFonts w:eastAsia="Aptos" w:cs="Times New Roman"/>
                <w:spacing w:val="-1"/>
                <w:sz w:val="28"/>
                <w:szCs w:val="28"/>
                <w:lang w:val="ru" w:eastAsia="ru-RU"/>
              </w:rPr>
            </w:pPr>
            <w:r w:rsidRPr="00583B9F">
              <w:rPr>
                <w:rFonts w:eastAsia="Aptos" w:cs="Times New Roman"/>
                <w:spacing w:val="-1"/>
                <w:sz w:val="28"/>
                <w:szCs w:val="28"/>
                <w:lang w:val="ru" w:eastAsia="ru-RU"/>
              </w:rPr>
              <w:t>где</w:t>
            </w:r>
          </w:p>
        </w:tc>
        <w:tc>
          <w:tcPr>
            <w:tcW w:w="8451" w:type="dxa"/>
            <w:gridSpan w:val="2"/>
          </w:tcPr>
          <w:p w14:paraId="0AD3C6FB" w14:textId="77777777" w:rsidR="00583B9F" w:rsidRPr="00583B9F" w:rsidRDefault="00583B9F" w:rsidP="00583B9F">
            <w:pPr>
              <w:spacing w:after="200" w:line="360" w:lineRule="auto"/>
              <w:contextualSpacing/>
              <w:jc w:val="both"/>
              <w:rPr>
                <w:rFonts w:eastAsia="Aptos" w:cs="Times New Roman"/>
                <w:spacing w:val="-1"/>
                <w:sz w:val="28"/>
                <w:szCs w:val="28"/>
                <w:lang w:val="ru"/>
              </w:rPr>
            </w:pPr>
            <w:r w:rsidRPr="00583B9F">
              <w:rPr>
                <w:rFonts w:eastAsia="Aptos" w:cs="Times New Roman"/>
                <w:spacing w:val="-1"/>
                <w:sz w:val="28"/>
                <w:szCs w:val="28"/>
                <w:lang w:val="en-US"/>
              </w:rPr>
              <w:t>p</w:t>
            </w:r>
            <w:r w:rsidRPr="00583B9F">
              <w:rPr>
                <w:rFonts w:eastAsia="Aptos" w:cs="Times New Roman"/>
                <w:spacing w:val="-1"/>
                <w:sz w:val="28"/>
                <w:szCs w:val="28"/>
                <w:lang w:val="ru"/>
              </w:rPr>
              <w:t xml:space="preserve"> – давление газа,</w:t>
            </w:r>
          </w:p>
          <w:p w14:paraId="798550A4" w14:textId="77777777" w:rsidR="00583B9F" w:rsidRPr="00583B9F" w:rsidRDefault="00583B9F" w:rsidP="00583B9F">
            <w:pPr>
              <w:spacing w:after="200" w:line="360" w:lineRule="auto"/>
              <w:contextualSpacing/>
              <w:jc w:val="both"/>
              <w:rPr>
                <w:rFonts w:eastAsia="Aptos" w:cs="Times New Roman"/>
                <w:spacing w:val="-1"/>
                <w:sz w:val="28"/>
                <w:szCs w:val="28"/>
                <w:lang w:val="ru"/>
              </w:rPr>
            </w:pPr>
            <w:r w:rsidRPr="00583B9F">
              <w:rPr>
                <w:rFonts w:eastAsia="Aptos" w:cs="Times New Roman"/>
                <w:spacing w:val="-1"/>
                <w:sz w:val="28"/>
                <w:szCs w:val="28"/>
                <w:lang w:val="en-US"/>
              </w:rPr>
              <w:t>T</w:t>
            </w:r>
            <w:r w:rsidRPr="00583B9F">
              <w:rPr>
                <w:rFonts w:eastAsia="Aptos" w:cs="Times New Roman"/>
                <w:spacing w:val="-1"/>
                <w:sz w:val="28"/>
                <w:szCs w:val="28"/>
                <w:lang w:val="ru"/>
              </w:rPr>
              <w:t xml:space="preserve"> – абсолютная температура,</w:t>
            </w:r>
          </w:p>
          <w:p w14:paraId="0A738C08" w14:textId="77777777" w:rsidR="00583B9F" w:rsidRPr="00583B9F" w:rsidRDefault="00583B9F" w:rsidP="00583B9F">
            <w:pPr>
              <w:spacing w:after="200" w:line="360" w:lineRule="auto"/>
              <w:contextualSpacing/>
              <w:jc w:val="both"/>
              <w:rPr>
                <w:rFonts w:eastAsia="Aptos" w:cs="Times New Roman"/>
                <w:spacing w:val="-1"/>
                <w:sz w:val="28"/>
                <w:szCs w:val="28"/>
                <w:lang w:val="ru"/>
              </w:rPr>
            </w:pPr>
            <w:proofErr w:type="spellStart"/>
            <w:r w:rsidRPr="00583B9F">
              <w:rPr>
                <w:rFonts w:eastAsia="Aptos" w:cs="Times New Roman"/>
                <w:spacing w:val="-1"/>
                <w:sz w:val="28"/>
                <w:szCs w:val="28"/>
                <w:lang w:val="en-US" w:eastAsia="ru-RU"/>
              </w:rPr>
              <w:t>V</w:t>
            </w:r>
            <w:r w:rsidRPr="00583B9F">
              <w:rPr>
                <w:rFonts w:eastAsia="Aptos" w:cs="Times New Roman"/>
                <w:spacing w:val="-1"/>
                <w:sz w:val="28"/>
                <w:szCs w:val="28"/>
                <w:vertAlign w:val="subscript"/>
                <w:lang w:val="en-US" w:eastAsia="ru-RU"/>
              </w:rPr>
              <w:t>m</w:t>
            </w:r>
            <w:proofErr w:type="spellEnd"/>
            <w:r w:rsidRPr="00583B9F">
              <w:rPr>
                <w:rFonts w:eastAsia="Aptos" w:cs="Times New Roman"/>
                <w:spacing w:val="-1"/>
                <w:sz w:val="28"/>
                <w:szCs w:val="28"/>
                <w:lang w:val="ru"/>
              </w:rPr>
              <w:t xml:space="preserve"> – молярный объем газа,</w:t>
            </w:r>
          </w:p>
          <w:p w14:paraId="0DCFCA7A" w14:textId="77777777" w:rsidR="00583B9F" w:rsidRPr="00583B9F" w:rsidRDefault="00583B9F" w:rsidP="00583B9F">
            <w:pPr>
              <w:spacing w:after="200" w:line="360" w:lineRule="auto"/>
              <w:contextualSpacing/>
              <w:jc w:val="both"/>
              <w:rPr>
                <w:rFonts w:eastAsia="Aptos" w:cs="Times New Roman"/>
                <w:spacing w:val="-1"/>
                <w:sz w:val="28"/>
                <w:szCs w:val="28"/>
                <w:lang w:val="ru"/>
              </w:rPr>
            </w:pPr>
            <w:r w:rsidRPr="00583B9F">
              <w:rPr>
                <w:rFonts w:eastAsia="Aptos" w:cs="Times New Roman"/>
                <w:spacing w:val="-1"/>
                <w:sz w:val="28"/>
                <w:szCs w:val="28"/>
                <w:lang w:val="en-US"/>
              </w:rPr>
              <w:t>R</w:t>
            </w:r>
            <w:r w:rsidRPr="00583B9F">
              <w:rPr>
                <w:rFonts w:eastAsia="Aptos" w:cs="Times New Roman"/>
                <w:spacing w:val="-1"/>
                <w:sz w:val="28"/>
                <w:szCs w:val="28"/>
                <w:lang w:val="ru"/>
              </w:rPr>
              <w:t xml:space="preserve"> – универсальная газовая постоянная,</w:t>
            </w:r>
          </w:p>
          <w:p w14:paraId="77976D4E" w14:textId="77777777" w:rsidR="00583B9F" w:rsidRPr="00583B9F" w:rsidRDefault="00583B9F" w:rsidP="00583B9F">
            <w:pPr>
              <w:spacing w:after="200" w:line="360" w:lineRule="auto"/>
              <w:contextualSpacing/>
              <w:jc w:val="both"/>
              <w:rPr>
                <w:rFonts w:eastAsia="Aptos" w:cs="Times New Roman"/>
                <w:spacing w:val="-1"/>
                <w:sz w:val="28"/>
                <w:szCs w:val="28"/>
                <w:lang w:val="ru"/>
              </w:rPr>
            </w:pPr>
            <w:r w:rsidRPr="00583B9F">
              <w:rPr>
                <w:rFonts w:eastAsia="Aptos" w:cs="Times New Roman"/>
                <w:spacing w:val="-1"/>
                <w:sz w:val="28"/>
                <w:szCs w:val="28"/>
                <w:lang w:val="en-US"/>
              </w:rPr>
              <w:t>a</w:t>
            </w:r>
            <w:r w:rsidRPr="00583B9F">
              <w:rPr>
                <w:rFonts w:eastAsia="Aptos" w:cs="Times New Roman"/>
                <w:spacing w:val="-1"/>
                <w:sz w:val="28"/>
                <w:szCs w:val="28"/>
                <w:lang w:val="ru"/>
              </w:rPr>
              <w:t xml:space="preserve">, </w:t>
            </w:r>
            <w:r w:rsidRPr="00583B9F">
              <w:rPr>
                <w:rFonts w:eastAsia="Aptos" w:cs="Times New Roman"/>
                <w:spacing w:val="-1"/>
                <w:sz w:val="28"/>
                <w:szCs w:val="28"/>
                <w:lang w:val="en-US"/>
              </w:rPr>
              <w:t>b</w:t>
            </w:r>
            <w:r w:rsidRPr="00583B9F">
              <w:rPr>
                <w:rFonts w:eastAsia="Aptos" w:cs="Times New Roman"/>
                <w:spacing w:val="-1"/>
                <w:sz w:val="28"/>
                <w:szCs w:val="28"/>
                <w:lang w:val="ru"/>
              </w:rPr>
              <w:t xml:space="preserve"> – вещественные константы уравнения для данного газа,</w:t>
            </w:r>
          </w:p>
          <w:p w14:paraId="07493204" w14:textId="77777777" w:rsidR="00583B9F" w:rsidRPr="00583B9F" w:rsidRDefault="00583B9F" w:rsidP="00583B9F">
            <w:pPr>
              <w:spacing w:after="200" w:line="360" w:lineRule="auto"/>
              <w:contextualSpacing/>
              <w:jc w:val="both"/>
              <w:rPr>
                <w:rFonts w:eastAsia="Aptos" w:cs="Times New Roman"/>
                <w:spacing w:val="-1"/>
                <w:sz w:val="28"/>
                <w:szCs w:val="28"/>
                <w:lang w:val="en-US"/>
              </w:rPr>
            </w:pPr>
            <w:r w:rsidRPr="00583B9F">
              <w:rPr>
                <w:rFonts w:eastAsia="Aptos" w:cs="Times New Roman"/>
                <w:spacing w:val="-1"/>
                <w:sz w:val="28"/>
                <w:szCs w:val="28"/>
                <w:lang w:val="ru"/>
              </w:rPr>
              <w:t>α(T) – безразмерная функция</w:t>
            </w:r>
            <w:r w:rsidRPr="00583B9F">
              <w:rPr>
                <w:rFonts w:eastAsia="Aptos" w:cs="Times New Roman"/>
                <w:spacing w:val="-1"/>
                <w:sz w:val="28"/>
                <w:szCs w:val="28"/>
                <w:lang w:val="en-US"/>
              </w:rPr>
              <w:t>.</w:t>
            </w:r>
          </w:p>
        </w:tc>
      </w:tr>
    </w:tbl>
    <w:p w14:paraId="77452A6D" w14:textId="18DB4E76" w:rsidR="00583B9F" w:rsidRPr="00583B9F" w:rsidRDefault="00583B9F" w:rsidP="00583B9F">
      <w:pPr>
        <w:spacing w:after="0" w:line="360" w:lineRule="auto"/>
        <w:ind w:firstLine="709"/>
        <w:jc w:val="both"/>
        <w:rPr>
          <w:rFonts w:ascii="Times New Roman" w:eastAsia="Aptos" w:hAnsi="Times New Roman" w:cs="Times New Roman"/>
          <w:sz w:val="28"/>
          <w:szCs w:val="28"/>
          <w:lang w:val="ru"/>
        </w:rPr>
      </w:pPr>
      <w:r w:rsidRPr="00583B9F">
        <w:rPr>
          <w:rFonts w:ascii="Times New Roman" w:eastAsia="Aptos" w:hAnsi="Times New Roman" w:cs="Times New Roman"/>
          <w:sz w:val="28"/>
          <w:szCs w:val="28"/>
        </w:rPr>
        <w:t>В уравнении 1</w:t>
      </w:r>
      <w:r w:rsidRPr="00583B9F">
        <w:rPr>
          <w:rFonts w:ascii="Times New Roman" w:eastAsia="Aptos" w:hAnsi="Times New Roman" w:cs="Times New Roman"/>
          <w:sz w:val="28"/>
          <w:szCs w:val="28"/>
          <w:lang w:val="ru"/>
        </w:rPr>
        <w:t xml:space="preserve"> </w:t>
      </w:r>
      <w:r w:rsidRPr="00583B9F">
        <w:rPr>
          <w:rFonts w:ascii="Times New Roman" w:eastAsia="Aptos" w:hAnsi="Times New Roman" w:cs="Times New Roman"/>
          <w:sz w:val="28"/>
          <w:szCs w:val="28"/>
        </w:rPr>
        <w:t xml:space="preserve">уменьшаемый </w:t>
      </w:r>
      <w:r w:rsidRPr="00583B9F">
        <w:rPr>
          <w:rFonts w:ascii="Times New Roman" w:eastAsia="Aptos" w:hAnsi="Times New Roman" w:cs="Times New Roman"/>
          <w:sz w:val="28"/>
          <w:szCs w:val="28"/>
          <w:lang w:val="ru"/>
        </w:rPr>
        <w:t xml:space="preserve">член отвечает за отталкивание молекул, а поправка </w:t>
      </w:r>
      <w:r w:rsidRPr="00583B9F">
        <w:rPr>
          <w:rFonts w:ascii="Times New Roman" w:eastAsia="Aptos" w:hAnsi="Times New Roman" w:cs="Times New Roman"/>
          <w:sz w:val="28"/>
          <w:szCs w:val="28"/>
        </w:rPr>
        <w:t>вычитаемый учитывает</w:t>
      </w:r>
      <w:r w:rsidRPr="00583B9F">
        <w:rPr>
          <w:rFonts w:ascii="Times New Roman" w:eastAsia="Aptos" w:hAnsi="Times New Roman" w:cs="Times New Roman"/>
          <w:sz w:val="28"/>
          <w:szCs w:val="28"/>
          <w:lang w:val="ru"/>
        </w:rPr>
        <w:t xml:space="preserve"> силу притяжения между молекулами</w:t>
      </w:r>
      <w:r w:rsidRPr="00583B9F">
        <w:rPr>
          <w:rFonts w:ascii="Times New Roman" w:eastAsia="Aptos" w:hAnsi="Times New Roman" w:cs="Times New Roman"/>
          <w:sz w:val="28"/>
          <w:szCs w:val="28"/>
        </w:rPr>
        <w:t xml:space="preserve"> </w:t>
      </w:r>
      <w:r w:rsidRPr="00583B9F">
        <w:rPr>
          <w:rFonts w:ascii="Times New Roman" w:eastAsia="Aptos" w:hAnsi="Times New Roman" w:cs="Times New Roman"/>
          <w:color w:val="156082"/>
          <w:sz w:val="28"/>
          <w:szCs w:val="28"/>
          <w:lang w:val="ru"/>
        </w:rPr>
        <w:t>[</w:t>
      </w:r>
      <w:r w:rsidR="00EB1862">
        <w:rPr>
          <w:rFonts w:ascii="Times New Roman" w:eastAsia="Aptos" w:hAnsi="Times New Roman" w:cs="Times New Roman"/>
          <w:color w:val="156082"/>
          <w:sz w:val="28"/>
          <w:szCs w:val="28"/>
          <w:lang w:val="ru"/>
        </w:rPr>
        <w:t>8</w:t>
      </w:r>
      <w:r w:rsidRPr="00583B9F">
        <w:rPr>
          <w:rFonts w:ascii="Times New Roman" w:eastAsia="Aptos" w:hAnsi="Times New Roman" w:cs="Times New Roman"/>
          <w:color w:val="156082"/>
          <w:sz w:val="28"/>
          <w:szCs w:val="28"/>
          <w:lang w:val="ru"/>
        </w:rPr>
        <w:t>]</w:t>
      </w:r>
      <w:r w:rsidRPr="00583B9F">
        <w:rPr>
          <w:rFonts w:ascii="Times New Roman" w:eastAsia="Aptos" w:hAnsi="Times New Roman" w:cs="Times New Roman"/>
          <w:sz w:val="28"/>
          <w:szCs w:val="28"/>
          <w:lang w:val="ru"/>
        </w:rPr>
        <w:t>. Коэффициент</w:t>
      </w:r>
      <w:r w:rsidRPr="00583B9F">
        <w:rPr>
          <w:rFonts w:ascii="Times New Roman" w:eastAsia="Aptos" w:hAnsi="Times New Roman" w:cs="Times New Roman"/>
          <w:i/>
          <w:sz w:val="28"/>
          <w:szCs w:val="28"/>
          <w:lang w:val="ru"/>
        </w:rPr>
        <w:t xml:space="preserve"> </w:t>
      </w:r>
      <m:oMath>
        <m:r>
          <m:rPr>
            <m:nor/>
          </m:rPr>
          <w:rPr>
            <w:rFonts w:ascii="Times New Roman" w:eastAsia="Aptos" w:hAnsi="Times New Roman" w:cs="Times New Roman"/>
            <w:sz w:val="28"/>
            <w:szCs w:val="28"/>
            <w:lang w:val="ru"/>
          </w:rPr>
          <m:t>α</m:t>
        </m:r>
        <m:d>
          <m:dPr>
            <m:ctrlPr>
              <w:rPr>
                <w:rFonts w:ascii="Cambria Math" w:eastAsia="Aptos" w:hAnsi="Cambria Math" w:cs="Times New Roman"/>
                <w:sz w:val="28"/>
                <w:szCs w:val="28"/>
                <w:lang w:val="ru"/>
              </w:rPr>
            </m:ctrlPr>
          </m:dPr>
          <m:e>
            <m:r>
              <m:rPr>
                <m:nor/>
              </m:rPr>
              <w:rPr>
                <w:rFonts w:ascii="Times New Roman" w:eastAsia="Aptos" w:hAnsi="Times New Roman" w:cs="Times New Roman"/>
                <w:sz w:val="28"/>
                <w:szCs w:val="28"/>
                <w:lang w:val="ru"/>
              </w:rPr>
              <m:t>T</m:t>
            </m:r>
          </m:e>
        </m:d>
      </m:oMath>
      <w:r w:rsidRPr="00583B9F">
        <w:rPr>
          <w:rFonts w:ascii="Times New Roman" w:eastAsia="Aptos" w:hAnsi="Times New Roman" w:cs="Times New Roman"/>
          <w:sz w:val="28"/>
          <w:szCs w:val="28"/>
          <w:lang w:val="ru"/>
        </w:rPr>
        <w:t xml:space="preserve"> вводит температурную зависимость притягательной части уравнения.</w:t>
      </w:r>
    </w:p>
    <w:p w14:paraId="33798585" w14:textId="77777777" w:rsidR="00583B9F" w:rsidRPr="00583B9F" w:rsidRDefault="00583B9F" w:rsidP="00583B9F">
      <w:pPr>
        <w:spacing w:after="0" w:line="360" w:lineRule="auto"/>
        <w:ind w:firstLine="709"/>
        <w:jc w:val="both"/>
        <w:rPr>
          <w:rFonts w:ascii="Times New Roman" w:eastAsia="Aptos" w:hAnsi="Times New Roman" w:cs="Times New Roman"/>
          <w:sz w:val="28"/>
          <w:szCs w:val="28"/>
        </w:rPr>
      </w:pPr>
      <w:r w:rsidRPr="00583B9F">
        <w:rPr>
          <w:rFonts w:ascii="Times New Roman" w:eastAsia="Aptos" w:hAnsi="Times New Roman" w:cs="Times New Roman"/>
          <w:sz w:val="28"/>
          <w:szCs w:val="28"/>
          <w:lang w:val="ru"/>
        </w:rPr>
        <w:t>Обычно α определяется формулой</w:t>
      </w:r>
      <w:r w:rsidRPr="00583B9F">
        <w:rPr>
          <w:rFonts w:ascii="Times New Roman" w:eastAsia="Aptos" w:hAnsi="Times New Roman" w:cs="Times New Roman"/>
          <w:sz w:val="28"/>
          <w:szCs w:val="28"/>
        </w:rPr>
        <w:t xml:space="preserve"> 2:</w:t>
      </w:r>
    </w:p>
    <w:tbl>
      <w:tblPr>
        <w:tblStyle w:val="25"/>
        <w:tblW w:w="103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08"/>
        <w:gridCol w:w="7656"/>
        <w:gridCol w:w="1455"/>
      </w:tblGrid>
      <w:tr w:rsidR="00583B9F" w:rsidRPr="00583B9F" w14:paraId="5CCBC23A" w14:textId="77777777" w:rsidTr="00583B9F">
        <w:trPr>
          <w:cnfStyle w:val="100000000000" w:firstRow="1" w:lastRow="0" w:firstColumn="0" w:lastColumn="0" w:oddVBand="0" w:evenVBand="0" w:oddHBand="0" w:evenHBand="0" w:firstRowFirstColumn="0" w:firstRowLastColumn="0" w:lastRowFirstColumn="0" w:lastRowLastColumn="0"/>
        </w:trPr>
        <w:tc>
          <w:tcPr>
            <w:tcW w:w="567" w:type="dxa"/>
            <w:tcBorders>
              <w:bottom w:val="none" w:sz="0" w:space="0" w:color="auto"/>
            </w:tcBorders>
          </w:tcPr>
          <w:p w14:paraId="580404C6" w14:textId="77777777" w:rsidR="00583B9F" w:rsidRPr="00583B9F" w:rsidRDefault="00583B9F" w:rsidP="00583B9F">
            <w:pPr>
              <w:keepNext/>
              <w:keepLines/>
              <w:spacing w:after="200" w:line="360" w:lineRule="auto"/>
              <w:contextualSpacing/>
              <w:jc w:val="both"/>
              <w:rPr>
                <w:rFonts w:eastAsia="Aptos" w:cs="Times New Roman"/>
                <w:spacing w:val="-1"/>
                <w:sz w:val="28"/>
                <w:szCs w:val="24"/>
                <w:lang w:val="ru" w:eastAsia="ru-RU"/>
              </w:rPr>
            </w:pPr>
          </w:p>
        </w:tc>
        <w:tc>
          <w:tcPr>
            <w:tcW w:w="8364" w:type="dxa"/>
            <w:gridSpan w:val="2"/>
            <w:tcBorders>
              <w:bottom w:val="none" w:sz="0" w:space="0" w:color="auto"/>
            </w:tcBorders>
            <w:vAlign w:val="center"/>
          </w:tcPr>
          <w:p w14:paraId="2D380862" w14:textId="77777777" w:rsidR="00583B9F" w:rsidRPr="00583B9F" w:rsidRDefault="00583B9F" w:rsidP="00583B9F">
            <w:pPr>
              <w:keepNext/>
              <w:keepLines/>
              <w:spacing w:after="200" w:line="360" w:lineRule="auto"/>
              <w:contextualSpacing/>
              <w:rPr>
                <w:rFonts w:eastAsia="Aptos" w:cs="Times New Roman"/>
                <w:spacing w:val="-1"/>
                <w:sz w:val="28"/>
                <w:szCs w:val="24"/>
                <w:lang w:val="en-US" w:eastAsia="ru-RU"/>
              </w:rPr>
            </w:pPr>
            <m:oMathPara>
              <m:oMathParaPr>
                <m:jc m:val="left"/>
              </m:oMathParaPr>
              <m:oMath>
                <m:r>
                  <m:rPr>
                    <m:nor/>
                  </m:rPr>
                  <w:rPr>
                    <w:rFonts w:eastAsia="Aptos" w:cs="Times New Roman"/>
                    <w:sz w:val="28"/>
                    <w:szCs w:val="28"/>
                    <w:lang w:val="ru"/>
                  </w:rPr>
                  <m:t>α</m:t>
                </m:r>
                <m:d>
                  <m:dPr>
                    <m:ctrlPr>
                      <w:rPr>
                        <w:rFonts w:ascii="Cambria Math" w:eastAsia="Aptos" w:hAnsi="Cambria Math" w:cs="Times New Roman"/>
                        <w:sz w:val="28"/>
                        <w:szCs w:val="28"/>
                        <w:lang w:val="ru"/>
                      </w:rPr>
                    </m:ctrlPr>
                  </m:dPr>
                  <m:e>
                    <m:r>
                      <m:rPr>
                        <m:nor/>
                      </m:rPr>
                      <w:rPr>
                        <w:rFonts w:eastAsia="Aptos" w:cs="Times New Roman"/>
                        <w:sz w:val="28"/>
                        <w:szCs w:val="28"/>
                        <w:lang w:val="ru"/>
                      </w:rPr>
                      <m:t>T</m:t>
                    </m:r>
                  </m:e>
                </m:d>
                <m:r>
                  <m:rPr>
                    <m:nor/>
                  </m:rPr>
                  <w:rPr>
                    <w:rFonts w:eastAsia="Cambria Math" w:cs="Times New Roman"/>
                    <w:spacing w:val="-1"/>
                    <w:sz w:val="28"/>
                    <w:szCs w:val="28"/>
                    <w:lang w:val="en-US"/>
                  </w:rPr>
                  <m:t xml:space="preserve"> </m:t>
                </m:r>
                <m:r>
                  <m:rPr>
                    <m:nor/>
                  </m:rPr>
                  <w:rPr>
                    <w:rFonts w:eastAsia="Cambria Math" w:cs="Times New Roman"/>
                    <w:spacing w:val="-1"/>
                    <w:sz w:val="28"/>
                    <w:szCs w:val="28"/>
                    <w:lang w:val="ru"/>
                  </w:rPr>
                  <m:t xml:space="preserve">= </m:t>
                </m:r>
                <m:sSup>
                  <m:sSupPr>
                    <m:ctrlPr>
                      <w:rPr>
                        <w:rFonts w:ascii="Cambria Math" w:eastAsia="Aptos" w:hAnsi="Cambria Math" w:cs="Times New Roman"/>
                        <w:sz w:val="28"/>
                        <w:szCs w:val="28"/>
                        <w:lang w:val="ru"/>
                      </w:rPr>
                    </m:ctrlPr>
                  </m:sSupPr>
                  <m:e>
                    <m:r>
                      <m:rPr>
                        <m:nor/>
                      </m:rPr>
                      <w:rPr>
                        <w:rFonts w:eastAsia="Aptos" w:cs="Times New Roman"/>
                        <w:sz w:val="28"/>
                        <w:szCs w:val="28"/>
                        <w:lang w:val="ru"/>
                      </w:rPr>
                      <m:t>[1+</m:t>
                    </m:r>
                    <m:r>
                      <m:rPr>
                        <m:nor/>
                      </m:rPr>
                      <w:rPr>
                        <w:rFonts w:eastAsia="Aptos" w:cs="Times New Roman"/>
                        <w:sz w:val="28"/>
                        <w:szCs w:val="28"/>
                        <w:lang w:val="en-US"/>
                      </w:rPr>
                      <m:t>k</m:t>
                    </m:r>
                    <m:r>
                      <m:rPr>
                        <m:nor/>
                      </m:rPr>
                      <w:rPr>
                        <w:rFonts w:eastAsia="Aptos" w:cs="Times New Roman"/>
                        <w:sz w:val="28"/>
                        <w:szCs w:val="28"/>
                        <w:lang w:val="ru"/>
                      </w:rPr>
                      <m:t>·(1</m:t>
                    </m:r>
                    <m:r>
                      <m:rPr>
                        <m:nor/>
                      </m:rPr>
                      <w:rPr>
                        <w:rFonts w:eastAsia="Aptos" w:cs="Times New Roman"/>
                        <w:sz w:val="28"/>
                        <w:szCs w:val="28"/>
                        <w:lang w:val="en-US"/>
                      </w:rPr>
                      <m:t>-</m:t>
                    </m:r>
                    <m:rad>
                      <m:radPr>
                        <m:degHide m:val="1"/>
                        <m:ctrlPr>
                          <w:rPr>
                            <w:rFonts w:ascii="Cambria Math" w:eastAsia="Aptos" w:hAnsi="Cambria Math" w:cs="Times New Roman"/>
                            <w:i/>
                            <w:sz w:val="28"/>
                            <w:szCs w:val="28"/>
                            <w:lang w:val="ru"/>
                          </w:rPr>
                        </m:ctrlPr>
                      </m:radPr>
                      <m:deg/>
                      <m:e>
                        <m:sSub>
                          <m:sSubPr>
                            <m:ctrlPr>
                              <w:rPr>
                                <w:rFonts w:ascii="Cambria Math" w:eastAsia="Aptos" w:hAnsi="Cambria Math" w:cs="Times New Roman"/>
                                <w:i/>
                                <w:sz w:val="28"/>
                                <w:szCs w:val="28"/>
                                <w:lang w:val="ru"/>
                              </w:rPr>
                            </m:ctrlPr>
                          </m:sSubPr>
                          <m:e>
                            <m:r>
                              <m:rPr>
                                <m:nor/>
                              </m:rPr>
                              <w:rPr>
                                <w:rFonts w:eastAsia="Aptos" w:cs="Times New Roman"/>
                                <w:sz w:val="28"/>
                                <w:szCs w:val="28"/>
                                <w:lang w:val="ru"/>
                              </w:rPr>
                              <m:t>T</m:t>
                            </m:r>
                          </m:e>
                          <m:sub>
                            <m:r>
                              <m:rPr>
                                <m:nor/>
                              </m:rPr>
                              <w:rPr>
                                <w:rFonts w:eastAsia="Aptos" w:cs="Times New Roman"/>
                                <w:sz w:val="28"/>
                                <w:szCs w:val="28"/>
                                <w:lang w:val="ru"/>
                              </w:rPr>
                              <m:t>r</m:t>
                            </m:r>
                          </m:sub>
                        </m:sSub>
                      </m:e>
                    </m:rad>
                    <m:r>
                      <m:rPr>
                        <m:nor/>
                      </m:rPr>
                      <w:rPr>
                        <w:rFonts w:eastAsia="Aptos" w:cs="Times New Roman"/>
                        <w:sz w:val="28"/>
                        <w:szCs w:val="28"/>
                        <w:lang w:val="ru"/>
                      </w:rPr>
                      <m:t>)]</m:t>
                    </m:r>
                  </m:e>
                  <m:sup>
                    <m:r>
                      <m:rPr>
                        <m:nor/>
                      </m:rPr>
                      <w:rPr>
                        <w:rFonts w:eastAsia="Aptos" w:cs="Times New Roman"/>
                        <w:sz w:val="28"/>
                        <w:szCs w:val="28"/>
                        <w:lang w:val="ru"/>
                      </w:rPr>
                      <m:t>2</m:t>
                    </m:r>
                  </m:sup>
                </m:sSup>
                <m:r>
                  <m:rPr>
                    <m:nor/>
                  </m:rPr>
                  <w:rPr>
                    <w:rFonts w:eastAsia="Cambria Math" w:cs="Times New Roman"/>
                    <w:spacing w:val="-1"/>
                    <w:sz w:val="28"/>
                    <w:szCs w:val="28"/>
                    <w:lang w:val="ru"/>
                  </w:rPr>
                  <m:t>,</m:t>
                </m:r>
              </m:oMath>
            </m:oMathPara>
          </w:p>
        </w:tc>
        <w:tc>
          <w:tcPr>
            <w:tcW w:w="1451" w:type="dxa"/>
            <w:tcBorders>
              <w:bottom w:val="none" w:sz="0" w:space="0" w:color="auto"/>
            </w:tcBorders>
            <w:vAlign w:val="center"/>
          </w:tcPr>
          <w:p w14:paraId="59A65305" w14:textId="77777777" w:rsidR="00583B9F" w:rsidRPr="00583B9F" w:rsidRDefault="00583B9F" w:rsidP="00583B9F">
            <w:pPr>
              <w:keepNext/>
              <w:keepLines/>
              <w:spacing w:after="200" w:line="360" w:lineRule="auto"/>
              <w:ind w:left="65" w:hanging="65"/>
              <w:contextualSpacing/>
              <w:jc w:val="center"/>
              <w:rPr>
                <w:rFonts w:eastAsia="Aptos" w:cs="Times New Roman"/>
                <w:spacing w:val="-1"/>
                <w:sz w:val="28"/>
                <w:szCs w:val="24"/>
                <w:lang w:val="en-US" w:eastAsia="ru-RU"/>
              </w:rPr>
            </w:pPr>
            <w:r w:rsidRPr="00583B9F">
              <w:rPr>
                <w:rFonts w:eastAsia="Aptos" w:cs="Times New Roman"/>
                <w:spacing w:val="-1"/>
                <w:sz w:val="28"/>
                <w:szCs w:val="24"/>
                <w:lang w:val="en-US" w:eastAsia="ru-RU"/>
              </w:rPr>
              <w:t>(2)</w:t>
            </w:r>
          </w:p>
        </w:tc>
      </w:tr>
      <w:tr w:rsidR="00583B9F" w:rsidRPr="00583B9F" w14:paraId="720C2D92" w14:textId="77777777" w:rsidTr="00583B9F">
        <w:tc>
          <w:tcPr>
            <w:tcW w:w="567" w:type="dxa"/>
          </w:tcPr>
          <w:p w14:paraId="0FE71BFE" w14:textId="77777777" w:rsidR="00583B9F" w:rsidRPr="00583B9F" w:rsidRDefault="00583B9F" w:rsidP="00583B9F">
            <w:pPr>
              <w:spacing w:after="200" w:line="360" w:lineRule="auto"/>
              <w:contextualSpacing/>
              <w:jc w:val="both"/>
              <w:rPr>
                <w:rFonts w:eastAsia="Aptos" w:cs="Times New Roman"/>
                <w:spacing w:val="-1"/>
                <w:sz w:val="28"/>
                <w:szCs w:val="24"/>
                <w:lang w:val="en-US" w:eastAsia="ru-RU"/>
              </w:rPr>
            </w:pPr>
          </w:p>
        </w:tc>
        <w:tc>
          <w:tcPr>
            <w:tcW w:w="708" w:type="dxa"/>
          </w:tcPr>
          <w:p w14:paraId="3029887C" w14:textId="77777777" w:rsidR="00583B9F" w:rsidRPr="00583B9F" w:rsidRDefault="00583B9F" w:rsidP="00583B9F">
            <w:pPr>
              <w:spacing w:after="200" w:line="360" w:lineRule="auto"/>
              <w:contextualSpacing/>
              <w:jc w:val="both"/>
              <w:rPr>
                <w:rFonts w:eastAsia="Aptos" w:cs="Times New Roman"/>
                <w:spacing w:val="-1"/>
                <w:sz w:val="28"/>
                <w:szCs w:val="24"/>
                <w:lang w:val="ru" w:eastAsia="ru-RU"/>
              </w:rPr>
            </w:pPr>
            <w:r w:rsidRPr="00583B9F">
              <w:rPr>
                <w:rFonts w:eastAsia="Aptos" w:cs="Times New Roman"/>
                <w:spacing w:val="-1"/>
                <w:sz w:val="28"/>
                <w:szCs w:val="24"/>
                <w:lang w:val="ru" w:eastAsia="ru-RU"/>
              </w:rPr>
              <w:t>где</w:t>
            </w:r>
          </w:p>
        </w:tc>
        <w:tc>
          <w:tcPr>
            <w:tcW w:w="9111" w:type="dxa"/>
            <w:gridSpan w:val="2"/>
          </w:tcPr>
          <w:p w14:paraId="4465D324" w14:textId="77777777" w:rsidR="00583B9F" w:rsidRPr="00583B9F" w:rsidRDefault="00583B9F" w:rsidP="00583B9F">
            <w:pPr>
              <w:spacing w:after="200" w:line="360" w:lineRule="auto"/>
              <w:contextualSpacing/>
              <w:jc w:val="both"/>
              <w:rPr>
                <w:rFonts w:eastAsia="Aptos" w:cs="Times New Roman"/>
                <w:spacing w:val="-1"/>
                <w:sz w:val="28"/>
                <w:szCs w:val="28"/>
                <w:lang w:val="ru"/>
              </w:rPr>
            </w:pPr>
            <w:r w:rsidRPr="00583B9F">
              <w:rPr>
                <w:rFonts w:eastAsia="Aptos" w:cs="Times New Roman"/>
                <w:spacing w:val="-1"/>
                <w:sz w:val="28"/>
                <w:szCs w:val="28"/>
                <w:lang w:val="en-US"/>
              </w:rPr>
              <w:t>T</w:t>
            </w:r>
            <w:r w:rsidRPr="00583B9F">
              <w:rPr>
                <w:rFonts w:eastAsia="Aptos" w:cs="Times New Roman"/>
                <w:spacing w:val="-1"/>
                <w:sz w:val="28"/>
                <w:szCs w:val="28"/>
                <w:vertAlign w:val="subscript"/>
                <w:lang w:val="en-US"/>
              </w:rPr>
              <w:t>r</w:t>
            </w:r>
            <w:r w:rsidRPr="00583B9F">
              <w:rPr>
                <w:rFonts w:eastAsia="Aptos" w:cs="Times New Roman"/>
                <w:spacing w:val="-1"/>
                <w:sz w:val="28"/>
                <w:szCs w:val="28"/>
                <w:lang w:val="ru"/>
              </w:rPr>
              <w:t xml:space="preserve"> = </w:t>
            </w:r>
            <w:r w:rsidRPr="00583B9F">
              <w:rPr>
                <w:rFonts w:eastAsia="Aptos" w:cs="Times New Roman"/>
                <w:spacing w:val="-1"/>
                <w:sz w:val="28"/>
                <w:szCs w:val="28"/>
                <w:lang w:val="en-US"/>
              </w:rPr>
              <w:t>T</w:t>
            </w:r>
            <w:r w:rsidRPr="00583B9F">
              <w:rPr>
                <w:rFonts w:eastAsia="Aptos" w:cs="Times New Roman"/>
                <w:spacing w:val="-1"/>
                <w:sz w:val="28"/>
                <w:szCs w:val="28"/>
                <w:lang w:val="ru"/>
              </w:rPr>
              <w:t>/</w:t>
            </w:r>
            <w:r w:rsidRPr="00583B9F">
              <w:rPr>
                <w:rFonts w:eastAsia="Aptos" w:cs="Times New Roman"/>
                <w:spacing w:val="-1"/>
                <w:sz w:val="28"/>
                <w:szCs w:val="28"/>
                <w:lang w:val="en-US"/>
              </w:rPr>
              <w:t>T</w:t>
            </w:r>
            <w:r w:rsidRPr="00583B9F">
              <w:rPr>
                <w:rFonts w:eastAsia="Aptos" w:cs="Times New Roman"/>
                <w:spacing w:val="-1"/>
                <w:sz w:val="28"/>
                <w:szCs w:val="28"/>
                <w:vertAlign w:val="subscript"/>
                <w:lang w:val="en-US"/>
              </w:rPr>
              <w:t>c</w:t>
            </w:r>
            <w:r w:rsidRPr="00583B9F">
              <w:rPr>
                <w:rFonts w:eastAsia="Aptos" w:cs="Times New Roman"/>
                <w:spacing w:val="-1"/>
                <w:sz w:val="28"/>
                <w:szCs w:val="28"/>
                <w:lang w:val="ru"/>
              </w:rPr>
              <w:t xml:space="preserve"> </w:t>
            </w:r>
            <w:r w:rsidRPr="00583B9F">
              <w:rPr>
                <w:rFonts w:eastAsia="Aptos" w:cs="Times New Roman"/>
                <w:sz w:val="28"/>
                <w:szCs w:val="28"/>
                <w:lang w:val="ru"/>
              </w:rPr>
              <w:t>– приведенная температура</w:t>
            </w:r>
            <w:r w:rsidRPr="00583B9F">
              <w:rPr>
                <w:rFonts w:eastAsia="Aptos" w:cs="Times New Roman"/>
                <w:spacing w:val="-1"/>
                <w:sz w:val="28"/>
                <w:szCs w:val="28"/>
                <w:lang w:val="ru"/>
              </w:rPr>
              <w:t>,</w:t>
            </w:r>
          </w:p>
          <w:p w14:paraId="1161DA9B" w14:textId="77777777" w:rsidR="00583B9F" w:rsidRPr="00583B9F" w:rsidRDefault="00583B9F" w:rsidP="00583B9F">
            <w:pPr>
              <w:spacing w:after="200" w:line="360" w:lineRule="auto"/>
              <w:contextualSpacing/>
              <w:jc w:val="both"/>
              <w:rPr>
                <w:rFonts w:eastAsia="Aptos" w:cs="Times New Roman"/>
                <w:spacing w:val="-1"/>
                <w:sz w:val="28"/>
                <w:szCs w:val="28"/>
                <w:lang w:val="ru"/>
              </w:rPr>
            </w:pPr>
            <w:r w:rsidRPr="00583B9F">
              <w:rPr>
                <w:rFonts w:eastAsia="Aptos" w:cs="Times New Roman"/>
                <w:spacing w:val="-1"/>
                <w:sz w:val="28"/>
                <w:szCs w:val="28"/>
                <w:lang w:val="en-US"/>
              </w:rPr>
              <w:t>k</w:t>
            </w:r>
            <w:r w:rsidRPr="00583B9F">
              <w:rPr>
                <w:rFonts w:eastAsia="Aptos" w:cs="Times New Roman"/>
                <w:spacing w:val="-1"/>
                <w:sz w:val="28"/>
                <w:szCs w:val="28"/>
                <w:lang w:val="ru"/>
              </w:rPr>
              <w:t xml:space="preserve"> – параметр, зависящий от ацентрического фактора.</w:t>
            </w:r>
          </w:p>
        </w:tc>
      </w:tr>
    </w:tbl>
    <w:p w14:paraId="583D1BE5" w14:textId="6ACDD4E3" w:rsidR="00583B9F" w:rsidRPr="00583B9F" w:rsidRDefault="00583B9F" w:rsidP="00583B9F">
      <w:pPr>
        <w:spacing w:after="0" w:line="360" w:lineRule="auto"/>
        <w:ind w:firstLine="709"/>
        <w:jc w:val="both"/>
        <w:rPr>
          <w:rFonts w:ascii="Times New Roman" w:eastAsia="Aptos" w:hAnsi="Times New Roman" w:cs="Times New Roman"/>
          <w:sz w:val="28"/>
          <w:szCs w:val="28"/>
          <w:lang w:val="ru"/>
        </w:rPr>
      </w:pPr>
      <w:r w:rsidRPr="00583B9F">
        <w:rPr>
          <w:rFonts w:ascii="Times New Roman" w:eastAsia="Aptos" w:hAnsi="Times New Roman" w:cs="Times New Roman"/>
          <w:sz w:val="28"/>
          <w:szCs w:val="28"/>
          <w:lang w:val="ru"/>
        </w:rPr>
        <w:t xml:space="preserve">Уравнение </w:t>
      </w:r>
      <w:proofErr w:type="spellStart"/>
      <w:r w:rsidRPr="00583B9F">
        <w:rPr>
          <w:rFonts w:ascii="Times New Roman" w:eastAsia="Aptos" w:hAnsi="Times New Roman" w:cs="Times New Roman"/>
          <w:sz w:val="28"/>
          <w:szCs w:val="28"/>
          <w:lang w:val="ru"/>
        </w:rPr>
        <w:t>Пенг</w:t>
      </w:r>
      <w:proofErr w:type="spellEnd"/>
      <w:r w:rsidRPr="00583B9F">
        <w:rPr>
          <w:rFonts w:ascii="Times New Roman" w:eastAsia="Aptos" w:hAnsi="Times New Roman" w:cs="Times New Roman"/>
          <w:sz w:val="28"/>
          <w:szCs w:val="28"/>
        </w:rPr>
        <w:t>-</w:t>
      </w:r>
      <w:r w:rsidRPr="00583B9F">
        <w:rPr>
          <w:rFonts w:ascii="Times New Roman" w:eastAsia="Aptos" w:hAnsi="Times New Roman" w:cs="Times New Roman"/>
          <w:sz w:val="28"/>
          <w:szCs w:val="28"/>
          <w:lang w:val="ru"/>
        </w:rPr>
        <w:t xml:space="preserve">Робинсона принадлежит к кубическим уравнениям состояния и широко применяется в инженерной практике для описания </w:t>
      </w:r>
      <w:r w:rsidRPr="00583B9F">
        <w:rPr>
          <w:rFonts w:ascii="Times New Roman" w:eastAsia="Aptos" w:hAnsi="Times New Roman" w:cs="Times New Roman"/>
          <w:bCs/>
          <w:sz w:val="28"/>
          <w:szCs w:val="28"/>
          <w:lang w:val="ru"/>
        </w:rPr>
        <w:t>парожидкостного равновесия</w:t>
      </w:r>
      <w:r w:rsidRPr="00583B9F">
        <w:rPr>
          <w:rFonts w:ascii="Times New Roman" w:eastAsia="Aptos" w:hAnsi="Times New Roman" w:cs="Times New Roman"/>
          <w:sz w:val="28"/>
          <w:szCs w:val="28"/>
          <w:lang w:val="ru"/>
        </w:rPr>
        <w:t xml:space="preserve"> и свойств как газовой, так и жидкой фаз в системах на основе </w:t>
      </w:r>
      <w:r w:rsidRPr="00583B9F">
        <w:rPr>
          <w:rFonts w:ascii="Times New Roman" w:eastAsia="Aptos" w:hAnsi="Times New Roman" w:cs="Times New Roman"/>
          <w:bCs/>
          <w:sz w:val="28"/>
          <w:szCs w:val="28"/>
          <w:lang w:val="ru"/>
        </w:rPr>
        <w:t>углеводородов</w:t>
      </w:r>
      <w:r w:rsidRPr="00583B9F">
        <w:rPr>
          <w:rFonts w:ascii="Times New Roman" w:eastAsia="Aptos" w:hAnsi="Times New Roman" w:cs="Times New Roman"/>
          <w:color w:val="156082"/>
          <w:sz w:val="28"/>
          <w:szCs w:val="28"/>
        </w:rPr>
        <w:t xml:space="preserve"> </w:t>
      </w:r>
      <w:r w:rsidRPr="00583B9F">
        <w:rPr>
          <w:rFonts w:ascii="Times New Roman" w:eastAsia="Aptos" w:hAnsi="Times New Roman" w:cs="Times New Roman"/>
          <w:color w:val="156082"/>
          <w:sz w:val="28"/>
          <w:szCs w:val="28"/>
          <w:lang w:val="ru"/>
        </w:rPr>
        <w:t>[</w:t>
      </w:r>
      <w:r w:rsidR="00C30353">
        <w:rPr>
          <w:rFonts w:ascii="Times New Roman" w:eastAsia="Aptos" w:hAnsi="Times New Roman" w:cs="Times New Roman"/>
          <w:color w:val="156082"/>
          <w:sz w:val="28"/>
          <w:szCs w:val="28"/>
          <w:lang w:val="ru"/>
        </w:rPr>
        <w:t>9</w:t>
      </w:r>
      <w:r w:rsidRPr="00583B9F">
        <w:rPr>
          <w:rFonts w:ascii="Times New Roman" w:eastAsia="Aptos" w:hAnsi="Times New Roman" w:cs="Times New Roman"/>
          <w:color w:val="156082"/>
          <w:sz w:val="28"/>
          <w:szCs w:val="28"/>
          <w:lang w:val="ru"/>
        </w:rPr>
        <w:t>]</w:t>
      </w:r>
      <w:r w:rsidRPr="00583B9F">
        <w:rPr>
          <w:rFonts w:ascii="Times New Roman" w:eastAsia="Aptos" w:hAnsi="Times New Roman" w:cs="Times New Roman"/>
          <w:sz w:val="28"/>
          <w:szCs w:val="28"/>
          <w:lang w:val="ru"/>
        </w:rPr>
        <w:t>. Оно специально разработано для получения приемлемой точности вблизи критической точки и используется во многих расчетах природного газа и нефти</w:t>
      </w:r>
      <w:r w:rsidRPr="00583B9F">
        <w:rPr>
          <w:rFonts w:ascii="Times New Roman" w:eastAsia="Aptos" w:hAnsi="Times New Roman" w:cs="Times New Roman"/>
          <w:sz w:val="28"/>
          <w:szCs w:val="28"/>
        </w:rPr>
        <w:t xml:space="preserve"> </w:t>
      </w:r>
      <w:r w:rsidRPr="00583B9F">
        <w:rPr>
          <w:rFonts w:ascii="Times New Roman" w:eastAsia="Aptos" w:hAnsi="Times New Roman" w:cs="Times New Roman"/>
          <w:color w:val="156082"/>
          <w:sz w:val="28"/>
          <w:szCs w:val="28"/>
          <w:lang w:val="ru"/>
        </w:rPr>
        <w:t>[</w:t>
      </w:r>
      <w:r w:rsidR="00EB1862">
        <w:rPr>
          <w:rFonts w:ascii="Times New Roman" w:eastAsia="Aptos" w:hAnsi="Times New Roman" w:cs="Times New Roman"/>
          <w:color w:val="156082"/>
          <w:sz w:val="28"/>
          <w:szCs w:val="28"/>
          <w:lang w:val="ru"/>
        </w:rPr>
        <w:t>10</w:t>
      </w:r>
      <w:r w:rsidRPr="00583B9F">
        <w:rPr>
          <w:rFonts w:ascii="Times New Roman" w:eastAsia="Aptos" w:hAnsi="Times New Roman" w:cs="Times New Roman"/>
          <w:color w:val="156082"/>
          <w:sz w:val="28"/>
          <w:szCs w:val="28"/>
          <w:lang w:val="ru"/>
        </w:rPr>
        <w:t>]</w:t>
      </w:r>
      <w:r w:rsidRPr="00583B9F">
        <w:rPr>
          <w:rFonts w:ascii="Times New Roman" w:eastAsia="Aptos" w:hAnsi="Times New Roman" w:cs="Times New Roman"/>
          <w:sz w:val="28"/>
          <w:szCs w:val="28"/>
          <w:lang w:val="ru"/>
        </w:rPr>
        <w:t>. В частности, PR EOS успешно описывает равновесные свойства нормальных (неполярных) углеводородных смесей и обеспечивает более точное предсказание плотности жидкости по сравнению с предшественниками</w:t>
      </w:r>
      <w:r w:rsidRPr="00583B9F">
        <w:rPr>
          <w:rFonts w:ascii="Times New Roman" w:eastAsia="Aptos" w:hAnsi="Times New Roman" w:cs="Times New Roman"/>
          <w:sz w:val="28"/>
          <w:szCs w:val="28"/>
        </w:rPr>
        <w:t xml:space="preserve">, с </w:t>
      </w:r>
      <w:r w:rsidRPr="00583B9F">
        <w:rPr>
          <w:rFonts w:ascii="Times New Roman" w:eastAsia="Aptos" w:hAnsi="Times New Roman" w:cs="Times New Roman"/>
          <w:sz w:val="28"/>
          <w:szCs w:val="28"/>
          <w:lang w:val="ru"/>
        </w:rPr>
        <w:t xml:space="preserve">уравнением </w:t>
      </w:r>
      <w:proofErr w:type="spellStart"/>
      <w:r w:rsidRPr="00583B9F">
        <w:rPr>
          <w:rFonts w:ascii="Times New Roman" w:eastAsia="Aptos" w:hAnsi="Times New Roman" w:cs="Times New Roman"/>
          <w:sz w:val="28"/>
          <w:szCs w:val="28"/>
          <w:lang w:val="ru"/>
        </w:rPr>
        <w:t>Соаве</w:t>
      </w:r>
      <w:proofErr w:type="spellEnd"/>
      <w:r w:rsidRPr="00583B9F">
        <w:rPr>
          <w:rFonts w:ascii="Times New Roman" w:eastAsia="Aptos" w:hAnsi="Times New Roman" w:cs="Times New Roman"/>
          <w:sz w:val="28"/>
          <w:szCs w:val="28"/>
        </w:rPr>
        <w:t>-</w:t>
      </w:r>
      <w:proofErr w:type="spellStart"/>
      <w:r w:rsidRPr="00583B9F">
        <w:rPr>
          <w:rFonts w:ascii="Times New Roman" w:eastAsia="Aptos" w:hAnsi="Times New Roman" w:cs="Times New Roman"/>
          <w:sz w:val="28"/>
          <w:szCs w:val="28"/>
          <w:lang w:val="ru"/>
        </w:rPr>
        <w:t>Редлиха</w:t>
      </w:r>
      <w:proofErr w:type="spellEnd"/>
      <w:r w:rsidRPr="00583B9F">
        <w:rPr>
          <w:rFonts w:ascii="Times New Roman" w:eastAsia="Aptos" w:hAnsi="Times New Roman" w:cs="Times New Roman"/>
          <w:sz w:val="28"/>
          <w:szCs w:val="28"/>
        </w:rPr>
        <w:t>-</w:t>
      </w:r>
      <w:proofErr w:type="spellStart"/>
      <w:r w:rsidRPr="00583B9F">
        <w:rPr>
          <w:rFonts w:ascii="Times New Roman" w:eastAsia="Aptos" w:hAnsi="Times New Roman" w:cs="Times New Roman"/>
          <w:sz w:val="28"/>
          <w:szCs w:val="28"/>
          <w:lang w:val="ru"/>
        </w:rPr>
        <w:t>Квонга</w:t>
      </w:r>
      <w:proofErr w:type="spellEnd"/>
      <w:r w:rsidRPr="00583B9F">
        <w:rPr>
          <w:rFonts w:ascii="Times New Roman" w:eastAsia="Aptos" w:hAnsi="Times New Roman" w:cs="Times New Roman"/>
          <w:sz w:val="28"/>
          <w:szCs w:val="28"/>
          <w:lang w:val="ru"/>
        </w:rPr>
        <w:t>.</w:t>
      </w:r>
    </w:p>
    <w:p w14:paraId="2620D26F" w14:textId="3A75E17F" w:rsidR="008742E1" w:rsidRDefault="00583B9F" w:rsidP="008742E1">
      <w:pPr>
        <w:spacing w:after="0" w:line="360" w:lineRule="auto"/>
        <w:ind w:firstLine="709"/>
        <w:jc w:val="both"/>
        <w:rPr>
          <w:rFonts w:ascii="Times New Roman" w:eastAsia="Aptos" w:hAnsi="Times New Roman" w:cs="Times New Roman"/>
          <w:sz w:val="28"/>
          <w:szCs w:val="28"/>
          <w:lang w:val="en-US"/>
        </w:rPr>
      </w:pPr>
      <w:r w:rsidRPr="00583B9F">
        <w:rPr>
          <w:rFonts w:ascii="Times New Roman" w:eastAsia="Aptos" w:hAnsi="Times New Roman" w:cs="Times New Roman"/>
          <w:sz w:val="28"/>
          <w:szCs w:val="28"/>
          <w:lang w:val="ru"/>
        </w:rPr>
        <w:lastRenderedPageBreak/>
        <w:t xml:space="preserve">Хотя уравнение </w:t>
      </w:r>
      <w:proofErr w:type="spellStart"/>
      <w:r w:rsidRPr="00583B9F">
        <w:rPr>
          <w:rFonts w:ascii="Times New Roman" w:eastAsia="Aptos" w:hAnsi="Times New Roman" w:cs="Times New Roman"/>
          <w:sz w:val="28"/>
          <w:szCs w:val="28"/>
          <w:lang w:val="ru"/>
        </w:rPr>
        <w:t>Пенг</w:t>
      </w:r>
      <w:proofErr w:type="spellEnd"/>
      <w:r w:rsidRPr="00583B9F">
        <w:rPr>
          <w:rFonts w:ascii="Times New Roman" w:eastAsia="Aptos" w:hAnsi="Times New Roman" w:cs="Times New Roman"/>
          <w:sz w:val="28"/>
          <w:szCs w:val="28"/>
        </w:rPr>
        <w:t>-</w:t>
      </w:r>
      <w:r w:rsidRPr="00583B9F">
        <w:rPr>
          <w:rFonts w:ascii="Times New Roman" w:eastAsia="Aptos" w:hAnsi="Times New Roman" w:cs="Times New Roman"/>
          <w:sz w:val="28"/>
          <w:szCs w:val="28"/>
          <w:lang w:val="ru"/>
        </w:rPr>
        <w:t xml:space="preserve">Робинсона достаточно универсально (его параметры определяются всего тремя индивидуальными константами </w:t>
      </w:r>
      <w:proofErr w:type="spellStart"/>
      <w:r w:rsidRPr="00583B9F">
        <w:rPr>
          <w:rFonts w:ascii="Times New Roman" w:eastAsia="Aptos" w:hAnsi="Times New Roman" w:cs="Times New Roman"/>
          <w:sz w:val="28"/>
          <w:szCs w:val="28"/>
          <w:lang w:val="ru"/>
        </w:rPr>
        <w:t>T</w:t>
      </w:r>
      <w:r w:rsidRPr="00583B9F">
        <w:rPr>
          <w:rFonts w:ascii="Times New Roman" w:eastAsia="Aptos" w:hAnsi="Times New Roman" w:cs="Times New Roman"/>
          <w:sz w:val="28"/>
          <w:szCs w:val="28"/>
          <w:vertAlign w:val="subscript"/>
          <w:lang w:val="ru"/>
        </w:rPr>
        <w:t>c</w:t>
      </w:r>
      <w:proofErr w:type="spellEnd"/>
      <w:r w:rsidRPr="00583B9F">
        <w:rPr>
          <w:rFonts w:ascii="Times New Roman" w:eastAsia="Aptos" w:hAnsi="Times New Roman" w:cs="Times New Roman"/>
          <w:sz w:val="28"/>
          <w:szCs w:val="28"/>
          <w:lang w:val="ru"/>
        </w:rPr>
        <w:t xml:space="preserve">, </w:t>
      </w:r>
      <w:proofErr w:type="spellStart"/>
      <w:r w:rsidRPr="00583B9F">
        <w:rPr>
          <w:rFonts w:ascii="Times New Roman" w:eastAsia="Aptos" w:hAnsi="Times New Roman" w:cs="Times New Roman"/>
          <w:sz w:val="28"/>
          <w:szCs w:val="28"/>
          <w:lang w:val="ru"/>
        </w:rPr>
        <w:t>P</w:t>
      </w:r>
      <w:r w:rsidRPr="00583B9F">
        <w:rPr>
          <w:rFonts w:ascii="Times New Roman" w:eastAsia="Aptos" w:hAnsi="Times New Roman" w:cs="Times New Roman"/>
          <w:sz w:val="28"/>
          <w:szCs w:val="28"/>
          <w:vertAlign w:val="subscript"/>
          <w:lang w:val="ru"/>
        </w:rPr>
        <w:t>c</w:t>
      </w:r>
      <w:proofErr w:type="spellEnd"/>
      <w:r w:rsidRPr="00583B9F">
        <w:rPr>
          <w:rFonts w:ascii="Times New Roman" w:eastAsia="Aptos" w:hAnsi="Times New Roman" w:cs="Times New Roman"/>
          <w:sz w:val="28"/>
          <w:szCs w:val="28"/>
          <w:lang w:val="ru"/>
        </w:rPr>
        <w:t xml:space="preserve"> и ω для чистого вещества), оно дает наилучшие результаты для неполярных и слабо полярных веществ. Для сильно ассоциированных или полярных соединений (например, для воды или спиртов) точность PR EOS снижается – без специальных поправок оно не воспроизводит аномалии, связанные с водородными связями. Кроме того, при очень высоких давлениях (&gt;30 МПа) базовая форма уравнения может требовать уточнения параметра a или использования модификаций (таких как PRSV) для сохранения </w:t>
      </w:r>
      <w:proofErr w:type="gramStart"/>
      <w:r w:rsidRPr="00583B9F">
        <w:rPr>
          <w:rFonts w:ascii="Times New Roman" w:eastAsia="Aptos" w:hAnsi="Times New Roman" w:cs="Times New Roman"/>
          <w:sz w:val="28"/>
          <w:szCs w:val="28"/>
          <w:lang w:val="ru"/>
        </w:rPr>
        <w:t>точности</w:t>
      </w:r>
      <w:r w:rsidR="00C30353" w:rsidRPr="00C30353">
        <w:rPr>
          <w:rFonts w:ascii="Times New Roman" w:eastAsia="Aptos" w:hAnsi="Times New Roman" w:cs="Times New Roman"/>
          <w:sz w:val="28"/>
          <w:szCs w:val="28"/>
        </w:rPr>
        <w:t>[</w:t>
      </w:r>
      <w:proofErr w:type="gramEnd"/>
      <w:r w:rsidR="00C30353" w:rsidRPr="00C30353">
        <w:rPr>
          <w:rFonts w:ascii="Times New Roman" w:eastAsia="Aptos" w:hAnsi="Times New Roman" w:cs="Times New Roman"/>
          <w:sz w:val="28"/>
          <w:szCs w:val="28"/>
        </w:rPr>
        <w:t>11]</w:t>
      </w:r>
      <w:r w:rsidRPr="00583B9F">
        <w:rPr>
          <w:rFonts w:ascii="Times New Roman" w:eastAsia="Aptos" w:hAnsi="Times New Roman" w:cs="Times New Roman"/>
          <w:sz w:val="28"/>
          <w:szCs w:val="28"/>
          <w:lang w:val="ru"/>
        </w:rPr>
        <w:t>. В целом, PR EOS не применимо к системам с разрывом жидкой фазы (расслоение) и использует однородный подход «φ</w:t>
      </w:r>
      <w:r w:rsidRPr="00583B9F">
        <w:rPr>
          <w:rFonts w:ascii="Times New Roman" w:eastAsia="Aptos" w:hAnsi="Times New Roman" w:cs="Times New Roman"/>
          <w:sz w:val="28"/>
          <w:szCs w:val="28"/>
        </w:rPr>
        <w:t>-</w:t>
      </w:r>
      <w:r w:rsidRPr="00583B9F">
        <w:rPr>
          <w:rFonts w:ascii="Times New Roman" w:eastAsia="Aptos" w:hAnsi="Times New Roman" w:cs="Times New Roman"/>
          <w:sz w:val="28"/>
          <w:szCs w:val="28"/>
          <w:lang w:val="ru"/>
        </w:rPr>
        <w:t>φ» (оба фазы описываются EOS), поэтому для очень сложных многофазных равновесий могут потребоваться расширенные модели или комбинация с экспериментальными данными.</w:t>
      </w:r>
    </w:p>
    <w:p w14:paraId="07096241" w14:textId="77777777" w:rsidR="008742E1" w:rsidRPr="008742E1" w:rsidRDefault="008742E1" w:rsidP="008742E1">
      <w:pPr>
        <w:spacing w:after="0" w:line="360" w:lineRule="auto"/>
        <w:ind w:firstLine="709"/>
        <w:jc w:val="both"/>
        <w:rPr>
          <w:rFonts w:ascii="Times New Roman" w:eastAsia="Aptos" w:hAnsi="Times New Roman" w:cs="Times New Roman"/>
          <w:sz w:val="28"/>
          <w:szCs w:val="28"/>
          <w:lang w:val="en-US"/>
        </w:rPr>
      </w:pPr>
    </w:p>
    <w:p w14:paraId="72CBC078" w14:textId="2C1DBF07" w:rsidR="00583B9F" w:rsidRPr="008742E1" w:rsidRDefault="00583B9F" w:rsidP="008742E1">
      <w:pPr>
        <w:pStyle w:val="afa"/>
        <w:numPr>
          <w:ilvl w:val="1"/>
          <w:numId w:val="14"/>
        </w:numPr>
        <w:spacing w:after="0" w:line="360" w:lineRule="auto"/>
        <w:rPr>
          <w:rFonts w:ascii="Times New Roman" w:eastAsia="Aptos" w:hAnsi="Times New Roman" w:cs="Times New Roman"/>
          <w:sz w:val="28"/>
          <w:szCs w:val="28"/>
          <w:lang w:val="ru"/>
        </w:rPr>
      </w:pPr>
      <w:r w:rsidRPr="008742E1">
        <w:rPr>
          <w:rFonts w:ascii="Times New Roman" w:hAnsi="Times New Roman" w:cs="Times New Roman"/>
          <w:b/>
          <w:bCs/>
          <w:sz w:val="28"/>
          <w:szCs w:val="28"/>
          <w:lang w:val="ru"/>
        </w:rPr>
        <w:t xml:space="preserve">Уравнение </w:t>
      </w:r>
      <w:proofErr w:type="spellStart"/>
      <w:r w:rsidRPr="008742E1">
        <w:rPr>
          <w:rFonts w:ascii="Times New Roman" w:hAnsi="Times New Roman" w:cs="Times New Roman"/>
          <w:b/>
          <w:bCs/>
          <w:sz w:val="28"/>
          <w:szCs w:val="28"/>
          <w:lang w:val="ru"/>
        </w:rPr>
        <w:t>Соаве</w:t>
      </w:r>
      <w:proofErr w:type="spellEnd"/>
      <w:r w:rsidRPr="008742E1">
        <w:rPr>
          <w:rFonts w:ascii="Times New Roman" w:hAnsi="Times New Roman" w:cs="Times New Roman"/>
          <w:b/>
          <w:bCs/>
          <w:sz w:val="28"/>
          <w:szCs w:val="28"/>
        </w:rPr>
        <w:t>-</w:t>
      </w:r>
      <w:proofErr w:type="spellStart"/>
      <w:r w:rsidRPr="008742E1">
        <w:rPr>
          <w:rFonts w:ascii="Times New Roman" w:hAnsi="Times New Roman" w:cs="Times New Roman"/>
          <w:b/>
          <w:bCs/>
          <w:sz w:val="28"/>
          <w:szCs w:val="28"/>
          <w:lang w:val="ru"/>
        </w:rPr>
        <w:t>Редлиха</w:t>
      </w:r>
      <w:proofErr w:type="spellEnd"/>
      <w:r w:rsidRPr="008742E1">
        <w:rPr>
          <w:rFonts w:ascii="Times New Roman" w:hAnsi="Times New Roman" w:cs="Times New Roman"/>
          <w:b/>
          <w:bCs/>
          <w:sz w:val="28"/>
          <w:szCs w:val="28"/>
        </w:rPr>
        <w:t>-</w:t>
      </w:r>
      <w:proofErr w:type="spellStart"/>
      <w:r w:rsidRPr="008742E1">
        <w:rPr>
          <w:rFonts w:ascii="Times New Roman" w:hAnsi="Times New Roman" w:cs="Times New Roman"/>
          <w:b/>
          <w:bCs/>
          <w:sz w:val="28"/>
          <w:szCs w:val="28"/>
          <w:lang w:val="ru"/>
        </w:rPr>
        <w:t>Квонга</w:t>
      </w:r>
      <w:proofErr w:type="spellEnd"/>
    </w:p>
    <w:p w14:paraId="0DA3B548" w14:textId="77777777" w:rsidR="00583B9F" w:rsidRPr="00583B9F" w:rsidRDefault="00583B9F" w:rsidP="00583B9F">
      <w:pPr>
        <w:spacing w:after="0" w:line="360" w:lineRule="auto"/>
        <w:ind w:firstLine="709"/>
        <w:jc w:val="both"/>
        <w:rPr>
          <w:rFonts w:ascii="Times New Roman" w:eastAsia="Aptos" w:hAnsi="Times New Roman" w:cs="Times New Roman"/>
          <w:sz w:val="28"/>
          <w:szCs w:val="28"/>
          <w:lang w:val="ru"/>
        </w:rPr>
      </w:pPr>
      <w:bookmarkStart w:id="7" w:name="X28952202636a74668a38fa713519c892c9451d3"/>
      <w:bookmarkEnd w:id="6"/>
      <w:r w:rsidRPr="00583B9F">
        <w:rPr>
          <w:rFonts w:ascii="Times New Roman" w:eastAsia="Aptos" w:hAnsi="Times New Roman" w:cs="Times New Roman"/>
          <w:sz w:val="28"/>
          <w:szCs w:val="28"/>
          <w:lang w:val="ru"/>
        </w:rPr>
        <w:t>Модификация</w:t>
      </w:r>
      <w:r w:rsidRPr="00583B9F">
        <w:rPr>
          <w:rFonts w:ascii="Times New Roman" w:eastAsia="Aptos" w:hAnsi="Times New Roman" w:cs="Times New Roman"/>
          <w:sz w:val="28"/>
          <w:szCs w:val="28"/>
        </w:rPr>
        <w:t xml:space="preserve"> </w:t>
      </w:r>
      <w:r w:rsidRPr="00583B9F">
        <w:rPr>
          <w:rFonts w:ascii="Times New Roman" w:eastAsia="Aptos" w:hAnsi="Times New Roman" w:cs="Times New Roman"/>
          <w:sz w:val="28"/>
          <w:szCs w:val="28"/>
          <w:lang w:val="ru"/>
        </w:rPr>
        <w:t xml:space="preserve">классического уравнения </w:t>
      </w:r>
      <w:proofErr w:type="spellStart"/>
      <w:r w:rsidRPr="00583B9F">
        <w:rPr>
          <w:rFonts w:ascii="Times New Roman" w:eastAsia="Aptos" w:hAnsi="Times New Roman" w:cs="Times New Roman"/>
          <w:sz w:val="28"/>
          <w:szCs w:val="28"/>
          <w:lang w:val="ru"/>
        </w:rPr>
        <w:t>Соаве</w:t>
      </w:r>
      <w:proofErr w:type="spellEnd"/>
      <w:r w:rsidRPr="00583B9F">
        <w:rPr>
          <w:rFonts w:ascii="Times New Roman" w:eastAsia="Aptos" w:hAnsi="Times New Roman" w:cs="Times New Roman"/>
          <w:sz w:val="28"/>
          <w:szCs w:val="28"/>
        </w:rPr>
        <w:t>-</w:t>
      </w:r>
      <w:proofErr w:type="spellStart"/>
      <w:r w:rsidRPr="00583B9F">
        <w:rPr>
          <w:rFonts w:ascii="Times New Roman" w:eastAsia="Aptos" w:hAnsi="Times New Roman" w:cs="Times New Roman"/>
          <w:sz w:val="28"/>
          <w:szCs w:val="28"/>
          <w:lang w:val="ru"/>
        </w:rPr>
        <w:t>Редлиха</w:t>
      </w:r>
      <w:proofErr w:type="spellEnd"/>
      <w:r w:rsidRPr="00583B9F">
        <w:rPr>
          <w:rFonts w:ascii="Times New Roman" w:eastAsia="Aptos" w:hAnsi="Times New Roman" w:cs="Times New Roman"/>
          <w:sz w:val="28"/>
          <w:szCs w:val="28"/>
        </w:rPr>
        <w:t>-</w:t>
      </w:r>
      <w:proofErr w:type="spellStart"/>
      <w:r w:rsidRPr="00583B9F">
        <w:rPr>
          <w:rFonts w:ascii="Times New Roman" w:eastAsia="Aptos" w:hAnsi="Times New Roman" w:cs="Times New Roman"/>
          <w:sz w:val="28"/>
          <w:szCs w:val="28"/>
          <w:lang w:val="ru"/>
        </w:rPr>
        <w:t>Квонга</w:t>
      </w:r>
      <w:proofErr w:type="spellEnd"/>
      <w:r w:rsidRPr="00583B9F">
        <w:rPr>
          <w:rFonts w:ascii="Times New Roman" w:eastAsia="Aptos" w:hAnsi="Times New Roman" w:cs="Times New Roman"/>
          <w:sz w:val="28"/>
          <w:szCs w:val="28"/>
          <w:lang w:val="ru"/>
        </w:rPr>
        <w:t xml:space="preserve"> (SRK EOS) выражается уравнением состояния вида</w:t>
      </w:r>
      <w:r w:rsidRPr="00583B9F">
        <w:rPr>
          <w:rFonts w:ascii="Times New Roman" w:eastAsia="Aptos" w:hAnsi="Times New Roman" w:cs="Times New Roman"/>
          <w:sz w:val="28"/>
          <w:szCs w:val="28"/>
        </w:rPr>
        <w:t xml:space="preserve"> 3</w:t>
      </w:r>
      <w:r w:rsidRPr="00583B9F">
        <w:rPr>
          <w:rFonts w:ascii="Times New Roman" w:eastAsia="Aptos" w:hAnsi="Times New Roman" w:cs="Times New Roman"/>
          <w:sz w:val="28"/>
          <w:szCs w:val="28"/>
          <w:lang w:val="ru"/>
        </w:rPr>
        <w:t>:</w:t>
      </w:r>
    </w:p>
    <w:tbl>
      <w:tblPr>
        <w:tblStyle w:val="25"/>
        <w:tblW w:w="10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505"/>
        <w:gridCol w:w="1168"/>
      </w:tblGrid>
      <w:tr w:rsidR="00583B9F" w:rsidRPr="00583B9F" w14:paraId="62668324" w14:textId="77777777" w:rsidTr="00583B9F">
        <w:trPr>
          <w:cnfStyle w:val="100000000000" w:firstRow="1" w:lastRow="0" w:firstColumn="0" w:lastColumn="0" w:oddVBand="0" w:evenVBand="0" w:oddHBand="0" w:evenHBand="0" w:firstRowFirstColumn="0" w:firstRowLastColumn="0" w:lastRowFirstColumn="0" w:lastRowLastColumn="0"/>
        </w:trPr>
        <w:tc>
          <w:tcPr>
            <w:tcW w:w="567" w:type="dxa"/>
            <w:tcBorders>
              <w:bottom w:val="none" w:sz="0" w:space="0" w:color="auto"/>
            </w:tcBorders>
          </w:tcPr>
          <w:p w14:paraId="5C6E3E08" w14:textId="77777777" w:rsidR="00583B9F" w:rsidRPr="00583B9F" w:rsidRDefault="00583B9F" w:rsidP="00583B9F">
            <w:pPr>
              <w:keepNext/>
              <w:keepLines/>
              <w:spacing w:after="200" w:line="360" w:lineRule="auto"/>
              <w:contextualSpacing/>
              <w:jc w:val="both"/>
              <w:rPr>
                <w:rFonts w:eastAsia="Aptos" w:cs="Times New Roman"/>
                <w:spacing w:val="-1"/>
                <w:sz w:val="28"/>
                <w:szCs w:val="24"/>
                <w:lang w:val="ru" w:eastAsia="ru-RU"/>
              </w:rPr>
            </w:pPr>
          </w:p>
        </w:tc>
        <w:tc>
          <w:tcPr>
            <w:tcW w:w="8505" w:type="dxa"/>
            <w:tcBorders>
              <w:bottom w:val="none" w:sz="0" w:space="0" w:color="auto"/>
            </w:tcBorders>
            <w:vAlign w:val="center"/>
          </w:tcPr>
          <w:p w14:paraId="0C4E9F90" w14:textId="77777777" w:rsidR="00583B9F" w:rsidRPr="00583B9F" w:rsidRDefault="00583B9F" w:rsidP="00583B9F">
            <w:pPr>
              <w:keepNext/>
              <w:keepLines/>
              <w:spacing w:after="200" w:line="360" w:lineRule="auto"/>
              <w:contextualSpacing/>
              <w:rPr>
                <w:rFonts w:eastAsia="Aptos" w:cs="Times New Roman"/>
                <w:spacing w:val="-1"/>
                <w:sz w:val="28"/>
                <w:szCs w:val="24"/>
                <w:lang w:val="en-US" w:eastAsia="ru-RU"/>
              </w:rPr>
            </w:pPr>
            <m:oMathPara>
              <m:oMathParaPr>
                <m:jc m:val="left"/>
              </m:oMathParaPr>
              <m:oMath>
                <m:r>
                  <m:rPr>
                    <m:nor/>
                  </m:rPr>
                  <w:rPr>
                    <w:rFonts w:eastAsia="Aptos" w:cs="Times New Roman"/>
                    <w:sz w:val="28"/>
                    <w:szCs w:val="28"/>
                    <w:lang w:val="en-US"/>
                  </w:rPr>
                  <m:t>p = </m:t>
                </m:r>
                <m:f>
                  <m:fPr>
                    <m:ctrlPr>
                      <w:rPr>
                        <w:rFonts w:ascii="Cambria Math" w:eastAsia="Aptos" w:hAnsi="Cambria Math" w:cs="Times New Roman"/>
                        <w:sz w:val="28"/>
                        <w:szCs w:val="28"/>
                        <w:lang w:val="ru"/>
                      </w:rPr>
                    </m:ctrlPr>
                  </m:fPr>
                  <m:num>
                    <m:r>
                      <m:rPr>
                        <m:nor/>
                      </m:rPr>
                      <w:rPr>
                        <w:rFonts w:eastAsia="Aptos" w:cs="Times New Roman"/>
                        <w:sz w:val="28"/>
                        <w:szCs w:val="28"/>
                        <w:lang w:val="en-US"/>
                      </w:rPr>
                      <m:t>R·T</m:t>
                    </m:r>
                  </m:num>
                  <m:den>
                    <m:sSub>
                      <m:sSubPr>
                        <m:ctrlPr>
                          <w:rPr>
                            <w:rFonts w:ascii="Cambria Math" w:eastAsia="Aptos" w:hAnsi="Cambria Math" w:cs="Times New Roman"/>
                            <w:sz w:val="28"/>
                            <w:szCs w:val="28"/>
                            <w:lang w:val="ru"/>
                          </w:rPr>
                        </m:ctrlPr>
                      </m:sSubPr>
                      <m:e>
                        <m:r>
                          <m:rPr>
                            <m:nor/>
                          </m:rPr>
                          <w:rPr>
                            <w:rFonts w:eastAsia="Aptos" w:cs="Times New Roman"/>
                            <w:sz w:val="28"/>
                            <w:szCs w:val="28"/>
                            <w:lang w:val="en-US"/>
                          </w:rPr>
                          <m:t>V</m:t>
                        </m:r>
                      </m:e>
                      <m:sub>
                        <m:r>
                          <m:rPr>
                            <m:nor/>
                          </m:rPr>
                          <w:rPr>
                            <w:rFonts w:eastAsia="Aptos" w:cs="Times New Roman"/>
                            <w:sz w:val="28"/>
                            <w:szCs w:val="28"/>
                            <w:lang w:val="en-US"/>
                          </w:rPr>
                          <m:t>m</m:t>
                        </m:r>
                      </m:sub>
                    </m:sSub>
                    <m:r>
                      <m:rPr>
                        <m:nor/>
                      </m:rPr>
                      <w:rPr>
                        <w:rFonts w:eastAsia="Aptos" w:cs="Times New Roman"/>
                        <w:sz w:val="28"/>
                        <w:szCs w:val="28"/>
                        <w:lang w:val="en-US"/>
                      </w:rPr>
                      <m:t>-b</m:t>
                    </m:r>
                  </m:den>
                </m:f>
                <m:r>
                  <m:rPr>
                    <m:nor/>
                  </m:rPr>
                  <w:rPr>
                    <w:rFonts w:eastAsia="Aptos" w:cs="Times New Roman"/>
                    <w:sz w:val="28"/>
                    <w:szCs w:val="28"/>
                    <w:lang w:val="en-US"/>
                  </w:rPr>
                  <m:t>-</m:t>
                </m:r>
                <m:f>
                  <m:fPr>
                    <m:ctrlPr>
                      <w:rPr>
                        <w:rFonts w:ascii="Cambria Math" w:eastAsia="Aptos" w:hAnsi="Cambria Math" w:cs="Times New Roman"/>
                        <w:sz w:val="28"/>
                        <w:szCs w:val="28"/>
                        <w:lang w:val="ru"/>
                      </w:rPr>
                    </m:ctrlPr>
                  </m:fPr>
                  <m:num>
                    <m:r>
                      <m:rPr>
                        <m:nor/>
                      </m:rPr>
                      <w:rPr>
                        <w:rFonts w:eastAsia="Aptos" w:cs="Times New Roman"/>
                        <w:sz w:val="28"/>
                        <w:szCs w:val="28"/>
                        <w:lang w:val="en-US"/>
                      </w:rPr>
                      <m:t>a·</m:t>
                    </m:r>
                    <m:r>
                      <m:rPr>
                        <m:nor/>
                      </m:rPr>
                      <w:rPr>
                        <w:rFonts w:eastAsia="Aptos" w:cs="Times New Roman"/>
                        <w:sz w:val="28"/>
                        <w:szCs w:val="28"/>
                        <w:lang w:val="ru"/>
                      </w:rPr>
                      <m:t>α</m:t>
                    </m:r>
                    <m:d>
                      <m:dPr>
                        <m:ctrlPr>
                          <w:rPr>
                            <w:rFonts w:ascii="Cambria Math" w:eastAsia="Aptos" w:hAnsi="Cambria Math" w:cs="Times New Roman"/>
                            <w:sz w:val="28"/>
                            <w:szCs w:val="28"/>
                            <w:lang w:val="ru"/>
                          </w:rPr>
                        </m:ctrlPr>
                      </m:dPr>
                      <m:e>
                        <m:r>
                          <m:rPr>
                            <m:nor/>
                          </m:rPr>
                          <w:rPr>
                            <w:rFonts w:eastAsia="Aptos" w:cs="Times New Roman"/>
                            <w:sz w:val="28"/>
                            <w:szCs w:val="28"/>
                            <w:lang w:val="en-US"/>
                          </w:rPr>
                          <m:t>T</m:t>
                        </m:r>
                      </m:e>
                    </m:d>
                  </m:num>
                  <m:den>
                    <m:r>
                      <m:rPr>
                        <m:nor/>
                      </m:rPr>
                      <w:rPr>
                        <w:rFonts w:eastAsia="Aptos" w:cs="Times New Roman"/>
                        <w:sz w:val="28"/>
                        <w:szCs w:val="28"/>
                        <w:lang w:val="en-US"/>
                      </w:rPr>
                      <m:t> </m:t>
                    </m:r>
                    <m:sSub>
                      <m:sSubPr>
                        <m:ctrlPr>
                          <w:rPr>
                            <w:rFonts w:ascii="Cambria Math" w:eastAsia="Aptos" w:hAnsi="Cambria Math" w:cs="Times New Roman"/>
                            <w:sz w:val="28"/>
                            <w:szCs w:val="28"/>
                            <w:lang w:val="ru"/>
                          </w:rPr>
                        </m:ctrlPr>
                      </m:sSubPr>
                      <m:e>
                        <m:r>
                          <m:rPr>
                            <m:nor/>
                          </m:rPr>
                          <w:rPr>
                            <w:rFonts w:eastAsia="Aptos" w:cs="Times New Roman"/>
                            <w:sz w:val="28"/>
                            <w:szCs w:val="28"/>
                            <w:lang w:val="en-US"/>
                          </w:rPr>
                          <m:t>V</m:t>
                        </m:r>
                      </m:e>
                      <m:sub>
                        <m:r>
                          <m:rPr>
                            <m:nor/>
                          </m:rPr>
                          <w:rPr>
                            <w:rFonts w:eastAsia="Aptos" w:cs="Times New Roman"/>
                            <w:sz w:val="28"/>
                            <w:szCs w:val="28"/>
                            <w:lang w:val="en-US"/>
                          </w:rPr>
                          <m:t>m</m:t>
                        </m:r>
                      </m:sub>
                    </m:sSub>
                    <m:r>
                      <m:rPr>
                        <m:nor/>
                      </m:rPr>
                      <w:rPr>
                        <w:rFonts w:eastAsia="Aptos" w:cs="Times New Roman"/>
                        <w:sz w:val="28"/>
                        <w:szCs w:val="28"/>
                        <w:lang w:val="en-US"/>
                      </w:rPr>
                      <m:t>·</m:t>
                    </m:r>
                    <m:d>
                      <m:dPr>
                        <m:ctrlPr>
                          <w:rPr>
                            <w:rFonts w:ascii="Cambria Math" w:eastAsia="Aptos" w:hAnsi="Cambria Math" w:cs="Times New Roman"/>
                            <w:sz w:val="28"/>
                            <w:szCs w:val="28"/>
                            <w:lang w:val="ru"/>
                          </w:rPr>
                        </m:ctrlPr>
                      </m:dPr>
                      <m:e>
                        <m:sSub>
                          <m:sSubPr>
                            <m:ctrlPr>
                              <w:rPr>
                                <w:rFonts w:ascii="Cambria Math" w:eastAsia="Aptos" w:hAnsi="Cambria Math" w:cs="Times New Roman"/>
                                <w:sz w:val="28"/>
                                <w:szCs w:val="28"/>
                                <w:lang w:val="ru"/>
                              </w:rPr>
                            </m:ctrlPr>
                          </m:sSubPr>
                          <m:e>
                            <m:r>
                              <m:rPr>
                                <m:nor/>
                              </m:rPr>
                              <w:rPr>
                                <w:rFonts w:eastAsia="Aptos" w:cs="Times New Roman"/>
                                <w:sz w:val="28"/>
                                <w:szCs w:val="28"/>
                                <w:lang w:val="en-US"/>
                              </w:rPr>
                              <m:t>V</m:t>
                            </m:r>
                          </m:e>
                          <m:sub>
                            <m:r>
                              <m:rPr>
                                <m:nor/>
                              </m:rPr>
                              <w:rPr>
                                <w:rFonts w:eastAsia="Aptos" w:cs="Times New Roman"/>
                                <w:sz w:val="28"/>
                                <w:szCs w:val="28"/>
                                <w:lang w:val="en-US"/>
                              </w:rPr>
                              <m:t>m</m:t>
                            </m:r>
                          </m:sub>
                        </m:sSub>
                        <m:r>
                          <m:rPr>
                            <m:nor/>
                          </m:rPr>
                          <w:rPr>
                            <w:rFonts w:eastAsia="Aptos" w:cs="Times New Roman"/>
                            <w:sz w:val="28"/>
                            <w:szCs w:val="28"/>
                            <w:lang w:val="en-US"/>
                          </w:rPr>
                          <m:t>+b</m:t>
                        </m:r>
                      </m:e>
                    </m:d>
                    <m:r>
                      <m:rPr>
                        <m:nor/>
                      </m:rPr>
                      <w:rPr>
                        <w:rFonts w:eastAsia="Aptos" w:cs="Times New Roman"/>
                        <w:sz w:val="28"/>
                        <w:szCs w:val="28"/>
                        <w:lang w:val="en-US"/>
                      </w:rPr>
                      <m:t> </m:t>
                    </m:r>
                  </m:den>
                </m:f>
                <m:r>
                  <m:rPr>
                    <m:nor/>
                  </m:rPr>
                  <w:rPr>
                    <w:rFonts w:eastAsia="Cambria Math" w:cs="Times New Roman"/>
                    <w:spacing w:val="-1"/>
                    <w:sz w:val="28"/>
                    <w:szCs w:val="28"/>
                    <w:lang w:val="en-US"/>
                  </w:rPr>
                  <m:t>,</m:t>
                </m:r>
              </m:oMath>
            </m:oMathPara>
          </w:p>
        </w:tc>
        <w:tc>
          <w:tcPr>
            <w:tcW w:w="1168" w:type="dxa"/>
            <w:tcBorders>
              <w:bottom w:val="none" w:sz="0" w:space="0" w:color="auto"/>
            </w:tcBorders>
            <w:vAlign w:val="center"/>
          </w:tcPr>
          <w:p w14:paraId="3F4C04F2" w14:textId="77777777" w:rsidR="00583B9F" w:rsidRPr="00583B9F" w:rsidRDefault="00583B9F" w:rsidP="00583B9F">
            <w:pPr>
              <w:keepNext/>
              <w:keepLines/>
              <w:tabs>
                <w:tab w:val="left" w:pos="727"/>
              </w:tabs>
              <w:spacing w:after="200" w:line="360" w:lineRule="auto"/>
              <w:contextualSpacing/>
              <w:jc w:val="center"/>
              <w:rPr>
                <w:rFonts w:eastAsia="Aptos" w:cs="Times New Roman"/>
                <w:spacing w:val="-1"/>
                <w:sz w:val="28"/>
                <w:szCs w:val="24"/>
                <w:lang w:val="en-US" w:eastAsia="ru-RU"/>
              </w:rPr>
            </w:pPr>
            <w:r w:rsidRPr="00583B9F">
              <w:rPr>
                <w:rFonts w:eastAsia="Aptos" w:cs="Times New Roman"/>
                <w:spacing w:val="-1"/>
                <w:sz w:val="28"/>
                <w:szCs w:val="24"/>
                <w:lang w:val="en-US" w:eastAsia="ru-RU"/>
              </w:rPr>
              <w:t>(</w:t>
            </w:r>
            <w:r w:rsidRPr="00583B9F">
              <w:rPr>
                <w:rFonts w:eastAsia="Aptos" w:cs="Times New Roman"/>
                <w:spacing w:val="-1"/>
                <w:sz w:val="28"/>
                <w:szCs w:val="24"/>
                <w:lang w:val="ru" w:eastAsia="ru-RU"/>
              </w:rPr>
              <w:t>3</w:t>
            </w:r>
            <w:r w:rsidRPr="00583B9F">
              <w:rPr>
                <w:rFonts w:eastAsia="Aptos" w:cs="Times New Roman"/>
                <w:spacing w:val="-1"/>
                <w:sz w:val="28"/>
                <w:szCs w:val="24"/>
                <w:lang w:val="en-US" w:eastAsia="ru-RU"/>
              </w:rPr>
              <w:t>)</w:t>
            </w:r>
          </w:p>
        </w:tc>
      </w:tr>
    </w:tbl>
    <w:p w14:paraId="11C1E402" w14:textId="77777777" w:rsidR="00583B9F" w:rsidRPr="00583B9F" w:rsidRDefault="00583B9F" w:rsidP="00583B9F">
      <w:pPr>
        <w:spacing w:after="0" w:line="360" w:lineRule="auto"/>
        <w:ind w:firstLine="709"/>
        <w:jc w:val="both"/>
        <w:rPr>
          <w:rFonts w:ascii="Times New Roman" w:eastAsia="Aptos" w:hAnsi="Times New Roman" w:cs="Times New Roman"/>
          <w:sz w:val="28"/>
          <w:szCs w:val="28"/>
        </w:rPr>
      </w:pPr>
      <w:r w:rsidRPr="00583B9F">
        <w:rPr>
          <w:rFonts w:ascii="Times New Roman" w:eastAsia="Aptos" w:hAnsi="Times New Roman" w:cs="Times New Roman"/>
          <w:sz w:val="28"/>
          <w:szCs w:val="28"/>
          <w:lang w:val="ru"/>
        </w:rPr>
        <w:t xml:space="preserve">Здесь, по сравнению с оригинальным уравнением </w:t>
      </w:r>
      <w:proofErr w:type="spellStart"/>
      <w:r w:rsidRPr="00583B9F">
        <w:rPr>
          <w:rFonts w:ascii="Times New Roman" w:eastAsia="Aptos" w:hAnsi="Times New Roman" w:cs="Times New Roman"/>
          <w:sz w:val="28"/>
          <w:szCs w:val="28"/>
          <w:lang w:val="ru"/>
        </w:rPr>
        <w:t>Редлиха</w:t>
      </w:r>
      <w:r>
        <w:rPr>
          <w:rFonts w:ascii="Times New Roman" w:eastAsia="Aptos" w:hAnsi="Times New Roman" w:cs="Times New Roman"/>
          <w:sz w:val="28"/>
          <w:szCs w:val="28"/>
          <w:lang w:val="ru"/>
        </w:rPr>
        <w:t>-</w:t>
      </w:r>
      <w:r w:rsidRPr="00583B9F">
        <w:rPr>
          <w:rFonts w:ascii="Times New Roman" w:eastAsia="Aptos" w:hAnsi="Times New Roman" w:cs="Times New Roman"/>
          <w:sz w:val="28"/>
          <w:szCs w:val="28"/>
          <w:lang w:val="ru"/>
        </w:rPr>
        <w:t>Квонга</w:t>
      </w:r>
      <w:proofErr w:type="spellEnd"/>
      <w:r w:rsidRPr="00583B9F">
        <w:rPr>
          <w:rFonts w:ascii="Times New Roman" w:eastAsia="Aptos" w:hAnsi="Times New Roman" w:cs="Times New Roman"/>
          <w:sz w:val="28"/>
          <w:szCs w:val="28"/>
          <w:lang w:val="ru"/>
        </w:rPr>
        <w:t>, введена функция α(T), отвечающая за зависимость притягательной части параметра a от температуры. Константы a и b при этом рассчитываются по критическим параметрам вещества аналогично другим кубическим EOS</w:t>
      </w:r>
      <w:r w:rsidRPr="00583B9F">
        <w:rPr>
          <w:rFonts w:ascii="Times New Roman" w:eastAsia="Aptos" w:hAnsi="Times New Roman" w:cs="Times New Roman"/>
          <w:sz w:val="28"/>
          <w:szCs w:val="28"/>
        </w:rPr>
        <w:t xml:space="preserve">. </w:t>
      </w:r>
      <w:r w:rsidRPr="00583B9F">
        <w:rPr>
          <w:rFonts w:ascii="Times New Roman" w:eastAsia="Aptos" w:hAnsi="Times New Roman" w:cs="Times New Roman"/>
          <w:sz w:val="28"/>
          <w:szCs w:val="28"/>
          <w:lang w:val="ru"/>
        </w:rPr>
        <w:t>Функция α(T)</w:t>
      </w:r>
      <w:r w:rsidRPr="00583B9F">
        <w:rPr>
          <w:rFonts w:ascii="Times New Roman" w:eastAsia="Aptos" w:hAnsi="Times New Roman" w:cs="Times New Roman"/>
          <w:sz w:val="28"/>
          <w:szCs w:val="28"/>
        </w:rPr>
        <w:t xml:space="preserve">, </w:t>
      </w:r>
      <w:r w:rsidRPr="00583B9F">
        <w:rPr>
          <w:rFonts w:ascii="Times New Roman" w:eastAsia="Aptos" w:hAnsi="Times New Roman" w:cs="Times New Roman"/>
          <w:sz w:val="28"/>
          <w:szCs w:val="28"/>
          <w:lang w:val="ru"/>
        </w:rPr>
        <w:t>предложен</w:t>
      </w:r>
      <w:r w:rsidRPr="00583B9F">
        <w:rPr>
          <w:rFonts w:ascii="Times New Roman" w:eastAsia="Aptos" w:hAnsi="Times New Roman" w:cs="Times New Roman"/>
          <w:sz w:val="28"/>
          <w:szCs w:val="28"/>
        </w:rPr>
        <w:t>н</w:t>
      </w:r>
      <w:r w:rsidRPr="00583B9F">
        <w:rPr>
          <w:rFonts w:ascii="Times New Roman" w:eastAsia="Aptos" w:hAnsi="Times New Roman" w:cs="Times New Roman"/>
          <w:sz w:val="28"/>
          <w:szCs w:val="28"/>
          <w:lang w:val="ru"/>
        </w:rPr>
        <w:t>а</w:t>
      </w:r>
      <w:r w:rsidRPr="00583B9F">
        <w:rPr>
          <w:rFonts w:ascii="Times New Roman" w:eastAsia="Aptos" w:hAnsi="Times New Roman" w:cs="Times New Roman"/>
          <w:sz w:val="28"/>
          <w:szCs w:val="28"/>
        </w:rPr>
        <w:t>я</w:t>
      </w:r>
      <w:r w:rsidRPr="00583B9F">
        <w:rPr>
          <w:rFonts w:ascii="Times New Roman" w:eastAsia="Aptos" w:hAnsi="Times New Roman" w:cs="Times New Roman"/>
          <w:sz w:val="28"/>
          <w:szCs w:val="28"/>
          <w:lang w:val="ru"/>
        </w:rPr>
        <w:t xml:space="preserve"> </w:t>
      </w:r>
      <w:proofErr w:type="spellStart"/>
      <w:r w:rsidRPr="00583B9F">
        <w:rPr>
          <w:rFonts w:ascii="Times New Roman" w:eastAsia="Aptos" w:hAnsi="Times New Roman" w:cs="Times New Roman"/>
          <w:sz w:val="28"/>
          <w:szCs w:val="28"/>
          <w:lang w:val="ru"/>
        </w:rPr>
        <w:t>Соаве</w:t>
      </w:r>
      <w:proofErr w:type="spellEnd"/>
      <w:r w:rsidRPr="00583B9F">
        <w:rPr>
          <w:rFonts w:ascii="Times New Roman" w:eastAsia="Aptos" w:hAnsi="Times New Roman" w:cs="Times New Roman"/>
          <w:sz w:val="28"/>
          <w:szCs w:val="28"/>
        </w:rPr>
        <w:t xml:space="preserve"> </w:t>
      </w:r>
      <w:r w:rsidRPr="00583B9F">
        <w:rPr>
          <w:rFonts w:ascii="Times New Roman" w:eastAsia="Aptos" w:hAnsi="Times New Roman" w:cs="Times New Roman"/>
          <w:sz w:val="28"/>
          <w:szCs w:val="28"/>
          <w:lang w:val="ru"/>
        </w:rPr>
        <w:t>для учета отклонений при низких температурах на основе ацентрического фактора</w:t>
      </w:r>
      <w:r w:rsidRPr="00583B9F">
        <w:rPr>
          <w:rFonts w:ascii="Times New Roman" w:eastAsia="Aptos" w:hAnsi="Times New Roman" w:cs="Times New Roman"/>
          <w:sz w:val="28"/>
          <w:szCs w:val="28"/>
        </w:rPr>
        <w:t xml:space="preserve"> и</w:t>
      </w:r>
      <w:r w:rsidRPr="00583B9F">
        <w:rPr>
          <w:rFonts w:ascii="Times New Roman" w:eastAsia="Aptos" w:hAnsi="Times New Roman" w:cs="Times New Roman"/>
          <w:sz w:val="28"/>
          <w:szCs w:val="28"/>
          <w:lang w:val="ru"/>
        </w:rPr>
        <w:t xml:space="preserve"> в оригинальной форме</w:t>
      </w:r>
      <w:r w:rsidRPr="00583B9F">
        <w:rPr>
          <w:rFonts w:ascii="Times New Roman" w:eastAsia="Aptos" w:hAnsi="Times New Roman" w:cs="Times New Roman"/>
          <w:sz w:val="28"/>
          <w:szCs w:val="28"/>
        </w:rPr>
        <w:t>, описывается уравнением 4:</w:t>
      </w:r>
    </w:p>
    <w:tbl>
      <w:tblPr>
        <w:tblStyle w:val="25"/>
        <w:tblW w:w="10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08"/>
        <w:gridCol w:w="7797"/>
        <w:gridCol w:w="1168"/>
      </w:tblGrid>
      <w:tr w:rsidR="00583B9F" w:rsidRPr="00583B9F" w14:paraId="35A3A9ED" w14:textId="77777777" w:rsidTr="00583B9F">
        <w:trPr>
          <w:cnfStyle w:val="100000000000" w:firstRow="1" w:lastRow="0" w:firstColumn="0" w:lastColumn="0" w:oddVBand="0" w:evenVBand="0" w:oddHBand="0" w:evenHBand="0" w:firstRowFirstColumn="0" w:firstRowLastColumn="0" w:lastRowFirstColumn="0" w:lastRowLastColumn="0"/>
        </w:trPr>
        <w:tc>
          <w:tcPr>
            <w:tcW w:w="567" w:type="dxa"/>
            <w:tcBorders>
              <w:bottom w:val="none" w:sz="0" w:space="0" w:color="auto"/>
            </w:tcBorders>
          </w:tcPr>
          <w:p w14:paraId="5654D1BB" w14:textId="77777777" w:rsidR="00583B9F" w:rsidRPr="00583B9F" w:rsidRDefault="00583B9F" w:rsidP="00583B9F">
            <w:pPr>
              <w:keepNext/>
              <w:keepLines/>
              <w:spacing w:after="200" w:line="360" w:lineRule="auto"/>
              <w:contextualSpacing/>
              <w:jc w:val="both"/>
              <w:rPr>
                <w:rFonts w:eastAsia="Aptos" w:cs="Times New Roman"/>
                <w:spacing w:val="-1"/>
                <w:sz w:val="28"/>
                <w:szCs w:val="28"/>
                <w:lang w:val="ru" w:eastAsia="ru-RU"/>
              </w:rPr>
            </w:pPr>
          </w:p>
        </w:tc>
        <w:tc>
          <w:tcPr>
            <w:tcW w:w="8505" w:type="dxa"/>
            <w:gridSpan w:val="2"/>
            <w:tcBorders>
              <w:bottom w:val="none" w:sz="0" w:space="0" w:color="auto"/>
            </w:tcBorders>
            <w:vAlign w:val="center"/>
          </w:tcPr>
          <w:p w14:paraId="0EFEC4D5" w14:textId="77777777" w:rsidR="00583B9F" w:rsidRPr="00583B9F" w:rsidRDefault="00583B9F" w:rsidP="00583B9F">
            <w:pPr>
              <w:keepNext/>
              <w:keepLines/>
              <w:spacing w:after="200" w:line="360" w:lineRule="auto"/>
              <w:ind w:left="-388" w:firstLine="388"/>
              <w:contextualSpacing/>
              <w:rPr>
                <w:rFonts w:eastAsia="Aptos" w:cs="Times New Roman"/>
                <w:spacing w:val="-1"/>
                <w:sz w:val="28"/>
                <w:szCs w:val="28"/>
                <w:lang w:val="en-US" w:eastAsia="ru-RU"/>
              </w:rPr>
            </w:pPr>
            <m:oMathPara>
              <m:oMathParaPr>
                <m:jc m:val="left"/>
              </m:oMathParaPr>
              <m:oMath>
                <m:r>
                  <m:rPr>
                    <m:nor/>
                  </m:rPr>
                  <w:rPr>
                    <w:rFonts w:eastAsia="Aptos" w:cs="Times New Roman"/>
                    <w:sz w:val="28"/>
                    <w:szCs w:val="28"/>
                    <w:lang w:val="ru"/>
                  </w:rPr>
                  <m:t>α</m:t>
                </m:r>
                <m:d>
                  <m:dPr>
                    <m:ctrlPr>
                      <w:rPr>
                        <w:rFonts w:ascii="Cambria Math" w:eastAsia="Aptos" w:hAnsi="Cambria Math" w:cs="Times New Roman"/>
                        <w:sz w:val="28"/>
                        <w:szCs w:val="28"/>
                        <w:lang w:val="ru"/>
                      </w:rPr>
                    </m:ctrlPr>
                  </m:dPr>
                  <m:e>
                    <m:r>
                      <m:rPr>
                        <m:nor/>
                      </m:rPr>
                      <w:rPr>
                        <w:rFonts w:eastAsia="Aptos" w:cs="Times New Roman"/>
                        <w:sz w:val="28"/>
                        <w:szCs w:val="28"/>
                        <w:lang w:val="ru"/>
                      </w:rPr>
                      <m:t>T</m:t>
                    </m:r>
                  </m:e>
                </m:d>
                <m:r>
                  <m:rPr>
                    <m:nor/>
                  </m:rPr>
                  <w:rPr>
                    <w:rFonts w:eastAsia="Aptos" w:cs="Times New Roman"/>
                    <w:sz w:val="28"/>
                    <w:szCs w:val="28"/>
                    <w:lang w:val="en-US"/>
                  </w:rPr>
                  <m:t xml:space="preserve"> </m:t>
                </m:r>
                <m:r>
                  <m:rPr>
                    <m:nor/>
                  </m:rPr>
                  <w:rPr>
                    <w:rFonts w:eastAsia="Aptos" w:cs="Times New Roman"/>
                    <w:sz w:val="28"/>
                    <w:szCs w:val="28"/>
                    <w:lang w:val="ru"/>
                  </w:rPr>
                  <m:t>=</m:t>
                </m:r>
                <m:r>
                  <m:rPr>
                    <m:nor/>
                  </m:rPr>
                  <w:rPr>
                    <w:rFonts w:eastAsia="Aptos" w:cs="Times New Roman"/>
                    <w:sz w:val="28"/>
                    <w:szCs w:val="28"/>
                    <w:lang w:val="en-US"/>
                  </w:rPr>
                  <m:t xml:space="preserve"> </m:t>
                </m:r>
                <m:r>
                  <m:rPr>
                    <m:nor/>
                  </m:rPr>
                  <w:rPr>
                    <w:rFonts w:eastAsia="Aptos" w:cs="Times New Roman"/>
                    <w:sz w:val="28"/>
                    <w:szCs w:val="28"/>
                    <w:lang w:val="ru"/>
                  </w:rPr>
                  <m:t>[1+</m:t>
                </m:r>
                <m:d>
                  <m:dPr>
                    <m:ctrlPr>
                      <w:rPr>
                        <w:rFonts w:ascii="Cambria Math" w:eastAsia="Aptos" w:hAnsi="Cambria Math" w:cs="Times New Roman"/>
                        <w:sz w:val="28"/>
                        <w:szCs w:val="28"/>
                        <w:lang w:val="ru"/>
                      </w:rPr>
                    </m:ctrlPr>
                  </m:dPr>
                  <m:e>
                    <m:r>
                      <m:rPr>
                        <m:nor/>
                      </m:rPr>
                      <w:rPr>
                        <w:rFonts w:eastAsia="Aptos" w:cs="Times New Roman"/>
                        <w:sz w:val="28"/>
                        <w:szCs w:val="28"/>
                        <w:lang w:val="ru"/>
                      </w:rPr>
                      <m:t>0,480+1,574</m:t>
                    </m:r>
                    <m:r>
                      <m:rPr>
                        <m:nor/>
                      </m:rPr>
                      <w:rPr>
                        <w:rFonts w:eastAsia="Cambria Math" w:cs="Times New Roman"/>
                        <w:sz w:val="28"/>
                        <w:szCs w:val="28"/>
                        <w:lang w:val="ru"/>
                      </w:rPr>
                      <m:t>∙</m:t>
                    </m:r>
                    <m:r>
                      <m:rPr>
                        <m:nor/>
                      </m:rPr>
                      <w:rPr>
                        <w:rFonts w:eastAsia="Aptos" w:cs="Times New Roman"/>
                        <w:sz w:val="28"/>
                        <w:szCs w:val="28"/>
                        <w:lang w:val="ru"/>
                      </w:rPr>
                      <m:t>ω-0,176</m:t>
                    </m:r>
                    <m:r>
                      <m:rPr>
                        <m:nor/>
                      </m:rPr>
                      <w:rPr>
                        <w:rFonts w:eastAsia="Cambria Math" w:cs="Times New Roman"/>
                        <w:sz w:val="28"/>
                        <w:szCs w:val="28"/>
                        <w:lang w:val="ru"/>
                      </w:rPr>
                      <m:t>∙</m:t>
                    </m:r>
                    <m:sSup>
                      <m:sSupPr>
                        <m:ctrlPr>
                          <w:rPr>
                            <w:rFonts w:ascii="Cambria Math" w:eastAsia="Aptos" w:hAnsi="Cambria Math" w:cs="Times New Roman"/>
                            <w:sz w:val="28"/>
                            <w:szCs w:val="28"/>
                            <w:lang w:val="ru"/>
                          </w:rPr>
                        </m:ctrlPr>
                      </m:sSupPr>
                      <m:e>
                        <m:r>
                          <m:rPr>
                            <m:nor/>
                          </m:rPr>
                          <w:rPr>
                            <w:rFonts w:eastAsia="Aptos" w:cs="Times New Roman"/>
                            <w:sz w:val="28"/>
                            <w:szCs w:val="28"/>
                            <w:lang w:val="ru"/>
                          </w:rPr>
                          <m:t>ω</m:t>
                        </m:r>
                      </m:e>
                      <m:sup>
                        <m:r>
                          <m:rPr>
                            <m:nor/>
                          </m:rPr>
                          <w:rPr>
                            <w:rFonts w:eastAsia="Aptos" w:cs="Times New Roman"/>
                            <w:sz w:val="28"/>
                            <w:szCs w:val="28"/>
                            <w:lang w:val="ru"/>
                          </w:rPr>
                          <m:t>2</m:t>
                        </m:r>
                      </m:sup>
                    </m:sSup>
                  </m:e>
                </m:d>
                <m:r>
                  <m:rPr>
                    <m:nor/>
                  </m:rPr>
                  <w:rPr>
                    <w:rFonts w:eastAsia="Aptos" w:cs="Times New Roman"/>
                    <w:sz w:val="28"/>
                    <w:szCs w:val="28"/>
                    <w:lang w:val="ru"/>
                  </w:rPr>
                  <m:t> </m:t>
                </m:r>
                <m:d>
                  <m:dPr>
                    <m:ctrlPr>
                      <w:rPr>
                        <w:rFonts w:ascii="Cambria Math" w:eastAsia="Aptos" w:hAnsi="Cambria Math" w:cs="Times New Roman"/>
                        <w:sz w:val="28"/>
                        <w:szCs w:val="28"/>
                        <w:lang w:val="ru"/>
                      </w:rPr>
                    </m:ctrlPr>
                  </m:dPr>
                  <m:e>
                    <m:r>
                      <m:rPr>
                        <m:nor/>
                      </m:rPr>
                      <w:rPr>
                        <w:rFonts w:eastAsia="Aptos" w:cs="Times New Roman"/>
                        <w:sz w:val="28"/>
                        <w:szCs w:val="28"/>
                        <w:lang w:val="ru"/>
                      </w:rPr>
                      <m:t>1-</m:t>
                    </m:r>
                    <m:rad>
                      <m:radPr>
                        <m:degHide m:val="1"/>
                        <m:ctrlPr>
                          <w:rPr>
                            <w:rFonts w:ascii="Cambria Math" w:eastAsia="Aptos" w:hAnsi="Cambria Math" w:cs="Times New Roman"/>
                            <w:sz w:val="28"/>
                            <w:szCs w:val="28"/>
                            <w:lang w:val="ru"/>
                          </w:rPr>
                        </m:ctrlPr>
                      </m:radPr>
                      <m:deg/>
                      <m:e>
                        <m:sSub>
                          <m:sSubPr>
                            <m:ctrlPr>
                              <w:rPr>
                                <w:rFonts w:ascii="Cambria Math" w:eastAsia="Aptos" w:hAnsi="Cambria Math" w:cs="Times New Roman"/>
                                <w:sz w:val="28"/>
                                <w:szCs w:val="28"/>
                                <w:lang w:val="ru"/>
                              </w:rPr>
                            </m:ctrlPr>
                          </m:sSubPr>
                          <m:e>
                            <m:r>
                              <m:rPr>
                                <m:nor/>
                              </m:rPr>
                              <w:rPr>
                                <w:rFonts w:eastAsia="Aptos" w:cs="Times New Roman"/>
                                <w:sz w:val="28"/>
                                <w:szCs w:val="28"/>
                                <w:lang w:val="ru"/>
                              </w:rPr>
                              <m:t>T</m:t>
                            </m:r>
                          </m:e>
                          <m:sub>
                            <m:r>
                              <m:rPr>
                                <m:nor/>
                              </m:rPr>
                              <w:rPr>
                                <w:rFonts w:eastAsia="Aptos" w:cs="Times New Roman"/>
                                <w:sz w:val="28"/>
                                <w:szCs w:val="28"/>
                                <w:lang w:val="ru"/>
                              </w:rPr>
                              <m:t>r</m:t>
                            </m:r>
                          </m:sub>
                        </m:sSub>
                      </m:e>
                    </m:rad>
                  </m:e>
                </m:d>
                <m:r>
                  <m:rPr>
                    <m:nor/>
                  </m:rPr>
                  <w:rPr>
                    <w:rFonts w:eastAsia="Aptos" w:cs="Times New Roman"/>
                    <w:sz w:val="28"/>
                    <w:szCs w:val="28"/>
                    <w:lang w:val="ru"/>
                  </w:rPr>
                  <m:t> </m:t>
                </m:r>
                <m:sSup>
                  <m:sSupPr>
                    <m:ctrlPr>
                      <w:rPr>
                        <w:rFonts w:ascii="Cambria Math" w:eastAsia="Aptos" w:hAnsi="Cambria Math" w:cs="Times New Roman"/>
                        <w:sz w:val="28"/>
                        <w:szCs w:val="28"/>
                        <w:lang w:val="ru"/>
                      </w:rPr>
                    </m:ctrlPr>
                  </m:sSupPr>
                  <m:e>
                    <m:r>
                      <m:rPr>
                        <m:nor/>
                      </m:rPr>
                      <w:rPr>
                        <w:rFonts w:eastAsia="Aptos" w:cs="Times New Roman"/>
                        <w:sz w:val="28"/>
                        <w:szCs w:val="28"/>
                        <w:lang w:val="ru"/>
                      </w:rPr>
                      <m:t>]</m:t>
                    </m:r>
                  </m:e>
                  <m:sup>
                    <m:r>
                      <m:rPr>
                        <m:nor/>
                      </m:rPr>
                      <w:rPr>
                        <w:rFonts w:eastAsia="Aptos" w:cs="Times New Roman"/>
                        <w:sz w:val="28"/>
                        <w:szCs w:val="28"/>
                        <w:lang w:val="ru"/>
                      </w:rPr>
                      <m:t>2</m:t>
                    </m:r>
                  </m:sup>
                </m:sSup>
                <m:r>
                  <m:rPr>
                    <m:nor/>
                  </m:rPr>
                  <w:rPr>
                    <w:rFonts w:eastAsia="Aptos" w:cs="Times New Roman"/>
                    <w:sz w:val="28"/>
                    <w:szCs w:val="28"/>
                    <w:lang w:val="ru"/>
                  </w:rPr>
                  <m:t>,</m:t>
                </m:r>
              </m:oMath>
            </m:oMathPara>
          </w:p>
        </w:tc>
        <w:tc>
          <w:tcPr>
            <w:tcW w:w="1168" w:type="dxa"/>
            <w:tcBorders>
              <w:bottom w:val="none" w:sz="0" w:space="0" w:color="auto"/>
            </w:tcBorders>
            <w:vAlign w:val="center"/>
          </w:tcPr>
          <w:p w14:paraId="5ED1E74F" w14:textId="77777777" w:rsidR="00583B9F" w:rsidRPr="00583B9F" w:rsidRDefault="00583B9F" w:rsidP="00583B9F">
            <w:pPr>
              <w:keepNext/>
              <w:keepLines/>
              <w:tabs>
                <w:tab w:val="left" w:pos="727"/>
              </w:tabs>
              <w:spacing w:after="200" w:line="360" w:lineRule="auto"/>
              <w:ind w:left="131" w:hanging="131"/>
              <w:contextualSpacing/>
              <w:jc w:val="center"/>
              <w:rPr>
                <w:rFonts w:eastAsia="Aptos" w:cs="Times New Roman"/>
                <w:spacing w:val="-1"/>
                <w:sz w:val="28"/>
                <w:szCs w:val="28"/>
                <w:lang w:val="en-US" w:eastAsia="ru-RU"/>
              </w:rPr>
            </w:pPr>
            <w:r w:rsidRPr="00583B9F">
              <w:rPr>
                <w:rFonts w:eastAsia="Aptos" w:cs="Times New Roman"/>
                <w:spacing w:val="-1"/>
                <w:sz w:val="28"/>
                <w:szCs w:val="28"/>
                <w:lang w:val="en-US" w:eastAsia="ru-RU"/>
              </w:rPr>
              <w:t>(4)</w:t>
            </w:r>
          </w:p>
        </w:tc>
      </w:tr>
      <w:tr w:rsidR="00583B9F" w:rsidRPr="00583B9F" w14:paraId="6D6F7660" w14:textId="77777777" w:rsidTr="00583B9F">
        <w:tc>
          <w:tcPr>
            <w:tcW w:w="567" w:type="dxa"/>
          </w:tcPr>
          <w:p w14:paraId="62BAB5F9" w14:textId="77777777" w:rsidR="00583B9F" w:rsidRPr="00583B9F" w:rsidRDefault="00583B9F" w:rsidP="00583B9F">
            <w:pPr>
              <w:spacing w:after="200" w:line="360" w:lineRule="auto"/>
              <w:contextualSpacing/>
              <w:jc w:val="both"/>
              <w:rPr>
                <w:rFonts w:eastAsia="Aptos" w:cs="Times New Roman"/>
                <w:spacing w:val="-1"/>
                <w:sz w:val="28"/>
                <w:szCs w:val="28"/>
                <w:lang w:val="en-US" w:eastAsia="ru-RU"/>
              </w:rPr>
            </w:pPr>
          </w:p>
        </w:tc>
        <w:tc>
          <w:tcPr>
            <w:tcW w:w="708" w:type="dxa"/>
          </w:tcPr>
          <w:p w14:paraId="2FE3F93C" w14:textId="77777777" w:rsidR="00583B9F" w:rsidRPr="00583B9F" w:rsidRDefault="00583B9F" w:rsidP="00583B9F">
            <w:pPr>
              <w:spacing w:after="200" w:line="360" w:lineRule="auto"/>
              <w:contextualSpacing/>
              <w:jc w:val="both"/>
              <w:rPr>
                <w:rFonts w:eastAsia="Aptos" w:cs="Times New Roman"/>
                <w:spacing w:val="-1"/>
                <w:sz w:val="28"/>
                <w:szCs w:val="28"/>
                <w:lang w:val="ru" w:eastAsia="ru-RU"/>
              </w:rPr>
            </w:pPr>
            <w:r w:rsidRPr="00583B9F">
              <w:rPr>
                <w:rFonts w:eastAsia="Aptos" w:cs="Times New Roman"/>
                <w:spacing w:val="-1"/>
                <w:sz w:val="28"/>
                <w:szCs w:val="28"/>
                <w:lang w:val="ru" w:eastAsia="ru-RU"/>
              </w:rPr>
              <w:t>где</w:t>
            </w:r>
          </w:p>
        </w:tc>
        <w:tc>
          <w:tcPr>
            <w:tcW w:w="8963" w:type="dxa"/>
            <w:gridSpan w:val="2"/>
          </w:tcPr>
          <w:p w14:paraId="57DD3C3A" w14:textId="77777777" w:rsidR="00583B9F" w:rsidRPr="00583B9F" w:rsidRDefault="00583B9F" w:rsidP="00583B9F">
            <w:pPr>
              <w:spacing w:after="200" w:line="360" w:lineRule="auto"/>
              <w:contextualSpacing/>
              <w:jc w:val="both"/>
              <w:rPr>
                <w:rFonts w:eastAsia="Aptos" w:cs="Times New Roman"/>
                <w:spacing w:val="-1"/>
                <w:sz w:val="28"/>
                <w:szCs w:val="28"/>
                <w:lang w:val="ru"/>
              </w:rPr>
            </w:pPr>
            <w:r w:rsidRPr="00583B9F">
              <w:rPr>
                <w:rFonts w:eastAsia="Aptos" w:cs="Times New Roman"/>
                <w:spacing w:val="-1"/>
                <w:sz w:val="28"/>
                <w:szCs w:val="28"/>
                <w:lang w:val="en-US"/>
              </w:rPr>
              <w:t>a</w:t>
            </w:r>
            <w:r w:rsidRPr="00583B9F">
              <w:rPr>
                <w:rFonts w:eastAsia="Aptos" w:cs="Times New Roman"/>
                <w:spacing w:val="-1"/>
                <w:sz w:val="28"/>
                <w:szCs w:val="28"/>
                <w:lang w:val="ru"/>
              </w:rPr>
              <w:t xml:space="preserve">, </w:t>
            </w:r>
            <w:r w:rsidRPr="00583B9F">
              <w:rPr>
                <w:rFonts w:eastAsia="Aptos" w:cs="Times New Roman"/>
                <w:spacing w:val="-1"/>
                <w:sz w:val="28"/>
                <w:szCs w:val="28"/>
                <w:lang w:val="en-US"/>
              </w:rPr>
              <w:t>b</w:t>
            </w:r>
            <w:r w:rsidRPr="00583B9F">
              <w:rPr>
                <w:rFonts w:eastAsia="Aptos" w:cs="Times New Roman"/>
                <w:spacing w:val="-1"/>
                <w:sz w:val="28"/>
                <w:szCs w:val="28"/>
                <w:lang w:val="ru"/>
              </w:rPr>
              <w:t xml:space="preserve"> – эмпирические параметры, связанные с </w:t>
            </w:r>
            <w:r w:rsidRPr="00583B9F">
              <w:rPr>
                <w:rFonts w:eastAsia="Aptos" w:cs="Times New Roman"/>
                <w:spacing w:val="-1"/>
                <w:sz w:val="28"/>
                <w:szCs w:val="28"/>
                <w:lang w:val="en-US"/>
              </w:rPr>
              <w:t>T</w:t>
            </w:r>
            <w:r w:rsidRPr="00583B9F">
              <w:rPr>
                <w:rFonts w:eastAsia="Aptos" w:cs="Times New Roman"/>
                <w:spacing w:val="-1"/>
                <w:sz w:val="28"/>
                <w:szCs w:val="28"/>
                <w:vertAlign w:val="subscript"/>
                <w:lang w:val="en-US"/>
              </w:rPr>
              <w:t>c</w:t>
            </w:r>
            <w:r w:rsidRPr="00583B9F">
              <w:rPr>
                <w:rFonts w:eastAsia="Aptos" w:cs="Times New Roman"/>
                <w:spacing w:val="-1"/>
                <w:sz w:val="28"/>
                <w:szCs w:val="28"/>
                <w:lang w:val="ru"/>
              </w:rPr>
              <w:t xml:space="preserve"> и </w:t>
            </w:r>
            <w:r w:rsidRPr="00583B9F">
              <w:rPr>
                <w:rFonts w:eastAsia="Aptos" w:cs="Times New Roman"/>
                <w:spacing w:val="-1"/>
                <w:sz w:val="28"/>
                <w:szCs w:val="28"/>
                <w:lang w:val="en-US"/>
              </w:rPr>
              <w:t>P</w:t>
            </w:r>
            <w:r w:rsidRPr="00583B9F">
              <w:rPr>
                <w:rFonts w:eastAsia="Aptos" w:cs="Times New Roman"/>
                <w:spacing w:val="-1"/>
                <w:sz w:val="28"/>
                <w:szCs w:val="28"/>
                <w:vertAlign w:val="subscript"/>
                <w:lang w:val="en-US"/>
              </w:rPr>
              <w:t>c</w:t>
            </w:r>
            <w:r w:rsidRPr="00583B9F">
              <w:rPr>
                <w:rFonts w:eastAsia="Aptos" w:cs="Times New Roman"/>
                <w:spacing w:val="-1"/>
                <w:sz w:val="28"/>
                <w:szCs w:val="28"/>
                <w:lang w:val="ru"/>
              </w:rPr>
              <w:t xml:space="preserve"> вещества,</w:t>
            </w:r>
          </w:p>
          <w:p w14:paraId="5D5C5735" w14:textId="77777777" w:rsidR="00583B9F" w:rsidRPr="00583B9F" w:rsidRDefault="00583B9F" w:rsidP="00583B9F">
            <w:pPr>
              <w:spacing w:after="200" w:line="360" w:lineRule="auto"/>
              <w:contextualSpacing/>
              <w:jc w:val="both"/>
              <w:rPr>
                <w:rFonts w:eastAsia="Aptos" w:cs="Times New Roman"/>
                <w:spacing w:val="-1"/>
                <w:sz w:val="28"/>
                <w:szCs w:val="28"/>
                <w:lang w:val="ru"/>
              </w:rPr>
            </w:pPr>
            <w:r w:rsidRPr="00583B9F">
              <w:rPr>
                <w:rFonts w:eastAsia="Aptos" w:cs="Times New Roman"/>
                <w:spacing w:val="-1"/>
                <w:sz w:val="28"/>
                <w:szCs w:val="28"/>
                <w:lang w:val="en-US"/>
              </w:rPr>
              <w:t>k</w:t>
            </w:r>
            <w:r w:rsidRPr="00583B9F">
              <w:rPr>
                <w:rFonts w:eastAsia="Aptos" w:cs="Times New Roman"/>
                <w:spacing w:val="-1"/>
                <w:sz w:val="28"/>
                <w:szCs w:val="28"/>
                <w:lang w:val="ru"/>
              </w:rPr>
              <w:t xml:space="preserve"> – параметр, зависящий от ацентрического фактора,</w:t>
            </w:r>
          </w:p>
          <w:p w14:paraId="3A8A79CD" w14:textId="77777777" w:rsidR="00583B9F" w:rsidRPr="00583B9F" w:rsidRDefault="00583B9F" w:rsidP="00583B9F">
            <w:pPr>
              <w:spacing w:after="200" w:line="360" w:lineRule="auto"/>
              <w:contextualSpacing/>
              <w:jc w:val="both"/>
              <w:rPr>
                <w:rFonts w:eastAsia="Aptos" w:cs="Times New Roman"/>
                <w:spacing w:val="-1"/>
                <w:sz w:val="28"/>
                <w:szCs w:val="28"/>
                <w:lang w:val="ru"/>
              </w:rPr>
            </w:pPr>
            <w:r w:rsidRPr="00583B9F">
              <w:rPr>
                <w:rFonts w:eastAsia="Aptos" w:cs="Times New Roman"/>
                <w:sz w:val="28"/>
                <w:szCs w:val="28"/>
                <w:lang w:val="ru"/>
              </w:rPr>
              <w:t>ω – ацентрический фактор компонента.</w:t>
            </w:r>
          </w:p>
        </w:tc>
      </w:tr>
    </w:tbl>
    <w:p w14:paraId="681D36F6" w14:textId="77777777" w:rsidR="00583B9F" w:rsidRPr="00583B9F" w:rsidRDefault="00583B9F" w:rsidP="00583B9F">
      <w:pPr>
        <w:spacing w:after="0" w:line="360" w:lineRule="auto"/>
        <w:ind w:firstLine="709"/>
        <w:jc w:val="both"/>
        <w:rPr>
          <w:rFonts w:ascii="Times New Roman" w:eastAsia="Aptos" w:hAnsi="Times New Roman" w:cs="Times New Roman"/>
          <w:sz w:val="28"/>
          <w:szCs w:val="28"/>
          <w:lang w:val="ru"/>
        </w:rPr>
      </w:pPr>
      <w:r w:rsidRPr="00583B9F">
        <w:rPr>
          <w:rFonts w:ascii="Times New Roman" w:eastAsia="Aptos" w:hAnsi="Times New Roman" w:cs="Times New Roman"/>
          <w:sz w:val="28"/>
          <w:szCs w:val="28"/>
        </w:rPr>
        <w:lastRenderedPageBreak/>
        <w:t xml:space="preserve">Данное предложение </w:t>
      </w:r>
      <w:r w:rsidRPr="00583B9F">
        <w:rPr>
          <w:rFonts w:ascii="Times New Roman" w:eastAsia="Aptos" w:hAnsi="Times New Roman" w:cs="Times New Roman"/>
          <w:sz w:val="28"/>
          <w:szCs w:val="28"/>
          <w:lang w:val="ru"/>
        </w:rPr>
        <w:t>улучшило согласие с экспериментом по сравнению с исходной зависимостью a</w:t>
      </w:r>
      <w:r w:rsidRPr="00583B9F">
        <w:rPr>
          <w:rFonts w:ascii="Cambria Math" w:eastAsia="Aptos" w:hAnsi="Cambria Math" w:cs="Cambria Math"/>
          <w:sz w:val="28"/>
          <w:szCs w:val="28"/>
          <w:lang w:val="ru"/>
        </w:rPr>
        <w:t>∼</w:t>
      </w:r>
      <w:r w:rsidRPr="00583B9F">
        <w:rPr>
          <w:rFonts w:ascii="Times New Roman" w:eastAsia="Aptos" w:hAnsi="Times New Roman" w:cs="Times New Roman"/>
          <w:sz w:val="28"/>
          <w:szCs w:val="28"/>
          <w:lang w:val="ru"/>
        </w:rPr>
        <w:t>1/√T.</w:t>
      </w:r>
      <w:r w:rsidRPr="00583B9F">
        <w:rPr>
          <w:rFonts w:ascii="Times New Roman" w:eastAsia="Aptos" w:hAnsi="Times New Roman" w:cs="Times New Roman"/>
          <w:sz w:val="28"/>
          <w:szCs w:val="28"/>
        </w:rPr>
        <w:t xml:space="preserve"> При этом а</w:t>
      </w:r>
      <w:r w:rsidRPr="00583B9F">
        <w:rPr>
          <w:rFonts w:ascii="Times New Roman" w:eastAsia="Aptos" w:hAnsi="Times New Roman" w:cs="Times New Roman"/>
          <w:sz w:val="28"/>
          <w:szCs w:val="28"/>
          <w:lang w:val="ru"/>
        </w:rPr>
        <w:t>центрический фактор компонента</w:t>
      </w:r>
      <w:r w:rsidRPr="00583B9F">
        <w:rPr>
          <w:rFonts w:ascii="Times New Roman" w:eastAsia="Aptos" w:hAnsi="Times New Roman" w:cs="Times New Roman"/>
          <w:sz w:val="28"/>
          <w:szCs w:val="28"/>
        </w:rPr>
        <w:t xml:space="preserve"> </w:t>
      </w:r>
      <w:r w:rsidRPr="00583B9F">
        <w:rPr>
          <w:rFonts w:ascii="Times New Roman" w:eastAsia="Aptos" w:hAnsi="Times New Roman" w:cs="Times New Roman"/>
          <w:sz w:val="28"/>
          <w:szCs w:val="28"/>
          <w:lang w:val="ru"/>
        </w:rPr>
        <w:t>характеризует отклонение кривой насыщения от поведения простого сферического вещества.</w:t>
      </w:r>
    </w:p>
    <w:p w14:paraId="43D25F66" w14:textId="6923115A" w:rsidR="00583B9F" w:rsidRPr="00583B9F" w:rsidRDefault="00583B9F" w:rsidP="00583B9F">
      <w:pPr>
        <w:spacing w:after="0" w:line="360" w:lineRule="auto"/>
        <w:ind w:firstLine="709"/>
        <w:jc w:val="both"/>
        <w:rPr>
          <w:rFonts w:ascii="Times New Roman" w:eastAsia="Aptos" w:hAnsi="Times New Roman" w:cs="Times New Roman"/>
          <w:sz w:val="28"/>
          <w:szCs w:val="28"/>
          <w:lang w:val="ru"/>
        </w:rPr>
      </w:pPr>
      <w:r w:rsidRPr="00583B9F">
        <w:rPr>
          <w:rFonts w:ascii="Times New Roman" w:eastAsia="Aptos" w:hAnsi="Times New Roman" w:cs="Times New Roman"/>
          <w:sz w:val="28"/>
          <w:szCs w:val="28"/>
          <w:lang w:val="ru"/>
        </w:rPr>
        <w:t xml:space="preserve">Уравнение </w:t>
      </w:r>
      <w:proofErr w:type="spellStart"/>
      <w:r w:rsidRPr="00583B9F">
        <w:rPr>
          <w:rFonts w:ascii="Times New Roman" w:eastAsia="Aptos" w:hAnsi="Times New Roman" w:cs="Times New Roman"/>
          <w:sz w:val="28"/>
          <w:szCs w:val="28"/>
          <w:lang w:val="ru"/>
        </w:rPr>
        <w:t>Соаве</w:t>
      </w:r>
      <w:proofErr w:type="spellEnd"/>
      <w:r w:rsidRPr="00583B9F">
        <w:rPr>
          <w:rFonts w:ascii="Times New Roman" w:eastAsia="Aptos" w:hAnsi="Times New Roman" w:cs="Times New Roman"/>
          <w:sz w:val="28"/>
          <w:szCs w:val="28"/>
        </w:rPr>
        <w:t>-</w:t>
      </w:r>
      <w:proofErr w:type="spellStart"/>
      <w:r w:rsidRPr="00583B9F">
        <w:rPr>
          <w:rFonts w:ascii="Times New Roman" w:eastAsia="Aptos" w:hAnsi="Times New Roman" w:cs="Times New Roman"/>
          <w:sz w:val="28"/>
          <w:szCs w:val="28"/>
          <w:lang w:val="ru"/>
        </w:rPr>
        <w:t>Редлиха</w:t>
      </w:r>
      <w:proofErr w:type="spellEnd"/>
      <w:r w:rsidRPr="00583B9F">
        <w:rPr>
          <w:rFonts w:ascii="Times New Roman" w:eastAsia="Aptos" w:hAnsi="Times New Roman" w:cs="Times New Roman"/>
          <w:sz w:val="28"/>
          <w:szCs w:val="28"/>
        </w:rPr>
        <w:t>-</w:t>
      </w:r>
      <w:proofErr w:type="spellStart"/>
      <w:r w:rsidRPr="00583B9F">
        <w:rPr>
          <w:rFonts w:ascii="Times New Roman" w:eastAsia="Aptos" w:hAnsi="Times New Roman" w:cs="Times New Roman"/>
          <w:sz w:val="28"/>
          <w:szCs w:val="28"/>
          <w:lang w:val="ru"/>
        </w:rPr>
        <w:t>Квонга</w:t>
      </w:r>
      <w:proofErr w:type="spellEnd"/>
      <w:r w:rsidRPr="00583B9F">
        <w:rPr>
          <w:rFonts w:ascii="Times New Roman" w:eastAsia="Aptos" w:hAnsi="Times New Roman" w:cs="Times New Roman"/>
          <w:sz w:val="28"/>
          <w:szCs w:val="28"/>
          <w:lang w:val="ru"/>
        </w:rPr>
        <w:t xml:space="preserve"> получило широкое распространение для описания термодинамики углеводородных систем – как чистых веществ, так и смесей. В частности, SRK EOS исторически стало популярным в расчётах равновесий нефтегазовых смесей, обеспечивая удовлетворительную точность для давления насыщенного пара и фазовых равновесий в диапазоне от умеренных до относительно высоких давлений. Модель SRK, обладая лишь двумя подгоняемыми параметрами для каждого вещества (не считая ω), достаточно проста и успешно применяется в инженерных программах при моделировании процессов разделения (ректификация, абсорбция и т.д.) с учетом неидеальности паровой и жидкой </w:t>
      </w:r>
      <w:proofErr w:type="gramStart"/>
      <w:r w:rsidRPr="00583B9F">
        <w:rPr>
          <w:rFonts w:ascii="Times New Roman" w:eastAsia="Aptos" w:hAnsi="Times New Roman" w:cs="Times New Roman"/>
          <w:sz w:val="28"/>
          <w:szCs w:val="28"/>
          <w:lang w:val="ru"/>
        </w:rPr>
        <w:t>фаз</w:t>
      </w:r>
      <w:r w:rsidR="00C41B73" w:rsidRPr="00C41B73">
        <w:rPr>
          <w:rFonts w:ascii="Times New Roman" w:eastAsia="Aptos" w:hAnsi="Times New Roman" w:cs="Times New Roman"/>
          <w:sz w:val="28"/>
          <w:szCs w:val="28"/>
        </w:rPr>
        <w:t>[</w:t>
      </w:r>
      <w:proofErr w:type="gramEnd"/>
      <w:r w:rsidR="00C41B73" w:rsidRPr="00C41B73">
        <w:rPr>
          <w:rFonts w:ascii="Times New Roman" w:eastAsia="Aptos" w:hAnsi="Times New Roman" w:cs="Times New Roman"/>
          <w:sz w:val="28"/>
          <w:szCs w:val="28"/>
        </w:rPr>
        <w:t>12]</w:t>
      </w:r>
      <w:r w:rsidRPr="00583B9F">
        <w:rPr>
          <w:rFonts w:ascii="Times New Roman" w:eastAsia="Aptos" w:hAnsi="Times New Roman" w:cs="Times New Roman"/>
          <w:sz w:val="28"/>
          <w:szCs w:val="28"/>
          <w:lang w:val="ru"/>
        </w:rPr>
        <w:t>.</w:t>
      </w:r>
    </w:p>
    <w:p w14:paraId="78A29256" w14:textId="0103D177" w:rsidR="00583B9F" w:rsidRPr="00583B9F" w:rsidRDefault="00583B9F" w:rsidP="00583B9F">
      <w:pPr>
        <w:spacing w:after="0" w:line="360" w:lineRule="auto"/>
        <w:ind w:firstLine="709"/>
        <w:jc w:val="both"/>
        <w:rPr>
          <w:rFonts w:ascii="Times New Roman" w:eastAsia="Aptos" w:hAnsi="Times New Roman" w:cs="Times New Roman"/>
          <w:sz w:val="28"/>
          <w:szCs w:val="28"/>
          <w:lang w:val="ru"/>
        </w:rPr>
      </w:pPr>
      <w:r w:rsidRPr="00583B9F">
        <w:rPr>
          <w:rFonts w:ascii="Times New Roman" w:eastAsia="Aptos" w:hAnsi="Times New Roman" w:cs="Times New Roman"/>
          <w:sz w:val="28"/>
          <w:szCs w:val="28"/>
          <w:lang w:val="ru"/>
        </w:rPr>
        <w:t xml:space="preserve">Модель </w:t>
      </w:r>
      <w:proofErr w:type="spellStart"/>
      <w:r w:rsidRPr="00583B9F">
        <w:rPr>
          <w:rFonts w:ascii="Times New Roman" w:eastAsia="Aptos" w:hAnsi="Times New Roman" w:cs="Times New Roman"/>
          <w:sz w:val="28"/>
          <w:szCs w:val="28"/>
          <w:lang w:val="ru"/>
        </w:rPr>
        <w:t>Соаве</w:t>
      </w:r>
      <w:proofErr w:type="spellEnd"/>
      <w:r w:rsidRPr="00583B9F">
        <w:rPr>
          <w:rFonts w:ascii="Times New Roman" w:eastAsia="Aptos" w:hAnsi="Times New Roman" w:cs="Times New Roman"/>
          <w:sz w:val="28"/>
          <w:szCs w:val="28"/>
        </w:rPr>
        <w:t>-</w:t>
      </w:r>
      <w:proofErr w:type="spellStart"/>
      <w:r w:rsidRPr="00583B9F">
        <w:rPr>
          <w:rFonts w:ascii="Times New Roman" w:eastAsia="Aptos" w:hAnsi="Times New Roman" w:cs="Times New Roman"/>
          <w:sz w:val="28"/>
          <w:szCs w:val="28"/>
          <w:lang w:val="ru"/>
        </w:rPr>
        <w:t>Редлиха</w:t>
      </w:r>
      <w:proofErr w:type="spellEnd"/>
      <w:r w:rsidRPr="00583B9F">
        <w:rPr>
          <w:rFonts w:ascii="Times New Roman" w:eastAsia="Aptos" w:hAnsi="Times New Roman" w:cs="Times New Roman"/>
          <w:sz w:val="28"/>
          <w:szCs w:val="28"/>
        </w:rPr>
        <w:t>-</w:t>
      </w:r>
      <w:proofErr w:type="spellStart"/>
      <w:r w:rsidRPr="00583B9F">
        <w:rPr>
          <w:rFonts w:ascii="Times New Roman" w:eastAsia="Aptos" w:hAnsi="Times New Roman" w:cs="Times New Roman"/>
          <w:sz w:val="28"/>
          <w:szCs w:val="28"/>
          <w:lang w:val="ru"/>
        </w:rPr>
        <w:t>Квонга</w:t>
      </w:r>
      <w:proofErr w:type="spellEnd"/>
      <w:r w:rsidRPr="00583B9F">
        <w:rPr>
          <w:rFonts w:ascii="Times New Roman" w:eastAsia="Aptos" w:hAnsi="Times New Roman" w:cs="Times New Roman"/>
          <w:sz w:val="28"/>
          <w:szCs w:val="28"/>
          <w:lang w:val="ru"/>
        </w:rPr>
        <w:t>, как и прочие кубические EOS, лучше описывает газовую и сверхкритическую области, чем область насыщенной жидкости. Так, SRK хорошо предсказывает коэффициенты распределения компонентов (константы равновесия) в смесях, однако известным недостатком является занижение плотности жидкой фазы. Это означает, что</w:t>
      </w:r>
      <w:r w:rsidRPr="00583B9F">
        <w:rPr>
          <w:rFonts w:ascii="Times New Roman" w:eastAsia="Aptos" w:hAnsi="Times New Roman" w:cs="Times New Roman"/>
          <w:sz w:val="28"/>
          <w:szCs w:val="28"/>
        </w:rPr>
        <w:t>,</w:t>
      </w:r>
      <w:r w:rsidRPr="00583B9F">
        <w:rPr>
          <w:rFonts w:ascii="Times New Roman" w:eastAsia="Aptos" w:hAnsi="Times New Roman" w:cs="Times New Roman"/>
          <w:sz w:val="28"/>
          <w:szCs w:val="28"/>
          <w:lang w:val="ru"/>
        </w:rPr>
        <w:t xml:space="preserve"> хотя расчеты равновесного состава (VLE) по SRK надёжны для многих задач, физические свойства жидкой фазы (например, объем, энтальпия) могут требовать поправок. Кроме того, SRK, аналогично другим простым EOS, не точно описывает смеси с сильными полярными взаимодействиями (вода, многоатомные ассоциированные жидкости) – для таких систем зачастую применяют комбинированные подходы (γ–φ, см. ниже) или расширенные модели. SRK не способен учитывать фазовое расслоение (оно предполагает одну жидкую фазу) и поэтому не применяется для расчета жидкостно-жидкостного равновесия. Для повышения точности при экстремальных условиях (очень высокое давление, сложный состав) могут вводиться модификации параметров a или использоваться более сложные </w:t>
      </w:r>
      <w:proofErr w:type="gramStart"/>
      <w:r w:rsidRPr="00583B9F">
        <w:rPr>
          <w:rFonts w:ascii="Times New Roman" w:eastAsia="Aptos" w:hAnsi="Times New Roman" w:cs="Times New Roman"/>
          <w:sz w:val="28"/>
          <w:szCs w:val="28"/>
          <w:lang w:val="ru"/>
        </w:rPr>
        <w:t>EOS</w:t>
      </w:r>
      <w:r w:rsidR="009B5CE9" w:rsidRPr="00583B9F">
        <w:rPr>
          <w:rFonts w:ascii="Times New Roman" w:eastAsia="Aptos" w:hAnsi="Times New Roman" w:cs="Times New Roman"/>
          <w:color w:val="156082"/>
          <w:sz w:val="28"/>
          <w:szCs w:val="28"/>
          <w:lang w:val="ru"/>
        </w:rPr>
        <w:t>[</w:t>
      </w:r>
      <w:proofErr w:type="gramEnd"/>
      <w:r w:rsidR="009B5CE9" w:rsidRPr="00583B9F">
        <w:rPr>
          <w:rFonts w:ascii="Times New Roman" w:eastAsia="Aptos" w:hAnsi="Times New Roman" w:cs="Times New Roman"/>
          <w:color w:val="156082"/>
          <w:sz w:val="28"/>
          <w:szCs w:val="28"/>
          <w:lang w:val="ru"/>
        </w:rPr>
        <w:t>8]</w:t>
      </w:r>
      <w:r w:rsidRPr="00583B9F">
        <w:rPr>
          <w:rFonts w:ascii="Times New Roman" w:eastAsia="Aptos" w:hAnsi="Times New Roman" w:cs="Times New Roman"/>
          <w:sz w:val="28"/>
          <w:szCs w:val="28"/>
          <w:lang w:val="ru"/>
        </w:rPr>
        <w:t>.</w:t>
      </w:r>
    </w:p>
    <w:p w14:paraId="1E0495FA" w14:textId="30FA4826" w:rsidR="00AF1A98" w:rsidRPr="00583B9F" w:rsidRDefault="00AF1A98" w:rsidP="00AF1A98">
      <w:pPr>
        <w:rPr>
          <w:rFonts w:ascii="Times New Roman" w:eastAsia="Aptos" w:hAnsi="Times New Roman" w:cs="Times New Roman"/>
          <w:sz w:val="28"/>
          <w:szCs w:val="28"/>
          <w:lang w:val="ru"/>
        </w:rPr>
      </w:pPr>
      <w:r>
        <w:rPr>
          <w:rFonts w:ascii="Times New Roman" w:eastAsia="Aptos" w:hAnsi="Times New Roman" w:cs="Times New Roman"/>
          <w:sz w:val="28"/>
          <w:szCs w:val="28"/>
          <w:lang w:val="ru"/>
        </w:rPr>
        <w:br w:type="page"/>
      </w:r>
    </w:p>
    <w:p w14:paraId="7313E949" w14:textId="00A8CE4C" w:rsidR="00583B9F" w:rsidRPr="008742E1" w:rsidRDefault="00583B9F" w:rsidP="008742E1">
      <w:pPr>
        <w:pStyle w:val="2"/>
        <w:numPr>
          <w:ilvl w:val="1"/>
          <w:numId w:val="14"/>
        </w:numPr>
        <w:rPr>
          <w:rFonts w:ascii="Times New Roman" w:hAnsi="Times New Roman" w:cs="Times New Roman"/>
          <w:b/>
          <w:bCs/>
          <w:sz w:val="28"/>
          <w:szCs w:val="28"/>
          <w:lang w:val="ru"/>
        </w:rPr>
      </w:pPr>
      <w:bookmarkStart w:id="8" w:name="_Toc221024507"/>
      <w:r w:rsidRPr="008742E1">
        <w:rPr>
          <w:rFonts w:ascii="Times New Roman" w:hAnsi="Times New Roman" w:cs="Times New Roman"/>
          <w:b/>
          <w:bCs/>
          <w:sz w:val="28"/>
          <w:szCs w:val="28"/>
          <w:lang w:val="ru"/>
        </w:rPr>
        <w:lastRenderedPageBreak/>
        <w:t xml:space="preserve">Уравнение </w:t>
      </w:r>
      <w:r w:rsidRPr="008742E1">
        <w:rPr>
          <w:rFonts w:ascii="Times New Roman" w:hAnsi="Times New Roman" w:cs="Times New Roman"/>
          <w:b/>
          <w:bCs/>
          <w:sz w:val="28"/>
          <w:szCs w:val="28"/>
        </w:rPr>
        <w:t>Антуана</w:t>
      </w:r>
      <w:bookmarkEnd w:id="8"/>
    </w:p>
    <w:p w14:paraId="5DE97C05" w14:textId="77777777" w:rsidR="00583B9F" w:rsidRPr="00583B9F" w:rsidRDefault="00583B9F" w:rsidP="00583B9F">
      <w:pPr>
        <w:spacing w:after="0" w:line="360" w:lineRule="auto"/>
        <w:ind w:firstLine="709"/>
        <w:jc w:val="both"/>
        <w:rPr>
          <w:rFonts w:ascii="Times New Roman" w:eastAsia="Aptos" w:hAnsi="Times New Roman" w:cs="Times New Roman"/>
          <w:sz w:val="28"/>
          <w:szCs w:val="28"/>
        </w:rPr>
      </w:pPr>
      <w:r w:rsidRPr="00583B9F">
        <w:rPr>
          <w:rFonts w:ascii="Times New Roman" w:eastAsia="Aptos" w:hAnsi="Times New Roman" w:cs="Times New Roman"/>
          <w:sz w:val="28"/>
          <w:szCs w:val="28"/>
          <w:lang w:val="ru"/>
        </w:rPr>
        <w:t xml:space="preserve">Уравнение Антуана – эмпирическая зависимость давления насыщенного пара компонента от температуры. В классической форме оно записывается </w:t>
      </w:r>
      <w:r w:rsidRPr="00583B9F">
        <w:rPr>
          <w:rFonts w:ascii="Times New Roman" w:eastAsia="Aptos" w:hAnsi="Times New Roman" w:cs="Times New Roman"/>
          <w:sz w:val="28"/>
          <w:szCs w:val="28"/>
        </w:rPr>
        <w:t>в виде 5, но также часто используется и в экспоненциальной форме:</w:t>
      </w:r>
    </w:p>
    <w:tbl>
      <w:tblPr>
        <w:tblStyle w:val="14"/>
        <w:tblW w:w="10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08"/>
        <w:gridCol w:w="7797"/>
        <w:gridCol w:w="967"/>
        <w:gridCol w:w="201"/>
      </w:tblGrid>
      <w:tr w:rsidR="00583B9F" w:rsidRPr="00583B9F" w14:paraId="51646A2B" w14:textId="77777777" w:rsidTr="00583B9F">
        <w:trPr>
          <w:cnfStyle w:val="100000000000" w:firstRow="1" w:lastRow="0" w:firstColumn="0" w:lastColumn="0" w:oddVBand="0" w:evenVBand="0" w:oddHBand="0" w:evenHBand="0" w:firstRowFirstColumn="0" w:firstRowLastColumn="0" w:lastRowFirstColumn="0" w:lastRowLastColumn="0"/>
          <w:trHeight w:val="788"/>
        </w:trPr>
        <w:tc>
          <w:tcPr>
            <w:tcW w:w="567" w:type="dxa"/>
            <w:tcBorders>
              <w:bottom w:val="none" w:sz="0" w:space="0" w:color="auto"/>
            </w:tcBorders>
          </w:tcPr>
          <w:p w14:paraId="6147B83C" w14:textId="77777777" w:rsidR="00583B9F" w:rsidRPr="00583B9F" w:rsidRDefault="00583B9F" w:rsidP="00583B9F">
            <w:pPr>
              <w:keepNext/>
              <w:keepLines/>
              <w:spacing w:after="200" w:line="360" w:lineRule="auto"/>
              <w:contextualSpacing/>
              <w:jc w:val="both"/>
              <w:rPr>
                <w:rFonts w:eastAsia="Aptos" w:cs="Times New Roman"/>
                <w:spacing w:val="-1"/>
                <w:sz w:val="28"/>
                <w:szCs w:val="24"/>
                <w:lang w:val="ru" w:eastAsia="ru-RU"/>
              </w:rPr>
            </w:pPr>
          </w:p>
        </w:tc>
        <w:tc>
          <w:tcPr>
            <w:tcW w:w="8505" w:type="dxa"/>
            <w:gridSpan w:val="2"/>
            <w:tcBorders>
              <w:bottom w:val="none" w:sz="0" w:space="0" w:color="auto"/>
            </w:tcBorders>
            <w:vAlign w:val="center"/>
          </w:tcPr>
          <w:p w14:paraId="1773CFA2" w14:textId="77777777" w:rsidR="00583B9F" w:rsidRPr="00583B9F" w:rsidRDefault="00000000" w:rsidP="00583B9F">
            <w:pPr>
              <w:keepNext/>
              <w:keepLines/>
              <w:spacing w:after="200" w:line="360" w:lineRule="auto"/>
              <w:ind w:left="-105" w:firstLine="105"/>
              <w:contextualSpacing/>
              <w:rPr>
                <w:rFonts w:eastAsia="Aptos" w:cs="Times New Roman"/>
                <w:spacing w:val="-1"/>
                <w:sz w:val="28"/>
                <w:szCs w:val="24"/>
                <w:lang w:val="en-US" w:eastAsia="ru-RU"/>
              </w:rPr>
            </w:pPr>
            <m:oMathPara>
              <m:oMathParaPr>
                <m:jc m:val="left"/>
              </m:oMathParaPr>
              <m:oMath>
                <m:sSub>
                  <m:sSubPr>
                    <m:ctrlPr>
                      <w:rPr>
                        <w:rFonts w:ascii="Cambria Math" w:eastAsia="Aptos" w:hAnsi="Cambria Math" w:cs="Times New Roman"/>
                        <w:sz w:val="28"/>
                        <w:szCs w:val="28"/>
                        <w:lang w:val="ru"/>
                      </w:rPr>
                    </m:ctrlPr>
                  </m:sSubPr>
                  <m:e>
                    <m:r>
                      <m:rPr>
                        <m:nor/>
                      </m:rPr>
                      <w:rPr>
                        <w:rFonts w:eastAsia="Aptos" w:cs="Times New Roman"/>
                        <w:sz w:val="28"/>
                        <w:szCs w:val="28"/>
                        <w:lang w:val="en-US"/>
                      </w:rPr>
                      <m:t>log</m:t>
                    </m:r>
                  </m:e>
                  <m:sub>
                    <m:r>
                      <m:rPr>
                        <m:nor/>
                      </m:rPr>
                      <w:rPr>
                        <w:rFonts w:eastAsia="Aptos" w:cs="Times New Roman"/>
                        <w:sz w:val="28"/>
                        <w:szCs w:val="28"/>
                        <w:lang w:val="en-US"/>
                      </w:rPr>
                      <m:t>10</m:t>
                    </m:r>
                  </m:sub>
                </m:sSub>
                <m:sSub>
                  <m:sSubPr>
                    <m:ctrlPr>
                      <w:rPr>
                        <w:rFonts w:ascii="Cambria Math" w:eastAsia="Aptos" w:hAnsi="Cambria Math" w:cs="Times New Roman"/>
                        <w:sz w:val="28"/>
                        <w:szCs w:val="28"/>
                        <w:lang w:val="ru"/>
                      </w:rPr>
                    </m:ctrlPr>
                  </m:sSubPr>
                  <m:e>
                    <m:r>
                      <m:rPr>
                        <m:nor/>
                      </m:rPr>
                      <w:rPr>
                        <w:rFonts w:eastAsia="Aptos" w:cs="Times New Roman"/>
                        <w:sz w:val="28"/>
                        <w:szCs w:val="28"/>
                        <w:lang w:val="en-US"/>
                      </w:rPr>
                      <m:t>P</m:t>
                    </m:r>
                  </m:e>
                  <m:sub>
                    <m:r>
                      <m:rPr>
                        <m:nor/>
                      </m:rPr>
                      <w:rPr>
                        <w:rFonts w:eastAsia="Aptos" w:cs="Times New Roman"/>
                        <w:sz w:val="28"/>
                        <w:szCs w:val="28"/>
                        <w:lang w:val="en-US"/>
                      </w:rPr>
                      <m:t>sat</m:t>
                    </m:r>
                  </m:sub>
                </m:sSub>
                <m:d>
                  <m:dPr>
                    <m:ctrlPr>
                      <w:rPr>
                        <w:rFonts w:ascii="Cambria Math" w:eastAsia="Aptos" w:hAnsi="Cambria Math" w:cs="Times New Roman"/>
                        <w:sz w:val="28"/>
                        <w:szCs w:val="28"/>
                        <w:lang w:val="ru"/>
                      </w:rPr>
                    </m:ctrlPr>
                  </m:dPr>
                  <m:e>
                    <m:r>
                      <m:rPr>
                        <m:nor/>
                      </m:rPr>
                      <w:rPr>
                        <w:rFonts w:eastAsia="Aptos" w:cs="Times New Roman"/>
                        <w:sz w:val="28"/>
                        <w:szCs w:val="28"/>
                        <w:lang w:val="en-US"/>
                      </w:rPr>
                      <m:t>T</m:t>
                    </m:r>
                  </m:e>
                </m:d>
                <m:r>
                  <m:rPr>
                    <m:nor/>
                  </m:rPr>
                  <w:rPr>
                    <w:rFonts w:eastAsia="Aptos" w:cs="Times New Roman"/>
                    <w:sz w:val="28"/>
                    <w:szCs w:val="28"/>
                    <w:lang w:val="en-US"/>
                  </w:rPr>
                  <m:t>=A-</m:t>
                </m:r>
                <m:f>
                  <m:fPr>
                    <m:ctrlPr>
                      <w:rPr>
                        <w:rFonts w:ascii="Cambria Math" w:eastAsia="Aptos" w:hAnsi="Cambria Math" w:cs="Times New Roman"/>
                        <w:sz w:val="28"/>
                        <w:szCs w:val="28"/>
                        <w:lang w:val="ru"/>
                      </w:rPr>
                    </m:ctrlPr>
                  </m:fPr>
                  <m:num>
                    <m:r>
                      <m:rPr>
                        <m:nor/>
                      </m:rPr>
                      <w:rPr>
                        <w:rFonts w:eastAsia="Aptos" w:cs="Times New Roman"/>
                        <w:sz w:val="28"/>
                        <w:szCs w:val="28"/>
                        <w:lang w:val="en-US"/>
                      </w:rPr>
                      <m:t>B</m:t>
                    </m:r>
                  </m:num>
                  <m:den>
                    <m:r>
                      <m:rPr>
                        <m:nor/>
                      </m:rPr>
                      <w:rPr>
                        <w:rFonts w:eastAsia="Aptos" w:cs="Times New Roman"/>
                        <w:sz w:val="28"/>
                        <w:szCs w:val="28"/>
                        <w:lang w:val="en-US"/>
                      </w:rPr>
                      <m:t> C+T </m:t>
                    </m:r>
                  </m:den>
                </m:f>
                <m:r>
                  <m:rPr>
                    <m:nor/>
                  </m:rPr>
                  <w:rPr>
                    <w:rFonts w:eastAsia="Aptos" w:cs="Times New Roman"/>
                    <w:sz w:val="28"/>
                    <w:szCs w:val="28"/>
                    <w:lang w:val="en-US"/>
                  </w:rPr>
                  <m:t>, </m:t>
                </m:r>
              </m:oMath>
            </m:oMathPara>
          </w:p>
        </w:tc>
        <w:tc>
          <w:tcPr>
            <w:tcW w:w="1168" w:type="dxa"/>
            <w:gridSpan w:val="2"/>
            <w:tcBorders>
              <w:bottom w:val="none" w:sz="0" w:space="0" w:color="auto"/>
            </w:tcBorders>
            <w:vAlign w:val="center"/>
          </w:tcPr>
          <w:p w14:paraId="50F13AAA" w14:textId="77777777" w:rsidR="00583B9F" w:rsidRPr="00583B9F" w:rsidRDefault="00583B9F" w:rsidP="00583B9F">
            <w:pPr>
              <w:keepNext/>
              <w:keepLines/>
              <w:spacing w:after="200" w:line="360" w:lineRule="auto"/>
              <w:contextualSpacing/>
              <w:jc w:val="center"/>
              <w:rPr>
                <w:rFonts w:eastAsia="Aptos" w:cs="Times New Roman"/>
                <w:spacing w:val="-1"/>
                <w:sz w:val="28"/>
                <w:szCs w:val="24"/>
                <w:lang w:val="en-US" w:eastAsia="ru-RU"/>
              </w:rPr>
            </w:pPr>
            <w:r w:rsidRPr="00583B9F">
              <w:rPr>
                <w:rFonts w:eastAsia="Aptos" w:cs="Times New Roman"/>
                <w:spacing w:val="-1"/>
                <w:sz w:val="28"/>
                <w:szCs w:val="24"/>
                <w:lang w:val="en-US" w:eastAsia="ru-RU"/>
              </w:rPr>
              <w:t>(5)</w:t>
            </w:r>
          </w:p>
        </w:tc>
      </w:tr>
      <w:tr w:rsidR="00583B9F" w:rsidRPr="00583B9F" w14:paraId="27E27780" w14:textId="77777777" w:rsidTr="00583B9F">
        <w:trPr>
          <w:gridAfter w:val="1"/>
          <w:wAfter w:w="201" w:type="dxa"/>
        </w:trPr>
        <w:tc>
          <w:tcPr>
            <w:tcW w:w="567" w:type="dxa"/>
          </w:tcPr>
          <w:p w14:paraId="1449C85E" w14:textId="77777777" w:rsidR="00583B9F" w:rsidRPr="00583B9F" w:rsidRDefault="00583B9F" w:rsidP="00583B9F">
            <w:pPr>
              <w:spacing w:after="200" w:line="360" w:lineRule="auto"/>
              <w:contextualSpacing/>
              <w:jc w:val="both"/>
              <w:rPr>
                <w:rFonts w:eastAsia="Aptos" w:cs="Times New Roman"/>
                <w:spacing w:val="-1"/>
                <w:sz w:val="28"/>
                <w:szCs w:val="24"/>
                <w:lang w:val="en-US" w:eastAsia="ru-RU"/>
              </w:rPr>
            </w:pPr>
          </w:p>
        </w:tc>
        <w:tc>
          <w:tcPr>
            <w:tcW w:w="708" w:type="dxa"/>
          </w:tcPr>
          <w:p w14:paraId="6D988255" w14:textId="77777777" w:rsidR="00583B9F" w:rsidRPr="00583B9F" w:rsidRDefault="00583B9F" w:rsidP="00583B9F">
            <w:pPr>
              <w:spacing w:after="200" w:line="360" w:lineRule="auto"/>
              <w:contextualSpacing/>
              <w:jc w:val="both"/>
              <w:rPr>
                <w:rFonts w:eastAsia="Aptos" w:cs="Times New Roman"/>
                <w:spacing w:val="-1"/>
                <w:sz w:val="28"/>
                <w:szCs w:val="24"/>
                <w:lang w:val="ru" w:eastAsia="ru-RU"/>
              </w:rPr>
            </w:pPr>
            <w:r w:rsidRPr="00583B9F">
              <w:rPr>
                <w:rFonts w:eastAsia="Aptos" w:cs="Times New Roman"/>
                <w:spacing w:val="-1"/>
                <w:sz w:val="28"/>
                <w:szCs w:val="24"/>
                <w:lang w:val="ru" w:eastAsia="ru-RU"/>
              </w:rPr>
              <w:t>где</w:t>
            </w:r>
          </w:p>
        </w:tc>
        <w:tc>
          <w:tcPr>
            <w:tcW w:w="8764" w:type="dxa"/>
            <w:gridSpan w:val="2"/>
          </w:tcPr>
          <w:p w14:paraId="0ECCDBF6" w14:textId="77777777" w:rsidR="00583B9F" w:rsidRPr="00583B9F" w:rsidRDefault="00583B9F" w:rsidP="00583B9F">
            <w:pPr>
              <w:spacing w:after="200" w:line="360" w:lineRule="auto"/>
              <w:contextualSpacing/>
              <w:jc w:val="both"/>
              <w:rPr>
                <w:rFonts w:eastAsia="Aptos" w:cs="Times New Roman"/>
                <w:sz w:val="28"/>
                <w:szCs w:val="28"/>
                <w:lang w:val="ru"/>
              </w:rPr>
            </w:pPr>
            <w:proofErr w:type="spellStart"/>
            <w:r w:rsidRPr="00583B9F">
              <w:rPr>
                <w:rFonts w:eastAsia="Aptos" w:cs="Times New Roman"/>
                <w:sz w:val="28"/>
                <w:szCs w:val="28"/>
                <w:lang w:val="ru"/>
              </w:rPr>
              <w:t>P</w:t>
            </w:r>
            <w:r w:rsidRPr="00583B9F">
              <w:rPr>
                <w:rFonts w:eastAsia="Aptos" w:cs="Times New Roman"/>
                <w:sz w:val="28"/>
                <w:szCs w:val="28"/>
                <w:vertAlign w:val="subscript"/>
                <w:lang w:val="ru"/>
              </w:rPr>
              <w:t>sat</w:t>
            </w:r>
            <w:proofErr w:type="spellEnd"/>
            <w:r w:rsidRPr="00583B9F">
              <w:rPr>
                <w:rFonts w:eastAsia="Aptos" w:cs="Times New Roman"/>
                <w:sz w:val="28"/>
                <w:szCs w:val="28"/>
                <w:lang w:val="ru"/>
              </w:rPr>
              <w:t xml:space="preserve"> – давление насыщенного пара, мм рт. ст.,</w:t>
            </w:r>
          </w:p>
          <w:p w14:paraId="641F2131" w14:textId="77777777" w:rsidR="00583B9F" w:rsidRPr="00583B9F" w:rsidRDefault="00583B9F" w:rsidP="00583B9F">
            <w:pPr>
              <w:spacing w:after="200" w:line="360" w:lineRule="auto"/>
              <w:contextualSpacing/>
              <w:jc w:val="both"/>
              <w:rPr>
                <w:rFonts w:eastAsia="Aptos" w:cs="Times New Roman"/>
                <w:spacing w:val="-1"/>
                <w:sz w:val="28"/>
                <w:szCs w:val="28"/>
                <w:lang w:val="ru"/>
              </w:rPr>
            </w:pPr>
            <w:r w:rsidRPr="00583B9F">
              <w:rPr>
                <w:rFonts w:eastAsia="Aptos" w:cs="Times New Roman"/>
                <w:spacing w:val="-1"/>
                <w:sz w:val="28"/>
                <w:szCs w:val="28"/>
                <w:lang w:val="en-US"/>
              </w:rPr>
              <w:t>T</w:t>
            </w:r>
            <w:r w:rsidRPr="00583B9F">
              <w:rPr>
                <w:rFonts w:eastAsia="Aptos" w:cs="Times New Roman"/>
                <w:spacing w:val="-1"/>
                <w:sz w:val="28"/>
                <w:szCs w:val="28"/>
                <w:lang w:val="ru"/>
              </w:rPr>
              <w:t xml:space="preserve"> – температура, </w:t>
            </w:r>
            <w:r w:rsidRPr="00583B9F">
              <w:rPr>
                <w:rFonts w:eastAsia="Aptos" w:cs="Times New Roman"/>
                <w:sz w:val="28"/>
                <w:szCs w:val="28"/>
                <w:lang w:val="ru"/>
              </w:rPr>
              <w:t>°C,</w:t>
            </w:r>
          </w:p>
          <w:p w14:paraId="194930D1" w14:textId="77777777" w:rsidR="00583B9F" w:rsidRPr="00583B9F" w:rsidRDefault="00583B9F" w:rsidP="00583B9F">
            <w:pPr>
              <w:spacing w:after="200" w:line="360" w:lineRule="auto"/>
              <w:contextualSpacing/>
              <w:jc w:val="both"/>
              <w:rPr>
                <w:rFonts w:eastAsia="Aptos" w:cs="Times New Roman"/>
                <w:spacing w:val="-1"/>
                <w:sz w:val="28"/>
                <w:szCs w:val="28"/>
                <w:lang w:val="ru"/>
              </w:rPr>
            </w:pPr>
            <w:r w:rsidRPr="00583B9F">
              <w:rPr>
                <w:rFonts w:eastAsia="Aptos" w:cs="Times New Roman"/>
                <w:spacing w:val="-1"/>
                <w:sz w:val="28"/>
                <w:szCs w:val="24"/>
                <w:lang w:val="ru" w:eastAsia="ru-RU"/>
              </w:rPr>
              <w:t>A, B, C – вещественные константы</w:t>
            </w:r>
            <w:r w:rsidRPr="00583B9F">
              <w:rPr>
                <w:rFonts w:eastAsia="Aptos" w:cs="Times New Roman"/>
                <w:spacing w:val="-1"/>
                <w:sz w:val="28"/>
                <w:szCs w:val="28"/>
                <w:lang w:val="ru"/>
              </w:rPr>
              <w:t>.</w:t>
            </w:r>
          </w:p>
        </w:tc>
      </w:tr>
    </w:tbl>
    <w:p w14:paraId="360F3E78" w14:textId="08EBAA68" w:rsidR="00583B9F" w:rsidRPr="00583B9F" w:rsidRDefault="00583B9F" w:rsidP="00583B9F">
      <w:pPr>
        <w:spacing w:after="0" w:line="360" w:lineRule="auto"/>
        <w:ind w:firstLine="709"/>
        <w:jc w:val="both"/>
        <w:rPr>
          <w:rFonts w:ascii="Times New Roman" w:eastAsia="Aptos" w:hAnsi="Times New Roman" w:cs="Times New Roman"/>
          <w:sz w:val="28"/>
          <w:szCs w:val="28"/>
          <w:lang w:val="ru"/>
        </w:rPr>
      </w:pPr>
      <w:bookmarkStart w:id="9" w:name="уравнение-антуана-antoine-equation"/>
      <w:bookmarkEnd w:id="7"/>
      <w:r w:rsidRPr="00583B9F">
        <w:rPr>
          <w:rFonts w:ascii="Times New Roman" w:eastAsia="Aptos" w:hAnsi="Times New Roman" w:cs="Times New Roman"/>
          <w:sz w:val="28"/>
          <w:szCs w:val="28"/>
          <w:lang w:val="ru"/>
        </w:rPr>
        <w:t>Уравнение Антуана широко применяется для быстрого расчета давления насыщения чистых жидкостей и твердых веществ. Его популярность обусловлена простотой и достаточной точностью в умеренном диапазоне температур. Типично константы A, B, C подбираются для диапазона от окрестности температуры плавления до температуры кипения при атмосферном давлении, или от точки тройной точки до ~80</w:t>
      </w:r>
      <w:r w:rsidRPr="00583B9F">
        <w:rPr>
          <w:rFonts w:ascii="Times New Roman" w:eastAsia="Aptos" w:hAnsi="Times New Roman" w:cs="Times New Roman"/>
          <w:sz w:val="28"/>
          <w:szCs w:val="28"/>
        </w:rPr>
        <w:t>-</w:t>
      </w:r>
      <w:r w:rsidRPr="00583B9F">
        <w:rPr>
          <w:rFonts w:ascii="Times New Roman" w:eastAsia="Aptos" w:hAnsi="Times New Roman" w:cs="Times New Roman"/>
          <w:sz w:val="28"/>
          <w:szCs w:val="28"/>
          <w:lang w:val="ru"/>
        </w:rPr>
        <w:t>90</w:t>
      </w:r>
      <w:r w:rsidRPr="00583B9F">
        <w:rPr>
          <w:rFonts w:ascii="Times New Roman" w:eastAsia="Aptos" w:hAnsi="Times New Roman" w:cs="Times New Roman"/>
          <w:sz w:val="28"/>
          <w:szCs w:val="28"/>
        </w:rPr>
        <w:t xml:space="preserve"> </w:t>
      </w:r>
      <w:r w:rsidRPr="00583B9F">
        <w:rPr>
          <w:rFonts w:ascii="Times New Roman" w:eastAsia="Aptos" w:hAnsi="Times New Roman" w:cs="Times New Roman"/>
          <w:sz w:val="28"/>
          <w:szCs w:val="28"/>
          <w:lang w:val="ru"/>
        </w:rPr>
        <w:t xml:space="preserve">% критической температуры. В этом интервале формула Антуана позволяет интерполировать экспериментальные данные по летучести вещества с погрешностью в несколько процентов либо </w:t>
      </w:r>
      <w:proofErr w:type="gramStart"/>
      <w:r w:rsidRPr="00583B9F">
        <w:rPr>
          <w:rFonts w:ascii="Times New Roman" w:eastAsia="Aptos" w:hAnsi="Times New Roman" w:cs="Times New Roman"/>
          <w:sz w:val="28"/>
          <w:szCs w:val="28"/>
          <w:lang w:val="ru"/>
        </w:rPr>
        <w:t>лучше</w:t>
      </w:r>
      <w:r w:rsidR="009B5CE9" w:rsidRPr="00EB1862">
        <w:rPr>
          <w:rFonts w:ascii="Times New Roman" w:eastAsia="Aptos" w:hAnsi="Times New Roman" w:cs="Times New Roman"/>
          <w:sz w:val="28"/>
          <w:szCs w:val="28"/>
        </w:rPr>
        <w:t>[</w:t>
      </w:r>
      <w:proofErr w:type="gramEnd"/>
      <w:r w:rsidR="00C41B73" w:rsidRPr="00C41B73">
        <w:rPr>
          <w:rFonts w:ascii="Times New Roman" w:eastAsia="Aptos" w:hAnsi="Times New Roman" w:cs="Times New Roman"/>
          <w:sz w:val="28"/>
          <w:szCs w:val="28"/>
        </w:rPr>
        <w:t>13</w:t>
      </w:r>
      <w:r w:rsidR="009B5CE9" w:rsidRPr="00EB1862">
        <w:rPr>
          <w:rFonts w:ascii="Times New Roman" w:eastAsia="Aptos" w:hAnsi="Times New Roman" w:cs="Times New Roman"/>
          <w:sz w:val="28"/>
          <w:szCs w:val="28"/>
        </w:rPr>
        <w:t>]</w:t>
      </w:r>
      <w:r w:rsidRPr="00EB1862">
        <w:rPr>
          <w:rFonts w:ascii="Times New Roman" w:eastAsia="Aptos" w:hAnsi="Times New Roman" w:cs="Times New Roman"/>
          <w:sz w:val="28"/>
          <w:szCs w:val="28"/>
          <w:lang w:val="ru"/>
        </w:rPr>
        <w:t>.</w:t>
      </w:r>
    </w:p>
    <w:p w14:paraId="7D8FC449" w14:textId="1464472E" w:rsidR="00583B9F" w:rsidRPr="008742E1" w:rsidRDefault="00583B9F" w:rsidP="008742E1">
      <w:pPr>
        <w:spacing w:after="0" w:line="360" w:lineRule="auto"/>
        <w:ind w:firstLine="709"/>
        <w:jc w:val="both"/>
        <w:rPr>
          <w:rFonts w:ascii="Times New Roman" w:eastAsia="Aptos" w:hAnsi="Times New Roman" w:cs="Times New Roman"/>
          <w:sz w:val="28"/>
          <w:szCs w:val="28"/>
          <w:lang w:val="en-US"/>
        </w:rPr>
      </w:pPr>
      <w:r w:rsidRPr="00583B9F">
        <w:rPr>
          <w:rFonts w:ascii="Times New Roman" w:eastAsia="Aptos" w:hAnsi="Times New Roman" w:cs="Times New Roman"/>
          <w:sz w:val="28"/>
          <w:szCs w:val="28"/>
          <w:lang w:val="ru"/>
        </w:rPr>
        <w:t xml:space="preserve">Формула Антуана не обладает строгим физическим обоснованием (она выведена из упрощенного интегрирования уравнения </w:t>
      </w:r>
      <w:proofErr w:type="spellStart"/>
      <w:r w:rsidRPr="00583B9F">
        <w:rPr>
          <w:rFonts w:ascii="Times New Roman" w:eastAsia="Aptos" w:hAnsi="Times New Roman" w:cs="Times New Roman"/>
          <w:sz w:val="28"/>
          <w:szCs w:val="28"/>
          <w:lang w:val="ru"/>
        </w:rPr>
        <w:t>Клапейрона</w:t>
      </w:r>
      <w:proofErr w:type="spellEnd"/>
      <w:r w:rsidRPr="00583B9F">
        <w:rPr>
          <w:rFonts w:ascii="Times New Roman" w:eastAsia="Aptos" w:hAnsi="Times New Roman" w:cs="Times New Roman"/>
          <w:sz w:val="28"/>
          <w:szCs w:val="28"/>
        </w:rPr>
        <w:t>-</w:t>
      </w:r>
      <w:proofErr w:type="spellStart"/>
      <w:r w:rsidRPr="00583B9F">
        <w:rPr>
          <w:rFonts w:ascii="Times New Roman" w:eastAsia="Aptos" w:hAnsi="Times New Roman" w:cs="Times New Roman"/>
          <w:sz w:val="28"/>
          <w:szCs w:val="28"/>
          <w:lang w:val="ru"/>
        </w:rPr>
        <w:t>Клаузиуса</w:t>
      </w:r>
      <w:proofErr w:type="spellEnd"/>
      <w:r w:rsidRPr="00583B9F">
        <w:rPr>
          <w:rFonts w:ascii="Times New Roman" w:eastAsia="Aptos" w:hAnsi="Times New Roman" w:cs="Times New Roman"/>
          <w:sz w:val="28"/>
          <w:szCs w:val="28"/>
          <w:lang w:val="ru"/>
        </w:rPr>
        <w:t xml:space="preserve">) и поэтому не универсальна за пределами области калибровки. Как правило, одно фиксированное множество коэффициентов A, B, C описывает давление насыщения лишь в ограниченном интервале температур. Для покрытия всего диапазона от тройной до критической точки для одного вещества часто используют две и более строки уравнения Антуана с разными константами, каждая действительная на своём участке кривой насыщения. Вне диапазона, использованного при регрессии параметров, уравнение Антуана может давать заметные погрешности. Также оно не учитывает изменение теплоты испарения с температурой на фундаментальном уровне (в отличие от более сложных уравнений, выводимых из теории). Тем не менее, благодаря простоте и </w:t>
      </w:r>
      <w:r w:rsidRPr="00583B9F">
        <w:rPr>
          <w:rFonts w:ascii="Times New Roman" w:eastAsia="Aptos" w:hAnsi="Times New Roman" w:cs="Times New Roman"/>
          <w:sz w:val="28"/>
          <w:szCs w:val="28"/>
          <w:lang w:val="ru"/>
        </w:rPr>
        <w:lastRenderedPageBreak/>
        <w:t>достаточной точности в рабочих интервалах, уравнение Антуана остается стандартным инструментом для расчета летучести в химической инженерии.</w:t>
      </w:r>
    </w:p>
    <w:p w14:paraId="0F6A2720" w14:textId="74BD3DEB" w:rsidR="00583B9F" w:rsidRPr="008742E1" w:rsidRDefault="00583B9F" w:rsidP="008742E1">
      <w:pPr>
        <w:pStyle w:val="2"/>
        <w:numPr>
          <w:ilvl w:val="1"/>
          <w:numId w:val="14"/>
        </w:numPr>
        <w:rPr>
          <w:rFonts w:ascii="Times New Roman" w:hAnsi="Times New Roman" w:cs="Times New Roman"/>
          <w:b/>
          <w:iCs/>
          <w:sz w:val="28"/>
          <w:szCs w:val="28"/>
          <w:lang w:val="ru"/>
        </w:rPr>
      </w:pPr>
      <w:bookmarkStart w:id="10" w:name="_Toc221024508"/>
      <w:r w:rsidRPr="008742E1">
        <w:rPr>
          <w:rFonts w:ascii="Times New Roman" w:hAnsi="Times New Roman" w:cs="Times New Roman"/>
          <w:b/>
          <w:iCs/>
          <w:sz w:val="28"/>
          <w:szCs w:val="28"/>
        </w:rPr>
        <w:t>Общее уравнение фазового равновесия</w:t>
      </w:r>
      <w:bookmarkEnd w:id="10"/>
      <w:r w:rsidR="000254CE" w:rsidRPr="008742E1">
        <w:rPr>
          <w:rFonts w:ascii="Times New Roman" w:hAnsi="Times New Roman" w:cs="Times New Roman"/>
          <w:b/>
          <w:iCs/>
          <w:sz w:val="28"/>
          <w:szCs w:val="28"/>
        </w:rPr>
        <w:t xml:space="preserve"> </w:t>
      </w:r>
    </w:p>
    <w:p w14:paraId="766BB1BE" w14:textId="77777777" w:rsidR="00583B9F" w:rsidRPr="000254CE" w:rsidRDefault="00583B9F" w:rsidP="00583B9F">
      <w:pPr>
        <w:spacing w:after="0" w:line="360" w:lineRule="auto"/>
        <w:ind w:firstLine="709"/>
        <w:jc w:val="both"/>
        <w:rPr>
          <w:rFonts w:ascii="Times New Roman" w:eastAsia="Aptos" w:hAnsi="Times New Roman" w:cs="Times New Roman"/>
          <w:sz w:val="28"/>
          <w:szCs w:val="28"/>
        </w:rPr>
      </w:pPr>
      <w:bookmarkStart w:id="11" w:name="X8870a0601636780acd7d17f4e01afe38f58ef9e"/>
      <w:bookmarkEnd w:id="9"/>
      <w:r w:rsidRPr="00583B9F">
        <w:rPr>
          <w:rFonts w:ascii="Times New Roman" w:eastAsia="Aptos" w:hAnsi="Times New Roman" w:cs="Times New Roman"/>
          <w:sz w:val="28"/>
          <w:szCs w:val="28"/>
          <w:lang w:val="ru"/>
        </w:rPr>
        <w:t xml:space="preserve">Для описания </w:t>
      </w:r>
      <w:r w:rsidRPr="00583B9F">
        <w:rPr>
          <w:rFonts w:ascii="Times New Roman" w:eastAsia="Aptos" w:hAnsi="Times New Roman" w:cs="Times New Roman"/>
          <w:bCs/>
          <w:sz w:val="28"/>
          <w:szCs w:val="28"/>
          <w:lang w:val="ru"/>
        </w:rPr>
        <w:t>парожидкостного равновесия (VLE)</w:t>
      </w:r>
      <w:r w:rsidRPr="00583B9F">
        <w:rPr>
          <w:rFonts w:ascii="Times New Roman" w:eastAsia="Aptos" w:hAnsi="Times New Roman" w:cs="Times New Roman"/>
          <w:sz w:val="28"/>
          <w:szCs w:val="28"/>
          <w:lang w:val="ru"/>
        </w:rPr>
        <w:t xml:space="preserve"> в общепринятой γ</w:t>
      </w:r>
      <w:r w:rsidRPr="00583B9F">
        <w:rPr>
          <w:rFonts w:ascii="Times New Roman" w:eastAsia="Aptos" w:hAnsi="Times New Roman" w:cs="Times New Roman"/>
          <w:sz w:val="28"/>
          <w:szCs w:val="28"/>
        </w:rPr>
        <w:t>-</w:t>
      </w:r>
      <w:r w:rsidRPr="00583B9F">
        <w:rPr>
          <w:rFonts w:ascii="Times New Roman" w:eastAsia="Aptos" w:hAnsi="Times New Roman" w:cs="Times New Roman"/>
          <w:sz w:val="28"/>
          <w:szCs w:val="28"/>
          <w:lang w:val="ru"/>
        </w:rPr>
        <w:t xml:space="preserve">φ-формулировке используется равенство фугитивностей каждого компонента в жидкой и паровой фазах. Соответствующее уравнение равновесия для компонента </w:t>
      </w:r>
      <w:r w:rsidRPr="00583B9F">
        <w:rPr>
          <w:rFonts w:ascii="Times New Roman" w:eastAsia="Aptos" w:hAnsi="Times New Roman" w:cs="Times New Roman"/>
          <w:i/>
          <w:iCs/>
          <w:sz w:val="28"/>
          <w:szCs w:val="28"/>
          <w:lang w:val="ru"/>
        </w:rPr>
        <w:t>i</w:t>
      </w:r>
      <w:r w:rsidRPr="00583B9F">
        <w:rPr>
          <w:rFonts w:ascii="Times New Roman" w:eastAsia="Aptos" w:hAnsi="Times New Roman" w:cs="Times New Roman"/>
          <w:sz w:val="28"/>
          <w:szCs w:val="28"/>
          <w:lang w:val="ru"/>
        </w:rPr>
        <w:t xml:space="preserve"> имеет вид</w:t>
      </w:r>
      <w:r w:rsidRPr="000254CE">
        <w:rPr>
          <w:rFonts w:ascii="Times New Roman" w:eastAsia="Aptos" w:hAnsi="Times New Roman" w:cs="Times New Roman"/>
          <w:sz w:val="28"/>
          <w:szCs w:val="28"/>
        </w:rPr>
        <w:t xml:space="preserve"> 6:</w:t>
      </w:r>
    </w:p>
    <w:tbl>
      <w:tblPr>
        <w:tblStyle w:val="14"/>
        <w:tblW w:w="10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08"/>
        <w:gridCol w:w="7797"/>
        <w:gridCol w:w="973"/>
        <w:gridCol w:w="195"/>
      </w:tblGrid>
      <w:tr w:rsidR="00583B9F" w:rsidRPr="00583B9F" w14:paraId="04007391" w14:textId="77777777" w:rsidTr="00583B9F">
        <w:trPr>
          <w:cnfStyle w:val="100000000000" w:firstRow="1" w:lastRow="0" w:firstColumn="0" w:lastColumn="0" w:oddVBand="0" w:evenVBand="0" w:oddHBand="0" w:evenHBand="0" w:firstRowFirstColumn="0" w:firstRowLastColumn="0" w:lastRowFirstColumn="0" w:lastRowLastColumn="0"/>
          <w:trHeight w:val="788"/>
        </w:trPr>
        <w:tc>
          <w:tcPr>
            <w:tcW w:w="567" w:type="dxa"/>
            <w:tcBorders>
              <w:bottom w:val="none" w:sz="0" w:space="0" w:color="auto"/>
            </w:tcBorders>
          </w:tcPr>
          <w:p w14:paraId="1C8EABEE" w14:textId="77777777" w:rsidR="00583B9F" w:rsidRPr="00583B9F" w:rsidRDefault="00583B9F" w:rsidP="00583B9F">
            <w:pPr>
              <w:keepNext/>
              <w:keepLines/>
              <w:spacing w:after="200" w:line="360" w:lineRule="auto"/>
              <w:contextualSpacing/>
              <w:jc w:val="both"/>
              <w:rPr>
                <w:rFonts w:eastAsia="Aptos" w:cs="Times New Roman"/>
                <w:spacing w:val="-1"/>
                <w:sz w:val="28"/>
                <w:szCs w:val="28"/>
                <w:lang w:val="ru" w:eastAsia="ru-RU"/>
              </w:rPr>
            </w:pPr>
          </w:p>
        </w:tc>
        <w:tc>
          <w:tcPr>
            <w:tcW w:w="8505" w:type="dxa"/>
            <w:gridSpan w:val="2"/>
            <w:tcBorders>
              <w:bottom w:val="none" w:sz="0" w:space="0" w:color="auto"/>
            </w:tcBorders>
            <w:vAlign w:val="center"/>
          </w:tcPr>
          <w:p w14:paraId="28667E23" w14:textId="77777777" w:rsidR="00583B9F" w:rsidRPr="00583B9F" w:rsidRDefault="00000000" w:rsidP="00583B9F">
            <w:pPr>
              <w:keepNext/>
              <w:keepLines/>
              <w:spacing w:after="200" w:line="360" w:lineRule="auto"/>
              <w:ind w:left="-105" w:firstLine="105"/>
              <w:contextualSpacing/>
              <w:rPr>
                <w:rFonts w:eastAsia="Aptos" w:cs="Times New Roman"/>
                <w:spacing w:val="-1"/>
                <w:sz w:val="28"/>
                <w:szCs w:val="28"/>
                <w:lang w:val="en-US" w:eastAsia="ru-RU"/>
              </w:rPr>
            </w:pPr>
            <m:oMathPara>
              <m:oMathParaPr>
                <m:jc m:val="left"/>
              </m:oMathParaPr>
              <m:oMath>
                <m:limLow>
                  <m:limLowPr>
                    <m:ctrlPr>
                      <w:rPr>
                        <w:rFonts w:ascii="Cambria Math" w:eastAsia="Aptos" w:hAnsi="Cambria Math" w:cs="Times New Roman"/>
                        <w:sz w:val="28"/>
                        <w:szCs w:val="28"/>
                        <w:lang w:val="ru"/>
                      </w:rPr>
                    </m:ctrlPr>
                  </m:limLowPr>
                  <m:e>
                    <m:limLow>
                      <m:limLowPr>
                        <m:ctrlPr>
                          <w:rPr>
                            <w:rFonts w:ascii="Cambria Math" w:eastAsia="Aptos" w:hAnsi="Cambria Math" w:cs="Times New Roman"/>
                            <w:sz w:val="28"/>
                            <w:szCs w:val="28"/>
                            <w:lang w:val="ru"/>
                          </w:rPr>
                        </m:ctrlPr>
                      </m:limLowPr>
                      <m:e>
                        <m:sSubSup>
                          <m:sSubSupPr>
                            <m:ctrlPr>
                              <w:rPr>
                                <w:rFonts w:ascii="Cambria Math" w:eastAsia="Aptos" w:hAnsi="Cambria Math" w:cs="Times New Roman"/>
                                <w:sz w:val="28"/>
                                <w:szCs w:val="28"/>
                                <w:lang w:val="ru"/>
                              </w:rPr>
                            </m:ctrlPr>
                          </m:sSubSupPr>
                          <m:e>
                            <m:r>
                              <m:rPr>
                                <m:nor/>
                              </m:rPr>
                              <w:rPr>
                                <w:rFonts w:eastAsia="Aptos" w:cs="Times New Roman"/>
                                <w:sz w:val="28"/>
                                <w:szCs w:val="28"/>
                                <w:lang w:val="ru"/>
                              </w:rPr>
                              <m:t>φ</m:t>
                            </m:r>
                          </m:e>
                          <m:sub>
                            <m:r>
                              <m:rPr>
                                <m:nor/>
                              </m:rPr>
                              <w:rPr>
                                <w:rFonts w:eastAsia="Aptos" w:cs="Times New Roman"/>
                                <w:sz w:val="28"/>
                                <w:szCs w:val="28"/>
                                <w:lang w:val="en-US"/>
                              </w:rPr>
                              <m:t>i</m:t>
                            </m:r>
                          </m:sub>
                          <m:sup>
                            <m:r>
                              <m:rPr>
                                <m:nor/>
                              </m:rPr>
                              <w:rPr>
                                <w:rFonts w:eastAsia="Aptos" w:cs="Times New Roman"/>
                                <w:sz w:val="28"/>
                                <w:szCs w:val="28"/>
                                <w:lang w:val="en-US"/>
                              </w:rPr>
                              <m:t> V</m:t>
                            </m:r>
                          </m:sup>
                        </m:sSubSup>
                        <m:r>
                          <m:rPr>
                            <m:nor/>
                          </m:rPr>
                          <w:rPr>
                            <w:rFonts w:eastAsia="Cambria Math" w:cs="Times New Roman"/>
                            <w:sz w:val="28"/>
                            <w:szCs w:val="28"/>
                            <w:lang w:val="en-US"/>
                          </w:rPr>
                          <m:t>∙</m:t>
                        </m:r>
                        <m:sSub>
                          <m:sSubPr>
                            <m:ctrlPr>
                              <w:rPr>
                                <w:rFonts w:ascii="Cambria Math" w:eastAsia="Aptos" w:hAnsi="Cambria Math" w:cs="Times New Roman"/>
                                <w:sz w:val="28"/>
                                <w:szCs w:val="28"/>
                                <w:lang w:val="ru"/>
                              </w:rPr>
                            </m:ctrlPr>
                          </m:sSubPr>
                          <m:e>
                            <m:r>
                              <m:rPr>
                                <m:nor/>
                              </m:rPr>
                              <w:rPr>
                                <w:rFonts w:eastAsia="Aptos" w:cs="Times New Roman"/>
                                <w:sz w:val="28"/>
                                <w:szCs w:val="28"/>
                                <w:lang w:val="en-US"/>
                              </w:rPr>
                              <m:t>y</m:t>
                            </m:r>
                          </m:e>
                          <m:sub>
                            <m:r>
                              <m:rPr>
                                <m:nor/>
                              </m:rPr>
                              <w:rPr>
                                <w:rFonts w:eastAsia="Aptos" w:cs="Times New Roman"/>
                                <w:sz w:val="28"/>
                                <w:szCs w:val="28"/>
                                <w:lang w:val="en-US"/>
                              </w:rPr>
                              <m:t>i</m:t>
                            </m:r>
                          </m:sub>
                        </m:sSub>
                        <m:r>
                          <m:rPr>
                            <m:nor/>
                          </m:rPr>
                          <w:rPr>
                            <w:rFonts w:eastAsia="Cambria Math" w:cs="Times New Roman"/>
                            <w:sz w:val="28"/>
                            <w:szCs w:val="28"/>
                            <w:lang w:val="en-US"/>
                          </w:rPr>
                          <m:t>∙</m:t>
                        </m:r>
                        <m:r>
                          <m:rPr>
                            <m:nor/>
                          </m:rPr>
                          <w:rPr>
                            <w:rFonts w:eastAsia="Aptos" w:cs="Times New Roman"/>
                            <w:sz w:val="28"/>
                            <w:szCs w:val="28"/>
                            <w:lang w:val="en-US"/>
                          </w:rPr>
                          <m:t>P</m:t>
                        </m:r>
                      </m:e>
                      <m:lim>
                        <m:r>
                          <m:rPr>
                            <m:nor/>
                          </m:rPr>
                          <w:rPr>
                            <w:rFonts w:ascii="Cambria Math" w:eastAsia="Aptos" w:hAnsi="Cambria Math" w:cs="Cambria Math"/>
                            <w:sz w:val="28"/>
                            <w:szCs w:val="28"/>
                            <w:lang w:val="en-US"/>
                          </w:rPr>
                          <m:t>⏟</m:t>
                        </m:r>
                      </m:lim>
                    </m:limLow>
                  </m:e>
                  <m:lim>
                    <m:sSubSup>
                      <m:sSubSupPr>
                        <m:ctrlPr>
                          <w:rPr>
                            <w:rFonts w:ascii="Cambria Math" w:eastAsia="Aptos" w:hAnsi="Cambria Math" w:cs="Times New Roman"/>
                            <w:sz w:val="28"/>
                            <w:szCs w:val="28"/>
                            <w:lang w:val="ru"/>
                          </w:rPr>
                        </m:ctrlPr>
                      </m:sSubSupPr>
                      <m:e>
                        <m:r>
                          <m:rPr>
                            <m:nor/>
                          </m:rPr>
                          <w:rPr>
                            <w:rFonts w:eastAsia="Aptos" w:cs="Times New Roman"/>
                            <w:sz w:val="28"/>
                            <w:szCs w:val="28"/>
                            <w:lang w:val="en-US"/>
                          </w:rPr>
                          <m:t>f</m:t>
                        </m:r>
                      </m:e>
                      <m:sub>
                        <m:r>
                          <m:rPr>
                            <m:nor/>
                          </m:rPr>
                          <w:rPr>
                            <w:rFonts w:eastAsia="Aptos" w:cs="Times New Roman"/>
                            <w:sz w:val="28"/>
                            <w:szCs w:val="28"/>
                            <w:lang w:val="en-US"/>
                          </w:rPr>
                          <m:t>i</m:t>
                        </m:r>
                      </m:sub>
                      <m:sup>
                        <m:r>
                          <m:rPr>
                            <m:nor/>
                          </m:rPr>
                          <w:rPr>
                            <w:rFonts w:eastAsia="Aptos" w:cs="Times New Roman"/>
                            <w:sz w:val="28"/>
                            <w:szCs w:val="28"/>
                            <w:lang w:val="en-US"/>
                          </w:rPr>
                          <m:t> V</m:t>
                        </m:r>
                      </m:sup>
                    </m:sSubSup>
                  </m:lim>
                </m:limLow>
                <m:r>
                  <m:rPr>
                    <m:nor/>
                  </m:rPr>
                  <w:rPr>
                    <w:rFonts w:eastAsia="Aptos" w:cs="Times New Roman"/>
                    <w:sz w:val="28"/>
                    <w:szCs w:val="28"/>
                    <w:lang w:val="en-US"/>
                  </w:rPr>
                  <m:t>=</m:t>
                </m:r>
                <m:limLow>
                  <m:limLowPr>
                    <m:ctrlPr>
                      <w:rPr>
                        <w:rFonts w:ascii="Cambria Math" w:eastAsia="Aptos" w:hAnsi="Cambria Math" w:cs="Times New Roman"/>
                        <w:sz w:val="28"/>
                        <w:szCs w:val="28"/>
                        <w:lang w:val="ru"/>
                      </w:rPr>
                    </m:ctrlPr>
                  </m:limLowPr>
                  <m:e>
                    <m:limLow>
                      <m:limLowPr>
                        <m:ctrlPr>
                          <w:rPr>
                            <w:rFonts w:ascii="Cambria Math" w:eastAsia="Aptos" w:hAnsi="Cambria Math" w:cs="Times New Roman"/>
                            <w:sz w:val="28"/>
                            <w:szCs w:val="28"/>
                            <w:lang w:val="ru"/>
                          </w:rPr>
                        </m:ctrlPr>
                      </m:limLowPr>
                      <m:e>
                        <m:sSub>
                          <m:sSubPr>
                            <m:ctrlPr>
                              <w:rPr>
                                <w:rFonts w:ascii="Cambria Math" w:eastAsia="Aptos" w:hAnsi="Cambria Math" w:cs="Times New Roman"/>
                                <w:sz w:val="28"/>
                                <w:szCs w:val="28"/>
                                <w:lang w:val="ru"/>
                              </w:rPr>
                            </m:ctrlPr>
                          </m:sSubPr>
                          <m:e>
                            <m:r>
                              <m:rPr>
                                <m:nor/>
                              </m:rPr>
                              <w:rPr>
                                <w:rFonts w:eastAsia="Aptos" w:cs="Times New Roman"/>
                                <w:sz w:val="28"/>
                                <w:szCs w:val="28"/>
                                <w:lang w:val="ru"/>
                              </w:rPr>
                              <m:t>γ</m:t>
                            </m:r>
                          </m:e>
                          <m:sub>
                            <m:r>
                              <m:rPr>
                                <m:nor/>
                              </m:rPr>
                              <w:rPr>
                                <w:rFonts w:eastAsia="Aptos" w:cs="Times New Roman"/>
                                <w:sz w:val="28"/>
                                <w:szCs w:val="28"/>
                                <w:lang w:val="en-US"/>
                              </w:rPr>
                              <m:t>i</m:t>
                            </m:r>
                          </m:sub>
                        </m:sSub>
                        <m:r>
                          <m:rPr>
                            <m:nor/>
                          </m:rPr>
                          <w:rPr>
                            <w:rFonts w:eastAsia="Cambria Math" w:cs="Times New Roman"/>
                            <w:sz w:val="28"/>
                            <w:szCs w:val="28"/>
                            <w:lang w:val="en-US"/>
                          </w:rPr>
                          <m:t>∙</m:t>
                        </m:r>
                        <m:sSub>
                          <m:sSubPr>
                            <m:ctrlPr>
                              <w:rPr>
                                <w:rFonts w:ascii="Cambria Math" w:eastAsia="Aptos" w:hAnsi="Cambria Math" w:cs="Times New Roman"/>
                                <w:sz w:val="28"/>
                                <w:szCs w:val="28"/>
                                <w:lang w:val="ru"/>
                              </w:rPr>
                            </m:ctrlPr>
                          </m:sSubPr>
                          <m:e>
                            <m:r>
                              <m:rPr>
                                <m:nor/>
                              </m:rPr>
                              <w:rPr>
                                <w:rFonts w:eastAsia="Aptos" w:cs="Times New Roman"/>
                                <w:sz w:val="28"/>
                                <w:szCs w:val="28"/>
                                <w:lang w:val="en-US"/>
                              </w:rPr>
                              <m:t>x</m:t>
                            </m:r>
                          </m:e>
                          <m:sub>
                            <m:r>
                              <m:rPr>
                                <m:nor/>
                              </m:rPr>
                              <w:rPr>
                                <w:rFonts w:eastAsia="Aptos" w:cs="Times New Roman"/>
                                <w:sz w:val="28"/>
                                <w:szCs w:val="28"/>
                                <w:lang w:val="en-US"/>
                              </w:rPr>
                              <m:t>i</m:t>
                            </m:r>
                          </m:sub>
                        </m:sSub>
                        <m:r>
                          <m:rPr>
                            <m:nor/>
                          </m:rPr>
                          <w:rPr>
                            <w:rFonts w:eastAsia="Cambria Math" w:cs="Times New Roman"/>
                            <w:sz w:val="28"/>
                            <w:szCs w:val="28"/>
                            <w:lang w:val="en-US"/>
                          </w:rPr>
                          <m:t>∙</m:t>
                        </m:r>
                        <m:sSubSup>
                          <m:sSubSupPr>
                            <m:ctrlPr>
                              <w:rPr>
                                <w:rFonts w:ascii="Cambria Math" w:eastAsia="Aptos" w:hAnsi="Cambria Math" w:cs="Times New Roman"/>
                                <w:sz w:val="28"/>
                                <w:szCs w:val="28"/>
                                <w:lang w:val="ru"/>
                              </w:rPr>
                            </m:ctrlPr>
                          </m:sSubSupPr>
                          <m:e>
                            <m:r>
                              <m:rPr>
                                <m:nor/>
                              </m:rPr>
                              <w:rPr>
                                <w:rFonts w:eastAsia="Aptos" w:cs="Times New Roman"/>
                                <w:sz w:val="28"/>
                                <w:szCs w:val="28"/>
                                <w:lang w:val="en-US"/>
                              </w:rPr>
                              <m:t>P</m:t>
                            </m:r>
                          </m:e>
                          <m:sub>
                            <m:r>
                              <m:rPr>
                                <m:nor/>
                              </m:rPr>
                              <w:rPr>
                                <w:rFonts w:eastAsia="Aptos" w:cs="Times New Roman"/>
                                <w:sz w:val="28"/>
                                <w:szCs w:val="28"/>
                                <w:lang w:val="en-US"/>
                              </w:rPr>
                              <m:t>i</m:t>
                            </m:r>
                          </m:sub>
                          <m:sup>
                            <m:r>
                              <m:rPr>
                                <m:nor/>
                              </m:rPr>
                              <w:rPr>
                                <w:rFonts w:eastAsia="Aptos" w:cs="Times New Roman"/>
                                <w:sz w:val="28"/>
                                <w:szCs w:val="28"/>
                                <w:lang w:val="en-US"/>
                              </w:rPr>
                              <m:t>sat</m:t>
                            </m:r>
                          </m:sup>
                        </m:sSubSup>
                        <m:r>
                          <m:rPr>
                            <m:nor/>
                          </m:rPr>
                          <w:rPr>
                            <w:rFonts w:eastAsia="Cambria Math" w:cs="Times New Roman"/>
                            <w:sz w:val="28"/>
                            <w:szCs w:val="28"/>
                            <w:lang w:val="en-US"/>
                          </w:rPr>
                          <m:t>∙</m:t>
                        </m:r>
                        <m:d>
                          <m:dPr>
                            <m:ctrlPr>
                              <w:rPr>
                                <w:rFonts w:ascii="Cambria Math" w:eastAsia="Aptos" w:hAnsi="Cambria Math" w:cs="Times New Roman"/>
                                <w:sz w:val="28"/>
                                <w:szCs w:val="28"/>
                                <w:lang w:val="ru"/>
                              </w:rPr>
                            </m:ctrlPr>
                          </m:dPr>
                          <m:e>
                            <m:r>
                              <m:rPr>
                                <m:nor/>
                              </m:rPr>
                              <w:rPr>
                                <w:rFonts w:eastAsia="Aptos" w:cs="Times New Roman"/>
                                <w:sz w:val="28"/>
                                <w:szCs w:val="28"/>
                                <w:lang w:val="en-US"/>
                              </w:rPr>
                              <m:t>T</m:t>
                            </m:r>
                          </m:e>
                        </m:d>
                        <m:r>
                          <m:rPr>
                            <m:nor/>
                          </m:rPr>
                          <w:rPr>
                            <w:rFonts w:eastAsia="Cambria Math" w:cs="Times New Roman"/>
                            <w:sz w:val="28"/>
                            <w:szCs w:val="28"/>
                            <w:lang w:val="en-US"/>
                          </w:rPr>
                          <m:t>∙</m:t>
                        </m:r>
                        <m:sSubSup>
                          <m:sSubSupPr>
                            <m:ctrlPr>
                              <w:rPr>
                                <w:rFonts w:ascii="Cambria Math" w:eastAsia="Aptos" w:hAnsi="Cambria Math" w:cs="Times New Roman"/>
                                <w:sz w:val="28"/>
                                <w:szCs w:val="28"/>
                                <w:lang w:val="ru"/>
                              </w:rPr>
                            </m:ctrlPr>
                          </m:sSubSupPr>
                          <m:e>
                            <m:r>
                              <m:rPr>
                                <m:nor/>
                              </m:rPr>
                              <w:rPr>
                                <w:rFonts w:eastAsia="Aptos" w:cs="Times New Roman"/>
                                <w:sz w:val="28"/>
                                <w:szCs w:val="28"/>
                                <w:lang w:val="ru"/>
                              </w:rPr>
                              <m:t>φ</m:t>
                            </m:r>
                          </m:e>
                          <m:sub>
                            <m:r>
                              <m:rPr>
                                <m:nor/>
                              </m:rPr>
                              <w:rPr>
                                <w:rFonts w:eastAsia="Aptos" w:cs="Times New Roman"/>
                                <w:sz w:val="28"/>
                                <w:szCs w:val="28"/>
                                <w:lang w:val="en-US"/>
                              </w:rPr>
                              <m:t>i</m:t>
                            </m:r>
                          </m:sub>
                          <m:sup>
                            <m:r>
                              <m:rPr>
                                <m:nor/>
                              </m:rPr>
                              <w:rPr>
                                <w:rFonts w:eastAsia="Aptos" w:cs="Times New Roman"/>
                                <w:sz w:val="28"/>
                                <w:szCs w:val="28"/>
                                <w:lang w:val="en-US"/>
                              </w:rPr>
                              <m:t> L</m:t>
                            </m:r>
                          </m:sup>
                        </m:sSubSup>
                      </m:e>
                      <m:lim>
                        <m:r>
                          <m:rPr>
                            <m:nor/>
                          </m:rPr>
                          <w:rPr>
                            <w:rFonts w:ascii="Cambria Math" w:eastAsia="Aptos" w:hAnsi="Cambria Math" w:cs="Cambria Math"/>
                            <w:sz w:val="28"/>
                            <w:szCs w:val="28"/>
                            <w:lang w:val="en-US"/>
                          </w:rPr>
                          <m:t>⏟</m:t>
                        </m:r>
                      </m:lim>
                    </m:limLow>
                  </m:e>
                  <m:lim>
                    <m:sSubSup>
                      <m:sSubSupPr>
                        <m:ctrlPr>
                          <w:rPr>
                            <w:rFonts w:ascii="Cambria Math" w:eastAsia="Aptos" w:hAnsi="Cambria Math" w:cs="Times New Roman"/>
                            <w:sz w:val="28"/>
                            <w:szCs w:val="28"/>
                            <w:lang w:val="ru"/>
                          </w:rPr>
                        </m:ctrlPr>
                      </m:sSubSupPr>
                      <m:e>
                        <m:r>
                          <m:rPr>
                            <m:nor/>
                          </m:rPr>
                          <w:rPr>
                            <w:rFonts w:eastAsia="Aptos" w:cs="Times New Roman"/>
                            <w:sz w:val="28"/>
                            <w:szCs w:val="28"/>
                            <w:lang w:val="en-US"/>
                          </w:rPr>
                          <m:t>f</m:t>
                        </m:r>
                      </m:e>
                      <m:sub>
                        <m:r>
                          <m:rPr>
                            <m:nor/>
                          </m:rPr>
                          <w:rPr>
                            <w:rFonts w:eastAsia="Aptos" w:cs="Times New Roman"/>
                            <w:sz w:val="28"/>
                            <w:szCs w:val="28"/>
                            <w:lang w:val="en-US"/>
                          </w:rPr>
                          <m:t>i</m:t>
                        </m:r>
                      </m:sub>
                      <m:sup>
                        <m:r>
                          <m:rPr>
                            <m:nor/>
                          </m:rPr>
                          <w:rPr>
                            <w:rFonts w:eastAsia="Aptos" w:cs="Times New Roman"/>
                            <w:sz w:val="28"/>
                            <w:szCs w:val="28"/>
                            <w:lang w:val="en-US"/>
                          </w:rPr>
                          <m:t> L</m:t>
                        </m:r>
                      </m:sup>
                    </m:sSubSup>
                  </m:lim>
                </m:limLow>
                <m:r>
                  <m:rPr>
                    <m:nor/>
                  </m:rPr>
                  <w:rPr>
                    <w:rFonts w:eastAsia="Aptos" w:cs="Times New Roman"/>
                    <w:sz w:val="28"/>
                    <w:szCs w:val="28"/>
                    <w:lang w:val="en-US"/>
                  </w:rPr>
                  <m:t>, </m:t>
                </m:r>
              </m:oMath>
            </m:oMathPara>
          </w:p>
        </w:tc>
        <w:tc>
          <w:tcPr>
            <w:tcW w:w="1168" w:type="dxa"/>
            <w:gridSpan w:val="2"/>
            <w:tcBorders>
              <w:bottom w:val="none" w:sz="0" w:space="0" w:color="auto"/>
            </w:tcBorders>
            <w:vAlign w:val="center"/>
          </w:tcPr>
          <w:p w14:paraId="7F01D2C9" w14:textId="77777777" w:rsidR="00583B9F" w:rsidRPr="00583B9F" w:rsidRDefault="00583B9F" w:rsidP="00583B9F">
            <w:pPr>
              <w:keepNext/>
              <w:keepLines/>
              <w:spacing w:after="200" w:line="360" w:lineRule="auto"/>
              <w:contextualSpacing/>
              <w:jc w:val="center"/>
              <w:rPr>
                <w:rFonts w:eastAsia="Aptos" w:cs="Times New Roman"/>
                <w:spacing w:val="-1"/>
                <w:sz w:val="28"/>
                <w:szCs w:val="28"/>
                <w:lang w:val="en-US" w:eastAsia="ru-RU"/>
              </w:rPr>
            </w:pPr>
            <w:r w:rsidRPr="00583B9F">
              <w:rPr>
                <w:rFonts w:eastAsia="Aptos" w:cs="Times New Roman"/>
                <w:spacing w:val="-1"/>
                <w:sz w:val="28"/>
                <w:szCs w:val="28"/>
                <w:lang w:val="en-US" w:eastAsia="ru-RU"/>
              </w:rPr>
              <w:t>(6)</w:t>
            </w:r>
          </w:p>
        </w:tc>
      </w:tr>
      <w:tr w:rsidR="00583B9F" w:rsidRPr="00583B9F" w14:paraId="63171547" w14:textId="77777777" w:rsidTr="00583B9F">
        <w:trPr>
          <w:gridAfter w:val="1"/>
          <w:wAfter w:w="195" w:type="dxa"/>
        </w:trPr>
        <w:tc>
          <w:tcPr>
            <w:tcW w:w="567" w:type="dxa"/>
          </w:tcPr>
          <w:p w14:paraId="205E2F9C" w14:textId="77777777" w:rsidR="00583B9F" w:rsidRPr="00583B9F" w:rsidRDefault="00583B9F" w:rsidP="00583B9F">
            <w:pPr>
              <w:spacing w:after="200" w:line="360" w:lineRule="auto"/>
              <w:contextualSpacing/>
              <w:jc w:val="both"/>
              <w:rPr>
                <w:rFonts w:eastAsia="Aptos" w:cs="Times New Roman"/>
                <w:spacing w:val="-1"/>
                <w:sz w:val="28"/>
                <w:szCs w:val="28"/>
                <w:lang w:val="en-US" w:eastAsia="ru-RU"/>
              </w:rPr>
            </w:pPr>
          </w:p>
        </w:tc>
        <w:tc>
          <w:tcPr>
            <w:tcW w:w="708" w:type="dxa"/>
          </w:tcPr>
          <w:p w14:paraId="58553469" w14:textId="77777777" w:rsidR="00583B9F" w:rsidRPr="00583B9F" w:rsidRDefault="00583B9F" w:rsidP="00583B9F">
            <w:pPr>
              <w:spacing w:after="200" w:line="360" w:lineRule="auto"/>
              <w:contextualSpacing/>
              <w:jc w:val="both"/>
              <w:rPr>
                <w:rFonts w:eastAsia="Aptos" w:cs="Times New Roman"/>
                <w:spacing w:val="-1"/>
                <w:sz w:val="28"/>
                <w:szCs w:val="28"/>
                <w:lang w:val="ru" w:eastAsia="ru-RU"/>
              </w:rPr>
            </w:pPr>
            <w:r w:rsidRPr="00583B9F">
              <w:rPr>
                <w:rFonts w:eastAsia="Aptos" w:cs="Times New Roman"/>
                <w:spacing w:val="-1"/>
                <w:sz w:val="28"/>
                <w:szCs w:val="28"/>
                <w:lang w:val="ru" w:eastAsia="ru-RU"/>
              </w:rPr>
              <w:t>где</w:t>
            </w:r>
          </w:p>
        </w:tc>
        <w:tc>
          <w:tcPr>
            <w:tcW w:w="8770" w:type="dxa"/>
            <w:gridSpan w:val="2"/>
          </w:tcPr>
          <w:p w14:paraId="57C87796" w14:textId="77777777" w:rsidR="00583B9F" w:rsidRPr="00583B9F" w:rsidRDefault="00583B9F" w:rsidP="00583B9F">
            <w:pPr>
              <w:spacing w:after="200" w:line="360" w:lineRule="auto"/>
              <w:contextualSpacing/>
              <w:jc w:val="both"/>
              <w:rPr>
                <w:rFonts w:eastAsia="Aptos" w:cs="Times New Roman"/>
                <w:spacing w:val="-1"/>
                <w:sz w:val="28"/>
                <w:szCs w:val="28"/>
                <w:lang w:val="ru"/>
              </w:rPr>
            </w:pPr>
            <w:proofErr w:type="spellStart"/>
            <w:r w:rsidRPr="00583B9F">
              <w:rPr>
                <w:rFonts w:eastAsia="Aptos" w:cs="Times New Roman"/>
                <w:sz w:val="28"/>
                <w:szCs w:val="28"/>
                <w:lang w:val="ru"/>
              </w:rPr>
              <w:t>y</w:t>
            </w:r>
            <w:r w:rsidRPr="00583B9F">
              <w:rPr>
                <w:rFonts w:eastAsia="Aptos" w:cs="Times New Roman"/>
                <w:sz w:val="28"/>
                <w:szCs w:val="28"/>
                <w:vertAlign w:val="subscript"/>
                <w:lang w:val="ru"/>
              </w:rPr>
              <w:t>i</w:t>
            </w:r>
            <w:proofErr w:type="spellEnd"/>
            <w:r w:rsidRPr="00583B9F">
              <w:rPr>
                <w:rFonts w:eastAsia="Aptos" w:cs="Times New Roman"/>
                <w:sz w:val="28"/>
                <w:szCs w:val="28"/>
                <w:lang w:val="ru"/>
              </w:rPr>
              <w:t xml:space="preserve"> – молярная доля компонента i в паре</w:t>
            </w:r>
            <w:r w:rsidRPr="00583B9F">
              <w:rPr>
                <w:rFonts w:eastAsia="Aptos" w:cs="Times New Roman"/>
                <w:spacing w:val="-1"/>
                <w:sz w:val="28"/>
                <w:szCs w:val="28"/>
                <w:lang w:val="ru"/>
              </w:rPr>
              <w:t>,</w:t>
            </w:r>
          </w:p>
          <w:p w14:paraId="40A08E5C" w14:textId="77777777" w:rsidR="00583B9F" w:rsidRPr="00583B9F" w:rsidRDefault="00583B9F" w:rsidP="00583B9F">
            <w:pPr>
              <w:spacing w:after="200" w:line="360" w:lineRule="auto"/>
              <w:contextualSpacing/>
              <w:jc w:val="both"/>
              <w:rPr>
                <w:rFonts w:eastAsia="Aptos" w:cs="Times New Roman"/>
                <w:spacing w:val="-1"/>
                <w:sz w:val="28"/>
                <w:szCs w:val="28"/>
                <w:lang w:val="ru"/>
              </w:rPr>
            </w:pPr>
            <w:proofErr w:type="spellStart"/>
            <w:r w:rsidRPr="00583B9F">
              <w:rPr>
                <w:rFonts w:eastAsia="Aptos" w:cs="Times New Roman"/>
                <w:sz w:val="28"/>
                <w:szCs w:val="28"/>
                <w:lang w:val="ru"/>
              </w:rPr>
              <w:t>x</w:t>
            </w:r>
            <w:r w:rsidRPr="00583B9F">
              <w:rPr>
                <w:rFonts w:eastAsia="Aptos" w:cs="Times New Roman"/>
                <w:sz w:val="28"/>
                <w:szCs w:val="28"/>
                <w:vertAlign w:val="subscript"/>
                <w:lang w:val="ru"/>
              </w:rPr>
              <w:t>i</w:t>
            </w:r>
            <w:proofErr w:type="spellEnd"/>
            <w:r w:rsidRPr="00583B9F">
              <w:rPr>
                <w:rFonts w:eastAsia="Aptos" w:cs="Times New Roman"/>
                <w:sz w:val="28"/>
                <w:szCs w:val="28"/>
                <w:lang w:val="ru"/>
              </w:rPr>
              <w:t xml:space="preserve"> – молярная доля компонента i в жидкости,</w:t>
            </w:r>
          </w:p>
          <w:p w14:paraId="6A82233B" w14:textId="77777777" w:rsidR="00583B9F" w:rsidRPr="00583B9F" w:rsidRDefault="00583B9F" w:rsidP="00583B9F">
            <w:pPr>
              <w:spacing w:after="200" w:line="360" w:lineRule="auto"/>
              <w:contextualSpacing/>
              <w:jc w:val="both"/>
              <w:rPr>
                <w:rFonts w:eastAsia="Aptos" w:cs="Times New Roman"/>
                <w:sz w:val="28"/>
                <w:szCs w:val="28"/>
                <w:lang w:val="ru"/>
              </w:rPr>
            </w:pPr>
            <w:r w:rsidRPr="00583B9F">
              <w:rPr>
                <w:rFonts w:eastAsia="Aptos" w:cs="Times New Roman"/>
                <w:sz w:val="28"/>
                <w:szCs w:val="28"/>
                <w:lang w:val="ru"/>
              </w:rPr>
              <w:t>P – общее давление системы,</w:t>
            </w:r>
          </w:p>
          <w:p w14:paraId="1D8E7709" w14:textId="77777777" w:rsidR="00583B9F" w:rsidRPr="00583B9F" w:rsidRDefault="00583B9F" w:rsidP="00583B9F">
            <w:pPr>
              <w:spacing w:after="200" w:line="360" w:lineRule="auto"/>
              <w:contextualSpacing/>
              <w:jc w:val="both"/>
              <w:rPr>
                <w:rFonts w:eastAsia="Aptos" w:cs="Times New Roman"/>
                <w:sz w:val="28"/>
                <w:szCs w:val="28"/>
                <w:lang w:val="ru"/>
              </w:rPr>
            </w:pPr>
            <w:proofErr w:type="spellStart"/>
            <w:r w:rsidRPr="00583B9F">
              <w:rPr>
                <w:rFonts w:eastAsia="Aptos" w:cs="Times New Roman"/>
                <w:sz w:val="28"/>
                <w:szCs w:val="28"/>
                <w:lang w:val="ru"/>
              </w:rPr>
              <w:t>P</w:t>
            </w:r>
            <w:r w:rsidRPr="00583B9F">
              <w:rPr>
                <w:rFonts w:eastAsia="Aptos" w:cs="Times New Roman"/>
                <w:sz w:val="28"/>
                <w:szCs w:val="28"/>
                <w:vertAlign w:val="subscript"/>
                <w:lang w:val="ru"/>
              </w:rPr>
              <w:t>i</w:t>
            </w:r>
            <w:r w:rsidRPr="00583B9F">
              <w:rPr>
                <w:rFonts w:eastAsia="Aptos" w:cs="Times New Roman"/>
                <w:sz w:val="28"/>
                <w:szCs w:val="28"/>
                <w:vertAlign w:val="superscript"/>
                <w:lang w:val="ru"/>
              </w:rPr>
              <w:t>sat</w:t>
            </w:r>
            <w:proofErr w:type="spellEnd"/>
            <w:r w:rsidRPr="00583B9F">
              <w:rPr>
                <w:rFonts w:eastAsia="Aptos" w:cs="Times New Roman"/>
                <w:sz w:val="28"/>
                <w:szCs w:val="28"/>
                <w:lang w:val="ru"/>
              </w:rPr>
              <w:t>(T) – давление насыщенного пара чистого компонента,</w:t>
            </w:r>
          </w:p>
          <w:p w14:paraId="7D795D9F" w14:textId="77777777" w:rsidR="00583B9F" w:rsidRPr="00583B9F" w:rsidRDefault="00583B9F" w:rsidP="00583B9F">
            <w:pPr>
              <w:spacing w:after="200" w:line="360" w:lineRule="auto"/>
              <w:contextualSpacing/>
              <w:jc w:val="both"/>
              <w:rPr>
                <w:rFonts w:eastAsia="Aptos" w:cs="Times New Roman"/>
                <w:sz w:val="28"/>
                <w:szCs w:val="28"/>
                <w:lang w:val="ru"/>
              </w:rPr>
            </w:pPr>
            <w:proofErr w:type="spellStart"/>
            <w:r w:rsidRPr="00583B9F">
              <w:rPr>
                <w:rFonts w:eastAsia="Aptos" w:cs="Times New Roman"/>
                <w:sz w:val="28"/>
                <w:szCs w:val="28"/>
                <w:lang w:val="ru"/>
              </w:rPr>
              <w:t>φ</w:t>
            </w:r>
            <w:r w:rsidRPr="00583B9F">
              <w:rPr>
                <w:rFonts w:eastAsia="Aptos" w:cs="Times New Roman"/>
                <w:sz w:val="28"/>
                <w:szCs w:val="28"/>
                <w:vertAlign w:val="subscript"/>
                <w:lang w:val="ru"/>
              </w:rPr>
              <w:t>i</w:t>
            </w:r>
            <w:r w:rsidRPr="00583B9F">
              <w:rPr>
                <w:rFonts w:eastAsia="Aptos" w:cs="Times New Roman"/>
                <w:sz w:val="28"/>
                <w:szCs w:val="28"/>
                <w:vertAlign w:val="superscript"/>
                <w:lang w:val="ru"/>
              </w:rPr>
              <w:t>V</w:t>
            </w:r>
            <w:proofErr w:type="spellEnd"/>
            <w:r w:rsidRPr="00583B9F">
              <w:rPr>
                <w:rFonts w:eastAsia="Aptos" w:cs="Times New Roman"/>
                <w:sz w:val="28"/>
                <w:szCs w:val="28"/>
                <w:lang w:val="ru"/>
              </w:rPr>
              <w:t xml:space="preserve"> – коэффициент </w:t>
            </w:r>
            <w:proofErr w:type="spellStart"/>
            <w:r w:rsidRPr="00583B9F">
              <w:rPr>
                <w:rFonts w:eastAsia="Aptos" w:cs="Times New Roman"/>
                <w:sz w:val="28"/>
                <w:szCs w:val="28"/>
                <w:lang w:val="ru"/>
              </w:rPr>
              <w:t>фугасити</w:t>
            </w:r>
            <w:proofErr w:type="spellEnd"/>
            <w:r w:rsidRPr="00583B9F">
              <w:rPr>
                <w:rFonts w:eastAsia="Aptos" w:cs="Times New Roman"/>
                <w:sz w:val="28"/>
                <w:szCs w:val="28"/>
                <w:lang w:val="ru"/>
              </w:rPr>
              <w:t xml:space="preserve"> компонента в паровой фазе,</w:t>
            </w:r>
          </w:p>
          <w:p w14:paraId="3409964C" w14:textId="77777777" w:rsidR="00583B9F" w:rsidRPr="00583B9F" w:rsidRDefault="00583B9F" w:rsidP="00583B9F">
            <w:pPr>
              <w:spacing w:after="200" w:line="360" w:lineRule="auto"/>
              <w:contextualSpacing/>
              <w:jc w:val="both"/>
              <w:rPr>
                <w:rFonts w:eastAsia="Aptos" w:cs="Times New Roman"/>
                <w:sz w:val="28"/>
                <w:szCs w:val="28"/>
                <w:lang w:val="ru"/>
              </w:rPr>
            </w:pPr>
            <w:proofErr w:type="spellStart"/>
            <w:r w:rsidRPr="00583B9F">
              <w:rPr>
                <w:rFonts w:eastAsia="Aptos" w:cs="Times New Roman"/>
                <w:sz w:val="28"/>
                <w:szCs w:val="28"/>
                <w:lang w:val="ru"/>
              </w:rPr>
              <w:t>φ</w:t>
            </w:r>
            <w:r w:rsidRPr="00583B9F">
              <w:rPr>
                <w:rFonts w:eastAsia="Aptos" w:cs="Times New Roman"/>
                <w:sz w:val="28"/>
                <w:szCs w:val="28"/>
                <w:vertAlign w:val="subscript"/>
                <w:lang w:val="ru"/>
              </w:rPr>
              <w:t>i</w:t>
            </w:r>
            <w:r w:rsidRPr="00583B9F">
              <w:rPr>
                <w:rFonts w:eastAsia="Aptos" w:cs="Times New Roman"/>
                <w:sz w:val="28"/>
                <w:szCs w:val="28"/>
                <w:vertAlign w:val="superscript"/>
                <w:lang w:val="ru"/>
              </w:rPr>
              <w:t>L</w:t>
            </w:r>
            <w:proofErr w:type="spellEnd"/>
            <w:r w:rsidRPr="00583B9F">
              <w:rPr>
                <w:rFonts w:eastAsia="Aptos" w:cs="Times New Roman"/>
                <w:sz w:val="28"/>
                <w:szCs w:val="28"/>
                <w:lang w:val="ru"/>
              </w:rPr>
              <w:t xml:space="preserve"> – коэффициент </w:t>
            </w:r>
            <w:proofErr w:type="spellStart"/>
            <w:r w:rsidRPr="00583B9F">
              <w:rPr>
                <w:rFonts w:eastAsia="Aptos" w:cs="Times New Roman"/>
                <w:sz w:val="28"/>
                <w:szCs w:val="28"/>
                <w:lang w:val="ru"/>
              </w:rPr>
              <w:t>фугасити</w:t>
            </w:r>
            <w:proofErr w:type="spellEnd"/>
            <w:r w:rsidRPr="00583B9F">
              <w:rPr>
                <w:rFonts w:eastAsia="Aptos" w:cs="Times New Roman"/>
                <w:sz w:val="28"/>
                <w:szCs w:val="28"/>
                <w:lang w:val="ru"/>
              </w:rPr>
              <w:t xml:space="preserve"> компонента в жидкой фазе,</w:t>
            </w:r>
          </w:p>
          <w:p w14:paraId="6ED7AD0F" w14:textId="77777777" w:rsidR="00583B9F" w:rsidRPr="00583B9F" w:rsidRDefault="00583B9F" w:rsidP="00583B9F">
            <w:pPr>
              <w:spacing w:line="360" w:lineRule="auto"/>
              <w:ind w:firstLine="32"/>
              <w:jc w:val="both"/>
              <w:rPr>
                <w:rFonts w:eastAsia="Aptos" w:cs="Times New Roman"/>
                <w:sz w:val="28"/>
                <w:szCs w:val="28"/>
                <w:lang w:val="ru"/>
              </w:rPr>
            </w:pPr>
            <w:proofErr w:type="spellStart"/>
            <w:r w:rsidRPr="00583B9F">
              <w:rPr>
                <w:rFonts w:eastAsia="Aptos" w:cs="Times New Roman"/>
                <w:sz w:val="28"/>
                <w:szCs w:val="28"/>
                <w:lang w:val="ru"/>
              </w:rPr>
              <w:t>γ</w:t>
            </w:r>
            <w:r w:rsidRPr="00583B9F">
              <w:rPr>
                <w:rFonts w:eastAsia="Aptos" w:cs="Times New Roman"/>
                <w:sz w:val="28"/>
                <w:szCs w:val="28"/>
                <w:vertAlign w:val="subscript"/>
                <w:lang w:val="ru"/>
              </w:rPr>
              <w:t>i</w:t>
            </w:r>
            <w:proofErr w:type="spellEnd"/>
            <w:r w:rsidRPr="00583B9F">
              <w:rPr>
                <w:rFonts w:eastAsia="Aptos" w:cs="Times New Roman"/>
                <w:sz w:val="28"/>
                <w:szCs w:val="28"/>
                <w:lang w:val="ru"/>
              </w:rPr>
              <w:t xml:space="preserve"> – коэффициент активности компонента в жидкой фазе.</w:t>
            </w:r>
          </w:p>
        </w:tc>
      </w:tr>
    </w:tbl>
    <w:p w14:paraId="07983650" w14:textId="0B36332E" w:rsidR="00583B9F" w:rsidRPr="00583B9F" w:rsidRDefault="00583B9F" w:rsidP="00583B9F">
      <w:pPr>
        <w:spacing w:after="0" w:line="360" w:lineRule="auto"/>
        <w:ind w:firstLine="709"/>
        <w:jc w:val="both"/>
        <w:rPr>
          <w:rFonts w:ascii="Times New Roman" w:eastAsia="Aptos" w:hAnsi="Times New Roman" w:cs="Times New Roman"/>
          <w:sz w:val="28"/>
          <w:szCs w:val="28"/>
          <w:lang w:val="ru"/>
        </w:rPr>
      </w:pPr>
      <w:r w:rsidRPr="00583B9F">
        <w:rPr>
          <w:rFonts w:ascii="Times New Roman" w:eastAsia="Aptos" w:hAnsi="Times New Roman" w:cs="Times New Roman"/>
          <w:sz w:val="28"/>
          <w:szCs w:val="28"/>
          <w:lang w:val="ru"/>
        </w:rPr>
        <w:t xml:space="preserve">Уравнение </w:t>
      </w:r>
      <w:r w:rsidRPr="00583B9F">
        <w:rPr>
          <w:rFonts w:ascii="Times New Roman" w:eastAsia="Aptos" w:hAnsi="Times New Roman" w:cs="Times New Roman"/>
          <w:sz w:val="28"/>
          <w:szCs w:val="28"/>
        </w:rPr>
        <w:t>6</w:t>
      </w:r>
      <w:r w:rsidRPr="00583B9F">
        <w:rPr>
          <w:rFonts w:ascii="Times New Roman" w:eastAsia="Aptos" w:hAnsi="Times New Roman" w:cs="Times New Roman"/>
          <w:sz w:val="28"/>
          <w:szCs w:val="28"/>
          <w:lang w:val="ru"/>
        </w:rPr>
        <w:t xml:space="preserve"> представляет собой модифицированный закон Рауля, учитывающий отклонения от идеальности как в жидкой фазе (через </w:t>
      </w:r>
      <w:proofErr w:type="spellStart"/>
      <w:r w:rsidRPr="00583B9F">
        <w:rPr>
          <w:rFonts w:ascii="Times New Roman" w:eastAsia="Aptos" w:hAnsi="Times New Roman" w:cs="Times New Roman"/>
          <w:sz w:val="28"/>
          <w:szCs w:val="28"/>
          <w:lang w:val="ru"/>
        </w:rPr>
        <w:t>γ</w:t>
      </w:r>
      <w:r w:rsidRPr="00583B9F">
        <w:rPr>
          <w:rFonts w:ascii="Times New Roman" w:eastAsia="Aptos" w:hAnsi="Times New Roman" w:cs="Times New Roman"/>
          <w:sz w:val="28"/>
          <w:szCs w:val="28"/>
          <w:vertAlign w:val="subscript"/>
          <w:lang w:val="ru"/>
        </w:rPr>
        <w:t>i</w:t>
      </w:r>
      <w:proofErr w:type="spellEnd"/>
      <w:r w:rsidRPr="00583B9F">
        <w:rPr>
          <w:rFonts w:ascii="Times New Roman" w:eastAsia="Aptos" w:hAnsi="Times New Roman" w:cs="Times New Roman"/>
          <w:sz w:val="28"/>
          <w:szCs w:val="28"/>
          <w:lang w:val="ru"/>
        </w:rPr>
        <w:t xml:space="preserve">), так и в паровой фазе (через </w:t>
      </w:r>
      <w:proofErr w:type="spellStart"/>
      <w:r w:rsidRPr="00583B9F">
        <w:rPr>
          <w:rFonts w:ascii="Times New Roman" w:eastAsia="Aptos" w:hAnsi="Times New Roman" w:cs="Times New Roman"/>
          <w:sz w:val="28"/>
          <w:szCs w:val="28"/>
          <w:lang w:val="ru"/>
        </w:rPr>
        <w:t>φ</w:t>
      </w:r>
      <w:r w:rsidRPr="00583B9F">
        <w:rPr>
          <w:rFonts w:ascii="Times New Roman" w:eastAsia="Aptos" w:hAnsi="Times New Roman" w:cs="Times New Roman"/>
          <w:sz w:val="28"/>
          <w:szCs w:val="28"/>
          <w:vertAlign w:val="subscript"/>
          <w:lang w:val="ru"/>
        </w:rPr>
        <w:t>i</w:t>
      </w:r>
      <w:proofErr w:type="spellEnd"/>
      <w:r w:rsidRPr="00583B9F">
        <w:rPr>
          <w:rFonts w:ascii="Times New Roman" w:eastAsia="Aptos" w:hAnsi="Times New Roman" w:cs="Times New Roman"/>
          <w:sz w:val="28"/>
          <w:szCs w:val="28"/>
          <w:lang w:val="ru"/>
        </w:rPr>
        <w:t>). В предельном случае низких давлений и разбавленных растворов</w:t>
      </w:r>
      <w:r w:rsidRPr="00583B9F">
        <w:rPr>
          <w:rFonts w:ascii="Times New Roman" w:eastAsia="Aptos" w:hAnsi="Times New Roman" w:cs="Times New Roman"/>
          <w:sz w:val="28"/>
          <w:szCs w:val="28"/>
        </w:rPr>
        <w:t xml:space="preserve"> </w:t>
      </w:r>
      <w:proofErr w:type="spellStart"/>
      <w:r w:rsidRPr="00583B9F">
        <w:rPr>
          <w:rFonts w:ascii="Times New Roman" w:eastAsia="Aptos" w:hAnsi="Times New Roman" w:cs="Times New Roman"/>
          <w:sz w:val="28"/>
          <w:szCs w:val="28"/>
          <w:lang w:val="ru"/>
        </w:rPr>
        <w:t>φ</w:t>
      </w:r>
      <w:r w:rsidRPr="00583B9F">
        <w:rPr>
          <w:rFonts w:ascii="Times New Roman" w:eastAsia="Aptos" w:hAnsi="Times New Roman" w:cs="Times New Roman"/>
          <w:sz w:val="28"/>
          <w:szCs w:val="28"/>
          <w:vertAlign w:val="subscript"/>
          <w:lang w:val="ru"/>
        </w:rPr>
        <w:t>i</w:t>
      </w:r>
      <w:r w:rsidRPr="00583B9F">
        <w:rPr>
          <w:rFonts w:ascii="Times New Roman" w:eastAsia="Aptos" w:hAnsi="Times New Roman" w:cs="Times New Roman"/>
          <w:sz w:val="28"/>
          <w:szCs w:val="28"/>
          <w:vertAlign w:val="superscript"/>
          <w:lang w:val="ru"/>
        </w:rPr>
        <w:t>V</w:t>
      </w:r>
      <w:proofErr w:type="spellEnd"/>
      <w:r w:rsidRPr="00583B9F">
        <w:rPr>
          <w:rFonts w:ascii="Times New Roman" w:eastAsia="Aptos" w:hAnsi="Times New Roman" w:cs="Times New Roman"/>
          <w:sz w:val="28"/>
          <w:szCs w:val="28"/>
          <w:vertAlign w:val="superscript"/>
        </w:rPr>
        <w:t xml:space="preserve"> </w:t>
      </w:r>
      <w:proofErr w:type="spellStart"/>
      <w:r w:rsidRPr="00583B9F">
        <w:rPr>
          <w:rFonts w:ascii="Times New Roman" w:eastAsia="Aptos" w:hAnsi="Times New Roman" w:cs="Times New Roman"/>
          <w:sz w:val="28"/>
          <w:szCs w:val="28"/>
          <w:lang w:val="ru"/>
        </w:rPr>
        <w:t>to</w:t>
      </w:r>
      <w:proofErr w:type="spellEnd"/>
      <w:r w:rsidRPr="00583B9F">
        <w:rPr>
          <w:rFonts w:ascii="Times New Roman" w:eastAsia="Aptos" w:hAnsi="Times New Roman" w:cs="Times New Roman"/>
          <w:sz w:val="28"/>
          <w:szCs w:val="28"/>
          <w:lang w:val="ru"/>
        </w:rPr>
        <w:t xml:space="preserve"> 1 и </w:t>
      </w:r>
      <w:proofErr w:type="spellStart"/>
      <w:r w:rsidRPr="00583B9F">
        <w:rPr>
          <w:rFonts w:ascii="Times New Roman" w:eastAsia="Aptos" w:hAnsi="Times New Roman" w:cs="Times New Roman"/>
          <w:sz w:val="28"/>
          <w:szCs w:val="28"/>
          <w:lang w:val="ru"/>
        </w:rPr>
        <w:t>γ</w:t>
      </w:r>
      <w:r w:rsidRPr="00583B9F">
        <w:rPr>
          <w:rFonts w:ascii="Times New Roman" w:eastAsia="Aptos" w:hAnsi="Times New Roman" w:cs="Times New Roman"/>
          <w:sz w:val="28"/>
          <w:szCs w:val="28"/>
          <w:vertAlign w:val="subscript"/>
          <w:lang w:val="ru"/>
        </w:rPr>
        <w:t>i</w:t>
      </w:r>
      <w:proofErr w:type="spellEnd"/>
      <w:r w:rsidRPr="00583B9F">
        <w:rPr>
          <w:rFonts w:ascii="Times New Roman" w:eastAsia="Aptos" w:hAnsi="Times New Roman" w:cs="Times New Roman"/>
          <w:sz w:val="28"/>
          <w:szCs w:val="28"/>
          <w:lang w:val="ru"/>
        </w:rPr>
        <w:t xml:space="preserve"> </w:t>
      </w:r>
      <w:proofErr w:type="spellStart"/>
      <w:r w:rsidRPr="00583B9F">
        <w:rPr>
          <w:rFonts w:ascii="Times New Roman" w:eastAsia="Aptos" w:hAnsi="Times New Roman" w:cs="Times New Roman"/>
          <w:sz w:val="28"/>
          <w:szCs w:val="28"/>
          <w:lang w:val="ru"/>
        </w:rPr>
        <w:t>to</w:t>
      </w:r>
      <w:proofErr w:type="spellEnd"/>
      <w:r w:rsidRPr="00583B9F">
        <w:rPr>
          <w:rFonts w:ascii="Times New Roman" w:eastAsia="Aptos" w:hAnsi="Times New Roman" w:cs="Times New Roman"/>
          <w:sz w:val="28"/>
          <w:szCs w:val="28"/>
          <w:lang w:val="ru"/>
        </w:rPr>
        <w:t xml:space="preserve"> 1, тогда </w:t>
      </w:r>
      <w:r w:rsidRPr="00583B9F">
        <w:rPr>
          <w:rFonts w:ascii="Times New Roman" w:eastAsia="Aptos" w:hAnsi="Times New Roman" w:cs="Times New Roman"/>
          <w:sz w:val="28"/>
          <w:szCs w:val="28"/>
        </w:rPr>
        <w:t>уравнение 6</w:t>
      </w:r>
      <w:r w:rsidRPr="00583B9F">
        <w:rPr>
          <w:rFonts w:ascii="Times New Roman" w:eastAsia="Aptos" w:hAnsi="Times New Roman" w:cs="Times New Roman"/>
          <w:sz w:val="28"/>
          <w:szCs w:val="28"/>
          <w:lang w:val="ru"/>
        </w:rPr>
        <w:t xml:space="preserve"> переходит в классический закон Рауля: </w:t>
      </w:r>
      <w:proofErr w:type="spellStart"/>
      <w:r w:rsidRPr="00583B9F">
        <w:rPr>
          <w:rFonts w:ascii="Times New Roman" w:eastAsia="Aptos" w:hAnsi="Times New Roman" w:cs="Times New Roman"/>
          <w:sz w:val="28"/>
          <w:szCs w:val="28"/>
          <w:lang w:val="ru"/>
        </w:rPr>
        <w:t>y</w:t>
      </w:r>
      <w:r w:rsidRPr="00583B9F">
        <w:rPr>
          <w:rFonts w:ascii="Times New Roman" w:eastAsia="Aptos" w:hAnsi="Times New Roman" w:cs="Times New Roman"/>
          <w:sz w:val="28"/>
          <w:szCs w:val="28"/>
          <w:vertAlign w:val="subscript"/>
          <w:lang w:val="ru"/>
        </w:rPr>
        <w:t>i</w:t>
      </w:r>
      <w:r w:rsidRPr="00583B9F">
        <w:rPr>
          <w:rFonts w:ascii="Times New Roman" w:eastAsia="Aptos" w:hAnsi="Times New Roman" w:cs="Times New Roman"/>
          <w:sz w:val="28"/>
          <w:szCs w:val="28"/>
          <w:lang w:val="ru"/>
        </w:rPr>
        <w:t>P</w:t>
      </w:r>
      <w:proofErr w:type="spellEnd"/>
      <w:r w:rsidRPr="00583B9F">
        <w:rPr>
          <w:rFonts w:ascii="Times New Roman" w:eastAsia="Aptos" w:hAnsi="Times New Roman" w:cs="Times New Roman"/>
          <w:sz w:val="28"/>
          <w:szCs w:val="28"/>
          <w:lang w:val="ru"/>
        </w:rPr>
        <w:t>=</w:t>
      </w:r>
      <w:proofErr w:type="spellStart"/>
      <w:r w:rsidRPr="00583B9F">
        <w:rPr>
          <w:rFonts w:ascii="Times New Roman" w:eastAsia="Aptos" w:hAnsi="Times New Roman" w:cs="Times New Roman"/>
          <w:sz w:val="28"/>
          <w:szCs w:val="28"/>
          <w:lang w:val="ru"/>
        </w:rPr>
        <w:t>x</w:t>
      </w:r>
      <w:r w:rsidRPr="00583B9F">
        <w:rPr>
          <w:rFonts w:ascii="Times New Roman" w:eastAsia="Aptos" w:hAnsi="Times New Roman" w:cs="Times New Roman"/>
          <w:sz w:val="28"/>
          <w:szCs w:val="28"/>
          <w:vertAlign w:val="subscript"/>
          <w:lang w:val="ru"/>
        </w:rPr>
        <w:t>i</w:t>
      </w:r>
      <w:proofErr w:type="spellEnd"/>
      <w:r w:rsidRPr="00583B9F">
        <w:rPr>
          <w:rFonts w:ascii="Times New Roman" w:eastAsia="Aptos" w:hAnsi="Times New Roman" w:cs="Times New Roman"/>
          <w:sz w:val="28"/>
          <w:szCs w:val="28"/>
          <w:lang w:val="ru"/>
        </w:rPr>
        <w:sym w:font="Symbol" w:char="F0D7"/>
      </w:r>
      <w:proofErr w:type="spellStart"/>
      <w:r w:rsidRPr="00583B9F">
        <w:rPr>
          <w:rFonts w:ascii="Times New Roman" w:eastAsia="Aptos" w:hAnsi="Times New Roman" w:cs="Times New Roman"/>
          <w:sz w:val="28"/>
          <w:szCs w:val="28"/>
          <w:lang w:val="ru"/>
        </w:rPr>
        <w:t>P</w:t>
      </w:r>
      <w:r w:rsidRPr="00583B9F">
        <w:rPr>
          <w:rFonts w:ascii="Times New Roman" w:eastAsia="Aptos" w:hAnsi="Times New Roman" w:cs="Times New Roman"/>
          <w:sz w:val="28"/>
          <w:szCs w:val="28"/>
          <w:vertAlign w:val="subscript"/>
          <w:lang w:val="ru"/>
        </w:rPr>
        <w:t>i</w:t>
      </w:r>
      <w:r w:rsidRPr="00583B9F">
        <w:rPr>
          <w:rFonts w:ascii="Times New Roman" w:eastAsia="Aptos" w:hAnsi="Times New Roman" w:cs="Times New Roman"/>
          <w:sz w:val="28"/>
          <w:szCs w:val="28"/>
          <w:vertAlign w:val="superscript"/>
          <w:lang w:val="ru"/>
        </w:rPr>
        <w:t>sat</w:t>
      </w:r>
      <w:proofErr w:type="spellEnd"/>
      <w:r w:rsidRPr="00583B9F">
        <w:rPr>
          <w:rFonts w:ascii="Times New Roman" w:eastAsia="Aptos" w:hAnsi="Times New Roman" w:cs="Times New Roman"/>
          <w:sz w:val="28"/>
          <w:szCs w:val="28"/>
          <w:lang w:val="ru"/>
        </w:rPr>
        <w:t>. При умеренных давлениях и неидеальных растворах уравнение γ</w:t>
      </w:r>
      <w:r w:rsidRPr="00583B9F">
        <w:rPr>
          <w:rFonts w:ascii="Times New Roman" w:eastAsia="Aptos" w:hAnsi="Times New Roman" w:cs="Times New Roman"/>
          <w:sz w:val="28"/>
          <w:szCs w:val="28"/>
        </w:rPr>
        <w:t>-</w:t>
      </w:r>
      <w:r w:rsidRPr="00583B9F">
        <w:rPr>
          <w:rFonts w:ascii="Times New Roman" w:eastAsia="Aptos" w:hAnsi="Times New Roman" w:cs="Times New Roman"/>
          <w:sz w:val="28"/>
          <w:szCs w:val="28"/>
          <w:lang w:val="ru"/>
        </w:rPr>
        <w:t>φ позволяет раздельно учесть</w:t>
      </w:r>
      <w:r w:rsidRPr="00583B9F">
        <w:rPr>
          <w:rFonts w:ascii="Times New Roman" w:eastAsia="Aptos" w:hAnsi="Times New Roman" w:cs="Times New Roman"/>
          <w:sz w:val="28"/>
          <w:szCs w:val="28"/>
        </w:rPr>
        <w:t xml:space="preserve"> </w:t>
      </w:r>
      <w:r w:rsidR="000254CE" w:rsidRPr="00583B9F">
        <w:rPr>
          <w:rFonts w:ascii="Times New Roman" w:eastAsia="Aptos" w:hAnsi="Times New Roman" w:cs="Times New Roman"/>
          <w:sz w:val="28"/>
          <w:szCs w:val="28"/>
          <w:lang w:val="ru"/>
        </w:rPr>
        <w:t>не идеальность</w:t>
      </w:r>
      <w:r w:rsidRPr="00583B9F">
        <w:rPr>
          <w:rFonts w:ascii="Times New Roman" w:eastAsia="Aptos" w:hAnsi="Times New Roman" w:cs="Times New Roman"/>
          <w:sz w:val="28"/>
          <w:szCs w:val="28"/>
          <w:lang w:val="ru"/>
        </w:rPr>
        <w:t xml:space="preserve"> жидкой фазы через модели коэффициентов активности γ и </w:t>
      </w:r>
      <w:r w:rsidR="000254CE" w:rsidRPr="00583B9F">
        <w:rPr>
          <w:rFonts w:ascii="Times New Roman" w:eastAsia="Aptos" w:hAnsi="Times New Roman" w:cs="Times New Roman"/>
          <w:sz w:val="28"/>
          <w:szCs w:val="28"/>
          <w:lang w:val="ru"/>
        </w:rPr>
        <w:t>не идеальность</w:t>
      </w:r>
      <w:r w:rsidRPr="00583B9F">
        <w:rPr>
          <w:rFonts w:ascii="Times New Roman" w:eastAsia="Aptos" w:hAnsi="Times New Roman" w:cs="Times New Roman"/>
          <w:sz w:val="28"/>
          <w:szCs w:val="28"/>
          <w:lang w:val="ru"/>
        </w:rPr>
        <w:t xml:space="preserve"> паровой фазы через коэффициенты фугитивности φ, вычисляемые обычно по уравнению состояния. Такой подход удобен, поскольку позволяет использовать для каждой фазы свою модель: например, для жидкости – эмпирическую модель активностей (NRTL, </w:t>
      </w:r>
      <w:proofErr w:type="spellStart"/>
      <w:r w:rsidRPr="00583B9F">
        <w:rPr>
          <w:rFonts w:ascii="Times New Roman" w:eastAsia="Aptos" w:hAnsi="Times New Roman" w:cs="Times New Roman"/>
          <w:sz w:val="28"/>
          <w:szCs w:val="28"/>
          <w:lang w:val="ru"/>
        </w:rPr>
        <w:t>Wilson</w:t>
      </w:r>
      <w:proofErr w:type="spellEnd"/>
      <w:r w:rsidRPr="00583B9F">
        <w:rPr>
          <w:rFonts w:ascii="Times New Roman" w:eastAsia="Aptos" w:hAnsi="Times New Roman" w:cs="Times New Roman"/>
          <w:sz w:val="28"/>
          <w:szCs w:val="28"/>
          <w:lang w:val="ru"/>
        </w:rPr>
        <w:t xml:space="preserve"> и др.), для пара – кубическое уравнение состояния (PR, SRK и т.п.).</w:t>
      </w:r>
    </w:p>
    <w:p w14:paraId="756855A7" w14:textId="4F1DE199" w:rsidR="00583B9F" w:rsidRPr="00583B9F" w:rsidRDefault="00583B9F" w:rsidP="00583B9F">
      <w:pPr>
        <w:spacing w:after="0" w:line="360" w:lineRule="auto"/>
        <w:ind w:firstLine="709"/>
        <w:jc w:val="both"/>
        <w:rPr>
          <w:rFonts w:ascii="Times New Roman" w:eastAsia="Aptos" w:hAnsi="Times New Roman" w:cs="Times New Roman"/>
          <w:sz w:val="28"/>
          <w:szCs w:val="28"/>
          <w:lang w:val="ru"/>
        </w:rPr>
      </w:pPr>
      <w:r w:rsidRPr="00583B9F">
        <w:rPr>
          <w:rFonts w:ascii="Times New Roman" w:eastAsia="Aptos" w:hAnsi="Times New Roman" w:cs="Times New Roman"/>
          <w:sz w:val="28"/>
          <w:szCs w:val="28"/>
          <w:lang w:val="ru"/>
        </w:rPr>
        <w:t>γ</w:t>
      </w:r>
      <w:r w:rsidRPr="00583B9F">
        <w:rPr>
          <w:rFonts w:ascii="Times New Roman" w:eastAsia="Aptos" w:hAnsi="Times New Roman" w:cs="Times New Roman"/>
          <w:sz w:val="28"/>
          <w:szCs w:val="28"/>
        </w:rPr>
        <w:t>-</w:t>
      </w:r>
      <w:r w:rsidRPr="00583B9F">
        <w:rPr>
          <w:rFonts w:ascii="Times New Roman" w:eastAsia="Aptos" w:hAnsi="Times New Roman" w:cs="Times New Roman"/>
          <w:sz w:val="28"/>
          <w:szCs w:val="28"/>
          <w:lang w:val="ru"/>
        </w:rPr>
        <w:t xml:space="preserve">φ-метод обычно применяется при небольших и умеренных давлениях (вплоть до нескольких десятков атмосфер), когда паровая фаза может быть </w:t>
      </w:r>
      <w:r w:rsidRPr="00583B9F">
        <w:rPr>
          <w:rFonts w:ascii="Times New Roman" w:eastAsia="Aptos" w:hAnsi="Times New Roman" w:cs="Times New Roman"/>
          <w:sz w:val="28"/>
          <w:szCs w:val="28"/>
          <w:lang w:val="ru"/>
        </w:rPr>
        <w:lastRenderedPageBreak/>
        <w:t>описана EOS с приемлемой точностью, а жидкая фаза может требовать поправок на неидеальность. В большинстве инженерных задач (разделение смесей, ректификация при атмосферном или слегка повышенном давлении) γ</w:t>
      </w:r>
      <w:r w:rsidRPr="00583B9F">
        <w:rPr>
          <w:rFonts w:ascii="Times New Roman" w:eastAsia="Aptos" w:hAnsi="Times New Roman" w:cs="Times New Roman"/>
          <w:sz w:val="28"/>
          <w:szCs w:val="28"/>
        </w:rPr>
        <w:t>-</w:t>
      </w:r>
      <w:r w:rsidRPr="00583B9F">
        <w:rPr>
          <w:rFonts w:ascii="Times New Roman" w:eastAsia="Aptos" w:hAnsi="Times New Roman" w:cs="Times New Roman"/>
          <w:sz w:val="28"/>
          <w:szCs w:val="28"/>
          <w:lang w:val="ru"/>
        </w:rPr>
        <w:t>φ-подход является стандартным, позволяя точно рассчитать равновесие пар</w:t>
      </w:r>
      <w:r w:rsidRPr="00583B9F">
        <w:rPr>
          <w:rFonts w:ascii="Times New Roman" w:eastAsia="Aptos" w:hAnsi="Times New Roman" w:cs="Times New Roman"/>
          <w:sz w:val="28"/>
          <w:szCs w:val="28"/>
        </w:rPr>
        <w:t>-</w:t>
      </w:r>
      <w:r w:rsidRPr="00583B9F">
        <w:rPr>
          <w:rFonts w:ascii="Times New Roman" w:eastAsia="Aptos" w:hAnsi="Times New Roman" w:cs="Times New Roman"/>
          <w:sz w:val="28"/>
          <w:szCs w:val="28"/>
          <w:lang w:val="ru"/>
        </w:rPr>
        <w:t>жидкость. Однако при очень высоких давлениях или вблизи критической температуры, когда отклонениями характеризуются уже обе фазы, более корректен полный φ</w:t>
      </w:r>
      <w:r w:rsidRPr="00583B9F">
        <w:rPr>
          <w:rFonts w:ascii="Times New Roman" w:eastAsia="Aptos" w:hAnsi="Times New Roman" w:cs="Times New Roman"/>
          <w:sz w:val="28"/>
          <w:szCs w:val="28"/>
        </w:rPr>
        <w:t>-</w:t>
      </w:r>
      <w:r w:rsidRPr="00583B9F">
        <w:rPr>
          <w:rFonts w:ascii="Times New Roman" w:eastAsia="Aptos" w:hAnsi="Times New Roman" w:cs="Times New Roman"/>
          <w:sz w:val="28"/>
          <w:szCs w:val="28"/>
          <w:lang w:val="ru"/>
        </w:rPr>
        <w:t>φ-подход (использование уравнений состояния для описания как пара, так и жидкости). Кроме того, для смесей, в которых возможны две жидкие фазы, γ</w:t>
      </w:r>
      <w:r w:rsidRPr="00583B9F">
        <w:rPr>
          <w:rFonts w:ascii="Times New Roman" w:eastAsia="Aptos" w:hAnsi="Times New Roman" w:cs="Times New Roman"/>
          <w:sz w:val="28"/>
          <w:szCs w:val="28"/>
        </w:rPr>
        <w:t>-</w:t>
      </w:r>
      <w:r w:rsidRPr="00583B9F">
        <w:rPr>
          <w:rFonts w:ascii="Times New Roman" w:eastAsia="Aptos" w:hAnsi="Times New Roman" w:cs="Times New Roman"/>
          <w:sz w:val="28"/>
          <w:szCs w:val="28"/>
          <w:lang w:val="ru"/>
        </w:rPr>
        <w:t>φ-метод в рамках одной жидкой фазы неприменим – требуется либо предварительно знать, какая из фаз является стабильной, либо использовать расширенные методы (например, одновременный расчет LLE+VLE). В общем случае, правильный выбор модели (γ</w:t>
      </w:r>
      <w:r w:rsidRPr="00583B9F">
        <w:rPr>
          <w:rFonts w:ascii="Times New Roman" w:eastAsia="Aptos" w:hAnsi="Times New Roman" w:cs="Times New Roman"/>
          <w:sz w:val="28"/>
          <w:szCs w:val="28"/>
        </w:rPr>
        <w:t>-</w:t>
      </w:r>
      <w:r w:rsidRPr="00583B9F">
        <w:rPr>
          <w:rFonts w:ascii="Times New Roman" w:eastAsia="Aptos" w:hAnsi="Times New Roman" w:cs="Times New Roman"/>
          <w:sz w:val="28"/>
          <w:szCs w:val="28"/>
          <w:lang w:val="ru"/>
        </w:rPr>
        <w:t xml:space="preserve">φ </w:t>
      </w:r>
      <w:proofErr w:type="spellStart"/>
      <w:r w:rsidRPr="00583B9F">
        <w:rPr>
          <w:rFonts w:ascii="Times New Roman" w:eastAsia="Aptos" w:hAnsi="Times New Roman" w:cs="Times New Roman"/>
          <w:sz w:val="28"/>
          <w:szCs w:val="28"/>
          <w:lang w:val="ru"/>
        </w:rPr>
        <w:t>vs</w:t>
      </w:r>
      <w:proofErr w:type="spellEnd"/>
      <w:r w:rsidRPr="00583B9F">
        <w:rPr>
          <w:rFonts w:ascii="Times New Roman" w:eastAsia="Aptos" w:hAnsi="Times New Roman" w:cs="Times New Roman"/>
          <w:sz w:val="28"/>
          <w:szCs w:val="28"/>
          <w:lang w:val="ru"/>
        </w:rPr>
        <w:t>. Φ</w:t>
      </w:r>
      <w:r w:rsidRPr="00583B9F">
        <w:rPr>
          <w:rFonts w:ascii="Times New Roman" w:eastAsia="Aptos" w:hAnsi="Times New Roman" w:cs="Times New Roman"/>
          <w:sz w:val="28"/>
          <w:szCs w:val="28"/>
        </w:rPr>
        <w:t>-</w:t>
      </w:r>
      <w:r w:rsidRPr="00583B9F">
        <w:rPr>
          <w:rFonts w:ascii="Times New Roman" w:eastAsia="Aptos" w:hAnsi="Times New Roman" w:cs="Times New Roman"/>
          <w:sz w:val="28"/>
          <w:szCs w:val="28"/>
          <w:lang w:val="ru"/>
        </w:rPr>
        <w:t xml:space="preserve">φ) определяется диапазоном условий: при низких давлениях часто достаточно взять </w:t>
      </w:r>
      <w:proofErr w:type="spellStart"/>
      <w:r w:rsidRPr="00583B9F">
        <w:rPr>
          <w:rFonts w:ascii="Times New Roman" w:eastAsia="Aptos" w:hAnsi="Times New Roman" w:cs="Times New Roman"/>
          <w:sz w:val="28"/>
          <w:szCs w:val="28"/>
          <w:lang w:val="ru"/>
        </w:rPr>
        <w:t>φ</w:t>
      </w:r>
      <w:r w:rsidRPr="00583B9F">
        <w:rPr>
          <w:rFonts w:ascii="Times New Roman" w:eastAsia="Aptos" w:hAnsi="Times New Roman" w:cs="Times New Roman"/>
          <w:sz w:val="28"/>
          <w:szCs w:val="28"/>
          <w:vertAlign w:val="superscript"/>
          <w:lang w:val="ru"/>
        </w:rPr>
        <w:t>V</w:t>
      </w:r>
      <w:proofErr w:type="spellEnd"/>
      <w:r w:rsidRPr="00583B9F">
        <w:rPr>
          <w:rFonts w:ascii="Times New Roman" w:eastAsia="Aptos" w:hAnsi="Times New Roman" w:cs="Times New Roman"/>
          <w:sz w:val="28"/>
          <w:szCs w:val="28"/>
          <w:lang w:val="ru"/>
        </w:rPr>
        <w:t xml:space="preserve">=1, </w:t>
      </w:r>
      <w:proofErr w:type="spellStart"/>
      <w:r w:rsidRPr="00583B9F">
        <w:rPr>
          <w:rFonts w:ascii="Times New Roman" w:eastAsia="Aptos" w:hAnsi="Times New Roman" w:cs="Times New Roman"/>
          <w:sz w:val="28"/>
          <w:szCs w:val="28"/>
          <w:lang w:val="ru"/>
        </w:rPr>
        <w:t>φ</w:t>
      </w:r>
      <w:r w:rsidRPr="00583B9F">
        <w:rPr>
          <w:rFonts w:ascii="Times New Roman" w:eastAsia="Aptos" w:hAnsi="Times New Roman" w:cs="Times New Roman"/>
          <w:sz w:val="28"/>
          <w:szCs w:val="28"/>
          <w:vertAlign w:val="superscript"/>
          <w:lang w:val="ru"/>
        </w:rPr>
        <w:t>L</w:t>
      </w:r>
      <w:proofErr w:type="spellEnd"/>
      <w:r w:rsidRPr="00583B9F">
        <w:rPr>
          <w:rFonts w:ascii="Times New Roman" w:eastAsia="Aptos" w:hAnsi="Times New Roman" w:cs="Times New Roman"/>
          <w:sz w:val="28"/>
          <w:szCs w:val="28"/>
          <w:lang w:val="ru"/>
        </w:rPr>
        <w:t>=1 и получить приближение Рауля, при средних – γ</w:t>
      </w:r>
      <w:r w:rsidRPr="00583B9F">
        <w:rPr>
          <w:rFonts w:ascii="Times New Roman" w:eastAsia="Aptos" w:hAnsi="Times New Roman" w:cs="Times New Roman"/>
          <w:sz w:val="28"/>
          <w:szCs w:val="28"/>
        </w:rPr>
        <w:t>-</w:t>
      </w:r>
      <w:r w:rsidRPr="00583B9F">
        <w:rPr>
          <w:rFonts w:ascii="Times New Roman" w:eastAsia="Aptos" w:hAnsi="Times New Roman" w:cs="Times New Roman"/>
          <w:sz w:val="28"/>
          <w:szCs w:val="28"/>
          <w:lang w:val="ru"/>
        </w:rPr>
        <w:t>φ, при высоких – φ</w:t>
      </w:r>
      <w:r w:rsidRPr="00583B9F">
        <w:rPr>
          <w:rFonts w:ascii="Times New Roman" w:eastAsia="Aptos" w:hAnsi="Times New Roman" w:cs="Times New Roman"/>
          <w:sz w:val="28"/>
          <w:szCs w:val="28"/>
        </w:rPr>
        <w:t>-</w:t>
      </w:r>
      <w:r w:rsidRPr="00583B9F">
        <w:rPr>
          <w:rFonts w:ascii="Times New Roman" w:eastAsia="Aptos" w:hAnsi="Times New Roman" w:cs="Times New Roman"/>
          <w:sz w:val="28"/>
          <w:szCs w:val="28"/>
          <w:lang w:val="ru"/>
        </w:rPr>
        <w:t>φ</w:t>
      </w:r>
      <w:r w:rsidR="00193B70" w:rsidRPr="00193B70">
        <w:rPr>
          <w:rFonts w:ascii="Times New Roman" w:eastAsia="Aptos" w:hAnsi="Times New Roman" w:cs="Times New Roman"/>
          <w:sz w:val="28"/>
          <w:szCs w:val="28"/>
        </w:rPr>
        <w:t xml:space="preserve"> [11]</w:t>
      </w:r>
      <w:r w:rsidRPr="00583B9F">
        <w:rPr>
          <w:rFonts w:ascii="Times New Roman" w:eastAsia="Aptos" w:hAnsi="Times New Roman" w:cs="Times New Roman"/>
          <w:sz w:val="28"/>
          <w:szCs w:val="28"/>
          <w:lang w:val="ru"/>
        </w:rPr>
        <w:t>. В рамках γ</w:t>
      </w:r>
      <w:r w:rsidRPr="00583B9F">
        <w:rPr>
          <w:rFonts w:ascii="Times New Roman" w:eastAsia="Aptos" w:hAnsi="Times New Roman" w:cs="Times New Roman"/>
          <w:sz w:val="28"/>
          <w:szCs w:val="28"/>
        </w:rPr>
        <w:t>-</w:t>
      </w:r>
      <w:r w:rsidRPr="00583B9F">
        <w:rPr>
          <w:rFonts w:ascii="Times New Roman" w:eastAsia="Aptos" w:hAnsi="Times New Roman" w:cs="Times New Roman"/>
          <w:sz w:val="28"/>
          <w:szCs w:val="28"/>
          <w:lang w:val="ru"/>
        </w:rPr>
        <w:t xml:space="preserve">φ-подхода для расчета коэффициентов активности используются специальные модели, такие как NRTL и </w:t>
      </w:r>
      <w:proofErr w:type="spellStart"/>
      <w:r w:rsidRPr="00583B9F">
        <w:rPr>
          <w:rFonts w:ascii="Times New Roman" w:eastAsia="Aptos" w:hAnsi="Times New Roman" w:cs="Times New Roman"/>
          <w:sz w:val="28"/>
          <w:szCs w:val="28"/>
          <w:lang w:val="ru"/>
        </w:rPr>
        <w:t>Wilson</w:t>
      </w:r>
      <w:proofErr w:type="spellEnd"/>
      <w:r w:rsidRPr="00583B9F">
        <w:rPr>
          <w:rFonts w:ascii="Times New Roman" w:eastAsia="Aptos" w:hAnsi="Times New Roman" w:cs="Times New Roman"/>
          <w:sz w:val="28"/>
          <w:szCs w:val="28"/>
          <w:lang w:val="ru"/>
        </w:rPr>
        <w:t>, описанные ниже.</w:t>
      </w:r>
    </w:p>
    <w:p w14:paraId="3EAAE985" w14:textId="77777777" w:rsidR="00583B9F" w:rsidRPr="00CF4D83" w:rsidRDefault="00583B9F" w:rsidP="00583B9F">
      <w:pPr>
        <w:spacing w:after="0" w:line="360" w:lineRule="auto"/>
        <w:ind w:firstLine="709"/>
        <w:jc w:val="both"/>
        <w:rPr>
          <w:rFonts w:ascii="Times New Roman" w:eastAsia="Aptos" w:hAnsi="Times New Roman" w:cs="Times New Roman"/>
          <w:sz w:val="28"/>
          <w:szCs w:val="28"/>
        </w:rPr>
      </w:pPr>
    </w:p>
    <w:p w14:paraId="3DCD64EA" w14:textId="51171D53" w:rsidR="00583B9F" w:rsidRPr="008742E1" w:rsidRDefault="00583B9F" w:rsidP="008742E1">
      <w:pPr>
        <w:pStyle w:val="2"/>
        <w:numPr>
          <w:ilvl w:val="1"/>
          <w:numId w:val="14"/>
        </w:numPr>
        <w:rPr>
          <w:rFonts w:ascii="Times New Roman" w:hAnsi="Times New Roman" w:cs="Times New Roman"/>
          <w:b/>
          <w:bCs/>
          <w:sz w:val="28"/>
          <w:szCs w:val="28"/>
          <w:lang w:val="ru"/>
        </w:rPr>
      </w:pPr>
      <w:bookmarkStart w:id="12" w:name="_Toc221024509"/>
      <w:r w:rsidRPr="008742E1">
        <w:rPr>
          <w:rFonts w:ascii="Times New Roman" w:hAnsi="Times New Roman" w:cs="Times New Roman"/>
          <w:b/>
          <w:bCs/>
          <w:sz w:val="28"/>
          <w:szCs w:val="28"/>
        </w:rPr>
        <w:t xml:space="preserve">Модели коэффициентов активности </w:t>
      </w:r>
      <w:r w:rsidRPr="008742E1">
        <w:rPr>
          <w:rFonts w:ascii="Times New Roman" w:hAnsi="Times New Roman" w:cs="Times New Roman"/>
          <w:b/>
          <w:bCs/>
          <w:sz w:val="28"/>
          <w:szCs w:val="28"/>
          <w:lang w:val="en-US"/>
        </w:rPr>
        <w:t>NRTL</w:t>
      </w:r>
      <w:r w:rsidRPr="008742E1">
        <w:rPr>
          <w:rFonts w:ascii="Times New Roman" w:hAnsi="Times New Roman" w:cs="Times New Roman"/>
          <w:b/>
          <w:bCs/>
          <w:sz w:val="28"/>
          <w:szCs w:val="28"/>
        </w:rPr>
        <w:t xml:space="preserve"> и </w:t>
      </w:r>
      <w:r w:rsidRPr="008742E1">
        <w:rPr>
          <w:rFonts w:ascii="Times New Roman" w:hAnsi="Times New Roman" w:cs="Times New Roman"/>
          <w:b/>
          <w:bCs/>
          <w:sz w:val="28"/>
          <w:szCs w:val="28"/>
          <w:lang w:val="en-US"/>
        </w:rPr>
        <w:t>Wilson</w:t>
      </w:r>
      <w:bookmarkEnd w:id="11"/>
      <w:bookmarkEnd w:id="12"/>
    </w:p>
    <w:p w14:paraId="0BA5376F" w14:textId="41C2E20C" w:rsidR="00583B9F" w:rsidRPr="00583B9F" w:rsidRDefault="00583B9F" w:rsidP="00583B9F">
      <w:pPr>
        <w:spacing w:after="0" w:line="360" w:lineRule="auto"/>
        <w:ind w:firstLine="709"/>
        <w:jc w:val="both"/>
        <w:rPr>
          <w:rFonts w:ascii="Times New Roman" w:eastAsia="Aptos" w:hAnsi="Times New Roman" w:cs="Times New Roman"/>
          <w:sz w:val="28"/>
          <w:szCs w:val="28"/>
          <w:lang w:val="ru"/>
        </w:rPr>
      </w:pPr>
      <w:r w:rsidRPr="00583B9F">
        <w:rPr>
          <w:rFonts w:ascii="Times New Roman" w:eastAsia="Aptos" w:hAnsi="Times New Roman" w:cs="Times New Roman"/>
          <w:sz w:val="28"/>
          <w:szCs w:val="28"/>
          <w:lang w:val="ru"/>
        </w:rPr>
        <w:t xml:space="preserve">Для учета </w:t>
      </w:r>
      <w:r w:rsidR="000254CE" w:rsidRPr="00583B9F">
        <w:rPr>
          <w:rFonts w:ascii="Times New Roman" w:eastAsia="Aptos" w:hAnsi="Times New Roman" w:cs="Times New Roman"/>
          <w:sz w:val="28"/>
          <w:szCs w:val="28"/>
          <w:lang w:val="ru"/>
        </w:rPr>
        <w:t>не идеальности</w:t>
      </w:r>
      <w:r w:rsidRPr="00583B9F">
        <w:rPr>
          <w:rFonts w:ascii="Times New Roman" w:eastAsia="Aptos" w:hAnsi="Times New Roman" w:cs="Times New Roman"/>
          <w:sz w:val="28"/>
          <w:szCs w:val="28"/>
          <w:lang w:val="ru"/>
        </w:rPr>
        <w:t xml:space="preserve"> жидкой фазы (коэффициентов активности </w:t>
      </w:r>
      <w:proofErr w:type="spellStart"/>
      <w:r w:rsidRPr="00583B9F">
        <w:rPr>
          <w:rFonts w:ascii="Times New Roman" w:eastAsia="Aptos" w:hAnsi="Times New Roman" w:cs="Times New Roman"/>
          <w:sz w:val="28"/>
          <w:szCs w:val="28"/>
          <w:lang w:val="ru"/>
        </w:rPr>
        <w:t>γ</w:t>
      </w:r>
      <w:r w:rsidRPr="00583B9F">
        <w:rPr>
          <w:rFonts w:ascii="Times New Roman" w:eastAsia="Aptos" w:hAnsi="Times New Roman" w:cs="Times New Roman"/>
          <w:sz w:val="28"/>
          <w:szCs w:val="28"/>
          <w:vertAlign w:val="subscript"/>
          <w:lang w:val="ru"/>
        </w:rPr>
        <w:t>i</w:t>
      </w:r>
      <w:proofErr w:type="spellEnd"/>
      <w:r w:rsidRPr="00583B9F">
        <w:rPr>
          <w:rFonts w:ascii="Times New Roman" w:eastAsia="Aptos" w:hAnsi="Times New Roman" w:cs="Times New Roman"/>
          <w:sz w:val="28"/>
          <w:szCs w:val="28"/>
          <w:lang w:val="ru"/>
        </w:rPr>
        <w:t xml:space="preserve">) часто применяются модели локального состава. Ниже приведены математические выражения и особенности двух распространенных моделей: NRTL и </w:t>
      </w:r>
      <w:proofErr w:type="spellStart"/>
      <w:r w:rsidRPr="00583B9F">
        <w:rPr>
          <w:rFonts w:ascii="Times New Roman" w:eastAsia="Aptos" w:hAnsi="Times New Roman" w:cs="Times New Roman"/>
          <w:sz w:val="28"/>
          <w:szCs w:val="28"/>
          <w:lang w:val="ru"/>
        </w:rPr>
        <w:t>Wilson</w:t>
      </w:r>
      <w:proofErr w:type="spellEnd"/>
      <w:r w:rsidRPr="00583B9F">
        <w:rPr>
          <w:rFonts w:ascii="Times New Roman" w:eastAsia="Aptos" w:hAnsi="Times New Roman" w:cs="Times New Roman"/>
          <w:sz w:val="28"/>
          <w:szCs w:val="28"/>
          <w:lang w:val="ru"/>
        </w:rPr>
        <w:t>.</w:t>
      </w:r>
    </w:p>
    <w:p w14:paraId="5C4C494E" w14:textId="26F4EC7A" w:rsidR="00583B9F" w:rsidRPr="008742E1" w:rsidRDefault="00583B9F" w:rsidP="008742E1">
      <w:pPr>
        <w:pStyle w:val="3"/>
        <w:numPr>
          <w:ilvl w:val="2"/>
          <w:numId w:val="14"/>
        </w:numPr>
        <w:rPr>
          <w:rFonts w:ascii="Times New Roman" w:hAnsi="Times New Roman" w:cs="Times New Roman"/>
          <w:sz w:val="28"/>
          <w:szCs w:val="28"/>
          <w:lang w:val="en-US"/>
        </w:rPr>
      </w:pPr>
      <w:bookmarkStart w:id="13" w:name="_Toc221024510"/>
      <w:r w:rsidRPr="008742E1">
        <w:rPr>
          <w:rFonts w:ascii="Times New Roman" w:hAnsi="Times New Roman" w:cs="Times New Roman"/>
          <w:sz w:val="28"/>
          <w:szCs w:val="28"/>
        </w:rPr>
        <w:t>Модель</w:t>
      </w:r>
      <w:r w:rsidRPr="008742E1">
        <w:rPr>
          <w:rFonts w:ascii="Times New Roman" w:hAnsi="Times New Roman" w:cs="Times New Roman"/>
          <w:sz w:val="28"/>
          <w:szCs w:val="28"/>
          <w:lang w:val="en-US"/>
        </w:rPr>
        <w:t xml:space="preserve"> NRTL</w:t>
      </w:r>
      <w:bookmarkEnd w:id="13"/>
    </w:p>
    <w:p w14:paraId="75A52713" w14:textId="77777777" w:rsidR="00583B9F" w:rsidRPr="00583B9F" w:rsidRDefault="00583B9F" w:rsidP="00583B9F">
      <w:pPr>
        <w:spacing w:after="0" w:line="360" w:lineRule="auto"/>
        <w:ind w:firstLine="709"/>
        <w:jc w:val="both"/>
        <w:rPr>
          <w:rFonts w:ascii="Times New Roman" w:eastAsia="Aptos" w:hAnsi="Times New Roman" w:cs="Times New Roman"/>
          <w:sz w:val="28"/>
          <w:szCs w:val="28"/>
          <w:lang w:val="ru"/>
        </w:rPr>
      </w:pPr>
      <w:bookmarkStart w:id="14" w:name="модель-nrtl-non-random-two-liquid"/>
      <w:r w:rsidRPr="00583B9F">
        <w:rPr>
          <w:rFonts w:ascii="Times New Roman" w:eastAsia="Aptos" w:hAnsi="Times New Roman" w:cs="Times New Roman"/>
          <w:sz w:val="28"/>
          <w:szCs w:val="28"/>
          <w:lang w:val="ru"/>
        </w:rPr>
        <w:t>Модель NRTL</w:t>
      </w:r>
      <w:r w:rsidRPr="00583B9F">
        <w:rPr>
          <w:rFonts w:ascii="Times New Roman" w:eastAsia="Aptos" w:hAnsi="Times New Roman" w:cs="Times New Roman"/>
          <w:sz w:val="28"/>
          <w:szCs w:val="28"/>
        </w:rPr>
        <w:t xml:space="preserve"> (</w:t>
      </w:r>
      <w:r w:rsidRPr="00583B9F">
        <w:rPr>
          <w:rFonts w:ascii="Times New Roman" w:eastAsia="Aptos" w:hAnsi="Times New Roman" w:cs="Times New Roman"/>
          <w:sz w:val="28"/>
          <w:szCs w:val="28"/>
          <w:lang w:val="en-US"/>
        </w:rPr>
        <w:t>Non</w:t>
      </w:r>
      <w:r w:rsidRPr="00583B9F">
        <w:rPr>
          <w:rFonts w:ascii="Times New Roman" w:eastAsia="Aptos" w:hAnsi="Times New Roman" w:cs="Times New Roman"/>
          <w:sz w:val="28"/>
          <w:szCs w:val="28"/>
        </w:rPr>
        <w:t>-</w:t>
      </w:r>
      <w:r w:rsidRPr="00583B9F">
        <w:rPr>
          <w:rFonts w:ascii="Times New Roman" w:eastAsia="Aptos" w:hAnsi="Times New Roman" w:cs="Times New Roman"/>
          <w:sz w:val="28"/>
          <w:szCs w:val="28"/>
          <w:lang w:val="en-US"/>
        </w:rPr>
        <w:t>Random</w:t>
      </w:r>
      <w:r w:rsidRPr="00583B9F">
        <w:rPr>
          <w:rFonts w:ascii="Times New Roman" w:eastAsia="Aptos" w:hAnsi="Times New Roman" w:cs="Times New Roman"/>
          <w:sz w:val="28"/>
          <w:szCs w:val="28"/>
        </w:rPr>
        <w:t xml:space="preserve"> </w:t>
      </w:r>
      <w:r w:rsidRPr="00583B9F">
        <w:rPr>
          <w:rFonts w:ascii="Times New Roman" w:eastAsia="Aptos" w:hAnsi="Times New Roman" w:cs="Times New Roman"/>
          <w:sz w:val="28"/>
          <w:szCs w:val="28"/>
          <w:lang w:val="en-US"/>
        </w:rPr>
        <w:t>Two</w:t>
      </w:r>
      <w:r w:rsidRPr="00583B9F">
        <w:rPr>
          <w:rFonts w:ascii="Times New Roman" w:eastAsia="Aptos" w:hAnsi="Times New Roman" w:cs="Times New Roman"/>
          <w:sz w:val="28"/>
          <w:szCs w:val="28"/>
        </w:rPr>
        <w:t>-</w:t>
      </w:r>
      <w:r w:rsidRPr="00583B9F">
        <w:rPr>
          <w:rFonts w:ascii="Times New Roman" w:eastAsia="Aptos" w:hAnsi="Times New Roman" w:cs="Times New Roman"/>
          <w:sz w:val="28"/>
          <w:szCs w:val="28"/>
          <w:lang w:val="en-US"/>
        </w:rPr>
        <w:t>Liquid</w:t>
      </w:r>
      <w:r w:rsidRPr="00583B9F">
        <w:rPr>
          <w:rFonts w:ascii="Times New Roman" w:eastAsia="Aptos" w:hAnsi="Times New Roman" w:cs="Times New Roman"/>
          <w:sz w:val="28"/>
          <w:szCs w:val="28"/>
        </w:rPr>
        <w:t>)</w:t>
      </w:r>
      <w:r w:rsidRPr="00583B9F">
        <w:rPr>
          <w:rFonts w:ascii="Times New Roman" w:eastAsia="Aptos" w:hAnsi="Times New Roman" w:cs="Times New Roman"/>
          <w:sz w:val="28"/>
          <w:szCs w:val="28"/>
          <w:lang w:val="ru"/>
        </w:rPr>
        <w:t xml:space="preserve"> вводит выражение для избыточной энергии Гиббса жидкой смеси, а коэффициенты активности получаются путем дифференцирования </w:t>
      </w:r>
      <w:proofErr w:type="spellStart"/>
      <w:r w:rsidRPr="00583B9F">
        <w:rPr>
          <w:rFonts w:ascii="Times New Roman" w:eastAsia="Aptos" w:hAnsi="Times New Roman" w:cs="Times New Roman"/>
          <w:sz w:val="28"/>
          <w:szCs w:val="28"/>
          <w:lang w:val="ru"/>
        </w:rPr>
        <w:t>g</w:t>
      </w:r>
      <w:r w:rsidRPr="00583B9F">
        <w:rPr>
          <w:rFonts w:ascii="Times New Roman" w:eastAsia="Aptos" w:hAnsi="Times New Roman" w:cs="Times New Roman"/>
          <w:sz w:val="28"/>
          <w:szCs w:val="28"/>
          <w:vertAlign w:val="superscript"/>
          <w:lang w:val="ru"/>
        </w:rPr>
        <w:t>E</w:t>
      </w:r>
      <w:proofErr w:type="spellEnd"/>
      <w:r w:rsidRPr="00583B9F">
        <w:rPr>
          <w:rFonts w:ascii="Times New Roman" w:eastAsia="Aptos" w:hAnsi="Times New Roman" w:cs="Times New Roman"/>
          <w:sz w:val="28"/>
          <w:szCs w:val="28"/>
          <w:lang w:val="ru"/>
        </w:rPr>
        <w:t xml:space="preserve">. Общее уравнение для коэффициента активности компонента i в n-компонентной смеси можно записать </w:t>
      </w:r>
      <w:r w:rsidRPr="00583B9F">
        <w:rPr>
          <w:rFonts w:ascii="Times New Roman" w:eastAsia="Aptos" w:hAnsi="Times New Roman" w:cs="Times New Roman"/>
          <w:sz w:val="28"/>
          <w:szCs w:val="28"/>
        </w:rPr>
        <w:t>в виде 7</w:t>
      </w:r>
      <w:r w:rsidRPr="00583B9F">
        <w:rPr>
          <w:rFonts w:ascii="Times New Roman" w:eastAsia="Aptos" w:hAnsi="Times New Roman" w:cs="Times New Roman"/>
          <w:sz w:val="28"/>
          <w:szCs w:val="28"/>
          <w:lang w:val="ru"/>
        </w:rPr>
        <w:t>:</w:t>
      </w:r>
    </w:p>
    <w:tbl>
      <w:tblPr>
        <w:tblStyle w:val="14"/>
        <w:tblW w:w="10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08"/>
        <w:gridCol w:w="7797"/>
        <w:gridCol w:w="973"/>
        <w:gridCol w:w="195"/>
      </w:tblGrid>
      <w:tr w:rsidR="00583B9F" w:rsidRPr="00583B9F" w14:paraId="7A039608" w14:textId="77777777" w:rsidTr="00583B9F">
        <w:trPr>
          <w:cnfStyle w:val="100000000000" w:firstRow="1" w:lastRow="0" w:firstColumn="0" w:lastColumn="0" w:oddVBand="0" w:evenVBand="0" w:oddHBand="0" w:evenHBand="0" w:firstRowFirstColumn="0" w:firstRowLastColumn="0" w:lastRowFirstColumn="0" w:lastRowLastColumn="0"/>
          <w:trHeight w:val="788"/>
        </w:trPr>
        <w:tc>
          <w:tcPr>
            <w:tcW w:w="567" w:type="dxa"/>
            <w:tcBorders>
              <w:bottom w:val="none" w:sz="0" w:space="0" w:color="auto"/>
            </w:tcBorders>
          </w:tcPr>
          <w:p w14:paraId="5BD8F9C3" w14:textId="77777777" w:rsidR="00583B9F" w:rsidRPr="00583B9F" w:rsidRDefault="00583B9F" w:rsidP="00583B9F">
            <w:pPr>
              <w:keepNext/>
              <w:keepLines/>
              <w:spacing w:after="200" w:line="360" w:lineRule="auto"/>
              <w:contextualSpacing/>
              <w:jc w:val="both"/>
              <w:rPr>
                <w:rFonts w:eastAsia="Aptos" w:cs="Times New Roman"/>
                <w:spacing w:val="-1"/>
                <w:sz w:val="28"/>
                <w:szCs w:val="28"/>
                <w:lang w:val="ru" w:eastAsia="ru-RU"/>
              </w:rPr>
            </w:pPr>
          </w:p>
        </w:tc>
        <w:tc>
          <w:tcPr>
            <w:tcW w:w="8505" w:type="dxa"/>
            <w:gridSpan w:val="2"/>
            <w:tcBorders>
              <w:bottom w:val="none" w:sz="0" w:space="0" w:color="auto"/>
            </w:tcBorders>
            <w:vAlign w:val="center"/>
          </w:tcPr>
          <w:p w14:paraId="2DF2A367" w14:textId="77777777" w:rsidR="00583B9F" w:rsidRPr="00583B9F" w:rsidRDefault="00583B9F" w:rsidP="00583B9F">
            <w:pPr>
              <w:keepNext/>
              <w:keepLines/>
              <w:spacing w:after="200" w:line="360" w:lineRule="auto"/>
              <w:ind w:left="-105" w:firstLine="105"/>
              <w:contextualSpacing/>
              <w:rPr>
                <w:rFonts w:eastAsia="Aptos" w:cs="Times New Roman"/>
                <w:spacing w:val="-1"/>
                <w:sz w:val="28"/>
                <w:szCs w:val="28"/>
                <w:lang w:val="ru" w:eastAsia="ru-RU"/>
              </w:rPr>
            </w:pPr>
            <w:proofErr w:type="spellStart"/>
            <m:oMathPara>
              <m:oMathParaPr>
                <m:jc m:val="left"/>
              </m:oMathParaPr>
              <m:oMath>
                <m:r>
                  <m:rPr>
                    <m:nor/>
                  </m:rPr>
                  <w:rPr>
                    <w:rFonts w:eastAsia="Aptos" w:cs="Times New Roman"/>
                    <w:sz w:val="28"/>
                    <w:szCs w:val="28"/>
                    <w:lang w:val="ru"/>
                  </w:rPr>
                  <m:t>ln</m:t>
                </m:r>
                <w:proofErr w:type="spellEnd"/>
                <m:sSub>
                  <m:sSubPr>
                    <m:ctrlPr>
                      <w:rPr>
                        <w:rFonts w:ascii="Cambria Math" w:eastAsia="Aptos" w:hAnsi="Cambria Math" w:cs="Times New Roman"/>
                        <w:sz w:val="28"/>
                        <w:szCs w:val="28"/>
                        <w:lang w:val="ru"/>
                      </w:rPr>
                    </m:ctrlPr>
                  </m:sSubPr>
                  <m:e>
                    <m:r>
                      <m:rPr>
                        <m:nor/>
                      </m:rPr>
                      <w:rPr>
                        <w:rFonts w:eastAsia="Aptos" w:cs="Times New Roman"/>
                        <w:sz w:val="28"/>
                        <w:szCs w:val="28"/>
                        <w:lang w:val="ru"/>
                      </w:rPr>
                      <m:t>γ</m:t>
                    </m:r>
                  </m:e>
                  <m:sub>
                    <m:r>
                      <m:rPr>
                        <m:nor/>
                      </m:rPr>
                      <w:rPr>
                        <w:rFonts w:eastAsia="Aptos" w:cs="Times New Roman"/>
                        <w:sz w:val="28"/>
                        <w:szCs w:val="28"/>
                        <w:lang w:val="ru"/>
                      </w:rPr>
                      <m:t>i</m:t>
                    </m:r>
                  </m:sub>
                </m:sSub>
                <m:r>
                  <m:rPr>
                    <m:nor/>
                  </m:rPr>
                  <w:rPr>
                    <w:rFonts w:eastAsia="Aptos" w:cs="Times New Roman"/>
                    <w:sz w:val="28"/>
                    <w:szCs w:val="28"/>
                    <w:lang w:val="ru"/>
                  </w:rPr>
                  <m:t>=</m:t>
                </m:r>
                <m:f>
                  <m:fPr>
                    <m:ctrlPr>
                      <w:rPr>
                        <w:rFonts w:ascii="Cambria Math" w:eastAsia="Aptos" w:hAnsi="Cambria Math" w:cs="Times New Roman"/>
                        <w:sz w:val="28"/>
                        <w:szCs w:val="28"/>
                        <w:lang w:val="ru"/>
                      </w:rPr>
                    </m:ctrlPr>
                  </m:fPr>
                  <m:num>
                    <m:nary>
                      <m:naryPr>
                        <m:chr m:val="∑"/>
                        <m:limLoc m:val="undOvr"/>
                        <m:ctrlPr>
                          <w:rPr>
                            <w:rFonts w:ascii="Cambria Math" w:eastAsia="Aptos" w:hAnsi="Cambria Math" w:cs="Times New Roman"/>
                            <w:sz w:val="28"/>
                            <w:szCs w:val="28"/>
                            <w:lang w:val="ru"/>
                          </w:rPr>
                        </m:ctrlPr>
                      </m:naryPr>
                      <m:sub>
                        <m:r>
                          <m:rPr>
                            <m:nor/>
                          </m:rPr>
                          <w:rPr>
                            <w:rFonts w:eastAsia="Aptos" w:cs="Times New Roman"/>
                            <w:sz w:val="28"/>
                            <w:szCs w:val="28"/>
                            <w:lang w:val="ru"/>
                          </w:rPr>
                          <m:t>j=1</m:t>
                        </m:r>
                      </m:sub>
                      <m:sup>
                        <m:r>
                          <m:rPr>
                            <m:nor/>
                          </m:rPr>
                          <w:rPr>
                            <w:rFonts w:eastAsia="Aptos" w:cs="Times New Roman"/>
                            <w:sz w:val="28"/>
                            <w:szCs w:val="28"/>
                            <w:lang w:val="ru"/>
                          </w:rPr>
                          <m:t>n</m:t>
                        </m:r>
                      </m:sup>
                      <m:e>
                        <m:sSub>
                          <m:sSubPr>
                            <m:ctrlPr>
                              <w:rPr>
                                <w:rFonts w:ascii="Cambria Math" w:eastAsia="Aptos" w:hAnsi="Cambria Math" w:cs="Times New Roman"/>
                                <w:sz w:val="28"/>
                                <w:szCs w:val="28"/>
                                <w:lang w:val="ru"/>
                              </w:rPr>
                            </m:ctrlPr>
                          </m:sSubPr>
                          <m:e>
                            <m:r>
                              <m:rPr>
                                <m:nor/>
                              </m:rPr>
                              <w:rPr>
                                <w:rFonts w:eastAsia="Aptos" w:cs="Times New Roman"/>
                                <w:sz w:val="28"/>
                                <w:szCs w:val="28"/>
                                <w:lang w:val="ru"/>
                              </w:rPr>
                              <m:t>τ</m:t>
                            </m:r>
                          </m:e>
                          <m:sub>
                            <w:proofErr w:type="spellStart"/>
                            <m:r>
                              <m:rPr>
                                <m:nor/>
                              </m:rPr>
                              <w:rPr>
                                <w:rFonts w:eastAsia="Aptos" w:cs="Times New Roman"/>
                                <w:sz w:val="28"/>
                                <w:szCs w:val="28"/>
                                <w:lang w:val="ru"/>
                              </w:rPr>
                              <m:t>ji</m:t>
                            </m:r>
                            <w:proofErr w:type="spellEnd"/>
                          </m:sub>
                        </m:sSub>
                      </m:e>
                    </m:nary>
                    <m:r>
                      <m:rPr>
                        <m:nor/>
                      </m:rPr>
                      <w:rPr>
                        <w:rFonts w:eastAsia="Cambria Math" w:cs="Times New Roman"/>
                        <w:sz w:val="28"/>
                        <w:szCs w:val="28"/>
                        <w:lang w:val="ru"/>
                      </w:rPr>
                      <m:t>∙</m:t>
                    </m:r>
                    <m:sSub>
                      <m:sSubPr>
                        <m:ctrlPr>
                          <w:rPr>
                            <w:rFonts w:ascii="Cambria Math" w:eastAsia="Aptos" w:hAnsi="Cambria Math" w:cs="Times New Roman"/>
                            <w:sz w:val="28"/>
                            <w:szCs w:val="28"/>
                            <w:lang w:val="ru"/>
                          </w:rPr>
                        </m:ctrlPr>
                      </m:sSubPr>
                      <m:e>
                        <m:r>
                          <m:rPr>
                            <m:nor/>
                          </m:rPr>
                          <w:rPr>
                            <w:rFonts w:eastAsia="Aptos" w:cs="Times New Roman"/>
                            <w:sz w:val="28"/>
                            <w:szCs w:val="28"/>
                            <w:lang w:val="ru"/>
                          </w:rPr>
                          <m:t>G</m:t>
                        </m:r>
                      </m:e>
                      <m:sub>
                        <w:proofErr w:type="spellStart"/>
                        <m:r>
                          <m:rPr>
                            <m:nor/>
                          </m:rPr>
                          <w:rPr>
                            <w:rFonts w:eastAsia="Aptos" w:cs="Times New Roman"/>
                            <w:sz w:val="28"/>
                            <w:szCs w:val="28"/>
                            <w:lang w:val="ru"/>
                          </w:rPr>
                          <m:t>ji</m:t>
                        </m:r>
                        <w:proofErr w:type="spellEnd"/>
                      </m:sub>
                    </m:sSub>
                    <m:r>
                      <m:rPr>
                        <m:nor/>
                      </m:rPr>
                      <w:rPr>
                        <w:rFonts w:eastAsia="Cambria Math" w:cs="Times New Roman"/>
                        <w:sz w:val="28"/>
                        <w:szCs w:val="28"/>
                        <w:lang w:val="ru"/>
                      </w:rPr>
                      <m:t>∙</m:t>
                    </m:r>
                    <m:sSub>
                      <m:sSubPr>
                        <m:ctrlPr>
                          <w:rPr>
                            <w:rFonts w:ascii="Cambria Math" w:eastAsia="Aptos" w:hAnsi="Cambria Math" w:cs="Times New Roman"/>
                            <w:sz w:val="28"/>
                            <w:szCs w:val="28"/>
                            <w:lang w:val="ru"/>
                          </w:rPr>
                        </m:ctrlPr>
                      </m:sSubPr>
                      <m:e>
                        <m:r>
                          <m:rPr>
                            <m:nor/>
                          </m:rPr>
                          <w:rPr>
                            <w:rFonts w:eastAsia="Aptos" w:cs="Times New Roman"/>
                            <w:sz w:val="28"/>
                            <w:szCs w:val="28"/>
                            <w:lang w:val="ru"/>
                          </w:rPr>
                          <m:t>x</m:t>
                        </m:r>
                      </m:e>
                      <m:sub>
                        <m:r>
                          <m:rPr>
                            <m:nor/>
                          </m:rPr>
                          <w:rPr>
                            <w:rFonts w:eastAsia="Aptos" w:cs="Times New Roman"/>
                            <w:sz w:val="28"/>
                            <w:szCs w:val="28"/>
                            <w:lang w:val="ru"/>
                          </w:rPr>
                          <m:t>j</m:t>
                        </m:r>
                      </m:sub>
                    </m:sSub>
                  </m:num>
                  <m:den>
                    <m:nary>
                      <m:naryPr>
                        <m:chr m:val="∑"/>
                        <m:limLoc m:val="undOvr"/>
                        <m:ctrlPr>
                          <w:rPr>
                            <w:rFonts w:ascii="Cambria Math" w:eastAsia="Aptos" w:hAnsi="Cambria Math" w:cs="Times New Roman"/>
                            <w:sz w:val="28"/>
                            <w:szCs w:val="28"/>
                            <w:lang w:val="ru"/>
                          </w:rPr>
                        </m:ctrlPr>
                      </m:naryPr>
                      <m:sub>
                        <m:r>
                          <m:rPr>
                            <m:nor/>
                          </m:rPr>
                          <w:rPr>
                            <w:rFonts w:eastAsia="Aptos" w:cs="Times New Roman"/>
                            <w:sz w:val="28"/>
                            <w:szCs w:val="28"/>
                            <w:lang w:val="ru"/>
                          </w:rPr>
                          <m:t>k=1</m:t>
                        </m:r>
                      </m:sub>
                      <m:sup>
                        <m:r>
                          <m:rPr>
                            <m:nor/>
                          </m:rPr>
                          <w:rPr>
                            <w:rFonts w:eastAsia="Aptos" w:cs="Times New Roman"/>
                            <w:sz w:val="28"/>
                            <w:szCs w:val="28"/>
                            <w:lang w:val="ru"/>
                          </w:rPr>
                          <m:t>n</m:t>
                        </m:r>
                      </m:sup>
                      <m:e>
                        <m:sSub>
                          <m:sSubPr>
                            <m:ctrlPr>
                              <w:rPr>
                                <w:rFonts w:ascii="Cambria Math" w:eastAsia="Aptos" w:hAnsi="Cambria Math" w:cs="Times New Roman"/>
                                <w:sz w:val="28"/>
                                <w:szCs w:val="28"/>
                                <w:lang w:val="ru"/>
                              </w:rPr>
                            </m:ctrlPr>
                          </m:sSubPr>
                          <m:e>
                            <m:r>
                              <m:rPr>
                                <m:nor/>
                              </m:rPr>
                              <w:rPr>
                                <w:rFonts w:eastAsia="Aptos" w:cs="Times New Roman"/>
                                <w:sz w:val="28"/>
                                <w:szCs w:val="28"/>
                                <w:lang w:val="ru"/>
                              </w:rPr>
                              <m:t>x</m:t>
                            </m:r>
                          </m:e>
                          <m:sub>
                            <m:r>
                              <m:rPr>
                                <m:nor/>
                              </m:rPr>
                              <w:rPr>
                                <w:rFonts w:eastAsia="Aptos" w:cs="Times New Roman"/>
                                <w:sz w:val="28"/>
                                <w:szCs w:val="28"/>
                                <w:lang w:val="ru"/>
                              </w:rPr>
                              <m:t>k</m:t>
                            </m:r>
                          </m:sub>
                        </m:sSub>
                      </m:e>
                    </m:nary>
                    <m:r>
                      <m:rPr>
                        <m:nor/>
                      </m:rPr>
                      <w:rPr>
                        <w:rFonts w:eastAsia="Cambria Math" w:cs="Times New Roman"/>
                        <w:sz w:val="28"/>
                        <w:szCs w:val="28"/>
                        <w:lang w:val="ru"/>
                      </w:rPr>
                      <m:t>∙</m:t>
                    </m:r>
                    <m:sSub>
                      <m:sSubPr>
                        <m:ctrlPr>
                          <w:rPr>
                            <w:rFonts w:ascii="Cambria Math" w:eastAsia="Aptos" w:hAnsi="Cambria Math" w:cs="Times New Roman"/>
                            <w:sz w:val="28"/>
                            <w:szCs w:val="28"/>
                            <w:lang w:val="ru"/>
                          </w:rPr>
                        </m:ctrlPr>
                      </m:sSubPr>
                      <m:e>
                        <m:r>
                          <m:rPr>
                            <m:nor/>
                          </m:rPr>
                          <w:rPr>
                            <w:rFonts w:eastAsia="Aptos" w:cs="Times New Roman"/>
                            <w:sz w:val="28"/>
                            <w:szCs w:val="28"/>
                            <w:lang w:val="ru"/>
                          </w:rPr>
                          <m:t>G</m:t>
                        </m:r>
                      </m:e>
                      <m:sub>
                        <w:proofErr w:type="spellStart"/>
                        <m:r>
                          <m:rPr>
                            <m:nor/>
                          </m:rPr>
                          <w:rPr>
                            <w:rFonts w:eastAsia="Aptos" w:cs="Times New Roman"/>
                            <w:sz w:val="28"/>
                            <w:szCs w:val="28"/>
                            <w:lang w:val="ru"/>
                          </w:rPr>
                          <m:t>ki</m:t>
                        </m:r>
                        <w:proofErr w:type="spellEnd"/>
                      </m:sub>
                    </m:sSub>
                  </m:den>
                </m:f>
                <m:r>
                  <m:rPr>
                    <m:nor/>
                  </m:rPr>
                  <w:rPr>
                    <w:rFonts w:eastAsia="Aptos" w:cs="Times New Roman"/>
                    <w:sz w:val="28"/>
                    <w:szCs w:val="28"/>
                    <w:lang w:val="ru"/>
                  </w:rPr>
                  <m:t>+</m:t>
                </m:r>
                <m:nary>
                  <m:naryPr>
                    <m:chr m:val="∑"/>
                    <m:limLoc m:val="undOvr"/>
                    <m:ctrlPr>
                      <w:rPr>
                        <w:rFonts w:ascii="Cambria Math" w:eastAsia="Aptos" w:hAnsi="Cambria Math" w:cs="Times New Roman"/>
                        <w:sz w:val="28"/>
                        <w:szCs w:val="28"/>
                        <w:lang w:val="ru"/>
                      </w:rPr>
                    </m:ctrlPr>
                  </m:naryPr>
                  <m:sub>
                    <m:r>
                      <m:rPr>
                        <m:nor/>
                      </m:rPr>
                      <w:rPr>
                        <w:rFonts w:eastAsia="Aptos" w:cs="Times New Roman"/>
                        <w:sz w:val="28"/>
                        <w:szCs w:val="28"/>
                        <w:lang w:val="ru"/>
                      </w:rPr>
                      <m:t>j=1</m:t>
                    </m:r>
                  </m:sub>
                  <m:sup>
                    <m:r>
                      <m:rPr>
                        <m:nor/>
                      </m:rPr>
                      <w:rPr>
                        <w:rFonts w:eastAsia="Aptos" w:cs="Times New Roman"/>
                        <w:sz w:val="28"/>
                        <w:szCs w:val="28"/>
                        <w:lang w:val="ru"/>
                      </w:rPr>
                      <m:t>n</m:t>
                    </m:r>
                  </m:sup>
                  <m:e>
                    <m:f>
                      <m:fPr>
                        <m:ctrlPr>
                          <w:rPr>
                            <w:rFonts w:ascii="Cambria Math" w:eastAsia="Aptos" w:hAnsi="Cambria Math" w:cs="Times New Roman"/>
                            <w:sz w:val="28"/>
                            <w:szCs w:val="28"/>
                            <w:lang w:val="ru"/>
                          </w:rPr>
                        </m:ctrlPr>
                      </m:fPr>
                      <m:num>
                        <m:sSub>
                          <m:sSubPr>
                            <m:ctrlPr>
                              <w:rPr>
                                <w:rFonts w:ascii="Cambria Math" w:eastAsia="Aptos" w:hAnsi="Cambria Math" w:cs="Times New Roman"/>
                                <w:sz w:val="28"/>
                                <w:szCs w:val="28"/>
                                <w:lang w:val="ru"/>
                              </w:rPr>
                            </m:ctrlPr>
                          </m:sSubPr>
                          <m:e>
                            <m:r>
                              <m:rPr>
                                <m:nor/>
                              </m:rPr>
                              <w:rPr>
                                <w:rFonts w:eastAsia="Aptos" w:cs="Times New Roman"/>
                                <w:sz w:val="28"/>
                                <w:szCs w:val="28"/>
                                <w:lang w:val="ru"/>
                              </w:rPr>
                              <m:t>x</m:t>
                            </m:r>
                          </m:e>
                          <m:sub>
                            <m:r>
                              <m:rPr>
                                <m:nor/>
                              </m:rPr>
                              <w:rPr>
                                <w:rFonts w:eastAsia="Aptos" w:cs="Times New Roman"/>
                                <w:sz w:val="28"/>
                                <w:szCs w:val="28"/>
                                <w:lang w:val="ru"/>
                              </w:rPr>
                              <m:t>j</m:t>
                            </m:r>
                          </m:sub>
                        </m:sSub>
                        <m:r>
                          <m:rPr>
                            <m:nor/>
                          </m:rPr>
                          <w:rPr>
                            <w:rFonts w:eastAsia="Cambria Math" w:cs="Times New Roman"/>
                            <w:sz w:val="28"/>
                            <w:szCs w:val="28"/>
                            <w:lang w:val="ru"/>
                          </w:rPr>
                          <m:t>∙</m:t>
                        </m:r>
                        <m:sSub>
                          <m:sSubPr>
                            <m:ctrlPr>
                              <w:rPr>
                                <w:rFonts w:ascii="Cambria Math" w:eastAsia="Aptos" w:hAnsi="Cambria Math" w:cs="Times New Roman"/>
                                <w:sz w:val="28"/>
                                <w:szCs w:val="28"/>
                                <w:lang w:val="ru"/>
                              </w:rPr>
                            </m:ctrlPr>
                          </m:sSubPr>
                          <m:e>
                            <m:r>
                              <m:rPr>
                                <m:nor/>
                              </m:rPr>
                              <w:rPr>
                                <w:rFonts w:eastAsia="Aptos" w:cs="Times New Roman"/>
                                <w:sz w:val="28"/>
                                <w:szCs w:val="28"/>
                                <w:lang w:val="ru"/>
                              </w:rPr>
                              <m:t>G</m:t>
                            </m:r>
                          </m:e>
                          <m:sub>
                            <w:proofErr w:type="spellStart"/>
                            <m:r>
                              <m:rPr>
                                <m:nor/>
                              </m:rPr>
                              <w:rPr>
                                <w:rFonts w:eastAsia="Aptos" w:cs="Times New Roman"/>
                                <w:sz w:val="28"/>
                                <w:szCs w:val="28"/>
                                <w:lang w:val="ru"/>
                              </w:rPr>
                              <m:t>ij</m:t>
                            </m:r>
                            <w:proofErr w:type="spellEnd"/>
                          </m:sub>
                        </m:sSub>
                      </m:num>
                      <m:den>
                        <m:nary>
                          <m:naryPr>
                            <m:chr m:val="∑"/>
                            <m:limLoc m:val="undOvr"/>
                            <m:ctrlPr>
                              <w:rPr>
                                <w:rFonts w:ascii="Cambria Math" w:eastAsia="Aptos" w:hAnsi="Cambria Math" w:cs="Times New Roman"/>
                                <w:sz w:val="28"/>
                                <w:szCs w:val="28"/>
                                <w:lang w:val="ru"/>
                              </w:rPr>
                            </m:ctrlPr>
                          </m:naryPr>
                          <m:sub>
                            <m:r>
                              <m:rPr>
                                <m:nor/>
                              </m:rPr>
                              <w:rPr>
                                <w:rFonts w:eastAsia="Aptos" w:cs="Times New Roman"/>
                                <w:sz w:val="28"/>
                                <w:szCs w:val="28"/>
                                <w:lang w:val="ru"/>
                              </w:rPr>
                              <m:t>k=1</m:t>
                            </m:r>
                          </m:sub>
                          <m:sup>
                            <m:r>
                              <m:rPr>
                                <m:nor/>
                              </m:rPr>
                              <w:rPr>
                                <w:rFonts w:eastAsia="Aptos" w:cs="Times New Roman"/>
                                <w:sz w:val="28"/>
                                <w:szCs w:val="28"/>
                                <w:lang w:val="ru"/>
                              </w:rPr>
                              <m:t>n</m:t>
                            </m:r>
                          </m:sup>
                          <m:e>
                            <m:sSub>
                              <m:sSubPr>
                                <m:ctrlPr>
                                  <w:rPr>
                                    <w:rFonts w:ascii="Cambria Math" w:eastAsia="Aptos" w:hAnsi="Cambria Math" w:cs="Times New Roman"/>
                                    <w:sz w:val="28"/>
                                    <w:szCs w:val="28"/>
                                    <w:lang w:val="ru"/>
                                  </w:rPr>
                                </m:ctrlPr>
                              </m:sSubPr>
                              <m:e>
                                <m:r>
                                  <m:rPr>
                                    <m:nor/>
                                  </m:rPr>
                                  <w:rPr>
                                    <w:rFonts w:eastAsia="Aptos" w:cs="Times New Roman"/>
                                    <w:sz w:val="28"/>
                                    <w:szCs w:val="28"/>
                                    <w:lang w:val="ru"/>
                                  </w:rPr>
                                  <m:t>x</m:t>
                                </m:r>
                              </m:e>
                              <m:sub>
                                <m:r>
                                  <m:rPr>
                                    <m:nor/>
                                  </m:rPr>
                                  <w:rPr>
                                    <w:rFonts w:eastAsia="Aptos" w:cs="Times New Roman"/>
                                    <w:sz w:val="28"/>
                                    <w:szCs w:val="28"/>
                                    <w:lang w:val="ru"/>
                                  </w:rPr>
                                  <m:t>k</m:t>
                                </m:r>
                              </m:sub>
                            </m:sSub>
                          </m:e>
                        </m:nary>
                        <m:r>
                          <m:rPr>
                            <m:nor/>
                          </m:rPr>
                          <w:rPr>
                            <w:rFonts w:eastAsia="Cambria Math" w:cs="Times New Roman"/>
                            <w:sz w:val="28"/>
                            <w:szCs w:val="28"/>
                            <w:lang w:val="ru"/>
                          </w:rPr>
                          <m:t>∙</m:t>
                        </m:r>
                        <m:sSub>
                          <m:sSubPr>
                            <m:ctrlPr>
                              <w:rPr>
                                <w:rFonts w:ascii="Cambria Math" w:eastAsia="Aptos" w:hAnsi="Cambria Math" w:cs="Times New Roman"/>
                                <w:sz w:val="28"/>
                                <w:szCs w:val="28"/>
                                <w:lang w:val="ru"/>
                              </w:rPr>
                            </m:ctrlPr>
                          </m:sSubPr>
                          <m:e>
                            <m:r>
                              <m:rPr>
                                <m:nor/>
                              </m:rPr>
                              <w:rPr>
                                <w:rFonts w:eastAsia="Aptos" w:cs="Times New Roman"/>
                                <w:sz w:val="28"/>
                                <w:szCs w:val="28"/>
                                <w:lang w:val="ru"/>
                              </w:rPr>
                              <m:t>G</m:t>
                            </m:r>
                          </m:e>
                          <m:sub>
                            <w:proofErr w:type="spellStart"/>
                            <m:r>
                              <m:rPr>
                                <m:nor/>
                              </m:rPr>
                              <w:rPr>
                                <w:rFonts w:eastAsia="Aptos" w:cs="Times New Roman"/>
                                <w:sz w:val="28"/>
                                <w:szCs w:val="28"/>
                                <w:lang w:val="ru"/>
                              </w:rPr>
                              <m:t>kj</m:t>
                            </m:r>
                            <w:proofErr w:type="spellEnd"/>
                          </m:sub>
                        </m:sSub>
                      </m:den>
                    </m:f>
                  </m:e>
                </m:nary>
                <m:d>
                  <m:dPr>
                    <m:ctrlPr>
                      <w:rPr>
                        <w:rFonts w:ascii="Cambria Math" w:eastAsia="Aptos" w:hAnsi="Cambria Math" w:cs="Times New Roman"/>
                        <w:sz w:val="28"/>
                        <w:szCs w:val="28"/>
                        <w:lang w:val="ru"/>
                      </w:rPr>
                    </m:ctrlPr>
                  </m:dPr>
                  <m:e>
                    <m:sSub>
                      <m:sSubPr>
                        <m:ctrlPr>
                          <w:rPr>
                            <w:rFonts w:ascii="Cambria Math" w:eastAsia="Aptos" w:hAnsi="Cambria Math" w:cs="Times New Roman"/>
                            <w:sz w:val="28"/>
                            <w:szCs w:val="28"/>
                            <w:lang w:val="ru"/>
                          </w:rPr>
                        </m:ctrlPr>
                      </m:sSubPr>
                      <m:e>
                        <m:r>
                          <m:rPr>
                            <m:nor/>
                          </m:rPr>
                          <w:rPr>
                            <w:rFonts w:eastAsia="Aptos" w:cs="Times New Roman"/>
                            <w:sz w:val="28"/>
                            <w:szCs w:val="28"/>
                            <w:lang w:val="ru"/>
                          </w:rPr>
                          <m:t>τ</m:t>
                        </m:r>
                      </m:e>
                      <m:sub>
                        <w:proofErr w:type="spellStart"/>
                        <m:r>
                          <m:rPr>
                            <m:nor/>
                          </m:rPr>
                          <w:rPr>
                            <w:rFonts w:eastAsia="Aptos" w:cs="Times New Roman"/>
                            <w:sz w:val="28"/>
                            <w:szCs w:val="28"/>
                            <w:lang w:val="ru"/>
                          </w:rPr>
                          <m:t>ij</m:t>
                        </m:r>
                        <w:proofErr w:type="spellEnd"/>
                      </m:sub>
                    </m:sSub>
                    <m:r>
                      <m:rPr>
                        <m:nor/>
                      </m:rPr>
                      <w:rPr>
                        <w:rFonts w:eastAsia="Aptos" w:cs="Times New Roman"/>
                        <w:sz w:val="28"/>
                        <w:szCs w:val="28"/>
                        <w:lang w:val="ru"/>
                      </w:rPr>
                      <m:t>-</m:t>
                    </m:r>
                    <m:f>
                      <m:fPr>
                        <m:ctrlPr>
                          <w:rPr>
                            <w:rFonts w:ascii="Cambria Math" w:eastAsia="Aptos" w:hAnsi="Cambria Math" w:cs="Times New Roman"/>
                            <w:sz w:val="28"/>
                            <w:szCs w:val="28"/>
                            <w:lang w:val="ru"/>
                          </w:rPr>
                        </m:ctrlPr>
                      </m:fPr>
                      <m:num>
                        <m:nary>
                          <m:naryPr>
                            <m:chr m:val="∑"/>
                            <m:limLoc m:val="undOvr"/>
                            <m:ctrlPr>
                              <w:rPr>
                                <w:rFonts w:ascii="Cambria Math" w:eastAsia="Aptos" w:hAnsi="Cambria Math" w:cs="Times New Roman"/>
                                <w:sz w:val="28"/>
                                <w:szCs w:val="28"/>
                                <w:lang w:val="ru"/>
                              </w:rPr>
                            </m:ctrlPr>
                          </m:naryPr>
                          <m:sub>
                            <m:r>
                              <m:rPr>
                                <m:nor/>
                              </m:rPr>
                              <w:rPr>
                                <w:rFonts w:eastAsia="Aptos" w:cs="Times New Roman"/>
                                <w:sz w:val="28"/>
                                <w:szCs w:val="28"/>
                                <w:lang w:val="ru"/>
                              </w:rPr>
                              <m:t>m=1</m:t>
                            </m:r>
                          </m:sub>
                          <m:sup>
                            <m:r>
                              <m:rPr>
                                <m:nor/>
                              </m:rPr>
                              <w:rPr>
                                <w:rFonts w:eastAsia="Aptos" w:cs="Times New Roman"/>
                                <w:sz w:val="28"/>
                                <w:szCs w:val="28"/>
                                <w:lang w:val="ru"/>
                              </w:rPr>
                              <m:t>n</m:t>
                            </m:r>
                          </m:sup>
                          <m:e>
                            <m:sSub>
                              <m:sSubPr>
                                <m:ctrlPr>
                                  <w:rPr>
                                    <w:rFonts w:ascii="Cambria Math" w:eastAsia="Aptos" w:hAnsi="Cambria Math" w:cs="Times New Roman"/>
                                    <w:sz w:val="28"/>
                                    <w:szCs w:val="28"/>
                                    <w:lang w:val="ru"/>
                                  </w:rPr>
                                </m:ctrlPr>
                              </m:sSubPr>
                              <m:e>
                                <m:r>
                                  <m:rPr>
                                    <m:nor/>
                                  </m:rPr>
                                  <w:rPr>
                                    <w:rFonts w:eastAsia="Aptos" w:cs="Times New Roman"/>
                                    <w:sz w:val="28"/>
                                    <w:szCs w:val="28"/>
                                    <w:lang w:val="ru"/>
                                  </w:rPr>
                                  <m:t>x</m:t>
                                </m:r>
                              </m:e>
                              <m:sub>
                                <m:r>
                                  <m:rPr>
                                    <m:nor/>
                                  </m:rPr>
                                  <w:rPr>
                                    <w:rFonts w:eastAsia="Aptos" w:cs="Times New Roman"/>
                                    <w:sz w:val="28"/>
                                    <w:szCs w:val="28"/>
                                    <w:lang w:val="ru"/>
                                  </w:rPr>
                                  <m:t>m</m:t>
                                </m:r>
                              </m:sub>
                            </m:sSub>
                          </m:e>
                        </m:nary>
                        <m:r>
                          <m:rPr>
                            <m:nor/>
                          </m:rPr>
                          <w:rPr>
                            <w:rFonts w:eastAsia="Cambria Math" w:cs="Times New Roman"/>
                            <w:sz w:val="28"/>
                            <w:szCs w:val="28"/>
                            <w:lang w:val="ru"/>
                          </w:rPr>
                          <m:t>∙</m:t>
                        </m:r>
                        <m:sSub>
                          <m:sSubPr>
                            <m:ctrlPr>
                              <w:rPr>
                                <w:rFonts w:ascii="Cambria Math" w:eastAsia="Aptos" w:hAnsi="Cambria Math" w:cs="Times New Roman"/>
                                <w:sz w:val="28"/>
                                <w:szCs w:val="28"/>
                                <w:lang w:val="ru"/>
                              </w:rPr>
                            </m:ctrlPr>
                          </m:sSubPr>
                          <m:e>
                            <m:r>
                              <m:rPr>
                                <m:nor/>
                              </m:rPr>
                              <w:rPr>
                                <w:rFonts w:eastAsia="Aptos" w:cs="Times New Roman"/>
                                <w:sz w:val="28"/>
                                <w:szCs w:val="28"/>
                                <w:lang w:val="ru"/>
                              </w:rPr>
                              <m:t>τ</m:t>
                            </m:r>
                          </m:e>
                          <m:sub>
                            <w:proofErr w:type="spellStart"/>
                            <m:r>
                              <m:rPr>
                                <m:nor/>
                              </m:rPr>
                              <w:rPr>
                                <w:rFonts w:eastAsia="Aptos" w:cs="Times New Roman"/>
                                <w:sz w:val="28"/>
                                <w:szCs w:val="28"/>
                                <w:lang w:val="ru"/>
                              </w:rPr>
                              <m:t>mj</m:t>
                            </m:r>
                            <w:proofErr w:type="spellEnd"/>
                          </m:sub>
                        </m:sSub>
                        <m:r>
                          <m:rPr>
                            <m:nor/>
                          </m:rPr>
                          <w:rPr>
                            <w:rFonts w:eastAsia="Cambria Math" w:cs="Times New Roman"/>
                            <w:sz w:val="28"/>
                            <w:szCs w:val="28"/>
                            <w:lang w:val="ru"/>
                          </w:rPr>
                          <m:t>∙</m:t>
                        </m:r>
                        <m:sSub>
                          <m:sSubPr>
                            <m:ctrlPr>
                              <w:rPr>
                                <w:rFonts w:ascii="Cambria Math" w:eastAsia="Aptos" w:hAnsi="Cambria Math" w:cs="Times New Roman"/>
                                <w:sz w:val="28"/>
                                <w:szCs w:val="28"/>
                                <w:lang w:val="ru"/>
                              </w:rPr>
                            </m:ctrlPr>
                          </m:sSubPr>
                          <m:e>
                            <m:r>
                              <m:rPr>
                                <m:nor/>
                              </m:rPr>
                              <w:rPr>
                                <w:rFonts w:eastAsia="Aptos" w:cs="Times New Roman"/>
                                <w:sz w:val="28"/>
                                <w:szCs w:val="28"/>
                                <w:lang w:val="ru"/>
                              </w:rPr>
                              <m:t>G</m:t>
                            </m:r>
                          </m:e>
                          <m:sub>
                            <w:proofErr w:type="spellStart"/>
                            <m:r>
                              <m:rPr>
                                <m:nor/>
                              </m:rPr>
                              <w:rPr>
                                <w:rFonts w:eastAsia="Aptos" w:cs="Times New Roman"/>
                                <w:sz w:val="28"/>
                                <w:szCs w:val="28"/>
                                <w:lang w:val="ru"/>
                              </w:rPr>
                              <m:t>mj</m:t>
                            </m:r>
                            <w:proofErr w:type="spellEnd"/>
                          </m:sub>
                        </m:sSub>
                      </m:num>
                      <m:den>
                        <m:nary>
                          <m:naryPr>
                            <m:chr m:val="∑"/>
                            <m:limLoc m:val="undOvr"/>
                            <m:ctrlPr>
                              <w:rPr>
                                <w:rFonts w:ascii="Cambria Math" w:eastAsia="Aptos" w:hAnsi="Cambria Math" w:cs="Times New Roman"/>
                                <w:sz w:val="28"/>
                                <w:szCs w:val="28"/>
                                <w:lang w:val="ru"/>
                              </w:rPr>
                            </m:ctrlPr>
                          </m:naryPr>
                          <m:sub>
                            <m:r>
                              <m:rPr>
                                <m:nor/>
                              </m:rPr>
                              <w:rPr>
                                <w:rFonts w:eastAsia="Aptos" w:cs="Times New Roman"/>
                                <w:sz w:val="28"/>
                                <w:szCs w:val="28"/>
                                <w:lang w:val="ru"/>
                              </w:rPr>
                              <m:t>k=1</m:t>
                            </m:r>
                          </m:sub>
                          <m:sup>
                            <m:r>
                              <m:rPr>
                                <m:nor/>
                              </m:rPr>
                              <w:rPr>
                                <w:rFonts w:eastAsia="Aptos" w:cs="Times New Roman"/>
                                <w:sz w:val="28"/>
                                <w:szCs w:val="28"/>
                                <w:lang w:val="ru"/>
                              </w:rPr>
                              <m:t>n</m:t>
                            </m:r>
                          </m:sup>
                          <m:e>
                            <m:sSub>
                              <m:sSubPr>
                                <m:ctrlPr>
                                  <w:rPr>
                                    <w:rFonts w:ascii="Cambria Math" w:eastAsia="Aptos" w:hAnsi="Cambria Math" w:cs="Times New Roman"/>
                                    <w:sz w:val="28"/>
                                    <w:szCs w:val="28"/>
                                    <w:lang w:val="ru"/>
                                  </w:rPr>
                                </m:ctrlPr>
                              </m:sSubPr>
                              <m:e>
                                <m:r>
                                  <m:rPr>
                                    <m:nor/>
                                  </m:rPr>
                                  <w:rPr>
                                    <w:rFonts w:eastAsia="Aptos" w:cs="Times New Roman"/>
                                    <w:sz w:val="28"/>
                                    <w:szCs w:val="28"/>
                                    <w:lang w:val="ru"/>
                                  </w:rPr>
                                  <m:t>x</m:t>
                                </m:r>
                              </m:e>
                              <m:sub>
                                <m:r>
                                  <m:rPr>
                                    <m:nor/>
                                  </m:rPr>
                                  <w:rPr>
                                    <w:rFonts w:eastAsia="Aptos" w:cs="Times New Roman"/>
                                    <w:sz w:val="28"/>
                                    <w:szCs w:val="28"/>
                                    <w:lang w:val="ru"/>
                                  </w:rPr>
                                  <m:t>k</m:t>
                                </m:r>
                              </m:sub>
                            </m:sSub>
                          </m:e>
                        </m:nary>
                        <m:r>
                          <m:rPr>
                            <m:nor/>
                          </m:rPr>
                          <w:rPr>
                            <w:rFonts w:eastAsia="Cambria Math" w:cs="Times New Roman"/>
                            <w:sz w:val="28"/>
                            <w:szCs w:val="28"/>
                            <w:lang w:val="ru"/>
                          </w:rPr>
                          <m:t>∙</m:t>
                        </m:r>
                        <m:sSub>
                          <m:sSubPr>
                            <m:ctrlPr>
                              <w:rPr>
                                <w:rFonts w:ascii="Cambria Math" w:eastAsia="Aptos" w:hAnsi="Cambria Math" w:cs="Times New Roman"/>
                                <w:sz w:val="28"/>
                                <w:szCs w:val="28"/>
                                <w:lang w:val="ru"/>
                              </w:rPr>
                            </m:ctrlPr>
                          </m:sSubPr>
                          <m:e>
                            <m:r>
                              <m:rPr>
                                <m:nor/>
                              </m:rPr>
                              <w:rPr>
                                <w:rFonts w:eastAsia="Aptos" w:cs="Times New Roman"/>
                                <w:sz w:val="28"/>
                                <w:szCs w:val="28"/>
                                <w:lang w:val="ru"/>
                              </w:rPr>
                              <m:t>G</m:t>
                            </m:r>
                          </m:e>
                          <m:sub>
                            <w:proofErr w:type="spellStart"/>
                            <m:r>
                              <m:rPr>
                                <m:nor/>
                              </m:rPr>
                              <w:rPr>
                                <w:rFonts w:eastAsia="Aptos" w:cs="Times New Roman"/>
                                <w:sz w:val="28"/>
                                <w:szCs w:val="28"/>
                                <w:lang w:val="ru"/>
                              </w:rPr>
                              <m:t>kj</m:t>
                            </m:r>
                            <w:proofErr w:type="spellEnd"/>
                          </m:sub>
                        </m:sSub>
                      </m:den>
                    </m:f>
                  </m:e>
                </m:d>
                <m:r>
                  <m:rPr>
                    <m:nor/>
                  </m:rPr>
                  <w:rPr>
                    <w:rFonts w:eastAsia="Aptos" w:cs="Times New Roman"/>
                    <w:sz w:val="28"/>
                    <w:szCs w:val="28"/>
                    <w:lang w:val="ru"/>
                  </w:rPr>
                  <m:t>, </m:t>
                </m:r>
              </m:oMath>
            </m:oMathPara>
          </w:p>
        </w:tc>
        <w:tc>
          <w:tcPr>
            <w:tcW w:w="1168" w:type="dxa"/>
            <w:gridSpan w:val="2"/>
            <w:tcBorders>
              <w:bottom w:val="none" w:sz="0" w:space="0" w:color="auto"/>
            </w:tcBorders>
            <w:vAlign w:val="center"/>
          </w:tcPr>
          <w:p w14:paraId="50738008" w14:textId="77777777" w:rsidR="00583B9F" w:rsidRPr="00583B9F" w:rsidRDefault="00583B9F" w:rsidP="00583B9F">
            <w:pPr>
              <w:keepNext/>
              <w:keepLines/>
              <w:spacing w:after="200" w:line="360" w:lineRule="auto"/>
              <w:contextualSpacing/>
              <w:jc w:val="center"/>
              <w:rPr>
                <w:rFonts w:eastAsia="Aptos" w:cs="Times New Roman"/>
                <w:spacing w:val="-1"/>
                <w:sz w:val="28"/>
                <w:szCs w:val="28"/>
                <w:lang w:val="en-US" w:eastAsia="ru-RU"/>
              </w:rPr>
            </w:pPr>
            <w:r w:rsidRPr="00583B9F">
              <w:rPr>
                <w:rFonts w:eastAsia="Aptos" w:cs="Times New Roman"/>
                <w:spacing w:val="-1"/>
                <w:sz w:val="28"/>
                <w:szCs w:val="28"/>
                <w:lang w:val="en-US" w:eastAsia="ru-RU"/>
              </w:rPr>
              <w:t>(</w:t>
            </w:r>
            <w:r w:rsidRPr="00583B9F">
              <w:rPr>
                <w:rFonts w:eastAsia="Aptos" w:cs="Times New Roman"/>
                <w:spacing w:val="-1"/>
                <w:sz w:val="28"/>
                <w:szCs w:val="28"/>
                <w:lang w:val="ru" w:eastAsia="ru-RU"/>
              </w:rPr>
              <w:t>7</w:t>
            </w:r>
            <w:r w:rsidRPr="00583B9F">
              <w:rPr>
                <w:rFonts w:eastAsia="Aptos" w:cs="Times New Roman"/>
                <w:spacing w:val="-1"/>
                <w:sz w:val="28"/>
                <w:szCs w:val="28"/>
                <w:lang w:val="en-US" w:eastAsia="ru-RU"/>
              </w:rPr>
              <w:t>)</w:t>
            </w:r>
          </w:p>
        </w:tc>
      </w:tr>
      <w:tr w:rsidR="00583B9F" w:rsidRPr="00583B9F" w14:paraId="5E2EC9B8" w14:textId="77777777" w:rsidTr="00583B9F">
        <w:trPr>
          <w:gridAfter w:val="1"/>
          <w:wAfter w:w="195" w:type="dxa"/>
        </w:trPr>
        <w:tc>
          <w:tcPr>
            <w:tcW w:w="567" w:type="dxa"/>
          </w:tcPr>
          <w:p w14:paraId="769FBD05" w14:textId="77777777" w:rsidR="00583B9F" w:rsidRPr="00583B9F" w:rsidRDefault="00583B9F" w:rsidP="00583B9F">
            <w:pPr>
              <w:spacing w:after="200" w:line="360" w:lineRule="auto"/>
              <w:contextualSpacing/>
              <w:jc w:val="both"/>
              <w:rPr>
                <w:rFonts w:eastAsia="Aptos" w:cs="Times New Roman"/>
                <w:spacing w:val="-1"/>
                <w:sz w:val="28"/>
                <w:szCs w:val="28"/>
                <w:lang w:val="en-US" w:eastAsia="ru-RU"/>
              </w:rPr>
            </w:pPr>
          </w:p>
        </w:tc>
        <w:tc>
          <w:tcPr>
            <w:tcW w:w="708" w:type="dxa"/>
          </w:tcPr>
          <w:p w14:paraId="69235C6E" w14:textId="77777777" w:rsidR="00583B9F" w:rsidRPr="00583B9F" w:rsidRDefault="00583B9F" w:rsidP="00583B9F">
            <w:pPr>
              <w:spacing w:after="200" w:line="360" w:lineRule="auto"/>
              <w:contextualSpacing/>
              <w:jc w:val="both"/>
              <w:rPr>
                <w:rFonts w:eastAsia="Aptos" w:cs="Times New Roman"/>
                <w:spacing w:val="-1"/>
                <w:sz w:val="28"/>
                <w:szCs w:val="28"/>
                <w:lang w:val="ru" w:eastAsia="ru-RU"/>
              </w:rPr>
            </w:pPr>
            <w:r w:rsidRPr="00583B9F">
              <w:rPr>
                <w:rFonts w:eastAsia="Aptos" w:cs="Times New Roman"/>
                <w:spacing w:val="-1"/>
                <w:sz w:val="28"/>
                <w:szCs w:val="28"/>
                <w:lang w:val="ru" w:eastAsia="ru-RU"/>
              </w:rPr>
              <w:t>где</w:t>
            </w:r>
          </w:p>
        </w:tc>
        <w:tc>
          <w:tcPr>
            <w:tcW w:w="8770" w:type="dxa"/>
            <w:gridSpan w:val="2"/>
          </w:tcPr>
          <w:p w14:paraId="0C9DCC4B" w14:textId="77777777" w:rsidR="00583B9F" w:rsidRPr="00583B9F" w:rsidRDefault="00583B9F" w:rsidP="00583B9F">
            <w:pPr>
              <w:spacing w:after="200" w:line="360" w:lineRule="auto"/>
              <w:contextualSpacing/>
              <w:jc w:val="both"/>
              <w:rPr>
                <w:rFonts w:eastAsia="Aptos" w:cs="Times New Roman"/>
                <w:spacing w:val="-1"/>
                <w:sz w:val="28"/>
                <w:szCs w:val="28"/>
                <w:lang w:val="ru"/>
              </w:rPr>
            </w:pPr>
            <w:proofErr w:type="spellStart"/>
            <w:r w:rsidRPr="00583B9F">
              <w:rPr>
                <w:rFonts w:eastAsia="Aptos" w:cs="Times New Roman"/>
                <w:sz w:val="28"/>
                <w:szCs w:val="28"/>
                <w:lang w:val="en-US"/>
              </w:rPr>
              <w:t>x</w:t>
            </w:r>
            <w:r w:rsidRPr="00583B9F">
              <w:rPr>
                <w:rFonts w:eastAsia="Aptos" w:cs="Times New Roman"/>
                <w:sz w:val="28"/>
                <w:szCs w:val="28"/>
                <w:vertAlign w:val="subscript"/>
                <w:lang w:val="en-US"/>
              </w:rPr>
              <w:t>j</w:t>
            </w:r>
            <w:proofErr w:type="spellEnd"/>
            <w:r w:rsidRPr="00583B9F">
              <w:rPr>
                <w:rFonts w:eastAsia="Aptos" w:cs="Times New Roman"/>
                <w:sz w:val="28"/>
                <w:szCs w:val="28"/>
                <w:lang w:val="ru"/>
              </w:rPr>
              <w:t xml:space="preserve"> – молярная доля компонента </w:t>
            </w:r>
            <w:r w:rsidRPr="00583B9F">
              <w:rPr>
                <w:rFonts w:eastAsia="Aptos" w:cs="Times New Roman"/>
                <w:sz w:val="28"/>
                <w:szCs w:val="28"/>
                <w:lang w:val="en-US"/>
              </w:rPr>
              <w:t>j</w:t>
            </w:r>
            <w:r w:rsidRPr="00583B9F">
              <w:rPr>
                <w:rFonts w:eastAsia="Aptos" w:cs="Times New Roman"/>
                <w:sz w:val="28"/>
                <w:szCs w:val="28"/>
                <w:lang w:val="ru"/>
              </w:rPr>
              <w:t xml:space="preserve"> в жидкой фазе</w:t>
            </w:r>
            <w:r w:rsidRPr="00583B9F">
              <w:rPr>
                <w:rFonts w:eastAsia="Aptos" w:cs="Times New Roman"/>
                <w:spacing w:val="-1"/>
                <w:sz w:val="28"/>
                <w:szCs w:val="28"/>
                <w:lang w:val="ru"/>
              </w:rPr>
              <w:t>,</w:t>
            </w:r>
          </w:p>
          <w:p w14:paraId="1CB3150B" w14:textId="77777777" w:rsidR="00583B9F" w:rsidRPr="00583B9F" w:rsidRDefault="00583B9F" w:rsidP="00583B9F">
            <w:pPr>
              <w:spacing w:after="200" w:line="360" w:lineRule="auto"/>
              <w:contextualSpacing/>
              <w:jc w:val="both"/>
              <w:rPr>
                <w:rFonts w:eastAsia="Aptos" w:cs="Times New Roman"/>
                <w:sz w:val="28"/>
                <w:szCs w:val="28"/>
                <w:lang w:val="ru"/>
              </w:rPr>
            </w:pPr>
            <w:proofErr w:type="spellStart"/>
            <w:r w:rsidRPr="00583B9F">
              <w:rPr>
                <w:rFonts w:eastAsia="Aptos" w:cs="Times New Roman"/>
                <w:sz w:val="28"/>
                <w:szCs w:val="28"/>
                <w:lang w:val="ru"/>
              </w:rPr>
              <w:t>γ</w:t>
            </w:r>
            <w:r w:rsidRPr="00583B9F">
              <w:rPr>
                <w:rFonts w:eastAsia="Aptos" w:cs="Times New Roman"/>
                <w:sz w:val="28"/>
                <w:szCs w:val="28"/>
                <w:vertAlign w:val="subscript"/>
                <w:lang w:val="ru"/>
              </w:rPr>
              <w:t>i</w:t>
            </w:r>
            <w:proofErr w:type="spellEnd"/>
            <w:r w:rsidRPr="00583B9F">
              <w:rPr>
                <w:rFonts w:eastAsia="Aptos" w:cs="Times New Roman"/>
                <w:sz w:val="28"/>
                <w:szCs w:val="28"/>
                <w:lang w:val="ru"/>
              </w:rPr>
              <w:t xml:space="preserve"> – коэффициент активности компонента i,</w:t>
            </w:r>
          </w:p>
          <w:p w14:paraId="1D3AF887" w14:textId="77777777" w:rsidR="00583B9F" w:rsidRPr="00583B9F" w:rsidRDefault="00583B9F" w:rsidP="00583B9F">
            <w:pPr>
              <w:spacing w:after="200" w:line="360" w:lineRule="auto"/>
              <w:contextualSpacing/>
              <w:jc w:val="both"/>
              <w:rPr>
                <w:rFonts w:eastAsia="Aptos" w:cs="Times New Roman"/>
                <w:sz w:val="28"/>
                <w:szCs w:val="28"/>
                <w:lang w:val="ru"/>
              </w:rPr>
            </w:pPr>
            <w:proofErr w:type="spellStart"/>
            <w:r w:rsidRPr="00583B9F">
              <w:rPr>
                <w:rFonts w:eastAsia="Aptos" w:cs="Times New Roman"/>
                <w:sz w:val="28"/>
                <w:szCs w:val="28"/>
                <w:lang w:val="ru"/>
              </w:rPr>
              <w:t>τ</w:t>
            </w:r>
            <w:r w:rsidRPr="00583B9F">
              <w:rPr>
                <w:rFonts w:eastAsia="Aptos" w:cs="Times New Roman"/>
                <w:sz w:val="28"/>
                <w:szCs w:val="28"/>
                <w:vertAlign w:val="subscript"/>
                <w:lang w:val="ru"/>
              </w:rPr>
              <w:t>ij</w:t>
            </w:r>
            <w:proofErr w:type="spellEnd"/>
            <w:r w:rsidRPr="00583B9F">
              <w:rPr>
                <w:rFonts w:eastAsia="Aptos" w:cs="Times New Roman"/>
                <w:sz w:val="28"/>
                <w:szCs w:val="28"/>
                <w:lang w:val="ru"/>
              </w:rPr>
              <w:t xml:space="preserve"> – безразмерный энергетический параметр взаимодействия,</w:t>
            </w:r>
          </w:p>
          <w:p w14:paraId="7A5D08FD" w14:textId="77777777" w:rsidR="00583B9F" w:rsidRPr="00583B9F" w:rsidRDefault="00583B9F" w:rsidP="00583B9F">
            <w:pPr>
              <w:spacing w:line="360" w:lineRule="auto"/>
              <w:ind w:firstLine="32"/>
              <w:jc w:val="both"/>
              <w:rPr>
                <w:rFonts w:eastAsia="Aptos" w:cs="Times New Roman"/>
                <w:sz w:val="28"/>
                <w:szCs w:val="28"/>
                <w:lang w:val="en-US"/>
              </w:rPr>
            </w:pPr>
            <w:proofErr w:type="spellStart"/>
            <w:r w:rsidRPr="00583B9F">
              <w:rPr>
                <w:rFonts w:eastAsia="Aptos" w:cs="Times New Roman"/>
                <w:sz w:val="28"/>
                <w:szCs w:val="28"/>
                <w:lang w:val="ru"/>
              </w:rPr>
              <w:t>G</w:t>
            </w:r>
            <w:r w:rsidRPr="00583B9F">
              <w:rPr>
                <w:rFonts w:eastAsia="Aptos" w:cs="Times New Roman"/>
                <w:sz w:val="28"/>
                <w:szCs w:val="28"/>
                <w:vertAlign w:val="subscript"/>
                <w:lang w:val="ru"/>
              </w:rPr>
              <w:t>ij</w:t>
            </w:r>
            <w:proofErr w:type="spellEnd"/>
            <w:r w:rsidRPr="00583B9F">
              <w:rPr>
                <w:rFonts w:eastAsia="Aptos" w:cs="Times New Roman"/>
                <w:sz w:val="28"/>
                <w:szCs w:val="28"/>
                <w:lang w:val="ru"/>
              </w:rPr>
              <w:t xml:space="preserve"> – эмпирический фактор «непроизвольности»</w:t>
            </w:r>
            <w:r w:rsidRPr="00583B9F">
              <w:rPr>
                <w:rFonts w:eastAsia="Aptos" w:cs="Times New Roman"/>
                <w:sz w:val="28"/>
                <w:szCs w:val="28"/>
                <w:lang w:val="en-US"/>
              </w:rPr>
              <w:t>,</w:t>
            </w:r>
          </w:p>
        </w:tc>
      </w:tr>
    </w:tbl>
    <w:p w14:paraId="43FD82C4" w14:textId="77777777" w:rsidR="00583B9F" w:rsidRPr="00583B9F" w:rsidRDefault="00583B9F" w:rsidP="00583B9F">
      <w:pPr>
        <w:spacing w:after="0" w:line="360" w:lineRule="auto"/>
        <w:ind w:firstLine="709"/>
        <w:jc w:val="both"/>
        <w:rPr>
          <w:rFonts w:ascii="Times New Roman" w:eastAsia="Aptos" w:hAnsi="Times New Roman" w:cs="Times New Roman"/>
          <w:sz w:val="28"/>
          <w:szCs w:val="28"/>
          <w:lang w:val="ru"/>
        </w:rPr>
      </w:pPr>
      <w:r w:rsidRPr="00583B9F">
        <w:rPr>
          <w:rFonts w:ascii="Times New Roman" w:eastAsia="Aptos" w:hAnsi="Times New Roman" w:cs="Times New Roman"/>
          <w:sz w:val="28"/>
          <w:szCs w:val="28"/>
          <w:lang w:val="ru"/>
        </w:rPr>
        <w:t>Для бинарной смеси (n=2) это выражение упрощается и обычно приводится в литературе в развернутом виде для lnγ</w:t>
      </w:r>
      <w:r w:rsidRPr="00583B9F">
        <w:rPr>
          <w:rFonts w:ascii="Times New Roman" w:eastAsia="Aptos" w:hAnsi="Times New Roman" w:cs="Times New Roman"/>
          <w:sz w:val="28"/>
          <w:szCs w:val="28"/>
          <w:vertAlign w:val="subscript"/>
          <w:lang w:val="ru"/>
        </w:rPr>
        <w:t>1</w:t>
      </w:r>
      <w:r w:rsidRPr="00583B9F">
        <w:rPr>
          <w:rFonts w:ascii="Times New Roman" w:eastAsia="Aptos" w:hAnsi="Times New Roman" w:cs="Times New Roman"/>
          <w:sz w:val="28"/>
          <w:szCs w:val="28"/>
          <w:lang w:val="ru"/>
        </w:rPr>
        <w:t xml:space="preserve"> и lnγ</w:t>
      </w:r>
      <w:r w:rsidRPr="00583B9F">
        <w:rPr>
          <w:rFonts w:ascii="Times New Roman" w:eastAsia="Aptos" w:hAnsi="Times New Roman" w:cs="Times New Roman"/>
          <w:sz w:val="28"/>
          <w:szCs w:val="28"/>
          <w:vertAlign w:val="subscript"/>
          <w:lang w:val="ru"/>
        </w:rPr>
        <w:t>2</w:t>
      </w:r>
      <w:r w:rsidRPr="00583B9F">
        <w:rPr>
          <w:rFonts w:ascii="Times New Roman" w:eastAsia="Aptos" w:hAnsi="Times New Roman" w:cs="Times New Roman"/>
          <w:sz w:val="28"/>
          <w:szCs w:val="28"/>
          <w:lang w:val="ru"/>
        </w:rPr>
        <w:t>. Модель включает три параметра на каждую бинарную пару компонентов.</w:t>
      </w:r>
    </w:p>
    <w:p w14:paraId="6F8E7AC2" w14:textId="77777777" w:rsidR="00583B9F" w:rsidRPr="00583B9F" w:rsidRDefault="00583B9F" w:rsidP="00583B9F">
      <w:pPr>
        <w:spacing w:after="0" w:line="360" w:lineRule="auto"/>
        <w:ind w:firstLine="709"/>
        <w:jc w:val="both"/>
        <w:rPr>
          <w:rFonts w:ascii="Times New Roman" w:eastAsia="Aptos" w:hAnsi="Times New Roman" w:cs="Times New Roman"/>
          <w:sz w:val="28"/>
          <w:szCs w:val="28"/>
        </w:rPr>
      </w:pPr>
      <w:r w:rsidRPr="00583B9F">
        <w:rPr>
          <w:rFonts w:ascii="Times New Roman" w:eastAsia="Aptos" w:hAnsi="Times New Roman" w:cs="Times New Roman"/>
          <w:sz w:val="28"/>
          <w:szCs w:val="28"/>
        </w:rPr>
        <w:t xml:space="preserve">При этом </w:t>
      </w:r>
      <w:r w:rsidRPr="00583B9F">
        <w:rPr>
          <w:rFonts w:ascii="Times New Roman" w:eastAsia="Aptos" w:hAnsi="Times New Roman" w:cs="Times New Roman"/>
          <w:sz w:val="28"/>
          <w:szCs w:val="28"/>
          <w:lang w:val="ru"/>
        </w:rPr>
        <w:t>безразмерный энергетический параметр взаимодействия</w:t>
      </w:r>
      <w:r w:rsidRPr="00583B9F">
        <w:rPr>
          <w:rFonts w:ascii="Times New Roman" w:eastAsia="Aptos" w:hAnsi="Times New Roman" w:cs="Times New Roman"/>
          <w:sz w:val="28"/>
          <w:szCs w:val="28"/>
        </w:rPr>
        <w:t xml:space="preserve"> и </w:t>
      </w:r>
      <w:r w:rsidRPr="00583B9F">
        <w:rPr>
          <w:rFonts w:ascii="Times New Roman" w:eastAsia="Aptos" w:hAnsi="Times New Roman" w:cs="Times New Roman"/>
          <w:sz w:val="28"/>
          <w:szCs w:val="28"/>
          <w:lang w:val="ru"/>
        </w:rPr>
        <w:t>эмпирический фактор «непроизвольности»</w:t>
      </w:r>
      <w:r w:rsidRPr="00583B9F">
        <w:rPr>
          <w:rFonts w:ascii="Times New Roman" w:eastAsia="Aptos" w:hAnsi="Times New Roman" w:cs="Times New Roman"/>
          <w:sz w:val="28"/>
          <w:szCs w:val="28"/>
        </w:rPr>
        <w:t xml:space="preserve"> определяется по формулам 8 и 9, соответственно:</w:t>
      </w:r>
    </w:p>
    <w:tbl>
      <w:tblPr>
        <w:tblStyle w:val="14"/>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708"/>
        <w:gridCol w:w="7939"/>
        <w:gridCol w:w="845"/>
        <w:gridCol w:w="6"/>
      </w:tblGrid>
      <w:tr w:rsidR="00583B9F" w:rsidRPr="00583B9F" w14:paraId="0BC6B895" w14:textId="77777777" w:rsidTr="00CB2DBE">
        <w:trPr>
          <w:cnfStyle w:val="100000000000" w:firstRow="1" w:lastRow="0" w:firstColumn="0" w:lastColumn="0" w:oddVBand="0" w:evenVBand="0" w:oddHBand="0" w:evenHBand="0" w:firstRowFirstColumn="0" w:firstRowLastColumn="0" w:lastRowFirstColumn="0" w:lastRowLastColumn="0"/>
          <w:trHeight w:val="788"/>
        </w:trPr>
        <w:tc>
          <w:tcPr>
            <w:tcW w:w="567" w:type="dxa"/>
            <w:tcBorders>
              <w:bottom w:val="none" w:sz="0" w:space="0" w:color="auto"/>
            </w:tcBorders>
          </w:tcPr>
          <w:p w14:paraId="48085159" w14:textId="77777777" w:rsidR="00583B9F" w:rsidRPr="00583B9F" w:rsidRDefault="00583B9F" w:rsidP="00583B9F">
            <w:pPr>
              <w:keepNext/>
              <w:keepLines/>
              <w:spacing w:after="200" w:line="360" w:lineRule="auto"/>
              <w:contextualSpacing/>
              <w:jc w:val="both"/>
              <w:rPr>
                <w:rFonts w:eastAsia="Aptos" w:cs="Times New Roman"/>
                <w:spacing w:val="-1"/>
                <w:sz w:val="28"/>
                <w:szCs w:val="24"/>
                <w:lang w:val="ru" w:eastAsia="ru-RU"/>
              </w:rPr>
            </w:pPr>
          </w:p>
        </w:tc>
        <w:tc>
          <w:tcPr>
            <w:tcW w:w="8647" w:type="dxa"/>
            <w:gridSpan w:val="2"/>
            <w:tcBorders>
              <w:bottom w:val="none" w:sz="0" w:space="0" w:color="auto"/>
            </w:tcBorders>
            <w:vAlign w:val="center"/>
          </w:tcPr>
          <w:p w14:paraId="02259A54" w14:textId="77777777" w:rsidR="00583B9F" w:rsidRPr="00583B9F" w:rsidRDefault="00000000" w:rsidP="00583B9F">
            <w:pPr>
              <w:keepNext/>
              <w:keepLines/>
              <w:spacing w:after="200" w:line="360" w:lineRule="auto"/>
              <w:ind w:left="-105" w:firstLine="105"/>
              <w:contextualSpacing/>
              <w:rPr>
                <w:rFonts w:eastAsia="Aptos" w:cs="Times New Roman"/>
                <w:spacing w:val="-1"/>
                <w:sz w:val="28"/>
                <w:szCs w:val="28"/>
                <w:lang w:val="ru" w:eastAsia="ru-RU"/>
              </w:rPr>
            </w:pPr>
            <m:oMathPara>
              <m:oMathParaPr>
                <m:jc m:val="left"/>
              </m:oMathParaPr>
              <m:oMath>
                <m:sSub>
                  <m:sSubPr>
                    <m:ctrlPr>
                      <w:rPr>
                        <w:rFonts w:ascii="Cambria Math" w:eastAsia="Aptos" w:hAnsi="Cambria Math" w:cs="Times New Roman"/>
                        <w:sz w:val="28"/>
                        <w:szCs w:val="28"/>
                        <w:lang w:val="ru"/>
                      </w:rPr>
                    </m:ctrlPr>
                  </m:sSubPr>
                  <m:e>
                    <m:r>
                      <m:rPr>
                        <m:nor/>
                      </m:rPr>
                      <w:rPr>
                        <w:rFonts w:eastAsia="Aptos" w:cs="Times New Roman"/>
                        <w:sz w:val="28"/>
                        <w:szCs w:val="28"/>
                        <w:lang w:val="ru"/>
                      </w:rPr>
                      <m:t>τ</m:t>
                    </m:r>
                  </m:e>
                  <m:sub>
                    <m:r>
                      <m:rPr>
                        <m:nor/>
                      </m:rPr>
                      <w:rPr>
                        <w:rFonts w:eastAsia="Aptos" w:cs="Times New Roman"/>
                        <w:sz w:val="28"/>
                        <w:szCs w:val="28"/>
                        <w:lang w:val="en-US"/>
                      </w:rPr>
                      <m:t>ij</m:t>
                    </m:r>
                  </m:sub>
                </m:sSub>
                <m:r>
                  <m:rPr>
                    <m:nor/>
                  </m:rPr>
                  <w:rPr>
                    <w:rFonts w:eastAsia="Aptos" w:cs="Times New Roman"/>
                    <w:sz w:val="28"/>
                    <w:szCs w:val="28"/>
                    <w:lang w:val="ru"/>
                  </w:rPr>
                  <m:t>=</m:t>
                </m:r>
                <w:proofErr w:type="spellStart"/>
                <m:r>
                  <m:rPr>
                    <m:nor/>
                  </m:rPr>
                  <w:rPr>
                    <w:rFonts w:eastAsia="Aptos" w:cs="Times New Roman"/>
                    <w:sz w:val="28"/>
                    <w:szCs w:val="28"/>
                    <w:lang w:val="en-US"/>
                  </w:rPr>
                  <m:t>dfrac</m:t>
                </m:r>
                <w:proofErr w:type="spellEnd"/>
                <m:sSub>
                  <m:sSubPr>
                    <m:ctrlPr>
                      <w:rPr>
                        <w:rFonts w:ascii="Cambria Math" w:eastAsia="Aptos" w:hAnsi="Cambria Math" w:cs="Times New Roman"/>
                        <w:sz w:val="28"/>
                        <w:szCs w:val="28"/>
                        <w:lang w:val="en-US"/>
                      </w:rPr>
                    </m:ctrlPr>
                  </m:sSubPr>
                  <m:e>
                    <m:r>
                      <m:rPr>
                        <m:nor/>
                      </m:rPr>
                      <w:rPr>
                        <w:rFonts w:eastAsia="Aptos" w:cs="Times New Roman"/>
                        <w:sz w:val="28"/>
                        <w:szCs w:val="28"/>
                        <w:lang w:val="en-US"/>
                      </w:rPr>
                      <m:t>C</m:t>
                    </m:r>
                  </m:e>
                  <m:sub>
                    <w:proofErr w:type="spellStart"/>
                    <m:r>
                      <m:rPr>
                        <m:nor/>
                      </m:rPr>
                      <w:rPr>
                        <w:rFonts w:eastAsia="Aptos" w:cs="Times New Roman"/>
                        <w:sz w:val="28"/>
                        <w:szCs w:val="28"/>
                        <w:lang w:val="en-US"/>
                      </w:rPr>
                      <m:t>ij</m:t>
                    </m:r>
                    <w:proofErr w:type="spellEnd"/>
                  </m:sub>
                </m:sSub>
                <m:r>
                  <m:rPr>
                    <m:nor/>
                  </m:rPr>
                  <w:rPr>
                    <w:rFonts w:eastAsia="Cambria Math" w:cs="Times New Roman"/>
                    <w:sz w:val="28"/>
                    <w:szCs w:val="28"/>
                    <w:lang w:val="ru"/>
                  </w:rPr>
                  <m:t>∙</m:t>
                </m:r>
                <m:r>
                  <m:rPr>
                    <m:nor/>
                  </m:rPr>
                  <w:rPr>
                    <w:rFonts w:eastAsia="Cambria Math" w:cs="Times New Roman"/>
                    <w:sz w:val="28"/>
                    <w:szCs w:val="28"/>
                    <w:lang w:val="en-US"/>
                  </w:rPr>
                  <m:t>R</m:t>
                </m:r>
                <m:r>
                  <m:rPr>
                    <m:nor/>
                  </m:rPr>
                  <w:rPr>
                    <w:rFonts w:eastAsia="Cambria Math" w:cs="Times New Roman"/>
                    <w:sz w:val="28"/>
                    <w:szCs w:val="28"/>
                    <w:lang w:val="ru"/>
                  </w:rPr>
                  <m:t>∙</m:t>
                </m:r>
                <m:r>
                  <m:rPr>
                    <m:nor/>
                  </m:rPr>
                  <w:rPr>
                    <w:rFonts w:eastAsia="Cambria Math" w:cs="Times New Roman"/>
                    <w:sz w:val="28"/>
                    <w:szCs w:val="28"/>
                    <w:lang w:val="en-US"/>
                  </w:rPr>
                  <m:t>T</m:t>
                </m:r>
                <m:r>
                  <m:rPr>
                    <m:nor/>
                  </m:rPr>
                  <w:rPr>
                    <w:rFonts w:eastAsia="Aptos" w:cs="Times New Roman"/>
                    <w:sz w:val="28"/>
                    <w:szCs w:val="28"/>
                    <w:lang w:val="ru"/>
                  </w:rPr>
                  <m:t>, </m:t>
                </m:r>
              </m:oMath>
            </m:oMathPara>
          </w:p>
        </w:tc>
        <w:tc>
          <w:tcPr>
            <w:tcW w:w="851" w:type="dxa"/>
            <w:gridSpan w:val="2"/>
            <w:tcBorders>
              <w:bottom w:val="none" w:sz="0" w:space="0" w:color="auto"/>
            </w:tcBorders>
            <w:vAlign w:val="center"/>
          </w:tcPr>
          <w:p w14:paraId="779E3791" w14:textId="77777777" w:rsidR="00583B9F" w:rsidRPr="00583B9F" w:rsidRDefault="00583B9F" w:rsidP="00583B9F">
            <w:pPr>
              <w:keepNext/>
              <w:keepLines/>
              <w:spacing w:after="200" w:line="360" w:lineRule="auto"/>
              <w:contextualSpacing/>
              <w:jc w:val="center"/>
              <w:rPr>
                <w:rFonts w:eastAsia="Aptos" w:cs="Times New Roman"/>
                <w:spacing w:val="-1"/>
                <w:sz w:val="28"/>
                <w:szCs w:val="24"/>
                <w:lang w:val="en-US" w:eastAsia="ru-RU"/>
              </w:rPr>
            </w:pPr>
            <w:r w:rsidRPr="00583B9F">
              <w:rPr>
                <w:rFonts w:eastAsia="Aptos" w:cs="Times New Roman"/>
                <w:spacing w:val="-1"/>
                <w:sz w:val="28"/>
                <w:szCs w:val="24"/>
                <w:lang w:val="en-US" w:eastAsia="ru-RU"/>
              </w:rPr>
              <w:t>(8)</w:t>
            </w:r>
          </w:p>
        </w:tc>
      </w:tr>
      <w:tr w:rsidR="00583B9F" w:rsidRPr="00583B9F" w14:paraId="587EC9EC" w14:textId="77777777" w:rsidTr="00CB2DBE">
        <w:trPr>
          <w:gridAfter w:val="1"/>
          <w:wAfter w:w="6" w:type="dxa"/>
        </w:trPr>
        <w:tc>
          <w:tcPr>
            <w:tcW w:w="567" w:type="dxa"/>
          </w:tcPr>
          <w:p w14:paraId="61A3DCC1" w14:textId="77777777" w:rsidR="00583B9F" w:rsidRPr="00583B9F" w:rsidRDefault="00583B9F" w:rsidP="00583B9F">
            <w:pPr>
              <w:spacing w:after="200" w:line="360" w:lineRule="auto"/>
              <w:contextualSpacing/>
              <w:jc w:val="both"/>
              <w:rPr>
                <w:rFonts w:eastAsia="Aptos" w:cs="Times New Roman"/>
                <w:spacing w:val="-1"/>
                <w:sz w:val="28"/>
                <w:szCs w:val="24"/>
                <w:lang w:val="en-US" w:eastAsia="ru-RU"/>
              </w:rPr>
            </w:pPr>
          </w:p>
        </w:tc>
        <w:tc>
          <w:tcPr>
            <w:tcW w:w="708" w:type="dxa"/>
          </w:tcPr>
          <w:p w14:paraId="6658D3E5" w14:textId="77777777" w:rsidR="00583B9F" w:rsidRPr="00583B9F" w:rsidRDefault="00583B9F" w:rsidP="00583B9F">
            <w:pPr>
              <w:spacing w:after="200" w:line="360" w:lineRule="auto"/>
              <w:contextualSpacing/>
              <w:jc w:val="both"/>
              <w:rPr>
                <w:rFonts w:eastAsia="Aptos" w:cs="Times New Roman"/>
                <w:spacing w:val="-1"/>
                <w:sz w:val="28"/>
                <w:szCs w:val="24"/>
                <w:lang w:val="ru" w:eastAsia="ru-RU"/>
              </w:rPr>
            </w:pPr>
            <w:r w:rsidRPr="00583B9F">
              <w:rPr>
                <w:rFonts w:eastAsia="Aptos" w:cs="Times New Roman"/>
                <w:spacing w:val="-1"/>
                <w:sz w:val="28"/>
                <w:szCs w:val="24"/>
                <w:lang w:val="ru" w:eastAsia="ru-RU"/>
              </w:rPr>
              <w:t>где</w:t>
            </w:r>
          </w:p>
        </w:tc>
        <w:tc>
          <w:tcPr>
            <w:tcW w:w="8784" w:type="dxa"/>
            <w:gridSpan w:val="2"/>
          </w:tcPr>
          <w:p w14:paraId="78C5D4BA" w14:textId="77777777" w:rsidR="00583B9F" w:rsidRPr="00583B9F" w:rsidRDefault="00583B9F" w:rsidP="00583B9F">
            <w:pPr>
              <w:spacing w:after="200" w:line="360" w:lineRule="auto"/>
              <w:contextualSpacing/>
              <w:jc w:val="both"/>
              <w:rPr>
                <w:rFonts w:eastAsia="Aptos" w:cs="Times New Roman"/>
                <w:sz w:val="28"/>
                <w:szCs w:val="28"/>
                <w:lang w:val="ru"/>
              </w:rPr>
            </w:pPr>
            <w:r w:rsidRPr="00583B9F">
              <w:rPr>
                <w:rFonts w:eastAsia="Aptos" w:cs="Times New Roman"/>
                <w:sz w:val="28"/>
                <w:szCs w:val="28"/>
                <w:lang w:val="en-US"/>
              </w:rPr>
              <w:t>C</w:t>
            </w:r>
            <w:proofErr w:type="spellStart"/>
            <w:r w:rsidRPr="00583B9F">
              <w:rPr>
                <w:rFonts w:eastAsia="Aptos" w:cs="Times New Roman"/>
                <w:sz w:val="28"/>
                <w:szCs w:val="28"/>
                <w:vertAlign w:val="subscript"/>
                <w:lang w:val="ru"/>
              </w:rPr>
              <w:t>ij</w:t>
            </w:r>
            <w:proofErr w:type="spellEnd"/>
            <w:r w:rsidRPr="00583B9F">
              <w:rPr>
                <w:rFonts w:eastAsia="Aptos" w:cs="Times New Roman"/>
                <w:sz w:val="28"/>
                <w:szCs w:val="28"/>
                <w:lang w:val="ru"/>
              </w:rPr>
              <w:t xml:space="preserve"> – разность энергии взаимодействия между молекулами i-</w:t>
            </w:r>
            <w:r w:rsidR="00CB2DBE">
              <w:rPr>
                <w:rFonts w:eastAsia="Aptos" w:cs="Times New Roman"/>
                <w:sz w:val="28"/>
                <w:szCs w:val="28"/>
                <w:lang w:val="ru"/>
              </w:rPr>
              <w:t xml:space="preserve">j и </w:t>
            </w:r>
            <w:r w:rsidR="00CB2DBE">
              <w:rPr>
                <w:rFonts w:eastAsia="Aptos" w:cs="Times New Roman"/>
                <w:sz w:val="28"/>
                <w:szCs w:val="28"/>
                <w:lang w:val="en-US"/>
              </w:rPr>
              <w:t>j</w:t>
            </w:r>
            <w:r w:rsidR="00CB2DBE" w:rsidRPr="00CB2DBE">
              <w:rPr>
                <w:rFonts w:eastAsia="Aptos" w:cs="Times New Roman"/>
                <w:sz w:val="28"/>
                <w:szCs w:val="28"/>
              </w:rPr>
              <w:t>-</w:t>
            </w:r>
            <w:r w:rsidR="00CB2DBE">
              <w:rPr>
                <w:rFonts w:eastAsia="Aptos" w:cs="Times New Roman"/>
                <w:sz w:val="28"/>
                <w:szCs w:val="28"/>
                <w:lang w:val="en-US"/>
              </w:rPr>
              <w:t>j</w:t>
            </w:r>
            <w:r w:rsidRPr="00583B9F">
              <w:rPr>
                <w:rFonts w:eastAsia="Aptos" w:cs="Times New Roman"/>
                <w:sz w:val="28"/>
                <w:szCs w:val="28"/>
                <w:lang w:val="ru"/>
              </w:rPr>
              <w:t>.</w:t>
            </w:r>
          </w:p>
        </w:tc>
      </w:tr>
      <w:tr w:rsidR="00583B9F" w:rsidRPr="00583B9F" w14:paraId="71274F72" w14:textId="77777777" w:rsidTr="00CB2DBE">
        <w:trPr>
          <w:trHeight w:val="788"/>
        </w:trPr>
        <w:tc>
          <w:tcPr>
            <w:tcW w:w="567" w:type="dxa"/>
          </w:tcPr>
          <w:p w14:paraId="1315415F" w14:textId="77777777" w:rsidR="00583B9F" w:rsidRPr="00583B9F" w:rsidRDefault="00583B9F" w:rsidP="00583B9F">
            <w:pPr>
              <w:keepNext/>
              <w:keepLines/>
              <w:spacing w:after="200" w:line="360" w:lineRule="auto"/>
              <w:contextualSpacing/>
              <w:jc w:val="both"/>
              <w:rPr>
                <w:rFonts w:eastAsia="Aptos" w:cs="Times New Roman"/>
                <w:spacing w:val="-1"/>
                <w:sz w:val="28"/>
                <w:szCs w:val="24"/>
                <w:lang w:val="ru" w:eastAsia="ru-RU"/>
              </w:rPr>
            </w:pPr>
          </w:p>
        </w:tc>
        <w:tc>
          <w:tcPr>
            <w:tcW w:w="8647" w:type="dxa"/>
            <w:gridSpan w:val="2"/>
            <w:vAlign w:val="center"/>
          </w:tcPr>
          <w:p w14:paraId="31799CCC" w14:textId="77777777" w:rsidR="00583B9F" w:rsidRPr="00583B9F" w:rsidRDefault="00000000" w:rsidP="00583B9F">
            <w:pPr>
              <w:keepNext/>
              <w:keepLines/>
              <w:spacing w:after="200" w:line="360" w:lineRule="auto"/>
              <w:ind w:left="-105" w:firstLine="105"/>
              <w:contextualSpacing/>
              <w:rPr>
                <w:rFonts w:eastAsia="Aptos" w:cs="Times New Roman"/>
                <w:spacing w:val="-1"/>
                <w:sz w:val="28"/>
                <w:szCs w:val="28"/>
                <w:lang w:val="ru" w:eastAsia="ru-RU"/>
              </w:rPr>
            </w:pPr>
            <m:oMathPara>
              <m:oMathParaPr>
                <m:jc m:val="left"/>
              </m:oMathParaPr>
              <m:oMath>
                <m:sSub>
                  <m:sSubPr>
                    <m:ctrlPr>
                      <w:rPr>
                        <w:rFonts w:ascii="Cambria Math" w:eastAsia="Aptos" w:hAnsi="Cambria Math" w:cs="Times New Roman"/>
                        <w:sz w:val="28"/>
                        <w:szCs w:val="28"/>
                        <w:lang w:val="ru"/>
                      </w:rPr>
                    </m:ctrlPr>
                  </m:sSubPr>
                  <m:e>
                    <m:r>
                      <m:rPr>
                        <m:nor/>
                      </m:rPr>
                      <w:rPr>
                        <w:rFonts w:eastAsia="Aptos" w:cs="Times New Roman"/>
                        <w:sz w:val="28"/>
                        <w:szCs w:val="28"/>
                        <w:lang w:val="en-US"/>
                      </w:rPr>
                      <m:t>G</m:t>
                    </m:r>
                  </m:e>
                  <m:sub>
                    <m:r>
                      <m:rPr>
                        <m:nor/>
                      </m:rPr>
                      <w:rPr>
                        <w:rFonts w:eastAsia="Aptos" w:cs="Times New Roman"/>
                        <w:sz w:val="28"/>
                        <w:szCs w:val="28"/>
                        <w:lang w:val="en-US"/>
                      </w:rPr>
                      <m:t>ij</m:t>
                    </m:r>
                  </m:sub>
                </m:sSub>
                <m:r>
                  <m:rPr>
                    <m:nor/>
                  </m:rPr>
                  <w:rPr>
                    <w:rFonts w:eastAsia="Aptos" w:cs="Times New Roman"/>
                    <w:sz w:val="28"/>
                    <w:szCs w:val="28"/>
                    <w:lang w:val="ru"/>
                  </w:rPr>
                  <m:t>=</m:t>
                </m:r>
                <m:r>
                  <m:rPr>
                    <m:nor/>
                  </m:rPr>
                  <w:rPr>
                    <w:rFonts w:eastAsia="Aptos" w:cs="Times New Roman"/>
                    <w:sz w:val="28"/>
                    <w:szCs w:val="28"/>
                    <w:lang w:val="en-US"/>
                  </w:rPr>
                  <m:t>exp</m:t>
                </m:r>
                <m:r>
                  <m:rPr>
                    <m:nor/>
                  </m:rPr>
                  <w:rPr>
                    <w:rFonts w:eastAsia="Aptos" w:cs="Times New Roman"/>
                    <w:sz w:val="28"/>
                    <w:szCs w:val="28"/>
                    <w:lang w:val="ru"/>
                  </w:rPr>
                  <m:t>(-</m:t>
                </m:r>
                <m:sSub>
                  <m:sSubPr>
                    <m:ctrlPr>
                      <w:rPr>
                        <w:rFonts w:ascii="Cambria Math" w:eastAsia="Aptos" w:hAnsi="Cambria Math" w:cs="Times New Roman"/>
                        <w:sz w:val="28"/>
                        <w:szCs w:val="28"/>
                        <w:lang w:val="en-US"/>
                      </w:rPr>
                    </m:ctrlPr>
                  </m:sSubPr>
                  <m:e>
                    <m:r>
                      <m:rPr>
                        <m:nor/>
                      </m:rPr>
                      <w:rPr>
                        <w:rFonts w:eastAsia="Aptos" w:cs="Times New Roman"/>
                        <w:sz w:val="28"/>
                        <w:szCs w:val="28"/>
                        <w:lang w:val="en-US"/>
                      </w:rPr>
                      <m:t>α</m:t>
                    </m:r>
                  </m:e>
                  <m:sub>
                    <m:r>
                      <m:rPr>
                        <m:nor/>
                      </m:rPr>
                      <w:rPr>
                        <w:rFonts w:eastAsia="Aptos" w:cs="Times New Roman"/>
                        <w:sz w:val="28"/>
                        <w:szCs w:val="28"/>
                        <w:lang w:val="en-US"/>
                      </w:rPr>
                      <m:t>ij</m:t>
                    </m:r>
                  </m:sub>
                </m:sSub>
                <m:r>
                  <m:rPr>
                    <m:nor/>
                  </m:rPr>
                  <w:rPr>
                    <w:rFonts w:eastAsia="Cambria Math" w:cs="Times New Roman"/>
                    <w:sz w:val="28"/>
                    <w:szCs w:val="28"/>
                    <w:lang w:val="ru"/>
                  </w:rPr>
                  <m:t>∙</m:t>
                </m:r>
                <m:sSub>
                  <m:sSubPr>
                    <m:ctrlPr>
                      <w:rPr>
                        <w:rFonts w:ascii="Cambria Math" w:eastAsia="Cambria Math" w:hAnsi="Cambria Math" w:cs="Times New Roman"/>
                        <w:sz w:val="28"/>
                        <w:szCs w:val="28"/>
                        <w:lang w:val="ru"/>
                      </w:rPr>
                    </m:ctrlPr>
                  </m:sSubPr>
                  <m:e>
                    <m:r>
                      <m:rPr>
                        <m:nor/>
                      </m:rPr>
                      <w:rPr>
                        <w:rFonts w:eastAsia="Cambria Math" w:cs="Times New Roman"/>
                        <w:sz w:val="28"/>
                        <w:szCs w:val="28"/>
                        <w:lang w:val="ru"/>
                      </w:rPr>
                      <m:t>τ</m:t>
                    </m:r>
                  </m:e>
                  <m:sub>
                    <m:r>
                      <m:rPr>
                        <m:nor/>
                      </m:rPr>
                      <w:rPr>
                        <w:rFonts w:eastAsia="Cambria Math" w:cs="Times New Roman"/>
                        <w:sz w:val="28"/>
                        <w:szCs w:val="28"/>
                        <w:lang w:val="ru"/>
                      </w:rPr>
                      <m:t>ij</m:t>
                    </m:r>
                  </m:sub>
                </m:sSub>
                <m:r>
                  <m:rPr>
                    <m:nor/>
                  </m:rPr>
                  <w:rPr>
                    <w:rFonts w:eastAsia="Cambria Math" w:cs="Times New Roman"/>
                    <w:sz w:val="28"/>
                    <w:szCs w:val="28"/>
                    <w:lang w:val="ru"/>
                  </w:rPr>
                  <m:t>)</m:t>
                </m:r>
                <m:r>
                  <m:rPr>
                    <m:nor/>
                  </m:rPr>
                  <w:rPr>
                    <w:rFonts w:eastAsia="Aptos" w:cs="Times New Roman"/>
                    <w:sz w:val="28"/>
                    <w:szCs w:val="28"/>
                    <w:lang w:val="ru"/>
                  </w:rPr>
                  <m:t>, </m:t>
                </m:r>
              </m:oMath>
            </m:oMathPara>
          </w:p>
        </w:tc>
        <w:tc>
          <w:tcPr>
            <w:tcW w:w="851" w:type="dxa"/>
            <w:gridSpan w:val="2"/>
            <w:vAlign w:val="center"/>
          </w:tcPr>
          <w:p w14:paraId="21811C4C" w14:textId="77777777" w:rsidR="00583B9F" w:rsidRPr="00583B9F" w:rsidRDefault="00583B9F" w:rsidP="00583B9F">
            <w:pPr>
              <w:keepNext/>
              <w:keepLines/>
              <w:spacing w:after="200" w:line="360" w:lineRule="auto"/>
              <w:contextualSpacing/>
              <w:jc w:val="center"/>
              <w:rPr>
                <w:rFonts w:eastAsia="Aptos" w:cs="Times New Roman"/>
                <w:spacing w:val="-1"/>
                <w:sz w:val="28"/>
                <w:szCs w:val="24"/>
                <w:lang w:val="en-US" w:eastAsia="ru-RU"/>
              </w:rPr>
            </w:pPr>
            <w:r w:rsidRPr="00583B9F">
              <w:rPr>
                <w:rFonts w:eastAsia="Aptos" w:cs="Times New Roman"/>
                <w:spacing w:val="-1"/>
                <w:sz w:val="28"/>
                <w:szCs w:val="24"/>
                <w:lang w:val="en-US" w:eastAsia="ru-RU"/>
              </w:rPr>
              <w:t>(9)</w:t>
            </w:r>
          </w:p>
        </w:tc>
      </w:tr>
      <w:tr w:rsidR="00583B9F" w:rsidRPr="00583B9F" w14:paraId="7F11276E" w14:textId="77777777" w:rsidTr="00CB2DBE">
        <w:trPr>
          <w:gridAfter w:val="1"/>
          <w:wAfter w:w="6" w:type="dxa"/>
        </w:trPr>
        <w:tc>
          <w:tcPr>
            <w:tcW w:w="567" w:type="dxa"/>
          </w:tcPr>
          <w:p w14:paraId="0C1FBF54" w14:textId="77777777" w:rsidR="00583B9F" w:rsidRPr="00583B9F" w:rsidRDefault="00583B9F" w:rsidP="00583B9F">
            <w:pPr>
              <w:spacing w:after="200" w:line="360" w:lineRule="auto"/>
              <w:contextualSpacing/>
              <w:jc w:val="both"/>
              <w:rPr>
                <w:rFonts w:eastAsia="Aptos" w:cs="Times New Roman"/>
                <w:spacing w:val="-1"/>
                <w:sz w:val="28"/>
                <w:szCs w:val="24"/>
                <w:lang w:val="en-US" w:eastAsia="ru-RU"/>
              </w:rPr>
            </w:pPr>
          </w:p>
        </w:tc>
        <w:tc>
          <w:tcPr>
            <w:tcW w:w="708" w:type="dxa"/>
          </w:tcPr>
          <w:p w14:paraId="38FBB72F" w14:textId="77777777" w:rsidR="00583B9F" w:rsidRPr="00583B9F" w:rsidRDefault="00583B9F" w:rsidP="00583B9F">
            <w:pPr>
              <w:spacing w:after="200" w:line="360" w:lineRule="auto"/>
              <w:contextualSpacing/>
              <w:jc w:val="both"/>
              <w:rPr>
                <w:rFonts w:eastAsia="Aptos" w:cs="Times New Roman"/>
                <w:spacing w:val="-1"/>
                <w:sz w:val="28"/>
                <w:szCs w:val="24"/>
                <w:lang w:val="ru" w:eastAsia="ru-RU"/>
              </w:rPr>
            </w:pPr>
            <w:r w:rsidRPr="00583B9F">
              <w:rPr>
                <w:rFonts w:eastAsia="Aptos" w:cs="Times New Roman"/>
                <w:spacing w:val="-1"/>
                <w:sz w:val="28"/>
                <w:szCs w:val="24"/>
                <w:lang w:val="ru" w:eastAsia="ru-RU"/>
              </w:rPr>
              <w:t>где</w:t>
            </w:r>
          </w:p>
        </w:tc>
        <w:tc>
          <w:tcPr>
            <w:tcW w:w="8784" w:type="dxa"/>
            <w:gridSpan w:val="2"/>
          </w:tcPr>
          <w:p w14:paraId="2BAF4C5C" w14:textId="77777777" w:rsidR="00583B9F" w:rsidRPr="00583B9F" w:rsidRDefault="00583B9F" w:rsidP="00583B9F">
            <w:pPr>
              <w:spacing w:line="360" w:lineRule="auto"/>
              <w:ind w:firstLine="32"/>
              <w:jc w:val="both"/>
              <w:rPr>
                <w:rFonts w:eastAsia="Aptos" w:cs="Times New Roman"/>
                <w:sz w:val="28"/>
                <w:szCs w:val="28"/>
                <w:lang w:val="en-US"/>
              </w:rPr>
            </w:pPr>
            <w:r w:rsidRPr="00583B9F">
              <w:rPr>
                <w:rFonts w:eastAsia="Aptos" w:cs="Times New Roman"/>
                <w:sz w:val="28"/>
                <w:szCs w:val="28"/>
                <w:lang w:val="ru"/>
              </w:rPr>
              <w:t>α</w:t>
            </w:r>
            <w:proofErr w:type="spellStart"/>
            <w:r w:rsidRPr="00583B9F">
              <w:rPr>
                <w:rFonts w:eastAsia="Aptos" w:cs="Times New Roman"/>
                <w:sz w:val="28"/>
                <w:szCs w:val="28"/>
                <w:vertAlign w:val="subscript"/>
                <w:lang w:val="ru"/>
              </w:rPr>
              <w:t>ij</w:t>
            </w:r>
            <w:proofErr w:type="spellEnd"/>
            <w:r w:rsidRPr="00583B9F">
              <w:rPr>
                <w:rFonts w:eastAsia="Aptos" w:cs="Times New Roman"/>
                <w:sz w:val="28"/>
                <w:szCs w:val="28"/>
                <w:lang w:val="ru"/>
              </w:rPr>
              <w:t xml:space="preserve"> – параметр неслучайности</w:t>
            </w:r>
            <w:r w:rsidRPr="00583B9F">
              <w:rPr>
                <w:rFonts w:eastAsia="Aptos" w:cs="Times New Roman"/>
                <w:sz w:val="28"/>
                <w:szCs w:val="28"/>
                <w:lang w:val="en-US"/>
              </w:rPr>
              <w:t>.</w:t>
            </w:r>
          </w:p>
        </w:tc>
      </w:tr>
    </w:tbl>
    <w:p w14:paraId="5022A823" w14:textId="77777777" w:rsidR="00583B9F" w:rsidRPr="00583B9F" w:rsidRDefault="00583B9F" w:rsidP="00583B9F">
      <w:pPr>
        <w:spacing w:after="0" w:line="360" w:lineRule="auto"/>
        <w:ind w:firstLine="709"/>
        <w:jc w:val="both"/>
        <w:rPr>
          <w:rFonts w:ascii="Times New Roman" w:eastAsia="Aptos" w:hAnsi="Times New Roman" w:cs="Times New Roman"/>
          <w:sz w:val="28"/>
          <w:szCs w:val="28"/>
          <w:lang w:val="ru"/>
        </w:rPr>
      </w:pPr>
      <w:r w:rsidRPr="00583B9F">
        <w:rPr>
          <w:rFonts w:ascii="Times New Roman" w:eastAsia="Aptos" w:hAnsi="Times New Roman" w:cs="Times New Roman"/>
          <w:sz w:val="28"/>
          <w:szCs w:val="28"/>
          <w:lang w:val="ru"/>
        </w:rPr>
        <w:t xml:space="preserve">Обычно α предполагается равным для пары </w:t>
      </w:r>
      <w:proofErr w:type="spellStart"/>
      <w:proofErr w:type="gramStart"/>
      <w:r w:rsidRPr="00583B9F">
        <w:rPr>
          <w:rFonts w:ascii="Times New Roman" w:eastAsia="Aptos" w:hAnsi="Times New Roman" w:cs="Times New Roman"/>
          <w:sz w:val="28"/>
          <w:szCs w:val="28"/>
          <w:lang w:val="ru"/>
        </w:rPr>
        <w:t>i,j</w:t>
      </w:r>
      <w:proofErr w:type="spellEnd"/>
      <w:proofErr w:type="gramEnd"/>
      <w:r w:rsidRPr="00583B9F">
        <w:rPr>
          <w:rFonts w:ascii="Times New Roman" w:eastAsia="Aptos" w:hAnsi="Times New Roman" w:cs="Times New Roman"/>
          <w:sz w:val="28"/>
          <w:szCs w:val="28"/>
          <w:lang w:val="ru"/>
        </w:rPr>
        <w:t xml:space="preserve"> и </w:t>
      </w:r>
      <w:proofErr w:type="spellStart"/>
      <w:proofErr w:type="gramStart"/>
      <w:r w:rsidRPr="00583B9F">
        <w:rPr>
          <w:rFonts w:ascii="Times New Roman" w:eastAsia="Aptos" w:hAnsi="Times New Roman" w:cs="Times New Roman"/>
          <w:sz w:val="28"/>
          <w:szCs w:val="28"/>
          <w:lang w:val="ru"/>
        </w:rPr>
        <w:t>j,i</w:t>
      </w:r>
      <w:proofErr w:type="spellEnd"/>
      <w:proofErr w:type="gramEnd"/>
      <w:r w:rsidRPr="00583B9F">
        <w:rPr>
          <w:rFonts w:ascii="Times New Roman" w:eastAsia="Aptos" w:hAnsi="Times New Roman" w:cs="Times New Roman"/>
          <w:sz w:val="28"/>
          <w:szCs w:val="28"/>
          <w:lang w:val="ru"/>
        </w:rPr>
        <w:t xml:space="preserve"> (α</w:t>
      </w:r>
      <w:proofErr w:type="spellStart"/>
      <w:r w:rsidRPr="00583B9F">
        <w:rPr>
          <w:rFonts w:ascii="Times New Roman" w:eastAsia="Aptos" w:hAnsi="Times New Roman" w:cs="Times New Roman"/>
          <w:sz w:val="28"/>
          <w:szCs w:val="28"/>
          <w:vertAlign w:val="subscript"/>
          <w:lang w:val="ru"/>
        </w:rPr>
        <w:t>ij</w:t>
      </w:r>
      <w:proofErr w:type="spellEnd"/>
      <w:r w:rsidRPr="00583B9F">
        <w:rPr>
          <w:rFonts w:ascii="Times New Roman" w:eastAsia="Aptos" w:hAnsi="Times New Roman" w:cs="Times New Roman"/>
          <w:sz w:val="28"/>
          <w:szCs w:val="28"/>
          <w:lang w:val="ru"/>
        </w:rPr>
        <w:t>=α</w:t>
      </w:r>
      <w:proofErr w:type="spellStart"/>
      <w:r w:rsidRPr="00583B9F">
        <w:rPr>
          <w:rFonts w:ascii="Times New Roman" w:eastAsia="Aptos" w:hAnsi="Times New Roman" w:cs="Times New Roman"/>
          <w:sz w:val="28"/>
          <w:szCs w:val="28"/>
          <w:vertAlign w:val="subscript"/>
          <w:lang w:val="ru"/>
        </w:rPr>
        <w:t>ji</w:t>
      </w:r>
      <w:proofErr w:type="spellEnd"/>
      <w:r w:rsidRPr="00583B9F">
        <w:rPr>
          <w:rFonts w:ascii="Times New Roman" w:eastAsia="Aptos" w:hAnsi="Times New Roman" w:cs="Times New Roman"/>
          <w:sz w:val="28"/>
          <w:szCs w:val="28"/>
          <w:lang w:val="ru"/>
        </w:rPr>
        <w:t>) и задается из опыта: типичные значения α – 0,2; 0,3 или 0,48</w:t>
      </w:r>
      <w:r w:rsidRPr="00583B9F">
        <w:rPr>
          <w:rFonts w:ascii="Times New Roman" w:eastAsia="Aptos" w:hAnsi="Times New Roman" w:cs="Times New Roman"/>
          <w:sz w:val="28"/>
          <w:szCs w:val="28"/>
        </w:rPr>
        <w:t xml:space="preserve">. </w:t>
      </w:r>
      <w:r w:rsidRPr="00583B9F">
        <w:rPr>
          <w:rFonts w:ascii="Times New Roman" w:eastAsia="Aptos" w:hAnsi="Times New Roman" w:cs="Times New Roman"/>
          <w:sz w:val="28"/>
          <w:szCs w:val="28"/>
          <w:lang w:val="ru"/>
        </w:rPr>
        <w:t xml:space="preserve">В расчётах часто фиксируют α=0,2 или </w:t>
      </w:r>
      <w:r w:rsidRPr="00583B9F">
        <w:rPr>
          <w:rFonts w:ascii="Times New Roman" w:eastAsia="Aptos" w:hAnsi="Times New Roman" w:cs="Times New Roman"/>
          <w:sz w:val="28"/>
          <w:szCs w:val="28"/>
        </w:rPr>
        <w:t>0,</w:t>
      </w:r>
      <w:r w:rsidRPr="00583B9F">
        <w:rPr>
          <w:rFonts w:ascii="Times New Roman" w:eastAsia="Aptos" w:hAnsi="Times New Roman" w:cs="Times New Roman"/>
          <w:sz w:val="28"/>
          <w:szCs w:val="28"/>
          <w:lang w:val="ru"/>
        </w:rPr>
        <w:t>3 и подбирают только τ-параметры.</w:t>
      </w:r>
    </w:p>
    <w:p w14:paraId="5C99263F" w14:textId="026D1EC0" w:rsidR="00583B9F" w:rsidRPr="00583B9F" w:rsidRDefault="00583B9F" w:rsidP="00583B9F">
      <w:pPr>
        <w:spacing w:after="0" w:line="360" w:lineRule="auto"/>
        <w:ind w:firstLine="709"/>
        <w:jc w:val="both"/>
        <w:rPr>
          <w:rFonts w:ascii="Times New Roman" w:eastAsia="Aptos" w:hAnsi="Times New Roman" w:cs="Times New Roman"/>
          <w:color w:val="000000"/>
          <w:sz w:val="28"/>
          <w:szCs w:val="28"/>
          <w:lang w:val="ru"/>
        </w:rPr>
      </w:pPr>
      <w:r w:rsidRPr="00583B9F">
        <w:rPr>
          <w:rFonts w:ascii="Times New Roman" w:eastAsia="Aptos" w:hAnsi="Times New Roman" w:cs="Times New Roman"/>
          <w:sz w:val="28"/>
          <w:szCs w:val="28"/>
          <w:lang w:val="ru"/>
        </w:rPr>
        <w:t xml:space="preserve">Модель NRTL благодаря наличию трех параметров на каждую пару </w:t>
      </w:r>
      <w:r w:rsidRPr="00583B9F">
        <w:rPr>
          <w:rFonts w:ascii="Times New Roman" w:eastAsia="Aptos" w:hAnsi="Times New Roman" w:cs="Times New Roman"/>
          <w:color w:val="000000"/>
          <w:sz w:val="28"/>
          <w:szCs w:val="28"/>
          <w:lang w:val="ru"/>
        </w:rPr>
        <w:t xml:space="preserve">компонентов </w:t>
      </w:r>
      <w:r w:rsidRPr="00583B9F">
        <w:rPr>
          <w:rFonts w:ascii="Times New Roman" w:eastAsia="Aptos" w:hAnsi="Times New Roman" w:cs="Times New Roman"/>
          <w:bCs/>
          <w:color w:val="000000"/>
          <w:sz w:val="28"/>
          <w:szCs w:val="28"/>
          <w:lang w:val="ru"/>
        </w:rPr>
        <w:t>обладает большой гибкостью</w:t>
      </w:r>
      <w:r w:rsidRPr="00583B9F">
        <w:rPr>
          <w:rFonts w:ascii="Times New Roman" w:eastAsia="Aptos" w:hAnsi="Times New Roman" w:cs="Times New Roman"/>
          <w:color w:val="000000"/>
          <w:sz w:val="28"/>
          <w:szCs w:val="28"/>
          <w:lang w:val="ru"/>
        </w:rPr>
        <w:t xml:space="preserve"> и способна описывать </w:t>
      </w:r>
      <w:r w:rsidRPr="00583B9F">
        <w:rPr>
          <w:rFonts w:ascii="Times New Roman" w:eastAsia="Aptos" w:hAnsi="Times New Roman" w:cs="Times New Roman"/>
          <w:bCs/>
          <w:color w:val="000000"/>
          <w:sz w:val="28"/>
          <w:szCs w:val="28"/>
          <w:lang w:val="ru"/>
        </w:rPr>
        <w:t>широкий круг сильно неидеальных систем</w:t>
      </w:r>
      <w:r w:rsidRPr="00583B9F">
        <w:rPr>
          <w:rFonts w:ascii="Times New Roman" w:eastAsia="Aptos" w:hAnsi="Times New Roman" w:cs="Times New Roman"/>
          <w:color w:val="000000"/>
          <w:sz w:val="28"/>
          <w:szCs w:val="28"/>
          <w:lang w:val="ru"/>
        </w:rPr>
        <w:t xml:space="preserve">. В частности, она пригодна как для полностью смешивающихся жидкостей с большим отклонением от идеальности (например, системы </w:t>
      </w:r>
      <w:r w:rsidRPr="00583B9F">
        <w:rPr>
          <w:rFonts w:ascii="Times New Roman" w:eastAsia="Aptos" w:hAnsi="Times New Roman" w:cs="Times New Roman"/>
          <w:bCs/>
          <w:color w:val="000000"/>
          <w:sz w:val="28"/>
          <w:szCs w:val="28"/>
          <w:lang w:val="ru"/>
        </w:rPr>
        <w:t>спирт</w:t>
      </w:r>
      <w:r w:rsidRPr="00583B9F">
        <w:rPr>
          <w:rFonts w:ascii="Times New Roman" w:eastAsia="Aptos" w:hAnsi="Times New Roman" w:cs="Times New Roman"/>
          <w:bCs/>
          <w:color w:val="000000"/>
          <w:sz w:val="28"/>
          <w:szCs w:val="28"/>
        </w:rPr>
        <w:t>-</w:t>
      </w:r>
      <w:r w:rsidRPr="00583B9F">
        <w:rPr>
          <w:rFonts w:ascii="Times New Roman" w:eastAsia="Aptos" w:hAnsi="Times New Roman" w:cs="Times New Roman"/>
          <w:bCs/>
          <w:color w:val="000000"/>
          <w:sz w:val="28"/>
          <w:szCs w:val="28"/>
          <w:lang w:val="ru"/>
        </w:rPr>
        <w:t>вода</w:t>
      </w:r>
      <w:r w:rsidRPr="00583B9F">
        <w:rPr>
          <w:rFonts w:ascii="Times New Roman" w:eastAsia="Aptos" w:hAnsi="Times New Roman" w:cs="Times New Roman"/>
          <w:color w:val="000000"/>
          <w:sz w:val="28"/>
          <w:szCs w:val="28"/>
          <w:lang w:val="ru"/>
        </w:rPr>
        <w:t xml:space="preserve">, </w:t>
      </w:r>
      <w:r w:rsidRPr="00583B9F">
        <w:rPr>
          <w:rFonts w:ascii="Times New Roman" w:eastAsia="Aptos" w:hAnsi="Times New Roman" w:cs="Times New Roman"/>
          <w:bCs/>
          <w:color w:val="000000"/>
          <w:sz w:val="28"/>
          <w:szCs w:val="28"/>
          <w:lang w:val="ru"/>
        </w:rPr>
        <w:t>вода</w:t>
      </w:r>
      <w:r w:rsidRPr="00583B9F">
        <w:rPr>
          <w:rFonts w:ascii="Times New Roman" w:eastAsia="Aptos" w:hAnsi="Times New Roman" w:cs="Times New Roman"/>
          <w:bCs/>
          <w:color w:val="000000"/>
          <w:sz w:val="28"/>
          <w:szCs w:val="28"/>
        </w:rPr>
        <w:t>-</w:t>
      </w:r>
      <w:r w:rsidRPr="00583B9F">
        <w:rPr>
          <w:rFonts w:ascii="Times New Roman" w:eastAsia="Aptos" w:hAnsi="Times New Roman" w:cs="Times New Roman"/>
          <w:bCs/>
          <w:color w:val="000000"/>
          <w:sz w:val="28"/>
          <w:szCs w:val="28"/>
          <w:lang w:val="ru"/>
        </w:rPr>
        <w:t>ацетон</w:t>
      </w:r>
      <w:r w:rsidRPr="00583B9F">
        <w:rPr>
          <w:rFonts w:ascii="Times New Roman" w:eastAsia="Aptos" w:hAnsi="Times New Roman" w:cs="Times New Roman"/>
          <w:color w:val="000000"/>
          <w:sz w:val="28"/>
          <w:szCs w:val="28"/>
          <w:lang w:val="ru"/>
        </w:rPr>
        <w:t xml:space="preserve"> и пр.), так и для систем с </w:t>
      </w:r>
      <w:r w:rsidRPr="00583B9F">
        <w:rPr>
          <w:rFonts w:ascii="Times New Roman" w:eastAsia="Aptos" w:hAnsi="Times New Roman" w:cs="Times New Roman"/>
          <w:bCs/>
          <w:color w:val="000000"/>
          <w:sz w:val="28"/>
          <w:szCs w:val="28"/>
          <w:lang w:val="ru"/>
        </w:rPr>
        <w:t xml:space="preserve">частичной </w:t>
      </w:r>
      <w:r w:rsidR="000254CE" w:rsidRPr="00583B9F">
        <w:rPr>
          <w:rFonts w:ascii="Times New Roman" w:eastAsia="Aptos" w:hAnsi="Times New Roman" w:cs="Times New Roman"/>
          <w:bCs/>
          <w:color w:val="000000"/>
          <w:sz w:val="28"/>
          <w:szCs w:val="28"/>
          <w:lang w:val="ru"/>
        </w:rPr>
        <w:t>не смешиваемостью</w:t>
      </w:r>
      <w:r w:rsidRPr="00583B9F">
        <w:rPr>
          <w:rFonts w:ascii="Times New Roman" w:eastAsia="Aptos" w:hAnsi="Times New Roman" w:cs="Times New Roman"/>
          <w:color w:val="000000"/>
          <w:sz w:val="28"/>
          <w:szCs w:val="28"/>
          <w:lang w:val="ru"/>
        </w:rPr>
        <w:t xml:space="preserve"> и образованием двух жидких фаз.</w:t>
      </w:r>
      <w:r w:rsidR="00F34779" w:rsidRPr="00F34779">
        <w:rPr>
          <w:rFonts w:ascii="Times New Roman" w:eastAsia="Aptos" w:hAnsi="Times New Roman" w:cs="Times New Roman"/>
          <w:color w:val="000000"/>
          <w:sz w:val="28"/>
          <w:szCs w:val="28"/>
          <w:lang w:val="ru"/>
        </w:rPr>
        <w:t xml:space="preserve"> </w:t>
      </w:r>
      <w:r w:rsidR="00F34779" w:rsidRPr="00583B9F">
        <w:rPr>
          <w:rFonts w:ascii="Times New Roman" w:eastAsia="Aptos" w:hAnsi="Times New Roman" w:cs="Times New Roman"/>
          <w:color w:val="000000"/>
          <w:sz w:val="28"/>
          <w:szCs w:val="28"/>
          <w:lang w:val="ru"/>
        </w:rPr>
        <w:t xml:space="preserve">NRTL может корректно предсказывать </w:t>
      </w:r>
      <w:r w:rsidR="00F34779" w:rsidRPr="00583B9F">
        <w:rPr>
          <w:rFonts w:ascii="Times New Roman" w:eastAsia="Aptos" w:hAnsi="Times New Roman" w:cs="Times New Roman"/>
          <w:bCs/>
          <w:color w:val="000000"/>
          <w:sz w:val="28"/>
          <w:szCs w:val="28"/>
          <w:lang w:val="ru"/>
        </w:rPr>
        <w:t>расслоение жидкостей</w:t>
      </w:r>
      <w:r w:rsidR="00F34779" w:rsidRPr="00583B9F">
        <w:rPr>
          <w:rFonts w:ascii="Times New Roman" w:eastAsia="Aptos" w:hAnsi="Times New Roman" w:cs="Times New Roman"/>
          <w:color w:val="000000"/>
          <w:sz w:val="28"/>
          <w:szCs w:val="28"/>
          <w:lang w:val="ru"/>
        </w:rPr>
        <w:t xml:space="preserve"> (LLE) при соответствующих значениях параметров</w:t>
      </w:r>
      <w:r w:rsidR="00F34779" w:rsidRPr="00583B9F">
        <w:rPr>
          <w:rFonts w:ascii="Times New Roman" w:eastAsia="Aptos" w:hAnsi="Times New Roman" w:cs="Times New Roman"/>
          <w:color w:val="000000"/>
          <w:sz w:val="28"/>
          <w:szCs w:val="28"/>
        </w:rPr>
        <w:t xml:space="preserve"> </w:t>
      </w:r>
      <w:r w:rsidR="00F34779" w:rsidRPr="00583B9F">
        <w:rPr>
          <w:rFonts w:ascii="Times New Roman" w:eastAsia="Aptos" w:hAnsi="Times New Roman" w:cs="Times New Roman"/>
          <w:color w:val="000000"/>
          <w:sz w:val="28"/>
          <w:szCs w:val="28"/>
          <w:lang w:val="ru"/>
        </w:rPr>
        <w:t>[</w:t>
      </w:r>
      <w:r w:rsidR="00193B70">
        <w:rPr>
          <w:rFonts w:ascii="Times New Roman" w:eastAsia="Aptos" w:hAnsi="Times New Roman" w:cs="Times New Roman"/>
          <w:color w:val="000000"/>
          <w:sz w:val="28"/>
          <w:szCs w:val="28"/>
          <w:lang w:val="ru"/>
        </w:rPr>
        <w:t>12</w:t>
      </w:r>
      <w:r w:rsidR="00F34779" w:rsidRPr="00583B9F">
        <w:rPr>
          <w:rFonts w:ascii="Times New Roman" w:eastAsia="Aptos" w:hAnsi="Times New Roman" w:cs="Times New Roman"/>
          <w:color w:val="000000"/>
          <w:sz w:val="28"/>
          <w:szCs w:val="28"/>
          <w:lang w:val="ru"/>
        </w:rPr>
        <w:t>].</w:t>
      </w:r>
      <w:r w:rsidR="00F34779" w:rsidRPr="00F34779">
        <w:rPr>
          <w:rFonts w:ascii="Times New Roman" w:eastAsia="Aptos" w:hAnsi="Times New Roman" w:cs="Times New Roman"/>
          <w:color w:val="000000"/>
          <w:sz w:val="28"/>
          <w:szCs w:val="28"/>
        </w:rPr>
        <w:t xml:space="preserve"> </w:t>
      </w:r>
      <w:r w:rsidRPr="00583B9F">
        <w:rPr>
          <w:rFonts w:ascii="Times New Roman" w:eastAsia="Aptos" w:hAnsi="Times New Roman" w:cs="Times New Roman"/>
          <w:color w:val="000000"/>
          <w:sz w:val="28"/>
          <w:szCs w:val="28"/>
          <w:lang w:val="ru"/>
        </w:rPr>
        <w:t>Модель широко применяется в программных комплексах (</w:t>
      </w:r>
      <w:proofErr w:type="spellStart"/>
      <w:r w:rsidRPr="00583B9F">
        <w:rPr>
          <w:rFonts w:ascii="Times New Roman" w:eastAsia="Aptos" w:hAnsi="Times New Roman" w:cs="Times New Roman"/>
          <w:color w:val="000000"/>
          <w:sz w:val="28"/>
          <w:szCs w:val="28"/>
          <w:lang w:val="ru"/>
        </w:rPr>
        <w:t>Aspen</w:t>
      </w:r>
      <w:proofErr w:type="spellEnd"/>
      <w:r w:rsidRPr="00583B9F">
        <w:rPr>
          <w:rFonts w:ascii="Times New Roman" w:eastAsia="Aptos" w:hAnsi="Times New Roman" w:cs="Times New Roman"/>
          <w:color w:val="000000"/>
          <w:sz w:val="28"/>
          <w:szCs w:val="28"/>
          <w:lang w:val="ru"/>
        </w:rPr>
        <w:t xml:space="preserve"> </w:t>
      </w:r>
      <w:r w:rsidRPr="00583B9F">
        <w:rPr>
          <w:rFonts w:ascii="Times New Roman" w:eastAsia="Aptos" w:hAnsi="Times New Roman" w:cs="Times New Roman"/>
          <w:color w:val="000000"/>
          <w:sz w:val="28"/>
          <w:szCs w:val="28"/>
          <w:lang w:val="ru"/>
        </w:rPr>
        <w:lastRenderedPageBreak/>
        <w:t xml:space="preserve">Plus, HYSYS и др.) для расчета фазовых равновесий в колоннах, экстракторах и т.п., где необходим учет </w:t>
      </w:r>
      <w:r w:rsidR="000254CE" w:rsidRPr="00583B9F">
        <w:rPr>
          <w:rFonts w:ascii="Times New Roman" w:eastAsia="Aptos" w:hAnsi="Times New Roman" w:cs="Times New Roman"/>
          <w:color w:val="000000"/>
          <w:sz w:val="28"/>
          <w:szCs w:val="28"/>
          <w:lang w:val="ru"/>
        </w:rPr>
        <w:t>не идеальности</w:t>
      </w:r>
      <w:r w:rsidRPr="00583B9F">
        <w:rPr>
          <w:rFonts w:ascii="Times New Roman" w:eastAsia="Aptos" w:hAnsi="Times New Roman" w:cs="Times New Roman"/>
          <w:color w:val="000000"/>
          <w:sz w:val="28"/>
          <w:szCs w:val="28"/>
          <w:lang w:val="ru"/>
        </w:rPr>
        <w:t xml:space="preserve"> жидкой фазы.</w:t>
      </w:r>
    </w:p>
    <w:p w14:paraId="7A5D2F6D" w14:textId="1F5BFAC6" w:rsidR="00583B9F" w:rsidRPr="00583B9F" w:rsidRDefault="00583B9F" w:rsidP="00583B9F">
      <w:pPr>
        <w:spacing w:after="0" w:line="360" w:lineRule="auto"/>
        <w:ind w:firstLine="709"/>
        <w:jc w:val="both"/>
        <w:rPr>
          <w:rFonts w:ascii="Times New Roman" w:eastAsia="Aptos" w:hAnsi="Times New Roman" w:cs="Times New Roman"/>
          <w:sz w:val="28"/>
          <w:szCs w:val="28"/>
          <w:lang w:val="ru"/>
        </w:rPr>
      </w:pPr>
      <w:r w:rsidRPr="00583B9F">
        <w:rPr>
          <w:rFonts w:ascii="Times New Roman" w:eastAsia="Aptos" w:hAnsi="Times New Roman" w:cs="Times New Roman"/>
          <w:sz w:val="28"/>
          <w:szCs w:val="28"/>
          <w:lang w:val="ru"/>
        </w:rPr>
        <w:t>Несмотря на гибкость, модель NRTL требует наличия надежных экспериментальных данных для регрессии трех параметров на каждую бинарную пару, что не всегда возможно – при скудности данных разные наборы параметров могут описывать ограниченный набор свойств, но расходиться вне его. При экстраполяции за пределы области регрессии неверно подобранные параметры способны приводить к некорректным результатам (например, отрицательные α физически бессмысленны). На практике степень свободы модели обычно снижают</w:t>
      </w:r>
      <w:r w:rsidRPr="00583B9F">
        <w:rPr>
          <w:rFonts w:ascii="Times New Roman" w:eastAsia="Aptos" w:hAnsi="Times New Roman" w:cs="Times New Roman"/>
          <w:sz w:val="28"/>
          <w:szCs w:val="28"/>
        </w:rPr>
        <w:t xml:space="preserve">, </w:t>
      </w:r>
      <w:r w:rsidRPr="00583B9F">
        <w:rPr>
          <w:rFonts w:ascii="Times New Roman" w:eastAsia="Aptos" w:hAnsi="Times New Roman" w:cs="Times New Roman"/>
          <w:sz w:val="28"/>
          <w:szCs w:val="28"/>
          <w:lang w:val="ru"/>
        </w:rPr>
        <w:t>например, α</w:t>
      </w:r>
      <w:proofErr w:type="spellStart"/>
      <w:r w:rsidRPr="00583B9F">
        <w:rPr>
          <w:rFonts w:ascii="Times New Roman" w:eastAsia="Aptos" w:hAnsi="Times New Roman" w:cs="Times New Roman"/>
          <w:sz w:val="28"/>
          <w:szCs w:val="28"/>
          <w:vertAlign w:val="subscript"/>
          <w:lang w:val="ru"/>
        </w:rPr>
        <w:t>ij</w:t>
      </w:r>
      <w:proofErr w:type="spellEnd"/>
      <w:r w:rsidRPr="00583B9F">
        <w:rPr>
          <w:rFonts w:ascii="Times New Roman" w:eastAsia="Aptos" w:hAnsi="Times New Roman" w:cs="Times New Roman"/>
          <w:sz w:val="28"/>
          <w:szCs w:val="28"/>
          <w:lang w:val="ru"/>
        </w:rPr>
        <w:t xml:space="preserve"> фиксируют, чтобы обеспечить устойчивость расчётов вне диапазона имеющихся данных. Кроме того, сама по себе модель NRTL не учитывает размер молекул (в отличие от, скажем, UNIQUAC), поэтому для систем с сильно различающимися молекулярными размерами она может быть менее точна. В целом же NRTL считается одной из самых успешных моделей: при правильной параметризации она хорошо описывает и VLE, и LLE для разнообразных </w:t>
      </w:r>
      <w:proofErr w:type="gramStart"/>
      <w:r w:rsidRPr="00583B9F">
        <w:rPr>
          <w:rFonts w:ascii="Times New Roman" w:eastAsia="Aptos" w:hAnsi="Times New Roman" w:cs="Times New Roman"/>
          <w:sz w:val="28"/>
          <w:szCs w:val="28"/>
          <w:lang w:val="ru"/>
        </w:rPr>
        <w:t>смесей</w:t>
      </w:r>
      <w:r w:rsidR="00C41B73" w:rsidRPr="00C41B73">
        <w:rPr>
          <w:rFonts w:ascii="Times New Roman" w:eastAsia="Aptos" w:hAnsi="Times New Roman" w:cs="Times New Roman"/>
          <w:sz w:val="28"/>
          <w:szCs w:val="28"/>
        </w:rPr>
        <w:t>[</w:t>
      </w:r>
      <w:proofErr w:type="gramEnd"/>
      <w:r w:rsidR="00C41B73" w:rsidRPr="00C41B73">
        <w:rPr>
          <w:rFonts w:ascii="Times New Roman" w:eastAsia="Aptos" w:hAnsi="Times New Roman" w:cs="Times New Roman"/>
          <w:sz w:val="28"/>
          <w:szCs w:val="28"/>
        </w:rPr>
        <w:t>13]</w:t>
      </w:r>
      <w:r w:rsidRPr="00583B9F">
        <w:rPr>
          <w:rFonts w:ascii="Times New Roman" w:eastAsia="Aptos" w:hAnsi="Times New Roman" w:cs="Times New Roman"/>
          <w:sz w:val="28"/>
          <w:szCs w:val="28"/>
          <w:lang w:val="ru"/>
        </w:rPr>
        <w:t>.</w:t>
      </w:r>
    </w:p>
    <w:p w14:paraId="63F1620E" w14:textId="2D8D2C4D" w:rsidR="00583B9F" w:rsidRPr="008742E1" w:rsidRDefault="00583B9F" w:rsidP="008742E1">
      <w:pPr>
        <w:pStyle w:val="3"/>
        <w:rPr>
          <w:rFonts w:ascii="Times New Roman" w:hAnsi="Times New Roman" w:cs="Times New Roman"/>
          <w:sz w:val="28"/>
          <w:szCs w:val="28"/>
        </w:rPr>
      </w:pPr>
      <w:r w:rsidRPr="008742E1">
        <w:rPr>
          <w:rFonts w:ascii="Times New Roman" w:hAnsi="Times New Roman" w:cs="Times New Roman"/>
          <w:sz w:val="28"/>
          <w:szCs w:val="28"/>
        </w:rPr>
        <w:t xml:space="preserve"> </w:t>
      </w:r>
      <w:bookmarkStart w:id="15" w:name="_Toc221024511"/>
      <w:r w:rsidR="008742E1" w:rsidRPr="008742E1">
        <w:rPr>
          <w:rFonts w:ascii="Times New Roman" w:hAnsi="Times New Roman" w:cs="Times New Roman"/>
          <w:sz w:val="28"/>
          <w:szCs w:val="28"/>
        </w:rPr>
        <w:t xml:space="preserve">2.5.2 </w:t>
      </w:r>
      <w:r w:rsidRPr="008742E1">
        <w:rPr>
          <w:rFonts w:ascii="Times New Roman" w:hAnsi="Times New Roman" w:cs="Times New Roman"/>
          <w:sz w:val="28"/>
          <w:szCs w:val="28"/>
        </w:rPr>
        <w:t>Модель Вильсона</w:t>
      </w:r>
      <w:bookmarkEnd w:id="15"/>
    </w:p>
    <w:bookmarkEnd w:id="14"/>
    <w:p w14:paraId="3E4B9DDC" w14:textId="21830A26" w:rsidR="00583B9F" w:rsidRPr="00CB2DBE" w:rsidRDefault="00583B9F" w:rsidP="00583B9F">
      <w:pPr>
        <w:spacing w:after="0" w:line="360" w:lineRule="auto"/>
        <w:ind w:firstLine="709"/>
        <w:jc w:val="both"/>
        <w:rPr>
          <w:rFonts w:ascii="Times New Roman" w:eastAsia="Aptos" w:hAnsi="Times New Roman" w:cs="Times New Roman"/>
          <w:sz w:val="28"/>
          <w:szCs w:val="28"/>
          <w:lang w:val="ru"/>
        </w:rPr>
      </w:pPr>
      <w:r w:rsidRPr="00583B9F">
        <w:rPr>
          <w:rFonts w:ascii="Times New Roman" w:eastAsia="Aptos" w:hAnsi="Times New Roman" w:cs="Times New Roman"/>
          <w:sz w:val="28"/>
          <w:szCs w:val="28"/>
          <w:lang w:val="ru"/>
        </w:rPr>
        <w:t xml:space="preserve">Модель Вильсона – ранняя модель локального состава (1964 г.), вводящая два </w:t>
      </w:r>
      <w:r w:rsidRPr="00CB2DBE">
        <w:rPr>
          <w:rFonts w:ascii="Times New Roman" w:eastAsia="Aptos" w:hAnsi="Times New Roman" w:cs="Times New Roman"/>
          <w:sz w:val="28"/>
          <w:szCs w:val="28"/>
          <w:lang w:val="ru"/>
        </w:rPr>
        <w:t xml:space="preserve">несимметричных параметра для каждой пары </w:t>
      </w:r>
      <w:proofErr w:type="gramStart"/>
      <w:r w:rsidRPr="00CB2DBE">
        <w:rPr>
          <w:rFonts w:ascii="Times New Roman" w:eastAsia="Aptos" w:hAnsi="Times New Roman" w:cs="Times New Roman"/>
          <w:sz w:val="28"/>
          <w:szCs w:val="28"/>
          <w:lang w:val="ru"/>
        </w:rPr>
        <w:t>компонентов</w:t>
      </w:r>
      <w:r w:rsidR="00C41B73" w:rsidRPr="00C41B73">
        <w:rPr>
          <w:rFonts w:ascii="Times New Roman" w:eastAsia="Aptos" w:hAnsi="Times New Roman" w:cs="Times New Roman"/>
          <w:sz w:val="28"/>
          <w:szCs w:val="28"/>
        </w:rPr>
        <w:t>[</w:t>
      </w:r>
      <w:proofErr w:type="gramEnd"/>
      <w:r w:rsidR="00C41B73" w:rsidRPr="00C41B73">
        <w:rPr>
          <w:rFonts w:ascii="Times New Roman" w:eastAsia="Aptos" w:hAnsi="Times New Roman" w:cs="Times New Roman"/>
          <w:sz w:val="28"/>
          <w:szCs w:val="28"/>
        </w:rPr>
        <w:t>14]</w:t>
      </w:r>
      <w:r w:rsidRPr="00CB2DBE">
        <w:rPr>
          <w:rFonts w:ascii="Times New Roman" w:eastAsia="Aptos" w:hAnsi="Times New Roman" w:cs="Times New Roman"/>
          <w:sz w:val="28"/>
          <w:szCs w:val="28"/>
          <w:lang w:val="ru"/>
        </w:rPr>
        <w:t>. Общее уравнение для коэффициента активности компонента i в многокомпонентном растворе имеет вид</w:t>
      </w:r>
      <w:r w:rsidRPr="00CB2DBE">
        <w:rPr>
          <w:rFonts w:ascii="Times New Roman" w:eastAsia="Aptos" w:hAnsi="Times New Roman" w:cs="Times New Roman"/>
          <w:sz w:val="28"/>
          <w:szCs w:val="28"/>
        </w:rPr>
        <w:t xml:space="preserve"> 10</w:t>
      </w:r>
      <w:r w:rsidRPr="00CB2DBE">
        <w:rPr>
          <w:rFonts w:ascii="Times New Roman" w:eastAsia="Aptos" w:hAnsi="Times New Roman" w:cs="Times New Roman"/>
          <w:sz w:val="28"/>
          <w:szCs w:val="28"/>
          <w:lang w:val="ru"/>
        </w:rPr>
        <w:t>:</w:t>
      </w:r>
    </w:p>
    <w:tbl>
      <w:tblPr>
        <w:tblStyle w:val="14"/>
        <w:tblW w:w="100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364"/>
        <w:gridCol w:w="1168"/>
      </w:tblGrid>
      <w:tr w:rsidR="00583B9F" w:rsidRPr="00CB2DBE" w14:paraId="07D6B874" w14:textId="77777777" w:rsidTr="00CB2DBE">
        <w:trPr>
          <w:cnfStyle w:val="100000000000" w:firstRow="1" w:lastRow="0" w:firstColumn="0" w:lastColumn="0" w:oddVBand="0" w:evenVBand="0" w:oddHBand="0" w:evenHBand="0" w:firstRowFirstColumn="0" w:firstRowLastColumn="0" w:lastRowFirstColumn="0" w:lastRowLastColumn="0"/>
          <w:trHeight w:val="788"/>
        </w:trPr>
        <w:tc>
          <w:tcPr>
            <w:tcW w:w="567" w:type="dxa"/>
            <w:tcBorders>
              <w:bottom w:val="none" w:sz="0" w:space="0" w:color="auto"/>
            </w:tcBorders>
          </w:tcPr>
          <w:p w14:paraId="75F3D48A" w14:textId="77777777" w:rsidR="00583B9F" w:rsidRPr="00CB2DBE" w:rsidRDefault="00583B9F" w:rsidP="00583B9F">
            <w:pPr>
              <w:keepNext/>
              <w:keepLines/>
              <w:spacing w:after="200" w:line="360" w:lineRule="auto"/>
              <w:contextualSpacing/>
              <w:jc w:val="both"/>
              <w:rPr>
                <w:rFonts w:eastAsia="Aptos" w:cs="Times New Roman"/>
                <w:spacing w:val="-1"/>
                <w:sz w:val="28"/>
                <w:szCs w:val="24"/>
                <w:lang w:val="ru" w:eastAsia="ru-RU"/>
              </w:rPr>
            </w:pPr>
          </w:p>
        </w:tc>
        <w:tc>
          <w:tcPr>
            <w:tcW w:w="8364" w:type="dxa"/>
            <w:tcBorders>
              <w:bottom w:val="none" w:sz="0" w:space="0" w:color="auto"/>
            </w:tcBorders>
            <w:vAlign w:val="center"/>
          </w:tcPr>
          <w:p w14:paraId="262DA73F" w14:textId="77777777" w:rsidR="00583B9F" w:rsidRPr="00CB2DBE" w:rsidRDefault="00583B9F" w:rsidP="00583B9F">
            <w:pPr>
              <w:keepNext/>
              <w:keepLines/>
              <w:spacing w:after="200" w:line="360" w:lineRule="auto"/>
              <w:ind w:left="-105" w:firstLine="105"/>
              <w:contextualSpacing/>
              <w:rPr>
                <w:rFonts w:eastAsia="Aptos" w:cs="Times New Roman"/>
                <w:spacing w:val="-1"/>
                <w:sz w:val="28"/>
                <w:szCs w:val="28"/>
                <w:lang w:val="en-US" w:eastAsia="ru-RU"/>
              </w:rPr>
            </w:pPr>
            <m:oMathPara>
              <m:oMathParaPr>
                <m:jc m:val="left"/>
              </m:oMathParaPr>
              <m:oMath>
                <m:r>
                  <m:rPr>
                    <m:nor/>
                  </m:rPr>
                  <w:rPr>
                    <w:rFonts w:eastAsia="Aptos" w:cs="Times New Roman"/>
                    <w:sz w:val="28"/>
                    <w:szCs w:val="28"/>
                    <w:lang w:val="en-US"/>
                  </w:rPr>
                  <m:t>ln</m:t>
                </m:r>
                <m:sSub>
                  <m:sSubPr>
                    <m:ctrlPr>
                      <w:rPr>
                        <w:rFonts w:ascii="Cambria Math" w:eastAsia="Aptos" w:hAnsi="Cambria Math" w:cs="Times New Roman"/>
                        <w:sz w:val="28"/>
                        <w:szCs w:val="28"/>
                        <w:lang w:val="ru"/>
                      </w:rPr>
                    </m:ctrlPr>
                  </m:sSubPr>
                  <m:e>
                    <m:r>
                      <m:rPr>
                        <m:nor/>
                      </m:rPr>
                      <w:rPr>
                        <w:rFonts w:eastAsia="Aptos" w:cs="Times New Roman"/>
                        <w:sz w:val="28"/>
                        <w:szCs w:val="28"/>
                        <w:lang w:val="ru"/>
                      </w:rPr>
                      <m:t>γ</m:t>
                    </m:r>
                  </m:e>
                  <m:sub>
                    <m:r>
                      <m:rPr>
                        <m:nor/>
                      </m:rPr>
                      <w:rPr>
                        <w:rFonts w:eastAsia="Aptos" w:cs="Times New Roman"/>
                        <w:sz w:val="28"/>
                        <w:szCs w:val="28"/>
                        <w:lang w:val="en-US"/>
                      </w:rPr>
                      <m:t>i</m:t>
                    </m:r>
                  </m:sub>
                </m:sSub>
                <m:r>
                  <m:rPr>
                    <m:nor/>
                  </m:rPr>
                  <w:rPr>
                    <w:rFonts w:eastAsia="Aptos" w:cs="Times New Roman"/>
                    <w:sz w:val="28"/>
                    <w:szCs w:val="28"/>
                    <w:lang w:val="en-US"/>
                  </w:rPr>
                  <m:t> = 1-ln</m:t>
                </m:r>
                <m:d>
                  <m:dPr>
                    <m:ctrlPr>
                      <w:rPr>
                        <w:rFonts w:ascii="Cambria Math" w:eastAsia="Aptos" w:hAnsi="Cambria Math" w:cs="Times New Roman"/>
                        <w:sz w:val="28"/>
                        <w:szCs w:val="28"/>
                        <w:lang w:val="ru"/>
                      </w:rPr>
                    </m:ctrlPr>
                  </m:dPr>
                  <m:e>
                    <m:nary>
                      <m:naryPr>
                        <m:chr m:val="∑"/>
                        <m:limLoc m:val="undOvr"/>
                        <m:supHide m:val="1"/>
                        <m:ctrlPr>
                          <w:rPr>
                            <w:rFonts w:ascii="Cambria Math" w:eastAsia="Aptos" w:hAnsi="Cambria Math" w:cs="Times New Roman"/>
                            <w:sz w:val="28"/>
                            <w:szCs w:val="28"/>
                            <w:lang w:val="ru"/>
                          </w:rPr>
                        </m:ctrlPr>
                      </m:naryPr>
                      <m:sub>
                        <m:r>
                          <m:rPr>
                            <m:nor/>
                          </m:rPr>
                          <w:rPr>
                            <w:rFonts w:eastAsia="Aptos" w:cs="Times New Roman"/>
                            <w:sz w:val="28"/>
                            <w:szCs w:val="28"/>
                            <w:lang w:val="en-US"/>
                          </w:rPr>
                          <m:t>j</m:t>
                        </m:r>
                      </m:sub>
                      <m:sup>
                        <m:r>
                          <m:rPr>
                            <m:nor/>
                          </m:rPr>
                          <w:rPr>
                            <w:rFonts w:eastAsia="Aptos" w:cs="Times New Roman"/>
                            <w:sz w:val="28"/>
                            <w:szCs w:val="28"/>
                            <w:lang w:val="en-US"/>
                          </w:rPr>
                          <m:t>​</m:t>
                        </m:r>
                      </m:sup>
                      <m:e>
                        <m:sSub>
                          <m:sSubPr>
                            <m:ctrlPr>
                              <w:rPr>
                                <w:rFonts w:ascii="Cambria Math" w:eastAsia="Aptos" w:hAnsi="Cambria Math" w:cs="Times New Roman"/>
                                <w:sz w:val="28"/>
                                <w:szCs w:val="28"/>
                                <w:lang w:val="ru"/>
                              </w:rPr>
                            </m:ctrlPr>
                          </m:sSubPr>
                          <m:e>
                            <m:r>
                              <m:rPr>
                                <m:nor/>
                              </m:rPr>
                              <w:rPr>
                                <w:rFonts w:eastAsia="Aptos" w:cs="Times New Roman"/>
                                <w:sz w:val="28"/>
                                <w:szCs w:val="28"/>
                                <w:lang w:val="en-US"/>
                              </w:rPr>
                              <m:t>A</m:t>
                            </m:r>
                          </m:e>
                          <m:sub>
                            <m:r>
                              <m:rPr>
                                <m:nor/>
                              </m:rPr>
                              <w:rPr>
                                <w:rFonts w:eastAsia="Aptos" w:cs="Times New Roman"/>
                                <w:sz w:val="28"/>
                                <w:szCs w:val="28"/>
                                <w:lang w:val="en-US"/>
                              </w:rPr>
                              <m:t>ij</m:t>
                            </m:r>
                          </m:sub>
                        </m:sSub>
                      </m:e>
                    </m:nary>
                    <m:r>
                      <m:rPr>
                        <m:nor/>
                      </m:rPr>
                      <w:rPr>
                        <w:rFonts w:eastAsia="Cambria Math" w:cs="Times New Roman"/>
                        <w:sz w:val="28"/>
                        <w:szCs w:val="28"/>
                        <w:lang w:val="en-US"/>
                      </w:rPr>
                      <m:t>∙</m:t>
                    </m:r>
                    <m:sSub>
                      <m:sSubPr>
                        <m:ctrlPr>
                          <w:rPr>
                            <w:rFonts w:ascii="Cambria Math" w:eastAsia="Aptos" w:hAnsi="Cambria Math" w:cs="Times New Roman"/>
                            <w:sz w:val="28"/>
                            <w:szCs w:val="28"/>
                            <w:lang w:val="ru"/>
                          </w:rPr>
                        </m:ctrlPr>
                      </m:sSubPr>
                      <m:e>
                        <m:r>
                          <m:rPr>
                            <m:nor/>
                          </m:rPr>
                          <w:rPr>
                            <w:rFonts w:eastAsia="Aptos" w:cs="Times New Roman"/>
                            <w:sz w:val="28"/>
                            <w:szCs w:val="28"/>
                            <w:lang w:val="en-US"/>
                          </w:rPr>
                          <m:t>x</m:t>
                        </m:r>
                      </m:e>
                      <m:sub>
                        <m:r>
                          <m:rPr>
                            <m:nor/>
                          </m:rPr>
                          <w:rPr>
                            <w:rFonts w:eastAsia="Aptos" w:cs="Times New Roman"/>
                            <w:sz w:val="28"/>
                            <w:szCs w:val="28"/>
                            <w:lang w:val="en-US"/>
                          </w:rPr>
                          <m:t>j</m:t>
                        </m:r>
                      </m:sub>
                    </m:sSub>
                  </m:e>
                </m:d>
                <m:r>
                  <m:rPr>
                    <m:nor/>
                  </m:rPr>
                  <w:rPr>
                    <w:rFonts w:eastAsia="Aptos" w:cs="Times New Roman"/>
                    <w:sz w:val="28"/>
                    <w:szCs w:val="28"/>
                    <w:lang w:val="en-US"/>
                  </w:rPr>
                  <m:t>-</m:t>
                </m:r>
                <m:nary>
                  <m:naryPr>
                    <m:chr m:val="∑"/>
                    <m:limLoc m:val="undOvr"/>
                    <m:supHide m:val="1"/>
                    <m:ctrlPr>
                      <w:rPr>
                        <w:rFonts w:ascii="Cambria Math" w:eastAsia="Aptos" w:hAnsi="Cambria Math" w:cs="Times New Roman"/>
                        <w:sz w:val="28"/>
                        <w:szCs w:val="28"/>
                        <w:lang w:val="ru"/>
                      </w:rPr>
                    </m:ctrlPr>
                  </m:naryPr>
                  <m:sub>
                    <m:r>
                      <m:rPr>
                        <m:nor/>
                      </m:rPr>
                      <w:rPr>
                        <w:rFonts w:eastAsia="Aptos" w:cs="Times New Roman"/>
                        <w:sz w:val="28"/>
                        <w:szCs w:val="28"/>
                        <w:lang w:val="en-US"/>
                      </w:rPr>
                      <m:t>j</m:t>
                    </m:r>
                  </m:sub>
                  <m:sup>
                    <m:r>
                      <m:rPr>
                        <m:nor/>
                      </m:rPr>
                      <w:rPr>
                        <w:rFonts w:eastAsia="Aptos" w:cs="Times New Roman"/>
                        <w:sz w:val="28"/>
                        <w:szCs w:val="28"/>
                        <w:lang w:val="en-US"/>
                      </w:rPr>
                      <m:t>​</m:t>
                    </m:r>
                  </m:sup>
                  <m:e>
                    <m:f>
                      <m:fPr>
                        <m:ctrlPr>
                          <w:rPr>
                            <w:rFonts w:ascii="Cambria Math" w:eastAsia="Aptos" w:hAnsi="Cambria Math" w:cs="Times New Roman"/>
                            <w:sz w:val="28"/>
                            <w:szCs w:val="28"/>
                            <w:lang w:val="ru"/>
                          </w:rPr>
                        </m:ctrlPr>
                      </m:fPr>
                      <m:num>
                        <m:sSub>
                          <m:sSubPr>
                            <m:ctrlPr>
                              <w:rPr>
                                <w:rFonts w:ascii="Cambria Math" w:eastAsia="Aptos" w:hAnsi="Cambria Math" w:cs="Times New Roman"/>
                                <w:sz w:val="28"/>
                                <w:szCs w:val="28"/>
                                <w:lang w:val="ru"/>
                              </w:rPr>
                            </m:ctrlPr>
                          </m:sSubPr>
                          <m:e>
                            <m:r>
                              <m:rPr>
                                <m:nor/>
                              </m:rPr>
                              <w:rPr>
                                <w:rFonts w:eastAsia="Aptos" w:cs="Times New Roman"/>
                                <w:sz w:val="28"/>
                                <w:szCs w:val="28"/>
                                <w:lang w:val="en-US"/>
                              </w:rPr>
                              <m:t>A</m:t>
                            </m:r>
                          </m:e>
                          <m:sub>
                            <m:r>
                              <m:rPr>
                                <m:nor/>
                              </m:rPr>
                              <w:rPr>
                                <w:rFonts w:eastAsia="Aptos" w:cs="Times New Roman"/>
                                <w:sz w:val="28"/>
                                <w:szCs w:val="28"/>
                                <w:lang w:val="en-US"/>
                              </w:rPr>
                              <m:t>ji</m:t>
                            </m:r>
                          </m:sub>
                        </m:sSub>
                        <m:r>
                          <m:rPr>
                            <m:nor/>
                          </m:rPr>
                          <w:rPr>
                            <w:rFonts w:eastAsia="Cambria Math" w:cs="Times New Roman"/>
                            <w:sz w:val="28"/>
                            <w:szCs w:val="28"/>
                            <w:lang w:val="en-US"/>
                          </w:rPr>
                          <m:t>∙</m:t>
                        </m:r>
                        <m:sSub>
                          <m:sSubPr>
                            <m:ctrlPr>
                              <w:rPr>
                                <w:rFonts w:ascii="Cambria Math" w:eastAsia="Aptos" w:hAnsi="Cambria Math" w:cs="Times New Roman"/>
                                <w:sz w:val="28"/>
                                <w:szCs w:val="28"/>
                                <w:lang w:val="ru"/>
                              </w:rPr>
                            </m:ctrlPr>
                          </m:sSubPr>
                          <m:e>
                            <m:r>
                              <m:rPr>
                                <m:nor/>
                              </m:rPr>
                              <w:rPr>
                                <w:rFonts w:eastAsia="Aptos" w:cs="Times New Roman"/>
                                <w:sz w:val="28"/>
                                <w:szCs w:val="28"/>
                                <w:lang w:val="en-US"/>
                              </w:rPr>
                              <m:t>x</m:t>
                            </m:r>
                          </m:e>
                          <m:sub>
                            <m:r>
                              <m:rPr>
                                <m:nor/>
                              </m:rPr>
                              <w:rPr>
                                <w:rFonts w:eastAsia="Aptos" w:cs="Times New Roman"/>
                                <w:sz w:val="28"/>
                                <w:szCs w:val="28"/>
                                <w:lang w:val="en-US"/>
                              </w:rPr>
                              <m:t>j</m:t>
                            </m:r>
                          </m:sub>
                        </m:sSub>
                      </m:num>
                      <m:den>
                        <m:nary>
                          <m:naryPr>
                            <m:chr m:val="∑"/>
                            <m:limLoc m:val="undOvr"/>
                            <m:supHide m:val="1"/>
                            <m:ctrlPr>
                              <w:rPr>
                                <w:rFonts w:ascii="Cambria Math" w:eastAsia="Aptos" w:hAnsi="Cambria Math" w:cs="Times New Roman"/>
                                <w:sz w:val="28"/>
                                <w:szCs w:val="28"/>
                                <w:lang w:val="ru"/>
                              </w:rPr>
                            </m:ctrlPr>
                          </m:naryPr>
                          <m:sub>
                            <m:r>
                              <m:rPr>
                                <m:nor/>
                              </m:rPr>
                              <w:rPr>
                                <w:rFonts w:eastAsia="Aptos" w:cs="Times New Roman"/>
                                <w:sz w:val="28"/>
                                <w:szCs w:val="28"/>
                                <w:lang w:val="en-US"/>
                              </w:rPr>
                              <m:t>k</m:t>
                            </m:r>
                          </m:sub>
                          <m:sup>
                            <m:r>
                              <m:rPr>
                                <m:nor/>
                              </m:rPr>
                              <w:rPr>
                                <w:rFonts w:eastAsia="Aptos" w:cs="Times New Roman"/>
                                <w:sz w:val="28"/>
                                <w:szCs w:val="28"/>
                                <w:lang w:val="en-US"/>
                              </w:rPr>
                              <m:t>​</m:t>
                            </m:r>
                          </m:sup>
                          <m:e>
                            <m:sSub>
                              <m:sSubPr>
                                <m:ctrlPr>
                                  <w:rPr>
                                    <w:rFonts w:ascii="Cambria Math" w:eastAsia="Aptos" w:hAnsi="Cambria Math" w:cs="Times New Roman"/>
                                    <w:sz w:val="28"/>
                                    <w:szCs w:val="28"/>
                                    <w:lang w:val="ru"/>
                                  </w:rPr>
                                </m:ctrlPr>
                              </m:sSubPr>
                              <m:e>
                                <m:r>
                                  <m:rPr>
                                    <m:nor/>
                                  </m:rPr>
                                  <w:rPr>
                                    <w:rFonts w:eastAsia="Aptos" w:cs="Times New Roman"/>
                                    <w:sz w:val="28"/>
                                    <w:szCs w:val="28"/>
                                    <w:lang w:val="en-US"/>
                                  </w:rPr>
                                  <m:t>A</m:t>
                                </m:r>
                              </m:e>
                              <m:sub>
                                <m:r>
                                  <m:rPr>
                                    <m:nor/>
                                  </m:rPr>
                                  <w:rPr>
                                    <w:rFonts w:eastAsia="Aptos" w:cs="Times New Roman"/>
                                    <w:sz w:val="28"/>
                                    <w:szCs w:val="28"/>
                                    <w:lang w:val="en-US"/>
                                  </w:rPr>
                                  <m:t>jk</m:t>
                                </m:r>
                              </m:sub>
                            </m:sSub>
                          </m:e>
                        </m:nary>
                        <m:r>
                          <m:rPr>
                            <m:nor/>
                          </m:rPr>
                          <w:rPr>
                            <w:rFonts w:eastAsia="Cambria Math" w:cs="Times New Roman"/>
                            <w:sz w:val="28"/>
                            <w:szCs w:val="28"/>
                            <w:lang w:val="en-US"/>
                          </w:rPr>
                          <m:t>∙</m:t>
                        </m:r>
                        <m:sSub>
                          <m:sSubPr>
                            <m:ctrlPr>
                              <w:rPr>
                                <w:rFonts w:ascii="Cambria Math" w:eastAsia="Aptos" w:hAnsi="Cambria Math" w:cs="Times New Roman"/>
                                <w:sz w:val="28"/>
                                <w:szCs w:val="28"/>
                                <w:lang w:val="ru"/>
                              </w:rPr>
                            </m:ctrlPr>
                          </m:sSubPr>
                          <m:e>
                            <m:r>
                              <m:rPr>
                                <m:nor/>
                              </m:rPr>
                              <w:rPr>
                                <w:rFonts w:eastAsia="Aptos" w:cs="Times New Roman"/>
                                <w:sz w:val="28"/>
                                <w:szCs w:val="28"/>
                                <w:lang w:val="en-US"/>
                              </w:rPr>
                              <m:t>x</m:t>
                            </m:r>
                          </m:e>
                          <m:sub>
                            <m:r>
                              <m:rPr>
                                <m:nor/>
                              </m:rPr>
                              <w:rPr>
                                <w:rFonts w:eastAsia="Aptos" w:cs="Times New Roman"/>
                                <w:sz w:val="28"/>
                                <w:szCs w:val="28"/>
                                <w:lang w:val="en-US"/>
                              </w:rPr>
                              <m:t>k</m:t>
                            </m:r>
                          </m:sub>
                        </m:sSub>
                      </m:den>
                    </m:f>
                  </m:e>
                </m:nary>
                <m:r>
                  <m:rPr>
                    <m:nor/>
                  </m:rPr>
                  <w:rPr>
                    <w:rFonts w:eastAsia="Aptos" w:cs="Times New Roman"/>
                    <w:sz w:val="28"/>
                    <w:szCs w:val="28"/>
                    <w:lang w:val="en-US"/>
                  </w:rPr>
                  <m:t>, </m:t>
                </m:r>
              </m:oMath>
            </m:oMathPara>
          </w:p>
        </w:tc>
        <w:tc>
          <w:tcPr>
            <w:tcW w:w="1168" w:type="dxa"/>
            <w:tcBorders>
              <w:bottom w:val="none" w:sz="0" w:space="0" w:color="auto"/>
            </w:tcBorders>
            <w:vAlign w:val="center"/>
          </w:tcPr>
          <w:p w14:paraId="4075F221" w14:textId="77777777" w:rsidR="00583B9F" w:rsidRPr="00CB2DBE" w:rsidRDefault="00583B9F" w:rsidP="00583B9F">
            <w:pPr>
              <w:keepNext/>
              <w:keepLines/>
              <w:spacing w:after="200" w:line="360" w:lineRule="auto"/>
              <w:contextualSpacing/>
              <w:jc w:val="center"/>
              <w:rPr>
                <w:rFonts w:eastAsia="Aptos" w:cs="Times New Roman"/>
                <w:spacing w:val="-1"/>
                <w:sz w:val="28"/>
                <w:szCs w:val="24"/>
                <w:lang w:val="en-US" w:eastAsia="ru-RU"/>
              </w:rPr>
            </w:pPr>
            <w:r w:rsidRPr="00CB2DBE">
              <w:rPr>
                <w:rFonts w:eastAsia="Aptos" w:cs="Times New Roman"/>
                <w:spacing w:val="-1"/>
                <w:sz w:val="28"/>
                <w:szCs w:val="24"/>
                <w:lang w:val="en-US" w:eastAsia="ru-RU"/>
              </w:rPr>
              <w:t>(10)</w:t>
            </w:r>
          </w:p>
        </w:tc>
      </w:tr>
    </w:tbl>
    <w:p w14:paraId="536EF329" w14:textId="77777777" w:rsidR="00583B9F" w:rsidRPr="00CB2DBE" w:rsidRDefault="00583B9F" w:rsidP="00583B9F">
      <w:pPr>
        <w:spacing w:after="0" w:line="360" w:lineRule="auto"/>
        <w:ind w:firstLine="709"/>
        <w:jc w:val="both"/>
        <w:rPr>
          <w:rFonts w:ascii="Times New Roman" w:eastAsia="Aptos" w:hAnsi="Times New Roman" w:cs="Times New Roman"/>
          <w:sz w:val="28"/>
          <w:szCs w:val="28"/>
          <w:lang w:val="ru"/>
        </w:rPr>
      </w:pPr>
      <w:r w:rsidRPr="00CB2DBE">
        <w:rPr>
          <w:rFonts w:ascii="Times New Roman" w:eastAsia="Aptos" w:hAnsi="Times New Roman" w:cs="Times New Roman"/>
          <w:sz w:val="28"/>
          <w:szCs w:val="28"/>
          <w:lang w:val="ru"/>
        </w:rPr>
        <w:t>Для бинарной системы (i=1,2) выводятся известные формулы</w:t>
      </w:r>
      <w:r w:rsidRPr="00CB2DBE">
        <w:rPr>
          <w:rFonts w:ascii="Times New Roman" w:eastAsia="Aptos" w:hAnsi="Times New Roman" w:cs="Times New Roman"/>
          <w:sz w:val="28"/>
          <w:szCs w:val="28"/>
        </w:rPr>
        <w:t xml:space="preserve"> 11 и 12</w:t>
      </w:r>
      <w:r w:rsidRPr="00CB2DBE">
        <w:rPr>
          <w:rFonts w:ascii="Times New Roman" w:eastAsia="Aptos" w:hAnsi="Times New Roman" w:cs="Times New Roman"/>
          <w:sz w:val="28"/>
          <w:szCs w:val="28"/>
          <w:lang w:val="ru"/>
        </w:rPr>
        <w:t>:</w:t>
      </w:r>
    </w:p>
    <w:tbl>
      <w:tblPr>
        <w:tblStyle w:val="14"/>
        <w:tblW w:w="100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08"/>
        <w:gridCol w:w="7656"/>
        <w:gridCol w:w="973"/>
        <w:gridCol w:w="195"/>
      </w:tblGrid>
      <w:tr w:rsidR="00583B9F" w:rsidRPr="00CB2DBE" w14:paraId="1CBD2026" w14:textId="77777777" w:rsidTr="00CB2DBE">
        <w:trPr>
          <w:cnfStyle w:val="100000000000" w:firstRow="1" w:lastRow="0" w:firstColumn="0" w:lastColumn="0" w:oddVBand="0" w:evenVBand="0" w:oddHBand="0" w:evenHBand="0" w:firstRowFirstColumn="0" w:firstRowLastColumn="0" w:lastRowFirstColumn="0" w:lastRowLastColumn="0"/>
          <w:trHeight w:val="788"/>
        </w:trPr>
        <w:tc>
          <w:tcPr>
            <w:tcW w:w="567" w:type="dxa"/>
            <w:tcBorders>
              <w:bottom w:val="none" w:sz="0" w:space="0" w:color="auto"/>
            </w:tcBorders>
          </w:tcPr>
          <w:p w14:paraId="62734E80" w14:textId="77777777" w:rsidR="00583B9F" w:rsidRPr="00CB2DBE" w:rsidRDefault="00583B9F" w:rsidP="00583B9F">
            <w:pPr>
              <w:keepNext/>
              <w:keepLines/>
              <w:spacing w:after="200" w:line="360" w:lineRule="auto"/>
              <w:contextualSpacing/>
              <w:jc w:val="both"/>
              <w:rPr>
                <w:rFonts w:eastAsia="Aptos" w:cs="Times New Roman"/>
                <w:spacing w:val="-1"/>
                <w:sz w:val="28"/>
                <w:szCs w:val="24"/>
                <w:lang w:val="ru" w:eastAsia="ru-RU"/>
              </w:rPr>
            </w:pPr>
          </w:p>
        </w:tc>
        <w:tc>
          <w:tcPr>
            <w:tcW w:w="8364" w:type="dxa"/>
            <w:gridSpan w:val="2"/>
            <w:tcBorders>
              <w:bottom w:val="none" w:sz="0" w:space="0" w:color="auto"/>
            </w:tcBorders>
            <w:vAlign w:val="center"/>
          </w:tcPr>
          <w:p w14:paraId="7C975FD6" w14:textId="77777777" w:rsidR="00583B9F" w:rsidRPr="00CB2DBE" w:rsidRDefault="00583B9F" w:rsidP="00583B9F">
            <w:pPr>
              <w:keepNext/>
              <w:keepLines/>
              <w:spacing w:after="200" w:line="360" w:lineRule="auto"/>
              <w:ind w:left="-105" w:firstLine="105"/>
              <w:contextualSpacing/>
              <w:rPr>
                <w:rFonts w:eastAsia="Aptos" w:cs="Times New Roman"/>
                <w:spacing w:val="-1"/>
                <w:sz w:val="28"/>
                <w:szCs w:val="28"/>
                <w:lang w:val="ru" w:eastAsia="ru-RU"/>
              </w:rPr>
            </w:pPr>
            <w:proofErr w:type="spellStart"/>
            <m:oMathPara>
              <m:oMathParaPr>
                <m:jc m:val="left"/>
              </m:oMathParaPr>
              <m:oMath>
                <m:r>
                  <m:rPr>
                    <m:nor/>
                  </m:rPr>
                  <w:rPr>
                    <w:rFonts w:eastAsia="Aptos" w:cs="Times New Roman"/>
                    <w:sz w:val="28"/>
                    <w:szCs w:val="28"/>
                    <w:lang w:val="ru"/>
                  </w:rPr>
                  <m:t>ln</m:t>
                </m:r>
                <w:proofErr w:type="spellEnd"/>
                <m:sSub>
                  <m:sSubPr>
                    <m:ctrlPr>
                      <w:rPr>
                        <w:rFonts w:ascii="Cambria Math" w:eastAsia="Aptos" w:hAnsi="Cambria Math" w:cs="Times New Roman"/>
                        <w:sz w:val="28"/>
                        <w:szCs w:val="28"/>
                        <w:lang w:val="ru"/>
                      </w:rPr>
                    </m:ctrlPr>
                  </m:sSubPr>
                  <m:e>
                    <m:r>
                      <m:rPr>
                        <m:nor/>
                      </m:rPr>
                      <w:rPr>
                        <w:rFonts w:eastAsia="Aptos" w:cs="Times New Roman"/>
                        <w:sz w:val="28"/>
                        <w:szCs w:val="28"/>
                        <w:lang w:val="ru"/>
                      </w:rPr>
                      <m:t>γ</m:t>
                    </m:r>
                  </m:e>
                  <m:sub>
                    <m:r>
                      <m:rPr>
                        <m:nor/>
                      </m:rPr>
                      <w:rPr>
                        <w:rFonts w:eastAsia="Aptos" w:cs="Times New Roman"/>
                        <w:sz w:val="28"/>
                        <w:szCs w:val="28"/>
                        <w:lang w:val="ru"/>
                      </w:rPr>
                      <m:t>1</m:t>
                    </m:r>
                  </m:sub>
                </m:sSub>
                <m:r>
                  <m:rPr>
                    <m:nor/>
                  </m:rPr>
                  <w:rPr>
                    <w:rFonts w:eastAsia="Aptos" w:cs="Times New Roman"/>
                    <w:sz w:val="28"/>
                    <w:szCs w:val="28"/>
                    <w:lang w:val="ru"/>
                  </w:rPr>
                  <m:t>=-</m:t>
                </m:r>
                <w:proofErr w:type="spellStart"/>
                <m:r>
                  <m:rPr>
                    <m:nor/>
                  </m:rPr>
                  <w:rPr>
                    <w:rFonts w:eastAsia="Aptos" w:cs="Times New Roman"/>
                    <w:sz w:val="28"/>
                    <w:szCs w:val="28"/>
                    <w:lang w:val="ru"/>
                  </w:rPr>
                  <m:t>ln</m:t>
                </m:r>
                <w:proofErr w:type="spellEnd"/>
                <m:d>
                  <m:dPr>
                    <m:ctrlPr>
                      <w:rPr>
                        <w:rFonts w:ascii="Cambria Math" w:eastAsia="Aptos" w:hAnsi="Cambria Math" w:cs="Times New Roman"/>
                        <w:sz w:val="28"/>
                        <w:szCs w:val="28"/>
                        <w:lang w:val="ru"/>
                      </w:rPr>
                    </m:ctrlPr>
                  </m:dPr>
                  <m:e>
                    <m:sSub>
                      <m:sSubPr>
                        <m:ctrlPr>
                          <w:rPr>
                            <w:rFonts w:ascii="Cambria Math" w:eastAsia="Aptos" w:hAnsi="Cambria Math" w:cs="Times New Roman"/>
                            <w:sz w:val="28"/>
                            <w:szCs w:val="28"/>
                            <w:lang w:val="ru"/>
                          </w:rPr>
                        </m:ctrlPr>
                      </m:sSubPr>
                      <m:e>
                        <m:r>
                          <m:rPr>
                            <m:nor/>
                          </m:rPr>
                          <w:rPr>
                            <w:rFonts w:eastAsia="Aptos" w:cs="Times New Roman"/>
                            <w:sz w:val="28"/>
                            <w:szCs w:val="28"/>
                            <w:lang w:val="ru"/>
                          </w:rPr>
                          <m:t>x</m:t>
                        </m:r>
                      </m:e>
                      <m:sub>
                        <m:r>
                          <m:rPr>
                            <m:nor/>
                          </m:rPr>
                          <w:rPr>
                            <w:rFonts w:eastAsia="Aptos" w:cs="Times New Roman"/>
                            <w:sz w:val="28"/>
                            <w:szCs w:val="28"/>
                            <w:lang w:val="ru"/>
                          </w:rPr>
                          <m:t>1</m:t>
                        </m:r>
                      </m:sub>
                    </m:sSub>
                    <m:r>
                      <m:rPr>
                        <m:nor/>
                      </m:rPr>
                      <w:rPr>
                        <w:rFonts w:eastAsia="Aptos" w:cs="Times New Roman"/>
                        <w:sz w:val="28"/>
                        <w:szCs w:val="28"/>
                        <w:lang w:val="ru"/>
                      </w:rPr>
                      <m:t>+</m:t>
                    </m:r>
                    <m:sSub>
                      <m:sSubPr>
                        <m:ctrlPr>
                          <w:rPr>
                            <w:rFonts w:ascii="Cambria Math" w:eastAsia="Aptos" w:hAnsi="Cambria Math" w:cs="Times New Roman"/>
                            <w:sz w:val="28"/>
                            <w:szCs w:val="28"/>
                            <w:lang w:val="ru"/>
                          </w:rPr>
                        </m:ctrlPr>
                      </m:sSubPr>
                      <m:e>
                        <m:r>
                          <m:rPr>
                            <m:nor/>
                          </m:rPr>
                          <w:rPr>
                            <w:rFonts w:eastAsia="Aptos" w:cs="Times New Roman"/>
                            <w:sz w:val="28"/>
                            <w:szCs w:val="28"/>
                            <w:lang w:val="ru"/>
                          </w:rPr>
                          <m:t>Λ</m:t>
                        </m:r>
                      </m:e>
                      <m:sub>
                        <m:r>
                          <m:rPr>
                            <m:nor/>
                          </m:rPr>
                          <w:rPr>
                            <w:rFonts w:eastAsia="Aptos" w:cs="Times New Roman"/>
                            <w:sz w:val="28"/>
                            <w:szCs w:val="28"/>
                            <w:lang w:val="ru"/>
                          </w:rPr>
                          <m:t>12</m:t>
                        </m:r>
                      </m:sub>
                    </m:sSub>
                    <m:r>
                      <m:rPr>
                        <m:nor/>
                      </m:rPr>
                      <w:rPr>
                        <w:rFonts w:eastAsia="Cambria Math" w:cs="Times New Roman"/>
                        <w:sz w:val="28"/>
                        <w:szCs w:val="28"/>
                        <w:lang w:val="ru"/>
                      </w:rPr>
                      <m:t>∙</m:t>
                    </m:r>
                    <m:sSub>
                      <m:sSubPr>
                        <m:ctrlPr>
                          <w:rPr>
                            <w:rFonts w:ascii="Cambria Math" w:eastAsia="Aptos" w:hAnsi="Cambria Math" w:cs="Times New Roman"/>
                            <w:sz w:val="28"/>
                            <w:szCs w:val="28"/>
                            <w:lang w:val="ru"/>
                          </w:rPr>
                        </m:ctrlPr>
                      </m:sSubPr>
                      <m:e>
                        <m:r>
                          <m:rPr>
                            <m:nor/>
                          </m:rPr>
                          <w:rPr>
                            <w:rFonts w:eastAsia="Aptos" w:cs="Times New Roman"/>
                            <w:sz w:val="28"/>
                            <w:szCs w:val="28"/>
                            <w:lang w:val="ru"/>
                          </w:rPr>
                          <m:t>x</m:t>
                        </m:r>
                      </m:e>
                      <m:sub>
                        <m:r>
                          <m:rPr>
                            <m:nor/>
                          </m:rPr>
                          <w:rPr>
                            <w:rFonts w:eastAsia="Aptos" w:cs="Times New Roman"/>
                            <w:sz w:val="28"/>
                            <w:szCs w:val="28"/>
                            <w:lang w:val="ru"/>
                          </w:rPr>
                          <m:t>2</m:t>
                        </m:r>
                      </m:sub>
                    </m:sSub>
                  </m:e>
                </m:d>
                <m:r>
                  <m:rPr>
                    <m:nor/>
                  </m:rPr>
                  <w:rPr>
                    <w:rFonts w:eastAsia="Aptos" w:cs="Times New Roman"/>
                    <w:sz w:val="28"/>
                    <w:szCs w:val="28"/>
                    <w:lang w:val="ru"/>
                  </w:rPr>
                  <m:t>+</m:t>
                </m:r>
                <m:sSub>
                  <m:sSubPr>
                    <m:ctrlPr>
                      <w:rPr>
                        <w:rFonts w:ascii="Cambria Math" w:eastAsia="Aptos" w:hAnsi="Cambria Math" w:cs="Times New Roman"/>
                        <w:sz w:val="28"/>
                        <w:szCs w:val="28"/>
                        <w:lang w:val="ru"/>
                      </w:rPr>
                    </m:ctrlPr>
                  </m:sSubPr>
                  <m:e>
                    <m:r>
                      <m:rPr>
                        <m:nor/>
                      </m:rPr>
                      <w:rPr>
                        <w:rFonts w:eastAsia="Aptos" w:cs="Times New Roman"/>
                        <w:sz w:val="28"/>
                        <w:szCs w:val="28"/>
                        <w:lang w:val="ru"/>
                      </w:rPr>
                      <m:t>x</m:t>
                    </m:r>
                  </m:e>
                  <m:sub>
                    <m:r>
                      <m:rPr>
                        <m:nor/>
                      </m:rPr>
                      <w:rPr>
                        <w:rFonts w:eastAsia="Aptos" w:cs="Times New Roman"/>
                        <w:sz w:val="28"/>
                        <w:szCs w:val="28"/>
                        <w:lang w:val="ru"/>
                      </w:rPr>
                      <m:t>2</m:t>
                    </m:r>
                  </m:sub>
                </m:sSub>
                <m:r>
                  <m:rPr>
                    <m:nor/>
                  </m:rPr>
                  <w:rPr>
                    <w:rFonts w:eastAsia="Cambria Math" w:cs="Times New Roman"/>
                    <w:sz w:val="28"/>
                    <w:szCs w:val="28"/>
                    <w:lang w:val="ru"/>
                  </w:rPr>
                  <m:t>∙</m:t>
                </m:r>
                <m:d>
                  <m:dPr>
                    <m:ctrlPr>
                      <w:rPr>
                        <w:rFonts w:ascii="Cambria Math" w:eastAsia="Aptos" w:hAnsi="Cambria Math" w:cs="Times New Roman"/>
                        <w:sz w:val="28"/>
                        <w:szCs w:val="28"/>
                        <w:lang w:val="ru"/>
                      </w:rPr>
                    </m:ctrlPr>
                  </m:dPr>
                  <m:e>
                    <m:f>
                      <m:fPr>
                        <m:ctrlPr>
                          <w:rPr>
                            <w:rFonts w:ascii="Cambria Math" w:eastAsia="Aptos" w:hAnsi="Cambria Math" w:cs="Times New Roman"/>
                            <w:sz w:val="28"/>
                            <w:szCs w:val="28"/>
                            <w:lang w:val="ru"/>
                          </w:rPr>
                        </m:ctrlPr>
                      </m:fPr>
                      <m:num>
                        <m:sSub>
                          <m:sSubPr>
                            <m:ctrlPr>
                              <w:rPr>
                                <w:rFonts w:ascii="Cambria Math" w:eastAsia="Aptos" w:hAnsi="Cambria Math" w:cs="Times New Roman"/>
                                <w:sz w:val="28"/>
                                <w:szCs w:val="28"/>
                                <w:lang w:val="ru"/>
                              </w:rPr>
                            </m:ctrlPr>
                          </m:sSubPr>
                          <m:e>
                            <m:r>
                              <m:rPr>
                                <m:nor/>
                              </m:rPr>
                              <w:rPr>
                                <w:rFonts w:eastAsia="Aptos" w:cs="Times New Roman"/>
                                <w:sz w:val="28"/>
                                <w:szCs w:val="28"/>
                                <w:lang w:val="ru"/>
                              </w:rPr>
                              <m:t>Λ</m:t>
                            </m:r>
                          </m:e>
                          <m:sub>
                            <m:r>
                              <m:rPr>
                                <m:nor/>
                              </m:rPr>
                              <w:rPr>
                                <w:rFonts w:eastAsia="Aptos" w:cs="Times New Roman"/>
                                <w:sz w:val="28"/>
                                <w:szCs w:val="28"/>
                                <w:lang w:val="ru"/>
                              </w:rPr>
                              <m:t>12</m:t>
                            </m:r>
                          </m:sub>
                        </m:sSub>
                      </m:num>
                      <m:den>
                        <m:sSub>
                          <m:sSubPr>
                            <m:ctrlPr>
                              <w:rPr>
                                <w:rFonts w:ascii="Cambria Math" w:eastAsia="Aptos" w:hAnsi="Cambria Math" w:cs="Times New Roman"/>
                                <w:sz w:val="28"/>
                                <w:szCs w:val="28"/>
                                <w:lang w:val="ru"/>
                              </w:rPr>
                            </m:ctrlPr>
                          </m:sSubPr>
                          <m:e>
                            <m:r>
                              <m:rPr>
                                <m:nor/>
                              </m:rPr>
                              <w:rPr>
                                <w:rFonts w:eastAsia="Aptos" w:cs="Times New Roman"/>
                                <w:sz w:val="28"/>
                                <w:szCs w:val="28"/>
                                <w:lang w:val="ru"/>
                              </w:rPr>
                              <m:t>x</m:t>
                            </m:r>
                          </m:e>
                          <m:sub>
                            <m:r>
                              <m:rPr>
                                <m:nor/>
                              </m:rPr>
                              <w:rPr>
                                <w:rFonts w:eastAsia="Aptos" w:cs="Times New Roman"/>
                                <w:sz w:val="28"/>
                                <w:szCs w:val="28"/>
                                <w:lang w:val="ru"/>
                              </w:rPr>
                              <m:t>1</m:t>
                            </m:r>
                          </m:sub>
                        </m:sSub>
                        <m:r>
                          <m:rPr>
                            <m:nor/>
                          </m:rPr>
                          <w:rPr>
                            <w:rFonts w:eastAsia="Aptos" w:cs="Times New Roman"/>
                            <w:sz w:val="28"/>
                            <w:szCs w:val="28"/>
                            <w:lang w:val="ru"/>
                          </w:rPr>
                          <m:t>+</m:t>
                        </m:r>
                        <m:sSub>
                          <m:sSubPr>
                            <m:ctrlPr>
                              <w:rPr>
                                <w:rFonts w:ascii="Cambria Math" w:eastAsia="Aptos" w:hAnsi="Cambria Math" w:cs="Times New Roman"/>
                                <w:sz w:val="28"/>
                                <w:szCs w:val="28"/>
                                <w:lang w:val="ru"/>
                              </w:rPr>
                            </m:ctrlPr>
                          </m:sSubPr>
                          <m:e>
                            <m:r>
                              <m:rPr>
                                <m:nor/>
                              </m:rPr>
                              <w:rPr>
                                <w:rFonts w:eastAsia="Aptos" w:cs="Times New Roman"/>
                                <w:sz w:val="28"/>
                                <w:szCs w:val="28"/>
                                <w:lang w:val="ru"/>
                              </w:rPr>
                              <m:t>Λ</m:t>
                            </m:r>
                          </m:e>
                          <m:sub>
                            <m:r>
                              <m:rPr>
                                <m:nor/>
                              </m:rPr>
                              <w:rPr>
                                <w:rFonts w:eastAsia="Aptos" w:cs="Times New Roman"/>
                                <w:sz w:val="28"/>
                                <w:szCs w:val="28"/>
                                <w:lang w:val="ru"/>
                              </w:rPr>
                              <m:t>12</m:t>
                            </m:r>
                          </m:sub>
                        </m:sSub>
                        <m:r>
                          <m:rPr>
                            <m:nor/>
                          </m:rPr>
                          <w:rPr>
                            <w:rFonts w:eastAsia="Cambria Math" w:cs="Times New Roman"/>
                            <w:sz w:val="28"/>
                            <w:szCs w:val="28"/>
                            <w:lang w:val="ru"/>
                          </w:rPr>
                          <m:t>∙</m:t>
                        </m:r>
                        <m:sSub>
                          <m:sSubPr>
                            <m:ctrlPr>
                              <w:rPr>
                                <w:rFonts w:ascii="Cambria Math" w:eastAsia="Aptos" w:hAnsi="Cambria Math" w:cs="Times New Roman"/>
                                <w:sz w:val="28"/>
                                <w:szCs w:val="28"/>
                                <w:lang w:val="ru"/>
                              </w:rPr>
                            </m:ctrlPr>
                          </m:sSubPr>
                          <m:e>
                            <m:r>
                              <m:rPr>
                                <m:nor/>
                              </m:rPr>
                              <w:rPr>
                                <w:rFonts w:eastAsia="Aptos" w:cs="Times New Roman"/>
                                <w:sz w:val="28"/>
                                <w:szCs w:val="28"/>
                                <w:lang w:val="ru"/>
                              </w:rPr>
                              <m:t>x</m:t>
                            </m:r>
                          </m:e>
                          <m:sub>
                            <m:r>
                              <m:rPr>
                                <m:nor/>
                              </m:rPr>
                              <w:rPr>
                                <w:rFonts w:eastAsia="Aptos" w:cs="Times New Roman"/>
                                <w:sz w:val="28"/>
                                <w:szCs w:val="28"/>
                                <w:lang w:val="ru"/>
                              </w:rPr>
                              <m:t>2</m:t>
                            </m:r>
                          </m:sub>
                        </m:sSub>
                      </m:den>
                    </m:f>
                    <m:r>
                      <m:rPr>
                        <m:nor/>
                      </m:rPr>
                      <w:rPr>
                        <w:rFonts w:eastAsia="Aptos" w:cs="Times New Roman"/>
                        <w:sz w:val="28"/>
                        <w:szCs w:val="28"/>
                        <w:lang w:val="ru"/>
                      </w:rPr>
                      <m:t>-</m:t>
                    </m:r>
                    <m:f>
                      <m:fPr>
                        <m:ctrlPr>
                          <w:rPr>
                            <w:rFonts w:ascii="Cambria Math" w:eastAsia="Aptos" w:hAnsi="Cambria Math" w:cs="Times New Roman"/>
                            <w:sz w:val="28"/>
                            <w:szCs w:val="28"/>
                            <w:lang w:val="ru"/>
                          </w:rPr>
                        </m:ctrlPr>
                      </m:fPr>
                      <m:num>
                        <m:sSub>
                          <m:sSubPr>
                            <m:ctrlPr>
                              <w:rPr>
                                <w:rFonts w:ascii="Cambria Math" w:eastAsia="Aptos" w:hAnsi="Cambria Math" w:cs="Times New Roman"/>
                                <w:sz w:val="28"/>
                                <w:szCs w:val="28"/>
                                <w:lang w:val="ru"/>
                              </w:rPr>
                            </m:ctrlPr>
                          </m:sSubPr>
                          <m:e>
                            <m:r>
                              <m:rPr>
                                <m:nor/>
                              </m:rPr>
                              <w:rPr>
                                <w:rFonts w:eastAsia="Aptos" w:cs="Times New Roman"/>
                                <w:sz w:val="28"/>
                                <w:szCs w:val="28"/>
                                <w:lang w:val="ru"/>
                              </w:rPr>
                              <m:t>Λ</m:t>
                            </m:r>
                          </m:e>
                          <m:sub>
                            <m:r>
                              <m:rPr>
                                <m:nor/>
                              </m:rPr>
                              <w:rPr>
                                <w:rFonts w:eastAsia="Aptos" w:cs="Times New Roman"/>
                                <w:sz w:val="28"/>
                                <w:szCs w:val="28"/>
                                <w:lang w:val="ru"/>
                              </w:rPr>
                              <m:t>21</m:t>
                            </m:r>
                          </m:sub>
                        </m:sSub>
                      </m:num>
                      <m:den>
                        <m:sSub>
                          <m:sSubPr>
                            <m:ctrlPr>
                              <w:rPr>
                                <w:rFonts w:ascii="Cambria Math" w:eastAsia="Aptos" w:hAnsi="Cambria Math" w:cs="Times New Roman"/>
                                <w:sz w:val="28"/>
                                <w:szCs w:val="28"/>
                                <w:lang w:val="ru"/>
                              </w:rPr>
                            </m:ctrlPr>
                          </m:sSubPr>
                          <m:e>
                            <m:r>
                              <m:rPr>
                                <m:nor/>
                              </m:rPr>
                              <w:rPr>
                                <w:rFonts w:eastAsia="Aptos" w:cs="Times New Roman"/>
                                <w:sz w:val="28"/>
                                <w:szCs w:val="28"/>
                                <w:lang w:val="ru"/>
                              </w:rPr>
                              <m:t>x</m:t>
                            </m:r>
                          </m:e>
                          <m:sub>
                            <m:r>
                              <m:rPr>
                                <m:nor/>
                              </m:rPr>
                              <w:rPr>
                                <w:rFonts w:eastAsia="Aptos" w:cs="Times New Roman"/>
                                <w:sz w:val="28"/>
                                <w:szCs w:val="28"/>
                                <w:lang w:val="ru"/>
                              </w:rPr>
                              <m:t>2</m:t>
                            </m:r>
                          </m:sub>
                        </m:sSub>
                        <m:r>
                          <m:rPr>
                            <m:nor/>
                          </m:rPr>
                          <w:rPr>
                            <w:rFonts w:eastAsia="Aptos" w:cs="Times New Roman"/>
                            <w:sz w:val="28"/>
                            <w:szCs w:val="28"/>
                            <w:lang w:val="ru"/>
                          </w:rPr>
                          <m:t>+</m:t>
                        </m:r>
                        <m:sSub>
                          <m:sSubPr>
                            <m:ctrlPr>
                              <w:rPr>
                                <w:rFonts w:ascii="Cambria Math" w:eastAsia="Aptos" w:hAnsi="Cambria Math" w:cs="Times New Roman"/>
                                <w:sz w:val="28"/>
                                <w:szCs w:val="28"/>
                                <w:lang w:val="ru"/>
                              </w:rPr>
                            </m:ctrlPr>
                          </m:sSubPr>
                          <m:e>
                            <m:r>
                              <m:rPr>
                                <m:nor/>
                              </m:rPr>
                              <w:rPr>
                                <w:rFonts w:eastAsia="Aptos" w:cs="Times New Roman"/>
                                <w:sz w:val="28"/>
                                <w:szCs w:val="28"/>
                                <w:lang w:val="ru"/>
                              </w:rPr>
                              <m:t>Λ</m:t>
                            </m:r>
                          </m:e>
                          <m:sub>
                            <m:r>
                              <m:rPr>
                                <m:nor/>
                              </m:rPr>
                              <w:rPr>
                                <w:rFonts w:eastAsia="Aptos" w:cs="Times New Roman"/>
                                <w:sz w:val="28"/>
                                <w:szCs w:val="28"/>
                                <w:lang w:val="ru"/>
                              </w:rPr>
                              <m:t>21</m:t>
                            </m:r>
                          </m:sub>
                        </m:sSub>
                        <m:sSub>
                          <m:sSubPr>
                            <m:ctrlPr>
                              <w:rPr>
                                <w:rFonts w:ascii="Cambria Math" w:eastAsia="Aptos" w:hAnsi="Cambria Math" w:cs="Times New Roman"/>
                                <w:sz w:val="28"/>
                                <w:szCs w:val="28"/>
                                <w:lang w:val="ru"/>
                              </w:rPr>
                            </m:ctrlPr>
                          </m:sSubPr>
                          <m:e>
                            <m:r>
                              <m:rPr>
                                <m:nor/>
                              </m:rPr>
                              <w:rPr>
                                <w:rFonts w:eastAsia="Cambria Math" w:cs="Times New Roman"/>
                                <w:sz w:val="28"/>
                                <w:szCs w:val="28"/>
                                <w:lang w:val="ru"/>
                              </w:rPr>
                              <m:t>∙</m:t>
                            </m:r>
                            <m:r>
                              <m:rPr>
                                <m:nor/>
                              </m:rPr>
                              <w:rPr>
                                <w:rFonts w:eastAsia="Aptos" w:cs="Times New Roman"/>
                                <w:sz w:val="28"/>
                                <w:szCs w:val="28"/>
                                <w:lang w:val="ru"/>
                              </w:rPr>
                              <m:t>x</m:t>
                            </m:r>
                          </m:e>
                          <m:sub>
                            <m:r>
                              <m:rPr>
                                <m:nor/>
                              </m:rPr>
                              <w:rPr>
                                <w:rFonts w:eastAsia="Aptos" w:cs="Times New Roman"/>
                                <w:sz w:val="28"/>
                                <w:szCs w:val="28"/>
                                <w:lang w:val="ru"/>
                              </w:rPr>
                              <m:t>1</m:t>
                            </m:r>
                          </m:sub>
                        </m:sSub>
                      </m:den>
                    </m:f>
                  </m:e>
                </m:d>
                <m:r>
                  <m:rPr>
                    <m:nor/>
                  </m:rPr>
                  <w:rPr>
                    <w:rFonts w:eastAsia="Aptos" w:cs="Times New Roman"/>
                    <w:sz w:val="28"/>
                    <w:szCs w:val="28"/>
                    <w:lang w:val="ru"/>
                  </w:rPr>
                  <m:t>, </m:t>
                </m:r>
              </m:oMath>
            </m:oMathPara>
          </w:p>
        </w:tc>
        <w:tc>
          <w:tcPr>
            <w:tcW w:w="1168" w:type="dxa"/>
            <w:gridSpan w:val="2"/>
            <w:tcBorders>
              <w:bottom w:val="none" w:sz="0" w:space="0" w:color="auto"/>
            </w:tcBorders>
            <w:vAlign w:val="center"/>
          </w:tcPr>
          <w:p w14:paraId="56447EB1" w14:textId="77777777" w:rsidR="00583B9F" w:rsidRPr="00CB2DBE" w:rsidRDefault="00583B9F" w:rsidP="00583B9F">
            <w:pPr>
              <w:keepNext/>
              <w:keepLines/>
              <w:spacing w:after="200" w:line="360" w:lineRule="auto"/>
              <w:contextualSpacing/>
              <w:jc w:val="center"/>
              <w:rPr>
                <w:rFonts w:eastAsia="Aptos" w:cs="Times New Roman"/>
                <w:spacing w:val="-1"/>
                <w:sz w:val="28"/>
                <w:szCs w:val="24"/>
                <w:lang w:val="en-US" w:eastAsia="ru-RU"/>
              </w:rPr>
            </w:pPr>
            <w:r w:rsidRPr="00CB2DBE">
              <w:rPr>
                <w:rFonts w:eastAsia="Aptos" w:cs="Times New Roman"/>
                <w:spacing w:val="-1"/>
                <w:sz w:val="28"/>
                <w:szCs w:val="24"/>
                <w:lang w:val="en-US" w:eastAsia="ru-RU"/>
              </w:rPr>
              <w:t>(1</w:t>
            </w:r>
            <w:r w:rsidRPr="00CB2DBE">
              <w:rPr>
                <w:rFonts w:eastAsia="Aptos" w:cs="Times New Roman"/>
                <w:spacing w:val="-1"/>
                <w:sz w:val="28"/>
                <w:szCs w:val="24"/>
                <w:lang w:val="ru" w:eastAsia="ru-RU"/>
              </w:rPr>
              <w:t>1</w:t>
            </w:r>
            <w:r w:rsidRPr="00CB2DBE">
              <w:rPr>
                <w:rFonts w:eastAsia="Aptos" w:cs="Times New Roman"/>
                <w:spacing w:val="-1"/>
                <w:sz w:val="28"/>
                <w:szCs w:val="24"/>
                <w:lang w:val="en-US" w:eastAsia="ru-RU"/>
              </w:rPr>
              <w:t>)</w:t>
            </w:r>
          </w:p>
        </w:tc>
      </w:tr>
      <w:tr w:rsidR="00583B9F" w:rsidRPr="00CB2DBE" w14:paraId="5555A091" w14:textId="77777777" w:rsidTr="00CB2DBE">
        <w:trPr>
          <w:trHeight w:val="788"/>
        </w:trPr>
        <w:tc>
          <w:tcPr>
            <w:tcW w:w="567" w:type="dxa"/>
          </w:tcPr>
          <w:p w14:paraId="1E870F19" w14:textId="77777777" w:rsidR="00583B9F" w:rsidRPr="00CB2DBE" w:rsidRDefault="00583B9F" w:rsidP="00583B9F">
            <w:pPr>
              <w:keepNext/>
              <w:keepLines/>
              <w:spacing w:after="200" w:line="360" w:lineRule="auto"/>
              <w:contextualSpacing/>
              <w:jc w:val="both"/>
              <w:rPr>
                <w:rFonts w:eastAsia="Aptos" w:cs="Times New Roman"/>
                <w:spacing w:val="-1"/>
                <w:sz w:val="28"/>
                <w:szCs w:val="24"/>
                <w:lang w:val="ru" w:eastAsia="ru-RU"/>
              </w:rPr>
            </w:pPr>
          </w:p>
        </w:tc>
        <w:tc>
          <w:tcPr>
            <w:tcW w:w="8364" w:type="dxa"/>
            <w:gridSpan w:val="2"/>
            <w:vAlign w:val="center"/>
          </w:tcPr>
          <w:p w14:paraId="3E5AFBE3" w14:textId="77777777" w:rsidR="00583B9F" w:rsidRPr="00CB2DBE" w:rsidRDefault="00583B9F" w:rsidP="00583B9F">
            <w:pPr>
              <w:keepNext/>
              <w:keepLines/>
              <w:spacing w:after="200" w:line="360" w:lineRule="auto"/>
              <w:ind w:left="-105" w:firstLine="105"/>
              <w:contextualSpacing/>
              <w:rPr>
                <w:rFonts w:eastAsia="Aptos" w:cs="Times New Roman"/>
                <w:spacing w:val="-1"/>
                <w:sz w:val="28"/>
                <w:szCs w:val="28"/>
                <w:lang w:val="ru" w:eastAsia="ru-RU"/>
              </w:rPr>
            </w:pPr>
            <w:proofErr w:type="spellStart"/>
            <m:oMathPara>
              <m:oMathParaPr>
                <m:jc m:val="left"/>
              </m:oMathParaPr>
              <m:oMath>
                <m:r>
                  <m:rPr>
                    <m:nor/>
                  </m:rPr>
                  <w:rPr>
                    <w:rFonts w:eastAsia="Aptos" w:cs="Times New Roman"/>
                    <w:sz w:val="28"/>
                    <w:szCs w:val="28"/>
                    <w:lang w:val="ru"/>
                  </w:rPr>
                  <m:t>ln</m:t>
                </m:r>
                <w:proofErr w:type="spellEnd"/>
                <m:sSub>
                  <m:sSubPr>
                    <m:ctrlPr>
                      <w:rPr>
                        <w:rFonts w:ascii="Cambria Math" w:eastAsia="Aptos" w:hAnsi="Cambria Math" w:cs="Times New Roman"/>
                        <w:sz w:val="28"/>
                        <w:szCs w:val="28"/>
                        <w:lang w:val="ru"/>
                      </w:rPr>
                    </m:ctrlPr>
                  </m:sSubPr>
                  <m:e>
                    <m:r>
                      <m:rPr>
                        <m:nor/>
                      </m:rPr>
                      <w:rPr>
                        <w:rFonts w:eastAsia="Aptos" w:cs="Times New Roman"/>
                        <w:sz w:val="28"/>
                        <w:szCs w:val="28"/>
                        <w:lang w:val="ru"/>
                      </w:rPr>
                      <m:t>γ</m:t>
                    </m:r>
                  </m:e>
                  <m:sub>
                    <m:r>
                      <m:rPr>
                        <m:nor/>
                      </m:rPr>
                      <w:rPr>
                        <w:rFonts w:eastAsia="Aptos" w:cs="Times New Roman"/>
                        <w:sz w:val="28"/>
                        <w:szCs w:val="28"/>
                        <w:lang w:val="ru"/>
                      </w:rPr>
                      <m:t>2</m:t>
                    </m:r>
                  </m:sub>
                </m:sSub>
                <m:r>
                  <m:rPr>
                    <m:nor/>
                  </m:rPr>
                  <w:rPr>
                    <w:rFonts w:eastAsia="Aptos" w:cs="Times New Roman"/>
                    <w:sz w:val="28"/>
                    <w:szCs w:val="28"/>
                    <w:lang w:val="ru"/>
                  </w:rPr>
                  <m:t>=-</m:t>
                </m:r>
                <w:proofErr w:type="spellStart"/>
                <m:r>
                  <m:rPr>
                    <m:nor/>
                  </m:rPr>
                  <w:rPr>
                    <w:rFonts w:eastAsia="Aptos" w:cs="Times New Roman"/>
                    <w:sz w:val="28"/>
                    <w:szCs w:val="28"/>
                    <w:lang w:val="ru"/>
                  </w:rPr>
                  <m:t>ln</m:t>
                </m:r>
                <w:proofErr w:type="spellEnd"/>
                <m:d>
                  <m:dPr>
                    <m:ctrlPr>
                      <w:rPr>
                        <w:rFonts w:ascii="Cambria Math" w:eastAsia="Aptos" w:hAnsi="Cambria Math" w:cs="Times New Roman"/>
                        <w:sz w:val="28"/>
                        <w:szCs w:val="28"/>
                        <w:lang w:val="ru"/>
                      </w:rPr>
                    </m:ctrlPr>
                  </m:dPr>
                  <m:e>
                    <m:sSub>
                      <m:sSubPr>
                        <m:ctrlPr>
                          <w:rPr>
                            <w:rFonts w:ascii="Cambria Math" w:eastAsia="Aptos" w:hAnsi="Cambria Math" w:cs="Times New Roman"/>
                            <w:sz w:val="28"/>
                            <w:szCs w:val="28"/>
                            <w:lang w:val="ru"/>
                          </w:rPr>
                        </m:ctrlPr>
                      </m:sSubPr>
                      <m:e>
                        <m:r>
                          <m:rPr>
                            <m:nor/>
                          </m:rPr>
                          <w:rPr>
                            <w:rFonts w:eastAsia="Aptos" w:cs="Times New Roman"/>
                            <w:sz w:val="28"/>
                            <w:szCs w:val="28"/>
                            <w:lang w:val="ru"/>
                          </w:rPr>
                          <m:t>x</m:t>
                        </m:r>
                      </m:e>
                      <m:sub>
                        <m:r>
                          <m:rPr>
                            <m:nor/>
                          </m:rPr>
                          <w:rPr>
                            <w:rFonts w:eastAsia="Aptos" w:cs="Times New Roman"/>
                            <w:sz w:val="28"/>
                            <w:szCs w:val="28"/>
                            <w:lang w:val="ru"/>
                          </w:rPr>
                          <m:t>2</m:t>
                        </m:r>
                      </m:sub>
                    </m:sSub>
                    <m:r>
                      <m:rPr>
                        <m:nor/>
                      </m:rPr>
                      <w:rPr>
                        <w:rFonts w:eastAsia="Aptos" w:cs="Times New Roman"/>
                        <w:sz w:val="28"/>
                        <w:szCs w:val="28"/>
                        <w:lang w:val="ru"/>
                      </w:rPr>
                      <m:t>+</m:t>
                    </m:r>
                    <m:sSub>
                      <m:sSubPr>
                        <m:ctrlPr>
                          <w:rPr>
                            <w:rFonts w:ascii="Cambria Math" w:eastAsia="Aptos" w:hAnsi="Cambria Math" w:cs="Times New Roman"/>
                            <w:sz w:val="28"/>
                            <w:szCs w:val="28"/>
                            <w:lang w:val="ru"/>
                          </w:rPr>
                        </m:ctrlPr>
                      </m:sSubPr>
                      <m:e>
                        <m:r>
                          <m:rPr>
                            <m:nor/>
                          </m:rPr>
                          <w:rPr>
                            <w:rFonts w:eastAsia="Aptos" w:cs="Times New Roman"/>
                            <w:sz w:val="28"/>
                            <w:szCs w:val="28"/>
                            <w:lang w:val="ru"/>
                          </w:rPr>
                          <m:t>Λ</m:t>
                        </m:r>
                      </m:e>
                      <m:sub>
                        <m:r>
                          <m:rPr>
                            <m:nor/>
                          </m:rPr>
                          <w:rPr>
                            <w:rFonts w:eastAsia="Aptos" w:cs="Times New Roman"/>
                            <w:sz w:val="28"/>
                            <w:szCs w:val="28"/>
                            <w:lang w:val="ru"/>
                          </w:rPr>
                          <m:t>21</m:t>
                        </m:r>
                      </m:sub>
                    </m:sSub>
                    <m:sSub>
                      <m:sSubPr>
                        <m:ctrlPr>
                          <w:rPr>
                            <w:rFonts w:ascii="Cambria Math" w:eastAsia="Aptos" w:hAnsi="Cambria Math" w:cs="Times New Roman"/>
                            <w:sz w:val="28"/>
                            <w:szCs w:val="28"/>
                            <w:lang w:val="ru"/>
                          </w:rPr>
                        </m:ctrlPr>
                      </m:sSubPr>
                      <m:e>
                        <m:r>
                          <m:rPr>
                            <m:nor/>
                          </m:rPr>
                          <w:rPr>
                            <w:rFonts w:eastAsia="Cambria Math" w:cs="Times New Roman"/>
                            <w:sz w:val="28"/>
                            <w:szCs w:val="28"/>
                            <w:lang w:val="ru"/>
                          </w:rPr>
                          <m:t>∙</m:t>
                        </m:r>
                        <m:r>
                          <m:rPr>
                            <m:nor/>
                          </m:rPr>
                          <w:rPr>
                            <w:rFonts w:eastAsia="Aptos" w:cs="Times New Roman"/>
                            <w:sz w:val="28"/>
                            <w:szCs w:val="28"/>
                            <w:lang w:val="ru"/>
                          </w:rPr>
                          <m:t>x</m:t>
                        </m:r>
                      </m:e>
                      <m:sub>
                        <m:r>
                          <m:rPr>
                            <m:nor/>
                          </m:rPr>
                          <w:rPr>
                            <w:rFonts w:eastAsia="Aptos" w:cs="Times New Roman"/>
                            <w:sz w:val="28"/>
                            <w:szCs w:val="28"/>
                            <w:lang w:val="ru"/>
                          </w:rPr>
                          <m:t>1</m:t>
                        </m:r>
                      </m:sub>
                    </m:sSub>
                  </m:e>
                </m:d>
                <m:r>
                  <m:rPr>
                    <m:nor/>
                  </m:rPr>
                  <w:rPr>
                    <w:rFonts w:eastAsia="Aptos" w:cs="Times New Roman"/>
                    <w:sz w:val="28"/>
                    <w:szCs w:val="28"/>
                    <w:lang w:val="ru"/>
                  </w:rPr>
                  <m:t>-</m:t>
                </m:r>
                <m:sSub>
                  <m:sSubPr>
                    <m:ctrlPr>
                      <w:rPr>
                        <w:rFonts w:ascii="Cambria Math" w:eastAsia="Aptos" w:hAnsi="Cambria Math" w:cs="Times New Roman"/>
                        <w:sz w:val="28"/>
                        <w:szCs w:val="28"/>
                        <w:lang w:val="ru"/>
                      </w:rPr>
                    </m:ctrlPr>
                  </m:sSubPr>
                  <m:e>
                    <m:r>
                      <m:rPr>
                        <m:nor/>
                      </m:rPr>
                      <w:rPr>
                        <w:rFonts w:eastAsia="Aptos" w:cs="Times New Roman"/>
                        <w:sz w:val="28"/>
                        <w:szCs w:val="28"/>
                        <w:lang w:val="ru"/>
                      </w:rPr>
                      <m:t>x</m:t>
                    </m:r>
                  </m:e>
                  <m:sub>
                    <m:r>
                      <m:rPr>
                        <m:nor/>
                      </m:rPr>
                      <w:rPr>
                        <w:rFonts w:eastAsia="Aptos" w:cs="Times New Roman"/>
                        <w:sz w:val="28"/>
                        <w:szCs w:val="28"/>
                        <w:lang w:val="ru"/>
                      </w:rPr>
                      <m:t>1</m:t>
                    </m:r>
                  </m:sub>
                </m:sSub>
                <m:d>
                  <m:dPr>
                    <m:ctrlPr>
                      <w:rPr>
                        <w:rFonts w:ascii="Cambria Math" w:eastAsia="Aptos" w:hAnsi="Cambria Math" w:cs="Times New Roman"/>
                        <w:sz w:val="28"/>
                        <w:szCs w:val="28"/>
                        <w:lang w:val="ru"/>
                      </w:rPr>
                    </m:ctrlPr>
                  </m:dPr>
                  <m:e>
                    <m:f>
                      <m:fPr>
                        <m:ctrlPr>
                          <w:rPr>
                            <w:rFonts w:ascii="Cambria Math" w:eastAsia="Aptos" w:hAnsi="Cambria Math" w:cs="Times New Roman"/>
                            <w:sz w:val="28"/>
                            <w:szCs w:val="28"/>
                            <w:lang w:val="ru"/>
                          </w:rPr>
                        </m:ctrlPr>
                      </m:fPr>
                      <m:num>
                        <m:sSub>
                          <m:sSubPr>
                            <m:ctrlPr>
                              <w:rPr>
                                <w:rFonts w:ascii="Cambria Math" w:eastAsia="Aptos" w:hAnsi="Cambria Math" w:cs="Times New Roman"/>
                                <w:sz w:val="28"/>
                                <w:szCs w:val="28"/>
                                <w:lang w:val="ru"/>
                              </w:rPr>
                            </m:ctrlPr>
                          </m:sSubPr>
                          <m:e>
                            <m:r>
                              <m:rPr>
                                <m:nor/>
                              </m:rPr>
                              <w:rPr>
                                <w:rFonts w:eastAsia="Aptos" w:cs="Times New Roman"/>
                                <w:sz w:val="28"/>
                                <w:szCs w:val="28"/>
                                <w:lang w:val="ru"/>
                              </w:rPr>
                              <m:t>Λ</m:t>
                            </m:r>
                          </m:e>
                          <m:sub>
                            <m:r>
                              <m:rPr>
                                <m:nor/>
                              </m:rPr>
                              <w:rPr>
                                <w:rFonts w:eastAsia="Aptos" w:cs="Times New Roman"/>
                                <w:sz w:val="28"/>
                                <w:szCs w:val="28"/>
                                <w:lang w:val="ru"/>
                              </w:rPr>
                              <m:t>12</m:t>
                            </m:r>
                          </m:sub>
                        </m:sSub>
                      </m:num>
                      <m:den>
                        <m:sSub>
                          <m:sSubPr>
                            <m:ctrlPr>
                              <w:rPr>
                                <w:rFonts w:ascii="Cambria Math" w:eastAsia="Aptos" w:hAnsi="Cambria Math" w:cs="Times New Roman"/>
                                <w:sz w:val="28"/>
                                <w:szCs w:val="28"/>
                                <w:lang w:val="ru"/>
                              </w:rPr>
                            </m:ctrlPr>
                          </m:sSubPr>
                          <m:e>
                            <m:r>
                              <m:rPr>
                                <m:nor/>
                              </m:rPr>
                              <w:rPr>
                                <w:rFonts w:eastAsia="Aptos" w:cs="Times New Roman"/>
                                <w:sz w:val="28"/>
                                <w:szCs w:val="28"/>
                                <w:lang w:val="ru"/>
                              </w:rPr>
                              <m:t>x</m:t>
                            </m:r>
                          </m:e>
                          <m:sub>
                            <m:r>
                              <m:rPr>
                                <m:nor/>
                              </m:rPr>
                              <w:rPr>
                                <w:rFonts w:eastAsia="Aptos" w:cs="Times New Roman"/>
                                <w:sz w:val="28"/>
                                <w:szCs w:val="28"/>
                                <w:lang w:val="ru"/>
                              </w:rPr>
                              <m:t>1</m:t>
                            </m:r>
                          </m:sub>
                        </m:sSub>
                        <m:r>
                          <m:rPr>
                            <m:nor/>
                          </m:rPr>
                          <w:rPr>
                            <w:rFonts w:eastAsia="Aptos" w:cs="Times New Roman"/>
                            <w:sz w:val="28"/>
                            <w:szCs w:val="28"/>
                            <w:lang w:val="ru"/>
                          </w:rPr>
                          <m:t>+</m:t>
                        </m:r>
                        <m:sSub>
                          <m:sSubPr>
                            <m:ctrlPr>
                              <w:rPr>
                                <w:rFonts w:ascii="Cambria Math" w:eastAsia="Aptos" w:hAnsi="Cambria Math" w:cs="Times New Roman"/>
                                <w:sz w:val="28"/>
                                <w:szCs w:val="28"/>
                                <w:lang w:val="ru"/>
                              </w:rPr>
                            </m:ctrlPr>
                          </m:sSubPr>
                          <m:e>
                            <m:r>
                              <m:rPr>
                                <m:nor/>
                              </m:rPr>
                              <w:rPr>
                                <w:rFonts w:eastAsia="Aptos" w:cs="Times New Roman"/>
                                <w:sz w:val="28"/>
                                <w:szCs w:val="28"/>
                                <w:lang w:val="ru"/>
                              </w:rPr>
                              <m:t>Λ</m:t>
                            </m:r>
                          </m:e>
                          <m:sub>
                            <m:r>
                              <m:rPr>
                                <m:nor/>
                              </m:rPr>
                              <w:rPr>
                                <w:rFonts w:eastAsia="Aptos" w:cs="Times New Roman"/>
                                <w:sz w:val="28"/>
                                <w:szCs w:val="28"/>
                                <w:lang w:val="ru"/>
                              </w:rPr>
                              <m:t>12</m:t>
                            </m:r>
                          </m:sub>
                        </m:sSub>
                        <m:r>
                          <m:rPr>
                            <m:nor/>
                          </m:rPr>
                          <w:rPr>
                            <w:rFonts w:eastAsia="Cambria Math" w:cs="Times New Roman"/>
                            <w:sz w:val="28"/>
                            <w:szCs w:val="28"/>
                            <w:lang w:val="ru"/>
                          </w:rPr>
                          <m:t>∙</m:t>
                        </m:r>
                        <m:sSub>
                          <m:sSubPr>
                            <m:ctrlPr>
                              <w:rPr>
                                <w:rFonts w:ascii="Cambria Math" w:eastAsia="Aptos" w:hAnsi="Cambria Math" w:cs="Times New Roman"/>
                                <w:sz w:val="28"/>
                                <w:szCs w:val="28"/>
                                <w:lang w:val="ru"/>
                              </w:rPr>
                            </m:ctrlPr>
                          </m:sSubPr>
                          <m:e>
                            <m:r>
                              <m:rPr>
                                <m:nor/>
                              </m:rPr>
                              <w:rPr>
                                <w:rFonts w:eastAsia="Aptos" w:cs="Times New Roman"/>
                                <w:sz w:val="28"/>
                                <w:szCs w:val="28"/>
                                <w:lang w:val="ru"/>
                              </w:rPr>
                              <m:t>x</m:t>
                            </m:r>
                          </m:e>
                          <m:sub>
                            <m:r>
                              <m:rPr>
                                <m:nor/>
                              </m:rPr>
                              <w:rPr>
                                <w:rFonts w:eastAsia="Aptos" w:cs="Times New Roman"/>
                                <w:sz w:val="28"/>
                                <w:szCs w:val="28"/>
                                <w:lang w:val="ru"/>
                              </w:rPr>
                              <m:t>2</m:t>
                            </m:r>
                          </m:sub>
                        </m:sSub>
                      </m:den>
                    </m:f>
                    <m:r>
                      <m:rPr>
                        <m:nor/>
                      </m:rPr>
                      <w:rPr>
                        <w:rFonts w:eastAsia="Aptos" w:cs="Times New Roman"/>
                        <w:sz w:val="28"/>
                        <w:szCs w:val="28"/>
                        <w:lang w:val="ru"/>
                      </w:rPr>
                      <m:t>-</m:t>
                    </m:r>
                    <m:f>
                      <m:fPr>
                        <m:ctrlPr>
                          <w:rPr>
                            <w:rFonts w:ascii="Cambria Math" w:eastAsia="Aptos" w:hAnsi="Cambria Math" w:cs="Times New Roman"/>
                            <w:sz w:val="28"/>
                            <w:szCs w:val="28"/>
                            <w:lang w:val="ru"/>
                          </w:rPr>
                        </m:ctrlPr>
                      </m:fPr>
                      <m:num>
                        <m:sSub>
                          <m:sSubPr>
                            <m:ctrlPr>
                              <w:rPr>
                                <w:rFonts w:ascii="Cambria Math" w:eastAsia="Aptos" w:hAnsi="Cambria Math" w:cs="Times New Roman"/>
                                <w:sz w:val="28"/>
                                <w:szCs w:val="28"/>
                                <w:lang w:val="ru"/>
                              </w:rPr>
                            </m:ctrlPr>
                          </m:sSubPr>
                          <m:e>
                            <m:r>
                              <m:rPr>
                                <m:nor/>
                              </m:rPr>
                              <w:rPr>
                                <w:rFonts w:eastAsia="Aptos" w:cs="Times New Roman"/>
                                <w:sz w:val="28"/>
                                <w:szCs w:val="28"/>
                                <w:lang w:val="ru"/>
                              </w:rPr>
                              <m:t>Λ</m:t>
                            </m:r>
                          </m:e>
                          <m:sub>
                            <m:r>
                              <m:rPr>
                                <m:nor/>
                              </m:rPr>
                              <w:rPr>
                                <w:rFonts w:eastAsia="Aptos" w:cs="Times New Roman"/>
                                <w:sz w:val="28"/>
                                <w:szCs w:val="28"/>
                                <w:lang w:val="ru"/>
                              </w:rPr>
                              <m:t>21</m:t>
                            </m:r>
                          </m:sub>
                        </m:sSub>
                      </m:num>
                      <m:den>
                        <m:sSub>
                          <m:sSubPr>
                            <m:ctrlPr>
                              <w:rPr>
                                <w:rFonts w:ascii="Cambria Math" w:eastAsia="Aptos" w:hAnsi="Cambria Math" w:cs="Times New Roman"/>
                                <w:sz w:val="28"/>
                                <w:szCs w:val="28"/>
                                <w:lang w:val="ru"/>
                              </w:rPr>
                            </m:ctrlPr>
                          </m:sSubPr>
                          <m:e>
                            <m:r>
                              <m:rPr>
                                <m:nor/>
                              </m:rPr>
                              <w:rPr>
                                <w:rFonts w:eastAsia="Aptos" w:cs="Times New Roman"/>
                                <w:sz w:val="28"/>
                                <w:szCs w:val="28"/>
                                <w:lang w:val="ru"/>
                              </w:rPr>
                              <m:t>x</m:t>
                            </m:r>
                          </m:e>
                          <m:sub>
                            <m:r>
                              <m:rPr>
                                <m:nor/>
                              </m:rPr>
                              <w:rPr>
                                <w:rFonts w:eastAsia="Aptos" w:cs="Times New Roman"/>
                                <w:sz w:val="28"/>
                                <w:szCs w:val="28"/>
                                <w:lang w:val="ru"/>
                              </w:rPr>
                              <m:t>2</m:t>
                            </m:r>
                          </m:sub>
                        </m:sSub>
                        <m:r>
                          <m:rPr>
                            <m:nor/>
                          </m:rPr>
                          <w:rPr>
                            <w:rFonts w:eastAsia="Aptos" w:cs="Times New Roman"/>
                            <w:sz w:val="28"/>
                            <w:szCs w:val="28"/>
                            <w:lang w:val="ru"/>
                          </w:rPr>
                          <m:t>+</m:t>
                        </m:r>
                        <m:sSub>
                          <m:sSubPr>
                            <m:ctrlPr>
                              <w:rPr>
                                <w:rFonts w:ascii="Cambria Math" w:eastAsia="Aptos" w:hAnsi="Cambria Math" w:cs="Times New Roman"/>
                                <w:sz w:val="28"/>
                                <w:szCs w:val="28"/>
                                <w:lang w:val="ru"/>
                              </w:rPr>
                            </m:ctrlPr>
                          </m:sSubPr>
                          <m:e>
                            <m:r>
                              <m:rPr>
                                <m:nor/>
                              </m:rPr>
                              <w:rPr>
                                <w:rFonts w:eastAsia="Aptos" w:cs="Times New Roman"/>
                                <w:sz w:val="28"/>
                                <w:szCs w:val="28"/>
                                <w:lang w:val="ru"/>
                              </w:rPr>
                              <m:t>Λ</m:t>
                            </m:r>
                          </m:e>
                          <m:sub>
                            <m:r>
                              <m:rPr>
                                <m:nor/>
                              </m:rPr>
                              <w:rPr>
                                <w:rFonts w:eastAsia="Aptos" w:cs="Times New Roman"/>
                                <w:sz w:val="28"/>
                                <w:szCs w:val="28"/>
                                <w:lang w:val="ru"/>
                              </w:rPr>
                              <m:t>21</m:t>
                            </m:r>
                          </m:sub>
                        </m:sSub>
                        <m:r>
                          <m:rPr>
                            <m:nor/>
                          </m:rPr>
                          <w:rPr>
                            <w:rFonts w:eastAsia="Cambria Math" w:cs="Times New Roman"/>
                            <w:sz w:val="28"/>
                            <w:szCs w:val="28"/>
                            <w:lang w:val="ru"/>
                          </w:rPr>
                          <m:t>∙</m:t>
                        </m:r>
                        <m:sSub>
                          <m:sSubPr>
                            <m:ctrlPr>
                              <w:rPr>
                                <w:rFonts w:ascii="Cambria Math" w:eastAsia="Aptos" w:hAnsi="Cambria Math" w:cs="Times New Roman"/>
                                <w:sz w:val="28"/>
                                <w:szCs w:val="28"/>
                                <w:lang w:val="ru"/>
                              </w:rPr>
                            </m:ctrlPr>
                          </m:sSubPr>
                          <m:e>
                            <m:r>
                              <m:rPr>
                                <m:nor/>
                              </m:rPr>
                              <w:rPr>
                                <w:rFonts w:eastAsia="Aptos" w:cs="Times New Roman"/>
                                <w:sz w:val="28"/>
                                <w:szCs w:val="28"/>
                                <w:lang w:val="ru"/>
                              </w:rPr>
                              <m:t>x</m:t>
                            </m:r>
                          </m:e>
                          <m:sub>
                            <m:r>
                              <m:rPr>
                                <m:nor/>
                              </m:rPr>
                              <w:rPr>
                                <w:rFonts w:eastAsia="Aptos" w:cs="Times New Roman"/>
                                <w:sz w:val="28"/>
                                <w:szCs w:val="28"/>
                                <w:lang w:val="ru"/>
                              </w:rPr>
                              <m:t>1</m:t>
                            </m:r>
                          </m:sub>
                        </m:sSub>
                      </m:den>
                    </m:f>
                  </m:e>
                </m:d>
                <m:r>
                  <m:rPr>
                    <m:nor/>
                  </m:rPr>
                  <w:rPr>
                    <w:rFonts w:eastAsia="Aptos" w:cs="Times New Roman"/>
                    <w:sz w:val="28"/>
                    <w:szCs w:val="28"/>
                    <w:lang w:val="ru"/>
                  </w:rPr>
                  <m:t>, </m:t>
                </m:r>
              </m:oMath>
            </m:oMathPara>
          </w:p>
        </w:tc>
        <w:tc>
          <w:tcPr>
            <w:tcW w:w="1168" w:type="dxa"/>
            <w:gridSpan w:val="2"/>
            <w:vAlign w:val="center"/>
          </w:tcPr>
          <w:p w14:paraId="437E0A15" w14:textId="77777777" w:rsidR="00583B9F" w:rsidRPr="00CB2DBE" w:rsidRDefault="00583B9F" w:rsidP="00583B9F">
            <w:pPr>
              <w:keepNext/>
              <w:keepLines/>
              <w:spacing w:after="200" w:line="360" w:lineRule="auto"/>
              <w:contextualSpacing/>
              <w:jc w:val="center"/>
              <w:rPr>
                <w:rFonts w:eastAsia="Aptos" w:cs="Times New Roman"/>
                <w:spacing w:val="-1"/>
                <w:sz w:val="28"/>
                <w:szCs w:val="24"/>
                <w:lang w:val="en-US" w:eastAsia="ru-RU"/>
              </w:rPr>
            </w:pPr>
            <w:r w:rsidRPr="00CB2DBE">
              <w:rPr>
                <w:rFonts w:eastAsia="Aptos" w:cs="Times New Roman"/>
                <w:spacing w:val="-1"/>
                <w:sz w:val="28"/>
                <w:szCs w:val="24"/>
                <w:lang w:val="en-US" w:eastAsia="ru-RU"/>
              </w:rPr>
              <w:t>(1</w:t>
            </w:r>
            <w:r w:rsidRPr="00CB2DBE">
              <w:rPr>
                <w:rFonts w:eastAsia="Aptos" w:cs="Times New Roman"/>
                <w:spacing w:val="-1"/>
                <w:sz w:val="28"/>
                <w:szCs w:val="24"/>
                <w:lang w:val="ru" w:eastAsia="ru-RU"/>
              </w:rPr>
              <w:t>2</w:t>
            </w:r>
            <w:r w:rsidRPr="00CB2DBE">
              <w:rPr>
                <w:rFonts w:eastAsia="Aptos" w:cs="Times New Roman"/>
                <w:spacing w:val="-1"/>
                <w:sz w:val="28"/>
                <w:szCs w:val="24"/>
                <w:lang w:val="en-US" w:eastAsia="ru-RU"/>
              </w:rPr>
              <w:t>)</w:t>
            </w:r>
          </w:p>
        </w:tc>
      </w:tr>
      <w:tr w:rsidR="00583B9F" w:rsidRPr="00CB2DBE" w14:paraId="1AAA513E" w14:textId="77777777" w:rsidTr="00CB2DBE">
        <w:trPr>
          <w:gridAfter w:val="1"/>
          <w:wAfter w:w="195" w:type="dxa"/>
        </w:trPr>
        <w:tc>
          <w:tcPr>
            <w:tcW w:w="567" w:type="dxa"/>
          </w:tcPr>
          <w:p w14:paraId="50FDCBD1" w14:textId="77777777" w:rsidR="00583B9F" w:rsidRPr="00CB2DBE" w:rsidRDefault="00583B9F" w:rsidP="00583B9F">
            <w:pPr>
              <w:spacing w:after="200"/>
              <w:rPr>
                <w:rFonts w:eastAsia="Aptos" w:cs="Times New Roman"/>
                <w:spacing w:val="-1"/>
                <w:sz w:val="28"/>
                <w:szCs w:val="24"/>
                <w:lang w:val="en-US" w:eastAsia="ru-RU"/>
              </w:rPr>
            </w:pPr>
          </w:p>
        </w:tc>
        <w:tc>
          <w:tcPr>
            <w:tcW w:w="708" w:type="dxa"/>
          </w:tcPr>
          <w:p w14:paraId="3380F568" w14:textId="77777777" w:rsidR="00583B9F" w:rsidRPr="00CB2DBE" w:rsidRDefault="00583B9F" w:rsidP="00583B9F">
            <w:pPr>
              <w:spacing w:after="200" w:line="360" w:lineRule="auto"/>
              <w:contextualSpacing/>
              <w:jc w:val="both"/>
              <w:rPr>
                <w:rFonts w:eastAsia="Aptos" w:cs="Times New Roman"/>
                <w:spacing w:val="-1"/>
                <w:sz w:val="28"/>
                <w:szCs w:val="24"/>
                <w:lang w:val="ru" w:eastAsia="ru-RU"/>
              </w:rPr>
            </w:pPr>
            <w:r w:rsidRPr="00CB2DBE">
              <w:rPr>
                <w:rFonts w:eastAsia="Aptos" w:cs="Times New Roman"/>
                <w:spacing w:val="-1"/>
                <w:sz w:val="28"/>
                <w:szCs w:val="24"/>
                <w:lang w:val="ru" w:eastAsia="ru-RU"/>
              </w:rPr>
              <w:t>где</w:t>
            </w:r>
          </w:p>
        </w:tc>
        <w:tc>
          <w:tcPr>
            <w:tcW w:w="8629" w:type="dxa"/>
            <w:gridSpan w:val="2"/>
          </w:tcPr>
          <w:p w14:paraId="75536082" w14:textId="77777777" w:rsidR="00583B9F" w:rsidRPr="00CB2DBE" w:rsidRDefault="00583B9F" w:rsidP="00583B9F">
            <w:pPr>
              <w:spacing w:after="200" w:line="360" w:lineRule="auto"/>
              <w:contextualSpacing/>
              <w:jc w:val="both"/>
              <w:rPr>
                <w:rFonts w:eastAsia="Aptos" w:cs="Times New Roman"/>
                <w:sz w:val="28"/>
                <w:szCs w:val="28"/>
                <w:lang w:val="ru"/>
              </w:rPr>
            </w:pPr>
            <w:proofErr w:type="spellStart"/>
            <w:r w:rsidRPr="00CB2DBE">
              <w:rPr>
                <w:rFonts w:eastAsia="Aptos" w:cs="Times New Roman"/>
                <w:sz w:val="28"/>
                <w:szCs w:val="28"/>
                <w:lang w:val="ru"/>
              </w:rPr>
              <w:t>A</w:t>
            </w:r>
            <w:r w:rsidRPr="00CB2DBE">
              <w:rPr>
                <w:rFonts w:eastAsia="Aptos" w:cs="Times New Roman"/>
                <w:sz w:val="28"/>
                <w:szCs w:val="28"/>
                <w:vertAlign w:val="subscript"/>
                <w:lang w:val="ru"/>
              </w:rPr>
              <w:t>ij</w:t>
            </w:r>
            <w:proofErr w:type="spellEnd"/>
            <w:r w:rsidRPr="00CB2DBE">
              <w:rPr>
                <w:rFonts w:eastAsia="Aptos" w:cs="Times New Roman"/>
                <w:sz w:val="28"/>
                <w:szCs w:val="28"/>
                <w:lang w:val="ru"/>
              </w:rPr>
              <w:t xml:space="preserve"> – безразмерный параметр Вильсона, характеризующий пару i-j.</w:t>
            </w:r>
          </w:p>
        </w:tc>
      </w:tr>
    </w:tbl>
    <w:p w14:paraId="12FB6E4D" w14:textId="77777777" w:rsidR="00583B9F" w:rsidRPr="00CB2DBE" w:rsidRDefault="00583B9F" w:rsidP="00583B9F">
      <w:pPr>
        <w:spacing w:after="0" w:line="360" w:lineRule="auto"/>
        <w:ind w:firstLine="709"/>
        <w:jc w:val="both"/>
        <w:rPr>
          <w:rFonts w:ascii="Times New Roman" w:eastAsia="Aptos" w:hAnsi="Times New Roman" w:cs="Times New Roman"/>
          <w:sz w:val="28"/>
          <w:szCs w:val="28"/>
          <w:lang w:val="ru"/>
        </w:rPr>
      </w:pPr>
      <w:r w:rsidRPr="00CB2DBE">
        <w:rPr>
          <w:rFonts w:ascii="Times New Roman" w:eastAsia="Aptos" w:hAnsi="Times New Roman" w:cs="Times New Roman"/>
          <w:sz w:val="28"/>
          <w:szCs w:val="28"/>
        </w:rPr>
        <w:lastRenderedPageBreak/>
        <w:t>Стоит учитывать, что п</w:t>
      </w:r>
      <w:proofErr w:type="spellStart"/>
      <w:r w:rsidRPr="00CB2DBE">
        <w:rPr>
          <w:rFonts w:ascii="Times New Roman" w:eastAsia="Aptos" w:hAnsi="Times New Roman" w:cs="Times New Roman"/>
          <w:sz w:val="28"/>
          <w:szCs w:val="28"/>
          <w:lang w:val="ru"/>
        </w:rPr>
        <w:t>араметры</w:t>
      </w:r>
      <w:proofErr w:type="spellEnd"/>
      <w:r w:rsidRPr="00CB2DBE">
        <w:rPr>
          <w:rFonts w:ascii="Times New Roman" w:eastAsia="Aptos" w:hAnsi="Times New Roman" w:cs="Times New Roman"/>
          <w:sz w:val="28"/>
          <w:szCs w:val="28"/>
          <w:lang w:val="ru"/>
        </w:rPr>
        <w:t xml:space="preserve"> </w:t>
      </w:r>
      <w:proofErr w:type="spellStart"/>
      <w:r w:rsidRPr="00CB2DBE">
        <w:rPr>
          <w:rFonts w:ascii="Times New Roman" w:eastAsia="Aptos" w:hAnsi="Times New Roman" w:cs="Times New Roman"/>
          <w:sz w:val="28"/>
          <w:szCs w:val="28"/>
          <w:lang w:val="ru"/>
        </w:rPr>
        <w:t>A</w:t>
      </w:r>
      <w:r w:rsidRPr="00CB2DBE">
        <w:rPr>
          <w:rFonts w:ascii="Times New Roman" w:eastAsia="Aptos" w:hAnsi="Times New Roman" w:cs="Times New Roman"/>
          <w:sz w:val="28"/>
          <w:szCs w:val="28"/>
          <w:vertAlign w:val="subscript"/>
          <w:lang w:val="ru"/>
        </w:rPr>
        <w:t>ij</w:t>
      </w:r>
      <w:proofErr w:type="spellEnd"/>
      <w:r w:rsidRPr="00CB2DBE">
        <w:rPr>
          <w:rFonts w:ascii="Times New Roman" w:eastAsia="Aptos" w:hAnsi="Times New Roman" w:cs="Times New Roman"/>
          <w:sz w:val="28"/>
          <w:szCs w:val="28"/>
          <w:lang w:val="ru"/>
        </w:rPr>
        <w:t xml:space="preserve"> не равны </w:t>
      </w:r>
      <w:proofErr w:type="spellStart"/>
      <w:r w:rsidRPr="00CB2DBE">
        <w:rPr>
          <w:rFonts w:ascii="Times New Roman" w:eastAsia="Aptos" w:hAnsi="Times New Roman" w:cs="Times New Roman"/>
          <w:sz w:val="28"/>
          <w:szCs w:val="28"/>
          <w:lang w:val="ru"/>
        </w:rPr>
        <w:t>A</w:t>
      </w:r>
      <w:r w:rsidRPr="00CB2DBE">
        <w:rPr>
          <w:rFonts w:ascii="Times New Roman" w:eastAsia="Aptos" w:hAnsi="Times New Roman" w:cs="Times New Roman"/>
          <w:sz w:val="28"/>
          <w:szCs w:val="28"/>
          <w:vertAlign w:val="subscript"/>
          <w:lang w:val="ru"/>
        </w:rPr>
        <w:t>ji</w:t>
      </w:r>
      <w:proofErr w:type="spellEnd"/>
      <w:r w:rsidRPr="00CB2DBE">
        <w:rPr>
          <w:rFonts w:ascii="Times New Roman" w:eastAsia="Aptos" w:hAnsi="Times New Roman" w:cs="Times New Roman"/>
          <w:sz w:val="28"/>
          <w:szCs w:val="28"/>
          <w:lang w:val="ru"/>
        </w:rPr>
        <w:t xml:space="preserve"> (модель несимметрична). Их физический смысл связан с энергией взаимодействия и относительными молярными объемами</w:t>
      </w:r>
      <w:r w:rsidRPr="00CB2DBE">
        <w:rPr>
          <w:rFonts w:ascii="Times New Roman" w:eastAsia="Aptos" w:hAnsi="Times New Roman" w:cs="Times New Roman"/>
          <w:sz w:val="28"/>
          <w:szCs w:val="28"/>
        </w:rPr>
        <w:t xml:space="preserve"> уравнением 13</w:t>
      </w:r>
      <w:r w:rsidRPr="00CB2DBE">
        <w:rPr>
          <w:rFonts w:ascii="Times New Roman" w:eastAsia="Aptos" w:hAnsi="Times New Roman" w:cs="Times New Roman"/>
          <w:sz w:val="28"/>
          <w:szCs w:val="28"/>
          <w:lang w:val="ru"/>
        </w:rPr>
        <w:t>:</w:t>
      </w:r>
    </w:p>
    <w:tbl>
      <w:tblPr>
        <w:tblStyle w:val="14"/>
        <w:tblW w:w="100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08"/>
        <w:gridCol w:w="7656"/>
        <w:gridCol w:w="973"/>
        <w:gridCol w:w="195"/>
      </w:tblGrid>
      <w:tr w:rsidR="00583B9F" w:rsidRPr="00CB2DBE" w14:paraId="4B48ADEF" w14:textId="77777777" w:rsidTr="00CB2DBE">
        <w:trPr>
          <w:cnfStyle w:val="100000000000" w:firstRow="1" w:lastRow="0" w:firstColumn="0" w:lastColumn="0" w:oddVBand="0" w:evenVBand="0" w:oddHBand="0" w:evenHBand="0" w:firstRowFirstColumn="0" w:firstRowLastColumn="0" w:lastRowFirstColumn="0" w:lastRowLastColumn="0"/>
          <w:trHeight w:val="788"/>
        </w:trPr>
        <w:tc>
          <w:tcPr>
            <w:tcW w:w="567" w:type="dxa"/>
            <w:tcBorders>
              <w:bottom w:val="none" w:sz="0" w:space="0" w:color="auto"/>
            </w:tcBorders>
          </w:tcPr>
          <w:p w14:paraId="52C32AFB" w14:textId="77777777" w:rsidR="00583B9F" w:rsidRPr="00CB2DBE" w:rsidRDefault="00583B9F" w:rsidP="00583B9F">
            <w:pPr>
              <w:keepNext/>
              <w:keepLines/>
              <w:spacing w:after="200" w:line="360" w:lineRule="auto"/>
              <w:contextualSpacing/>
              <w:jc w:val="both"/>
              <w:rPr>
                <w:rFonts w:eastAsia="Aptos" w:cs="Times New Roman"/>
                <w:spacing w:val="-1"/>
                <w:sz w:val="28"/>
                <w:szCs w:val="24"/>
                <w:lang w:val="ru" w:eastAsia="ru-RU"/>
              </w:rPr>
            </w:pPr>
          </w:p>
        </w:tc>
        <w:tc>
          <w:tcPr>
            <w:tcW w:w="8364" w:type="dxa"/>
            <w:gridSpan w:val="2"/>
            <w:tcBorders>
              <w:bottom w:val="none" w:sz="0" w:space="0" w:color="auto"/>
            </w:tcBorders>
            <w:vAlign w:val="center"/>
          </w:tcPr>
          <w:p w14:paraId="2454C311" w14:textId="77777777" w:rsidR="00583B9F" w:rsidRPr="00CB2DBE" w:rsidRDefault="00000000" w:rsidP="00583B9F">
            <w:pPr>
              <w:keepNext/>
              <w:keepLines/>
              <w:spacing w:after="200" w:line="360" w:lineRule="auto"/>
              <w:ind w:left="-105" w:firstLine="105"/>
              <w:contextualSpacing/>
              <w:rPr>
                <w:rFonts w:eastAsia="Aptos" w:cs="Times New Roman"/>
                <w:spacing w:val="-1"/>
                <w:sz w:val="28"/>
                <w:szCs w:val="28"/>
                <w:lang w:val="en-US" w:eastAsia="ru-RU"/>
              </w:rPr>
            </w:pPr>
            <m:oMathPara>
              <m:oMathParaPr>
                <m:jc m:val="left"/>
              </m:oMathParaPr>
              <m:oMath>
                <m:sSub>
                  <m:sSubPr>
                    <m:ctrlPr>
                      <w:rPr>
                        <w:rFonts w:ascii="Cambria Math" w:eastAsia="Aptos" w:hAnsi="Cambria Math" w:cs="Times New Roman"/>
                        <w:sz w:val="28"/>
                        <w:szCs w:val="28"/>
                        <w:lang w:val="ru"/>
                      </w:rPr>
                    </m:ctrlPr>
                  </m:sSubPr>
                  <m:e>
                    <m:r>
                      <m:rPr>
                        <m:nor/>
                      </m:rPr>
                      <w:rPr>
                        <w:rFonts w:eastAsia="Aptos" w:cs="Times New Roman"/>
                        <w:sz w:val="28"/>
                        <w:szCs w:val="28"/>
                        <w:lang w:val="en-US"/>
                      </w:rPr>
                      <m:t>A</m:t>
                    </m:r>
                  </m:e>
                  <m:sub>
                    <m:r>
                      <m:rPr>
                        <m:nor/>
                      </m:rPr>
                      <w:rPr>
                        <w:rFonts w:eastAsia="Aptos" w:cs="Times New Roman"/>
                        <w:sz w:val="28"/>
                        <w:szCs w:val="28"/>
                        <w:lang w:val="en-US"/>
                      </w:rPr>
                      <m:t>ij</m:t>
                    </m:r>
                  </m:sub>
                </m:sSub>
                <m:r>
                  <m:rPr>
                    <m:nor/>
                  </m:rPr>
                  <w:rPr>
                    <w:rFonts w:eastAsia="Aptos" w:cs="Times New Roman"/>
                    <w:sz w:val="28"/>
                    <w:szCs w:val="28"/>
                    <w:lang w:val="en-US"/>
                  </w:rPr>
                  <m:t>=exp​</m:t>
                </m:r>
                <m:d>
                  <m:dPr>
                    <m:ctrlPr>
                      <w:rPr>
                        <w:rFonts w:ascii="Cambria Math" w:eastAsia="Aptos" w:hAnsi="Cambria Math" w:cs="Times New Roman"/>
                        <w:sz w:val="28"/>
                        <w:szCs w:val="28"/>
                        <w:lang w:val="ru"/>
                      </w:rPr>
                    </m:ctrlPr>
                  </m:dPr>
                  <m:e>
                    <m:r>
                      <m:rPr>
                        <m:nor/>
                      </m:rPr>
                      <w:rPr>
                        <w:rFonts w:eastAsia="Aptos" w:cs="Times New Roman"/>
                        <w:sz w:val="28"/>
                        <w:szCs w:val="28"/>
                        <w:lang w:val="en-US"/>
                      </w:rPr>
                      <m:t>-</m:t>
                    </m:r>
                    <m:f>
                      <m:fPr>
                        <m:ctrlPr>
                          <w:rPr>
                            <w:rFonts w:ascii="Cambria Math" w:eastAsia="Aptos" w:hAnsi="Cambria Math" w:cs="Times New Roman"/>
                            <w:sz w:val="28"/>
                            <w:szCs w:val="28"/>
                            <w:lang w:val="ru"/>
                          </w:rPr>
                        </m:ctrlPr>
                      </m:fPr>
                      <m:num>
                        <m:sSub>
                          <m:sSubPr>
                            <m:ctrlPr>
                              <w:rPr>
                                <w:rFonts w:ascii="Cambria Math" w:eastAsia="Aptos" w:hAnsi="Cambria Math" w:cs="Times New Roman"/>
                                <w:sz w:val="28"/>
                                <w:szCs w:val="28"/>
                                <w:lang w:val="ru"/>
                              </w:rPr>
                            </m:ctrlPr>
                          </m:sSubPr>
                          <m:e>
                            <m:r>
                              <m:rPr>
                                <m:nor/>
                              </m:rPr>
                              <w:rPr>
                                <w:rFonts w:eastAsia="Aptos" w:cs="Times New Roman"/>
                                <w:sz w:val="28"/>
                                <w:szCs w:val="28"/>
                                <w:lang w:val="ru"/>
                              </w:rPr>
                              <m:t>λ</m:t>
                            </m:r>
                          </m:e>
                          <m:sub>
                            <m:r>
                              <m:rPr>
                                <m:nor/>
                              </m:rPr>
                              <w:rPr>
                                <w:rFonts w:eastAsia="Aptos" w:cs="Times New Roman"/>
                                <w:sz w:val="28"/>
                                <w:szCs w:val="28"/>
                                <w:lang w:val="en-US"/>
                              </w:rPr>
                              <m:t>ij</m:t>
                            </m:r>
                          </m:sub>
                        </m:sSub>
                        <m:r>
                          <m:rPr>
                            <m:nor/>
                          </m:rPr>
                          <w:rPr>
                            <w:rFonts w:eastAsia="Aptos" w:cs="Times New Roman"/>
                            <w:sz w:val="28"/>
                            <w:szCs w:val="28"/>
                            <w:lang w:val="en-US"/>
                          </w:rPr>
                          <m:t>-</m:t>
                        </m:r>
                        <m:sSub>
                          <m:sSubPr>
                            <m:ctrlPr>
                              <w:rPr>
                                <w:rFonts w:ascii="Cambria Math" w:eastAsia="Aptos" w:hAnsi="Cambria Math" w:cs="Times New Roman"/>
                                <w:sz w:val="28"/>
                                <w:szCs w:val="28"/>
                                <w:lang w:val="ru"/>
                              </w:rPr>
                            </m:ctrlPr>
                          </m:sSubPr>
                          <m:e>
                            <m:r>
                              <m:rPr>
                                <m:nor/>
                              </m:rPr>
                              <w:rPr>
                                <w:rFonts w:eastAsia="Aptos" w:cs="Times New Roman"/>
                                <w:sz w:val="28"/>
                                <w:szCs w:val="28"/>
                                <w:lang w:val="ru"/>
                              </w:rPr>
                              <m:t>λ</m:t>
                            </m:r>
                          </m:e>
                          <m:sub>
                            <m:r>
                              <m:rPr>
                                <m:nor/>
                              </m:rPr>
                              <w:rPr>
                                <w:rFonts w:eastAsia="Aptos" w:cs="Times New Roman"/>
                                <w:sz w:val="28"/>
                                <w:szCs w:val="28"/>
                                <w:lang w:val="en-US"/>
                              </w:rPr>
                              <m:t>jj</m:t>
                            </m:r>
                          </m:sub>
                        </m:sSub>
                      </m:num>
                      <m:den>
                        <m:r>
                          <m:rPr>
                            <m:nor/>
                          </m:rPr>
                          <w:rPr>
                            <w:rFonts w:eastAsia="Aptos" w:cs="Times New Roman"/>
                            <w:sz w:val="28"/>
                            <w:szCs w:val="28"/>
                            <w:lang w:val="en-US"/>
                          </w:rPr>
                          <m:t>R</m:t>
                        </m:r>
                        <m:r>
                          <m:rPr>
                            <m:nor/>
                          </m:rPr>
                          <w:rPr>
                            <w:rFonts w:eastAsia="Cambria Math" w:cs="Times New Roman"/>
                            <w:sz w:val="28"/>
                            <w:szCs w:val="28"/>
                            <w:lang w:val="en-US"/>
                          </w:rPr>
                          <m:t>∙</m:t>
                        </m:r>
                        <m:r>
                          <m:rPr>
                            <m:nor/>
                          </m:rPr>
                          <w:rPr>
                            <w:rFonts w:eastAsia="Aptos" w:cs="Times New Roman"/>
                            <w:sz w:val="28"/>
                            <w:szCs w:val="28"/>
                            <w:lang w:val="en-US"/>
                          </w:rPr>
                          <m:t>T</m:t>
                        </m:r>
                      </m:den>
                    </m:f>
                  </m:e>
                </m:d>
                <m:r>
                  <m:rPr>
                    <m:nor/>
                  </m:rPr>
                  <w:rPr>
                    <w:rFonts w:eastAsia="Aptos" w:cs="Times New Roman"/>
                    <w:sz w:val="28"/>
                    <w:szCs w:val="28"/>
                    <w:lang w:val="en-US"/>
                  </w:rPr>
                  <m:t> </m:t>
                </m:r>
                <m:f>
                  <m:fPr>
                    <m:ctrlPr>
                      <w:rPr>
                        <w:rFonts w:ascii="Cambria Math" w:eastAsia="Aptos" w:hAnsi="Cambria Math" w:cs="Times New Roman"/>
                        <w:sz w:val="28"/>
                        <w:szCs w:val="28"/>
                        <w:lang w:val="ru"/>
                      </w:rPr>
                    </m:ctrlPr>
                  </m:fPr>
                  <m:num>
                    <m:sSubSup>
                      <m:sSubSupPr>
                        <m:ctrlPr>
                          <w:rPr>
                            <w:rFonts w:ascii="Cambria Math" w:eastAsia="Aptos" w:hAnsi="Cambria Math" w:cs="Times New Roman"/>
                            <w:sz w:val="28"/>
                            <w:szCs w:val="28"/>
                            <w:lang w:val="ru"/>
                          </w:rPr>
                        </m:ctrlPr>
                      </m:sSubSupPr>
                      <m:e>
                        <m:r>
                          <m:rPr>
                            <m:nor/>
                          </m:rPr>
                          <w:rPr>
                            <w:rFonts w:eastAsia="Aptos" w:cs="Times New Roman"/>
                            <w:sz w:val="28"/>
                            <w:szCs w:val="28"/>
                            <w:lang w:val="en-US"/>
                          </w:rPr>
                          <m:t>v</m:t>
                        </m:r>
                      </m:e>
                      <m:sub>
                        <m:r>
                          <m:rPr>
                            <m:nor/>
                          </m:rPr>
                          <w:rPr>
                            <w:rFonts w:eastAsia="Aptos" w:cs="Times New Roman"/>
                            <w:sz w:val="28"/>
                            <w:szCs w:val="28"/>
                            <w:lang w:val="en-US"/>
                          </w:rPr>
                          <m:t>j</m:t>
                        </m:r>
                      </m:sub>
                      <m:sup>
                        <m:r>
                          <m:rPr>
                            <m:nor/>
                          </m:rPr>
                          <w:rPr>
                            <w:rFonts w:eastAsia="Aptos" w:cs="Times New Roman"/>
                            <w:sz w:val="28"/>
                            <w:szCs w:val="28"/>
                            <w:lang w:val="en-US"/>
                          </w:rPr>
                          <m:t>L</m:t>
                        </m:r>
                      </m:sup>
                    </m:sSubSup>
                  </m:num>
                  <m:den>
                    <m:sSubSup>
                      <m:sSubSupPr>
                        <m:ctrlPr>
                          <w:rPr>
                            <w:rFonts w:ascii="Cambria Math" w:eastAsia="Aptos" w:hAnsi="Cambria Math" w:cs="Times New Roman"/>
                            <w:sz w:val="28"/>
                            <w:szCs w:val="28"/>
                            <w:lang w:val="ru"/>
                          </w:rPr>
                        </m:ctrlPr>
                      </m:sSubSupPr>
                      <m:e>
                        <m:r>
                          <m:rPr>
                            <m:nor/>
                          </m:rPr>
                          <w:rPr>
                            <w:rFonts w:eastAsia="Aptos" w:cs="Times New Roman"/>
                            <w:sz w:val="28"/>
                            <w:szCs w:val="28"/>
                            <w:lang w:val="en-US"/>
                          </w:rPr>
                          <m:t>v</m:t>
                        </m:r>
                      </m:e>
                      <m:sub>
                        <m:r>
                          <m:rPr>
                            <m:nor/>
                          </m:rPr>
                          <w:rPr>
                            <w:rFonts w:eastAsia="Aptos" w:cs="Times New Roman"/>
                            <w:sz w:val="28"/>
                            <w:szCs w:val="28"/>
                            <w:lang w:val="en-US"/>
                          </w:rPr>
                          <m:t>i</m:t>
                        </m:r>
                      </m:sub>
                      <m:sup>
                        <m:r>
                          <m:rPr>
                            <m:nor/>
                          </m:rPr>
                          <w:rPr>
                            <w:rFonts w:eastAsia="Aptos" w:cs="Times New Roman"/>
                            <w:sz w:val="28"/>
                            <w:szCs w:val="28"/>
                            <w:lang w:val="en-US"/>
                          </w:rPr>
                          <m:t>L</m:t>
                        </m:r>
                      </m:sup>
                    </m:sSubSup>
                  </m:den>
                </m:f>
                <m:r>
                  <m:rPr>
                    <m:nor/>
                  </m:rPr>
                  <w:rPr>
                    <w:rFonts w:eastAsia="Aptos" w:cs="Times New Roman"/>
                    <w:sz w:val="28"/>
                    <w:szCs w:val="28"/>
                    <w:lang w:val="en-US"/>
                  </w:rPr>
                  <m:t>, </m:t>
                </m:r>
              </m:oMath>
            </m:oMathPara>
          </w:p>
        </w:tc>
        <w:tc>
          <w:tcPr>
            <w:tcW w:w="1168" w:type="dxa"/>
            <w:gridSpan w:val="2"/>
            <w:tcBorders>
              <w:bottom w:val="none" w:sz="0" w:space="0" w:color="auto"/>
            </w:tcBorders>
            <w:vAlign w:val="center"/>
          </w:tcPr>
          <w:p w14:paraId="62CC1B85" w14:textId="77777777" w:rsidR="00583B9F" w:rsidRPr="00CB2DBE" w:rsidRDefault="00583B9F" w:rsidP="00583B9F">
            <w:pPr>
              <w:keepNext/>
              <w:keepLines/>
              <w:spacing w:after="200" w:line="360" w:lineRule="auto"/>
              <w:contextualSpacing/>
              <w:jc w:val="center"/>
              <w:rPr>
                <w:rFonts w:eastAsia="Aptos" w:cs="Times New Roman"/>
                <w:spacing w:val="-1"/>
                <w:sz w:val="28"/>
                <w:szCs w:val="24"/>
                <w:lang w:val="en-US" w:eastAsia="ru-RU"/>
              </w:rPr>
            </w:pPr>
            <w:r w:rsidRPr="00CB2DBE">
              <w:rPr>
                <w:rFonts w:eastAsia="Aptos" w:cs="Times New Roman"/>
                <w:spacing w:val="-1"/>
                <w:sz w:val="28"/>
                <w:szCs w:val="24"/>
                <w:lang w:val="en-US" w:eastAsia="ru-RU"/>
              </w:rPr>
              <w:t>(1</w:t>
            </w:r>
            <w:r w:rsidRPr="00CB2DBE">
              <w:rPr>
                <w:rFonts w:eastAsia="Aptos" w:cs="Times New Roman"/>
                <w:spacing w:val="-1"/>
                <w:sz w:val="28"/>
                <w:szCs w:val="24"/>
                <w:lang w:val="ru" w:eastAsia="ru-RU"/>
              </w:rPr>
              <w:t>3</w:t>
            </w:r>
            <w:r w:rsidRPr="00CB2DBE">
              <w:rPr>
                <w:rFonts w:eastAsia="Aptos" w:cs="Times New Roman"/>
                <w:spacing w:val="-1"/>
                <w:sz w:val="28"/>
                <w:szCs w:val="24"/>
                <w:lang w:val="en-US" w:eastAsia="ru-RU"/>
              </w:rPr>
              <w:t>)</w:t>
            </w:r>
          </w:p>
        </w:tc>
      </w:tr>
      <w:tr w:rsidR="00583B9F" w:rsidRPr="00CB2DBE" w14:paraId="11267A1C" w14:textId="77777777" w:rsidTr="00CB2DBE">
        <w:trPr>
          <w:gridAfter w:val="1"/>
          <w:wAfter w:w="195" w:type="dxa"/>
        </w:trPr>
        <w:tc>
          <w:tcPr>
            <w:tcW w:w="567" w:type="dxa"/>
          </w:tcPr>
          <w:p w14:paraId="3E4583E3" w14:textId="77777777" w:rsidR="00583B9F" w:rsidRPr="00CB2DBE" w:rsidRDefault="00583B9F" w:rsidP="00583B9F">
            <w:pPr>
              <w:spacing w:after="200"/>
              <w:rPr>
                <w:rFonts w:eastAsia="Aptos" w:cs="Times New Roman"/>
                <w:spacing w:val="-1"/>
                <w:sz w:val="28"/>
                <w:szCs w:val="24"/>
                <w:lang w:val="en-US" w:eastAsia="ru-RU"/>
              </w:rPr>
            </w:pPr>
          </w:p>
        </w:tc>
        <w:tc>
          <w:tcPr>
            <w:tcW w:w="708" w:type="dxa"/>
          </w:tcPr>
          <w:p w14:paraId="0BE1820C" w14:textId="77777777" w:rsidR="00583B9F" w:rsidRPr="00CB2DBE" w:rsidRDefault="00583B9F" w:rsidP="00583B9F">
            <w:pPr>
              <w:spacing w:after="200" w:line="360" w:lineRule="auto"/>
              <w:contextualSpacing/>
              <w:jc w:val="both"/>
              <w:rPr>
                <w:rFonts w:eastAsia="Aptos" w:cs="Times New Roman"/>
                <w:spacing w:val="-1"/>
                <w:sz w:val="28"/>
                <w:szCs w:val="24"/>
                <w:lang w:val="ru" w:eastAsia="ru-RU"/>
              </w:rPr>
            </w:pPr>
            <w:r w:rsidRPr="00CB2DBE">
              <w:rPr>
                <w:rFonts w:eastAsia="Aptos" w:cs="Times New Roman"/>
                <w:spacing w:val="-1"/>
                <w:sz w:val="28"/>
                <w:szCs w:val="24"/>
                <w:lang w:val="ru" w:eastAsia="ru-RU"/>
              </w:rPr>
              <w:t>где</w:t>
            </w:r>
          </w:p>
        </w:tc>
        <w:tc>
          <w:tcPr>
            <w:tcW w:w="8629" w:type="dxa"/>
            <w:gridSpan w:val="2"/>
          </w:tcPr>
          <w:p w14:paraId="6546AD05" w14:textId="77777777" w:rsidR="00583B9F" w:rsidRPr="00CB2DBE" w:rsidRDefault="00583B9F" w:rsidP="00583B9F">
            <w:pPr>
              <w:spacing w:after="200" w:line="360" w:lineRule="auto"/>
              <w:contextualSpacing/>
              <w:jc w:val="both"/>
              <w:rPr>
                <w:rFonts w:eastAsia="Aptos" w:cs="Times New Roman"/>
                <w:sz w:val="28"/>
                <w:szCs w:val="28"/>
                <w:lang w:val="ru"/>
              </w:rPr>
            </w:pPr>
            <w:r w:rsidRPr="00CB2DBE">
              <w:rPr>
                <w:rFonts w:eastAsia="Aptos" w:cs="Times New Roman"/>
                <w:sz w:val="28"/>
                <w:szCs w:val="28"/>
                <w:lang w:val="en-US"/>
              </w:rPr>
              <w:t>v</w:t>
            </w:r>
            <w:r w:rsidRPr="00CB2DBE">
              <w:rPr>
                <w:rFonts w:eastAsia="Aptos" w:cs="Times New Roman"/>
                <w:sz w:val="28"/>
                <w:szCs w:val="28"/>
                <w:vertAlign w:val="subscript"/>
                <w:lang w:val="ru"/>
              </w:rPr>
              <w:t>i</w:t>
            </w:r>
            <w:r w:rsidRPr="00CB2DBE">
              <w:rPr>
                <w:rFonts w:eastAsia="Aptos" w:cs="Times New Roman"/>
                <w:sz w:val="28"/>
                <w:szCs w:val="28"/>
                <w:vertAlign w:val="superscript"/>
                <w:lang w:val="en-US"/>
              </w:rPr>
              <w:t>L</w:t>
            </w:r>
            <w:r w:rsidRPr="00CB2DBE">
              <w:rPr>
                <w:rFonts w:eastAsia="Aptos" w:cs="Times New Roman"/>
                <w:sz w:val="28"/>
                <w:szCs w:val="28"/>
                <w:lang w:val="ru"/>
              </w:rPr>
              <w:t xml:space="preserve"> – молярный объем чистого компонента i в жидкости,</w:t>
            </w:r>
          </w:p>
          <w:p w14:paraId="63688E87" w14:textId="77777777" w:rsidR="00583B9F" w:rsidRPr="00CB2DBE" w:rsidRDefault="00583B9F" w:rsidP="00583B9F">
            <w:pPr>
              <w:spacing w:after="200" w:line="360" w:lineRule="auto"/>
              <w:contextualSpacing/>
              <w:jc w:val="both"/>
              <w:rPr>
                <w:rFonts w:eastAsia="Aptos" w:cs="Times New Roman"/>
                <w:sz w:val="28"/>
                <w:szCs w:val="28"/>
                <w:lang w:val="ru"/>
              </w:rPr>
            </w:pPr>
            <w:proofErr w:type="spellStart"/>
            <w:r w:rsidRPr="00CB2DBE">
              <w:rPr>
                <w:rFonts w:eastAsia="Aptos" w:cs="Times New Roman"/>
                <w:sz w:val="28"/>
                <w:szCs w:val="28"/>
                <w:lang w:val="ru"/>
              </w:rPr>
              <w:t>λ</w:t>
            </w:r>
            <w:r w:rsidRPr="00CB2DBE">
              <w:rPr>
                <w:rFonts w:eastAsia="Aptos" w:cs="Times New Roman"/>
                <w:sz w:val="28"/>
                <w:szCs w:val="28"/>
                <w:vertAlign w:val="subscript"/>
                <w:lang w:val="ru"/>
              </w:rPr>
              <w:t>ij</w:t>
            </w:r>
            <w:proofErr w:type="spellEnd"/>
            <w:r w:rsidRPr="00CB2DBE">
              <w:rPr>
                <w:rFonts w:eastAsia="Aptos" w:cs="Times New Roman"/>
                <w:sz w:val="28"/>
                <w:szCs w:val="28"/>
                <w:lang w:val="ru"/>
              </w:rPr>
              <w:t xml:space="preserve"> – энергия взаимодействия между молекулой i и j,</w:t>
            </w:r>
          </w:p>
          <w:p w14:paraId="3D30B898" w14:textId="77777777" w:rsidR="00583B9F" w:rsidRPr="00CB2DBE" w:rsidRDefault="00583B9F" w:rsidP="00583B9F">
            <w:pPr>
              <w:spacing w:after="200" w:line="360" w:lineRule="auto"/>
              <w:contextualSpacing/>
              <w:jc w:val="both"/>
              <w:rPr>
                <w:rFonts w:eastAsia="Aptos" w:cs="Times New Roman"/>
                <w:sz w:val="28"/>
                <w:szCs w:val="28"/>
                <w:lang w:val="ru"/>
              </w:rPr>
            </w:pPr>
            <w:proofErr w:type="spellStart"/>
            <w:r w:rsidRPr="00CB2DBE">
              <w:rPr>
                <w:rFonts w:eastAsia="Aptos" w:cs="Times New Roman"/>
                <w:sz w:val="28"/>
                <w:szCs w:val="28"/>
                <w:lang w:val="ru"/>
              </w:rPr>
              <w:t>λ</w:t>
            </w:r>
            <w:r w:rsidRPr="00CB2DBE">
              <w:rPr>
                <w:rFonts w:eastAsia="Aptos" w:cs="Times New Roman"/>
                <w:sz w:val="28"/>
                <w:szCs w:val="28"/>
                <w:vertAlign w:val="subscript"/>
                <w:lang w:val="ru"/>
              </w:rPr>
              <w:t>jj</w:t>
            </w:r>
            <w:proofErr w:type="spellEnd"/>
            <w:r w:rsidRPr="00CB2DBE">
              <w:rPr>
                <w:rFonts w:eastAsia="Aptos" w:cs="Times New Roman"/>
                <w:sz w:val="28"/>
                <w:szCs w:val="28"/>
                <w:lang w:val="ru"/>
              </w:rPr>
              <w:t xml:space="preserve"> – энергия взаимодействия между двумя молекулами j.</w:t>
            </w:r>
          </w:p>
        </w:tc>
      </w:tr>
    </w:tbl>
    <w:p w14:paraId="0C274450" w14:textId="0EEB9DFA" w:rsidR="00583B9F" w:rsidRPr="00583B9F" w:rsidRDefault="00583B9F" w:rsidP="00583B9F">
      <w:pPr>
        <w:spacing w:after="0" w:line="360" w:lineRule="auto"/>
        <w:ind w:firstLine="709"/>
        <w:jc w:val="both"/>
        <w:rPr>
          <w:rFonts w:ascii="Times New Roman" w:eastAsia="Aptos" w:hAnsi="Times New Roman" w:cs="Times New Roman"/>
          <w:sz w:val="28"/>
          <w:szCs w:val="28"/>
          <w:lang w:val="ru"/>
        </w:rPr>
      </w:pPr>
      <w:r w:rsidRPr="00CB2DBE">
        <w:rPr>
          <w:rFonts w:ascii="Times New Roman" w:eastAsia="Aptos" w:hAnsi="Times New Roman" w:cs="Times New Roman"/>
          <w:sz w:val="28"/>
          <w:szCs w:val="28"/>
          <w:lang w:val="ru"/>
        </w:rPr>
        <w:t>Модель Вильсона хорошо зарекомендовала себя</w:t>
      </w:r>
      <w:r w:rsidRPr="00583B9F">
        <w:rPr>
          <w:rFonts w:ascii="Times New Roman" w:eastAsia="Aptos" w:hAnsi="Times New Roman" w:cs="Times New Roman"/>
          <w:sz w:val="28"/>
          <w:szCs w:val="28"/>
          <w:lang w:val="ru"/>
        </w:rPr>
        <w:t xml:space="preserve"> при описании парожидкостного равновесия сильно неидеальных смесей без расслоения, особенно там, где есть специфические взаимодействия (например, водно-спиртовые смеси). Она обеспечивает непрерывную гладкую зависимость γ(x) во всем диапазоне концентраций и гарантирует </w:t>
      </w:r>
      <w:proofErr w:type="spellStart"/>
      <w:r w:rsidRPr="00583B9F">
        <w:rPr>
          <w:rFonts w:ascii="Times New Roman" w:eastAsia="Aptos" w:hAnsi="Times New Roman" w:cs="Times New Roman"/>
          <w:sz w:val="28"/>
          <w:szCs w:val="28"/>
          <w:lang w:val="ru"/>
        </w:rPr>
        <w:t>γ</w:t>
      </w:r>
      <w:r w:rsidRPr="00583B9F">
        <w:rPr>
          <w:rFonts w:ascii="Times New Roman" w:eastAsia="Aptos" w:hAnsi="Times New Roman" w:cs="Times New Roman"/>
          <w:sz w:val="28"/>
          <w:szCs w:val="28"/>
          <w:vertAlign w:val="subscript"/>
          <w:lang w:val="ru"/>
        </w:rPr>
        <w:t>i</w:t>
      </w:r>
      <w:proofErr w:type="spellEnd"/>
      <w:r w:rsidRPr="00583B9F">
        <w:rPr>
          <w:rFonts w:ascii="Times New Roman" w:eastAsia="Aptos" w:hAnsi="Times New Roman" w:cs="Times New Roman"/>
          <w:sz w:val="28"/>
          <w:szCs w:val="28"/>
          <w:lang w:val="ru"/>
        </w:rPr>
        <w:t xml:space="preserve"> </w:t>
      </w:r>
      <w:proofErr w:type="spellStart"/>
      <w:r w:rsidRPr="00583B9F">
        <w:rPr>
          <w:rFonts w:ascii="Times New Roman" w:eastAsia="Aptos" w:hAnsi="Times New Roman" w:cs="Times New Roman"/>
          <w:sz w:val="28"/>
          <w:szCs w:val="28"/>
          <w:lang w:val="ru"/>
        </w:rPr>
        <w:t>to</w:t>
      </w:r>
      <w:proofErr w:type="spellEnd"/>
      <w:r w:rsidRPr="00583B9F">
        <w:rPr>
          <w:rFonts w:ascii="Times New Roman" w:eastAsia="Aptos" w:hAnsi="Times New Roman" w:cs="Times New Roman"/>
          <w:sz w:val="28"/>
          <w:szCs w:val="28"/>
          <w:lang w:val="ru"/>
        </w:rPr>
        <w:t xml:space="preserve"> 1 при </w:t>
      </w:r>
      <w:proofErr w:type="spellStart"/>
      <w:r w:rsidRPr="00583B9F">
        <w:rPr>
          <w:rFonts w:ascii="Times New Roman" w:eastAsia="Aptos" w:hAnsi="Times New Roman" w:cs="Times New Roman"/>
          <w:sz w:val="28"/>
          <w:szCs w:val="28"/>
          <w:lang w:val="ru"/>
        </w:rPr>
        <w:t>x</w:t>
      </w:r>
      <w:r w:rsidRPr="00583B9F">
        <w:rPr>
          <w:rFonts w:ascii="Times New Roman" w:eastAsia="Aptos" w:hAnsi="Times New Roman" w:cs="Times New Roman"/>
          <w:sz w:val="28"/>
          <w:szCs w:val="28"/>
          <w:vertAlign w:val="subscript"/>
          <w:lang w:val="ru"/>
        </w:rPr>
        <w:t>i</w:t>
      </w:r>
      <w:proofErr w:type="spellEnd"/>
      <w:r w:rsidRPr="00583B9F">
        <w:rPr>
          <w:rFonts w:ascii="Times New Roman" w:eastAsia="Aptos" w:hAnsi="Times New Roman" w:cs="Times New Roman"/>
          <w:sz w:val="28"/>
          <w:szCs w:val="28"/>
          <w:lang w:val="ru"/>
        </w:rPr>
        <w:t xml:space="preserve"> </w:t>
      </w:r>
      <w:proofErr w:type="spellStart"/>
      <w:r w:rsidRPr="00583B9F">
        <w:rPr>
          <w:rFonts w:ascii="Times New Roman" w:eastAsia="Aptos" w:hAnsi="Times New Roman" w:cs="Times New Roman"/>
          <w:sz w:val="28"/>
          <w:szCs w:val="28"/>
          <w:lang w:val="ru"/>
        </w:rPr>
        <w:t>to</w:t>
      </w:r>
      <w:proofErr w:type="spellEnd"/>
      <w:r w:rsidRPr="00583B9F">
        <w:rPr>
          <w:rFonts w:ascii="Times New Roman" w:eastAsia="Aptos" w:hAnsi="Times New Roman" w:cs="Times New Roman"/>
          <w:sz w:val="28"/>
          <w:szCs w:val="28"/>
          <w:lang w:val="ru"/>
        </w:rPr>
        <w:t xml:space="preserve"> 1 (условие правильной термодинамической предельной формы). Благодаря этому, </w:t>
      </w:r>
      <w:r w:rsidRPr="00583B9F">
        <w:rPr>
          <w:rFonts w:ascii="Times New Roman" w:eastAsia="Aptos" w:hAnsi="Times New Roman" w:cs="Times New Roman"/>
          <w:sz w:val="28"/>
          <w:szCs w:val="28"/>
        </w:rPr>
        <w:t xml:space="preserve">модель Вильсона </w:t>
      </w:r>
      <w:r w:rsidRPr="00583B9F">
        <w:rPr>
          <w:rFonts w:ascii="Times New Roman" w:eastAsia="Aptos" w:hAnsi="Times New Roman" w:cs="Times New Roman"/>
          <w:sz w:val="28"/>
          <w:szCs w:val="28"/>
          <w:lang w:val="ru"/>
        </w:rPr>
        <w:t xml:space="preserve">широко используется в вычислительных процессорах химических процессов (в том числе реализована в </w:t>
      </w:r>
      <w:proofErr w:type="spellStart"/>
      <w:r w:rsidRPr="00583B9F">
        <w:rPr>
          <w:rFonts w:ascii="Times New Roman" w:eastAsia="Aptos" w:hAnsi="Times New Roman" w:cs="Times New Roman"/>
          <w:sz w:val="28"/>
          <w:szCs w:val="28"/>
          <w:lang w:val="ru"/>
        </w:rPr>
        <w:t>Aspen</w:t>
      </w:r>
      <w:proofErr w:type="spellEnd"/>
      <w:r w:rsidRPr="00583B9F">
        <w:rPr>
          <w:rFonts w:ascii="Times New Roman" w:eastAsia="Aptos" w:hAnsi="Times New Roman" w:cs="Times New Roman"/>
          <w:sz w:val="28"/>
          <w:szCs w:val="28"/>
          <w:lang w:val="ru"/>
        </w:rPr>
        <w:t xml:space="preserve"> HYSYS, </w:t>
      </w:r>
      <w:proofErr w:type="spellStart"/>
      <w:r w:rsidRPr="00583B9F">
        <w:rPr>
          <w:rFonts w:ascii="Times New Roman" w:eastAsia="Aptos" w:hAnsi="Times New Roman" w:cs="Times New Roman"/>
          <w:sz w:val="28"/>
          <w:szCs w:val="28"/>
          <w:lang w:val="ru"/>
        </w:rPr>
        <w:t>Aspen</w:t>
      </w:r>
      <w:proofErr w:type="spellEnd"/>
      <w:r w:rsidRPr="00583B9F">
        <w:rPr>
          <w:rFonts w:ascii="Times New Roman" w:eastAsia="Aptos" w:hAnsi="Times New Roman" w:cs="Times New Roman"/>
          <w:sz w:val="28"/>
          <w:szCs w:val="28"/>
          <w:lang w:val="ru"/>
        </w:rPr>
        <w:t xml:space="preserve"> Plus и др.) как простой метод задания коэффициентов активности. Для многих азеотропных систем (где один из компонентов сильно полярен) модель Вильсона даёт приемлемое совпадение с экспериментом и позволяет рассчитывать процессы азеотропной и экстракционной ректификации в рамках допущения об одной жидкой </w:t>
      </w:r>
      <w:proofErr w:type="gramStart"/>
      <w:r w:rsidRPr="00583B9F">
        <w:rPr>
          <w:rFonts w:ascii="Times New Roman" w:eastAsia="Aptos" w:hAnsi="Times New Roman" w:cs="Times New Roman"/>
          <w:sz w:val="28"/>
          <w:szCs w:val="28"/>
          <w:lang w:val="ru"/>
        </w:rPr>
        <w:t>фазе</w:t>
      </w:r>
      <w:r w:rsidR="00C41B73" w:rsidRPr="00C41B73">
        <w:rPr>
          <w:rFonts w:ascii="Times New Roman" w:eastAsia="Aptos" w:hAnsi="Times New Roman" w:cs="Times New Roman"/>
          <w:sz w:val="28"/>
          <w:szCs w:val="28"/>
        </w:rPr>
        <w:t>[</w:t>
      </w:r>
      <w:proofErr w:type="gramEnd"/>
      <w:r w:rsidR="00C41B73" w:rsidRPr="00C41B73">
        <w:rPr>
          <w:rFonts w:ascii="Times New Roman" w:eastAsia="Aptos" w:hAnsi="Times New Roman" w:cs="Times New Roman"/>
          <w:sz w:val="28"/>
          <w:szCs w:val="28"/>
        </w:rPr>
        <w:t>15]</w:t>
      </w:r>
      <w:r w:rsidRPr="00583B9F">
        <w:rPr>
          <w:rFonts w:ascii="Times New Roman" w:eastAsia="Aptos" w:hAnsi="Times New Roman" w:cs="Times New Roman"/>
          <w:sz w:val="28"/>
          <w:szCs w:val="28"/>
          <w:lang w:val="ru"/>
        </w:rPr>
        <w:t>.</w:t>
      </w:r>
    </w:p>
    <w:p w14:paraId="5974771F" w14:textId="7C640B93" w:rsidR="00DC0601" w:rsidRPr="00CB2DBE" w:rsidRDefault="00583B9F" w:rsidP="00CB2DBE">
      <w:pPr>
        <w:spacing w:after="0" w:line="360" w:lineRule="auto"/>
        <w:ind w:firstLine="709"/>
        <w:jc w:val="both"/>
        <w:rPr>
          <w:rFonts w:ascii="Times New Roman" w:eastAsia="Aptos" w:hAnsi="Times New Roman" w:cs="Times New Roman"/>
          <w:sz w:val="28"/>
          <w:szCs w:val="28"/>
          <w:lang w:val="ru"/>
        </w:rPr>
      </w:pPr>
      <w:r w:rsidRPr="00583B9F">
        <w:rPr>
          <w:rFonts w:ascii="Times New Roman" w:eastAsia="Aptos" w:hAnsi="Times New Roman" w:cs="Times New Roman"/>
          <w:sz w:val="28"/>
          <w:szCs w:val="28"/>
          <w:lang w:val="ru"/>
        </w:rPr>
        <w:t xml:space="preserve">Главное ограничение модели Вильсона состоит в том, что она не способна описывать жидкость, имеющую ограниченную взаимную растворимость, т.е. не предсказывает фазовое расслоение (LLE). Математически это связано с тем, что выражение </w:t>
      </w:r>
      <w:r w:rsidRPr="00583B9F">
        <w:rPr>
          <w:rFonts w:ascii="Times New Roman" w:eastAsia="Aptos" w:hAnsi="Times New Roman" w:cs="Times New Roman"/>
          <w:sz w:val="28"/>
          <w:szCs w:val="28"/>
        </w:rPr>
        <w:t>10</w:t>
      </w:r>
      <w:r w:rsidRPr="00583B9F">
        <w:rPr>
          <w:rFonts w:ascii="Times New Roman" w:eastAsia="Aptos" w:hAnsi="Times New Roman" w:cs="Times New Roman"/>
          <w:sz w:val="28"/>
          <w:szCs w:val="28"/>
          <w:lang w:val="ru"/>
        </w:rPr>
        <w:t xml:space="preserve"> всегда даёт конечные значения γ при любых x, и </w:t>
      </w:r>
      <w:proofErr w:type="spellStart"/>
      <w:r w:rsidRPr="00583B9F">
        <w:rPr>
          <w:rFonts w:ascii="Times New Roman" w:eastAsia="Aptos" w:hAnsi="Times New Roman" w:cs="Times New Roman"/>
          <w:sz w:val="28"/>
          <w:szCs w:val="28"/>
          <w:lang w:val="ru"/>
        </w:rPr>
        <w:t>lnγ</w:t>
      </w:r>
      <w:r w:rsidRPr="00583B9F">
        <w:rPr>
          <w:rFonts w:ascii="Times New Roman" w:eastAsia="Aptos" w:hAnsi="Times New Roman" w:cs="Times New Roman"/>
          <w:sz w:val="28"/>
          <w:szCs w:val="28"/>
          <w:vertAlign w:val="subscript"/>
          <w:lang w:val="ru"/>
        </w:rPr>
        <w:t>i</w:t>
      </w:r>
      <w:proofErr w:type="spellEnd"/>
      <w:r w:rsidRPr="00583B9F">
        <w:rPr>
          <w:rFonts w:ascii="Times New Roman" w:eastAsia="Aptos" w:hAnsi="Times New Roman" w:cs="Times New Roman"/>
          <w:sz w:val="28"/>
          <w:szCs w:val="28"/>
          <w:lang w:val="ru"/>
        </w:rPr>
        <w:t xml:space="preserve"> не расходится при x </w:t>
      </w:r>
      <w:proofErr w:type="spellStart"/>
      <w:r w:rsidRPr="00583B9F">
        <w:rPr>
          <w:rFonts w:ascii="Times New Roman" w:eastAsia="Aptos" w:hAnsi="Times New Roman" w:cs="Times New Roman"/>
          <w:sz w:val="28"/>
          <w:szCs w:val="28"/>
          <w:lang w:val="ru"/>
        </w:rPr>
        <w:t>to</w:t>
      </w:r>
      <w:proofErr w:type="spellEnd"/>
      <w:r w:rsidRPr="00583B9F">
        <w:rPr>
          <w:rFonts w:ascii="Times New Roman" w:eastAsia="Aptos" w:hAnsi="Times New Roman" w:cs="Times New Roman"/>
          <w:sz w:val="28"/>
          <w:szCs w:val="28"/>
          <w:lang w:val="ru"/>
        </w:rPr>
        <w:t xml:space="preserve"> 0 достаточно, чтобы сигнализировать о </w:t>
      </w:r>
      <w:proofErr w:type="spellStart"/>
      <w:r w:rsidRPr="00583B9F">
        <w:rPr>
          <w:rFonts w:ascii="Times New Roman" w:eastAsia="Aptos" w:hAnsi="Times New Roman" w:cs="Times New Roman"/>
          <w:sz w:val="28"/>
          <w:szCs w:val="28"/>
          <w:lang w:val="ru"/>
        </w:rPr>
        <w:t>двухслойности</w:t>
      </w:r>
      <w:proofErr w:type="spellEnd"/>
      <w:r w:rsidRPr="00583B9F">
        <w:rPr>
          <w:rFonts w:ascii="Times New Roman" w:eastAsia="Aptos" w:hAnsi="Times New Roman" w:cs="Times New Roman"/>
          <w:sz w:val="28"/>
          <w:szCs w:val="28"/>
          <w:lang w:val="ru"/>
        </w:rPr>
        <w:t xml:space="preserve">. Поэтому </w:t>
      </w:r>
      <w:proofErr w:type="spellStart"/>
      <w:r w:rsidRPr="00583B9F">
        <w:rPr>
          <w:rFonts w:ascii="Times New Roman" w:eastAsia="Aptos" w:hAnsi="Times New Roman" w:cs="Times New Roman"/>
          <w:sz w:val="28"/>
          <w:szCs w:val="28"/>
          <w:lang w:val="ru"/>
        </w:rPr>
        <w:t>Wilson</w:t>
      </w:r>
      <w:proofErr w:type="spellEnd"/>
      <w:r w:rsidRPr="00583B9F">
        <w:rPr>
          <w:rFonts w:ascii="Times New Roman" w:eastAsia="Aptos" w:hAnsi="Times New Roman" w:cs="Times New Roman"/>
          <w:sz w:val="28"/>
          <w:szCs w:val="28"/>
          <w:lang w:val="ru"/>
        </w:rPr>
        <w:t>-модель неприменима для расчета равновесия жидкость</w:t>
      </w:r>
      <w:r w:rsidRPr="00583B9F">
        <w:rPr>
          <w:rFonts w:ascii="Times New Roman" w:eastAsia="Aptos" w:hAnsi="Times New Roman" w:cs="Times New Roman"/>
          <w:sz w:val="28"/>
          <w:szCs w:val="28"/>
        </w:rPr>
        <w:t>-</w:t>
      </w:r>
      <w:r w:rsidRPr="00583B9F">
        <w:rPr>
          <w:rFonts w:ascii="Times New Roman" w:eastAsia="Aptos" w:hAnsi="Times New Roman" w:cs="Times New Roman"/>
          <w:sz w:val="28"/>
          <w:szCs w:val="28"/>
          <w:lang w:val="ru"/>
        </w:rPr>
        <w:t xml:space="preserve">жидкость и используется только для полностью смешивающихся систем (одна жидкая фаза). Также, точность модели снижается для систем, где компоненты сильно различаются по размеру молекул или ассоциируют между собой. В таких случаях часто наблюдаются систематические отклонения, и на смену </w:t>
      </w:r>
      <w:proofErr w:type="spellStart"/>
      <w:r w:rsidRPr="00583B9F">
        <w:rPr>
          <w:rFonts w:ascii="Times New Roman" w:eastAsia="Aptos" w:hAnsi="Times New Roman" w:cs="Times New Roman"/>
          <w:sz w:val="28"/>
          <w:szCs w:val="28"/>
          <w:lang w:val="ru"/>
        </w:rPr>
        <w:t>Wilson</w:t>
      </w:r>
      <w:proofErr w:type="spellEnd"/>
      <w:r w:rsidRPr="00583B9F">
        <w:rPr>
          <w:rFonts w:ascii="Times New Roman" w:eastAsia="Aptos" w:hAnsi="Times New Roman" w:cs="Times New Roman"/>
          <w:sz w:val="28"/>
          <w:szCs w:val="28"/>
          <w:lang w:val="ru"/>
        </w:rPr>
        <w:t xml:space="preserve">-модели приходят </w:t>
      </w:r>
      <w:r w:rsidRPr="00583B9F">
        <w:rPr>
          <w:rFonts w:ascii="Times New Roman" w:eastAsia="Aptos" w:hAnsi="Times New Roman" w:cs="Times New Roman"/>
          <w:sz w:val="28"/>
          <w:szCs w:val="28"/>
          <w:lang w:val="ru"/>
        </w:rPr>
        <w:lastRenderedPageBreak/>
        <w:t xml:space="preserve">более сложные модели (NRTL, UNIQUAC), которые учитывают эти эффекты. Тем не менее, для однородных сильно неидеальных смесей без LLE модель Вильсона ценится за простоту (всего 2 параметра на пару) и способность хорошо коррелировать экспериментальные данные по </w:t>
      </w:r>
      <w:proofErr w:type="gramStart"/>
      <w:r w:rsidRPr="00583B9F">
        <w:rPr>
          <w:rFonts w:ascii="Times New Roman" w:eastAsia="Aptos" w:hAnsi="Times New Roman" w:cs="Times New Roman"/>
          <w:sz w:val="28"/>
          <w:szCs w:val="28"/>
          <w:lang w:val="ru"/>
        </w:rPr>
        <w:t>VLE</w:t>
      </w:r>
      <w:r w:rsidR="00C41B73" w:rsidRPr="00C41B73">
        <w:rPr>
          <w:rFonts w:ascii="Times New Roman" w:eastAsia="Aptos" w:hAnsi="Times New Roman" w:cs="Times New Roman"/>
          <w:sz w:val="28"/>
          <w:szCs w:val="28"/>
        </w:rPr>
        <w:t>[</w:t>
      </w:r>
      <w:proofErr w:type="gramEnd"/>
      <w:r w:rsidR="00C41B73" w:rsidRPr="00C41B73">
        <w:rPr>
          <w:rFonts w:ascii="Times New Roman" w:eastAsia="Aptos" w:hAnsi="Times New Roman" w:cs="Times New Roman"/>
          <w:sz w:val="28"/>
          <w:szCs w:val="28"/>
        </w:rPr>
        <w:t>16]</w:t>
      </w:r>
      <w:r w:rsidRPr="00583B9F">
        <w:rPr>
          <w:rFonts w:ascii="Times New Roman" w:eastAsia="Aptos" w:hAnsi="Times New Roman" w:cs="Times New Roman"/>
          <w:sz w:val="28"/>
          <w:szCs w:val="28"/>
          <w:lang w:val="ru"/>
        </w:rPr>
        <w:t xml:space="preserve">. Впоследствии появившаяся модель NRTL фактически расширила применимость </w:t>
      </w:r>
      <w:r w:rsidRPr="00583B9F">
        <w:rPr>
          <w:rFonts w:ascii="Times New Roman" w:eastAsia="Aptos" w:hAnsi="Times New Roman" w:cs="Times New Roman"/>
          <w:sz w:val="28"/>
          <w:szCs w:val="28"/>
        </w:rPr>
        <w:t>модель Вильсона</w:t>
      </w:r>
      <w:r w:rsidRPr="00583B9F">
        <w:rPr>
          <w:rFonts w:ascii="Times New Roman" w:eastAsia="Aptos" w:hAnsi="Times New Roman" w:cs="Times New Roman"/>
          <w:sz w:val="28"/>
          <w:szCs w:val="28"/>
          <w:lang w:val="ru"/>
        </w:rPr>
        <w:t>, введя дополнительный параметр упорядоченности и позволяя описывать также ча</w:t>
      </w:r>
      <w:r w:rsidR="00CB2DBE">
        <w:rPr>
          <w:rFonts w:ascii="Times New Roman" w:eastAsia="Aptos" w:hAnsi="Times New Roman" w:cs="Times New Roman"/>
          <w:sz w:val="28"/>
          <w:szCs w:val="28"/>
          <w:lang w:val="ru"/>
        </w:rPr>
        <w:t>стично несмешивающиеся системы.</w:t>
      </w:r>
      <w:r w:rsidR="00F34779" w:rsidRPr="00F34779">
        <w:rPr>
          <w:rFonts w:ascii="Times New Roman" w:eastAsia="Aptos" w:hAnsi="Times New Roman" w:cs="Times New Roman"/>
          <w:sz w:val="28"/>
          <w:szCs w:val="28"/>
        </w:rPr>
        <w:t xml:space="preserve"> </w:t>
      </w:r>
      <w:r>
        <w:rPr>
          <w:rFonts w:ascii="Times New Roman" w:hAnsi="Times New Roman" w:cs="Times New Roman"/>
          <w:b/>
          <w:bCs/>
          <w:sz w:val="28"/>
          <w:szCs w:val="28"/>
        </w:rPr>
        <w:br w:type="page" w:clear="all"/>
      </w:r>
    </w:p>
    <w:p w14:paraId="640AB3BB" w14:textId="77777777" w:rsidR="00DC0601" w:rsidRDefault="00DC0601">
      <w:pPr>
        <w:pStyle w:val="13"/>
        <w:spacing w:line="364" w:lineRule="auto"/>
        <w:jc w:val="both"/>
        <w:sectPr w:rsidR="00DC0601">
          <w:footerReference w:type="default" r:id="rId25"/>
          <w:pgSz w:w="11910" w:h="16850"/>
          <w:pgMar w:top="1060" w:right="566" w:bottom="1280" w:left="1559" w:header="709" w:footer="709" w:gutter="0"/>
          <w:cols w:space="1701"/>
          <w:docGrid w:linePitch="360"/>
        </w:sectPr>
      </w:pPr>
    </w:p>
    <w:p w14:paraId="099DF41D" w14:textId="405E22C9" w:rsidR="00DC0601" w:rsidRPr="008742E1" w:rsidRDefault="00F97D56" w:rsidP="008742E1">
      <w:pPr>
        <w:pStyle w:val="1"/>
        <w:jc w:val="center"/>
        <w:rPr>
          <w:rFonts w:ascii="Times New Roman" w:hAnsi="Times New Roman" w:cs="Times New Roman"/>
          <w:sz w:val="28"/>
          <w:szCs w:val="28"/>
        </w:rPr>
      </w:pPr>
      <w:bookmarkStart w:id="16" w:name="_Toc221024512"/>
      <w:r w:rsidRPr="008742E1">
        <w:rPr>
          <w:rFonts w:ascii="Times New Roman" w:hAnsi="Times New Roman" w:cs="Times New Roman"/>
          <w:b/>
          <w:bCs/>
          <w:sz w:val="28"/>
          <w:szCs w:val="28"/>
        </w:rPr>
        <w:lastRenderedPageBreak/>
        <w:t>3. Моделирование ректификационной колоны</w:t>
      </w:r>
      <w:bookmarkEnd w:id="16"/>
    </w:p>
    <w:p w14:paraId="0BAAB496" w14:textId="77777777" w:rsidR="00DC0601" w:rsidRPr="008742E1" w:rsidRDefault="00F97D56" w:rsidP="008742E1">
      <w:pPr>
        <w:pStyle w:val="2"/>
        <w:jc w:val="center"/>
        <w:rPr>
          <w:rFonts w:ascii="Times New Roman" w:hAnsi="Times New Roman" w:cs="Times New Roman"/>
          <w:b/>
          <w:bCs/>
          <w:sz w:val="28"/>
          <w:szCs w:val="28"/>
        </w:rPr>
      </w:pPr>
      <w:bookmarkStart w:id="17" w:name="_Toc221024513"/>
      <w:r w:rsidRPr="008742E1">
        <w:rPr>
          <w:rFonts w:ascii="Times New Roman" w:hAnsi="Times New Roman" w:cs="Times New Roman"/>
          <w:b/>
          <w:bCs/>
          <w:sz w:val="28"/>
          <w:szCs w:val="28"/>
        </w:rPr>
        <w:t>3.1 Моделирование ректификационной колонны в статическом режиме</w:t>
      </w:r>
      <w:bookmarkEnd w:id="17"/>
    </w:p>
    <w:p w14:paraId="2EDE8CE0" w14:textId="77777777" w:rsidR="00DC0601" w:rsidRDefault="00583B9F">
      <w:pPr>
        <w:pStyle w:val="13"/>
        <w:spacing w:before="17" w:line="357" w:lineRule="auto"/>
        <w:ind w:right="283" w:firstLine="856"/>
        <w:jc w:val="both"/>
      </w:pPr>
      <w:r>
        <w:rPr>
          <w:noProof/>
          <w:lang w:eastAsia="ru-RU"/>
        </w:rPr>
        <w:drawing>
          <wp:anchor distT="0" distB="0" distL="0" distR="0" simplePos="0" relativeHeight="487603712" behindDoc="1" locked="0" layoutInCell="1" allowOverlap="1" wp14:anchorId="686578EB" wp14:editId="17DCC516">
            <wp:simplePos x="0" y="0"/>
            <wp:positionH relativeFrom="page">
              <wp:posOffset>3192779</wp:posOffset>
            </wp:positionH>
            <wp:positionV relativeFrom="paragraph">
              <wp:posOffset>929878</wp:posOffset>
            </wp:positionV>
            <wp:extent cx="1762124" cy="1066800"/>
            <wp:effectExtent l="0" t="0" r="0" b="0"/>
            <wp:wrapTopAndBottom/>
            <wp:docPr id="5" name="Image 176"/>
            <wp:cNvGraphicFramePr/>
            <a:graphic xmlns:a="http://schemas.openxmlformats.org/drawingml/2006/main">
              <a:graphicData uri="http://schemas.openxmlformats.org/drawingml/2006/picture">
                <pic:pic xmlns:pic="http://schemas.openxmlformats.org/drawingml/2006/picture">
                  <pic:nvPicPr>
                    <pic:cNvPr id="817013270" name="Image 176"/>
                    <pic:cNvPicPr/>
                  </pic:nvPicPr>
                  <pic:blipFill>
                    <a:blip r:embed="rId26"/>
                    <a:stretch/>
                  </pic:blipFill>
                  <pic:spPr bwMode="auto">
                    <a:xfrm>
                      <a:off x="0" y="0"/>
                      <a:ext cx="1762123" cy="1066799"/>
                    </a:xfrm>
                    <a:prstGeom prst="rect">
                      <a:avLst/>
                    </a:prstGeom>
                  </pic:spPr>
                </pic:pic>
              </a:graphicData>
            </a:graphic>
          </wp:anchor>
        </w:drawing>
      </w:r>
      <w:r>
        <w:t xml:space="preserve">Диспетчер, или среда базиса (рисунок 4) – это первая часть интерфейса </w:t>
      </w:r>
      <w:proofErr w:type="spellStart"/>
      <w:r>
        <w:t>Aspen</w:t>
      </w:r>
      <w:proofErr w:type="spellEnd"/>
      <w:r>
        <w:t xml:space="preserve"> </w:t>
      </w:r>
      <w:proofErr w:type="spellStart"/>
      <w:r>
        <w:t>Hysys</w:t>
      </w:r>
      <w:proofErr w:type="spellEnd"/>
      <w:r>
        <w:t>. В этой среде необходимо описать химические вещества, их превращения и термодинамику</w:t>
      </w:r>
      <w:r>
        <w:rPr>
          <w:spacing w:val="-1"/>
        </w:rPr>
        <w:t xml:space="preserve"> </w:t>
      </w:r>
      <w:r>
        <w:t>моделируемой системы.</w:t>
      </w:r>
    </w:p>
    <w:p w14:paraId="2ACF3190" w14:textId="4C754103" w:rsidR="00DC0601" w:rsidRDefault="00583B9F">
      <w:pPr>
        <w:pStyle w:val="13"/>
        <w:spacing w:before="280"/>
        <w:ind w:left="2901"/>
        <w:jc w:val="both"/>
        <w:rPr>
          <w:sz w:val="24"/>
          <w:szCs w:val="24"/>
        </w:rPr>
      </w:pPr>
      <w:r>
        <w:rPr>
          <w:sz w:val="24"/>
          <w:szCs w:val="24"/>
        </w:rPr>
        <w:t>Рисунок</w:t>
      </w:r>
      <w:r>
        <w:rPr>
          <w:spacing w:val="-24"/>
          <w:sz w:val="24"/>
          <w:szCs w:val="24"/>
        </w:rPr>
        <w:t xml:space="preserve"> </w:t>
      </w:r>
      <w:r>
        <w:rPr>
          <w:sz w:val="24"/>
          <w:szCs w:val="24"/>
        </w:rPr>
        <w:t>4</w:t>
      </w:r>
      <w:r>
        <w:rPr>
          <w:spacing w:val="-14"/>
          <w:sz w:val="24"/>
          <w:szCs w:val="24"/>
        </w:rPr>
        <w:t xml:space="preserve"> </w:t>
      </w:r>
      <w:r>
        <w:rPr>
          <w:sz w:val="24"/>
          <w:szCs w:val="24"/>
        </w:rPr>
        <w:t>–</w:t>
      </w:r>
      <w:r>
        <w:rPr>
          <w:spacing w:val="2"/>
          <w:sz w:val="24"/>
          <w:szCs w:val="24"/>
        </w:rPr>
        <w:t xml:space="preserve"> </w:t>
      </w:r>
      <w:r>
        <w:rPr>
          <w:sz w:val="24"/>
          <w:szCs w:val="24"/>
        </w:rPr>
        <w:t>Диспетчер</w:t>
      </w:r>
      <w:r>
        <w:rPr>
          <w:spacing w:val="1"/>
          <w:sz w:val="24"/>
          <w:szCs w:val="24"/>
        </w:rPr>
        <w:t xml:space="preserve"> </w:t>
      </w:r>
      <w:r>
        <w:rPr>
          <w:spacing w:val="-2"/>
          <w:sz w:val="24"/>
          <w:szCs w:val="24"/>
        </w:rPr>
        <w:t>базиса</w:t>
      </w:r>
    </w:p>
    <w:p w14:paraId="69AD2006" w14:textId="77777777" w:rsidR="00DC0601" w:rsidRDefault="00583B9F">
      <w:pPr>
        <w:pStyle w:val="13"/>
        <w:spacing w:before="159" w:line="362" w:lineRule="auto"/>
        <w:ind w:right="270" w:firstLine="856"/>
        <w:jc w:val="both"/>
      </w:pPr>
      <w:r>
        <w:t xml:space="preserve">Стандартная библиотека компонентов </w:t>
      </w:r>
      <w:proofErr w:type="spellStart"/>
      <w:r>
        <w:t>Aspen</w:t>
      </w:r>
      <w:proofErr w:type="spellEnd"/>
      <w:r>
        <w:t xml:space="preserve"> </w:t>
      </w:r>
      <w:proofErr w:type="spellStart"/>
      <w:r>
        <w:t>Hysys</w:t>
      </w:r>
      <w:proofErr w:type="spellEnd"/>
      <w:r>
        <w:t xml:space="preserve"> описывает большинство встречающихся в научной литературе компонентов. Также присутствует конструктор гипотетических компонентов, благодаря которому можно самостоятельно указать свойства гипотетического вещества и использовать его при моделировании. На рисунке 5 представлено окно выбора компонентов. Поиск по базе компонентов осуществляется по названию или химической формуле. Для удобства поиска можно применять фильтры</w:t>
      </w:r>
      <w:r>
        <w:rPr>
          <w:spacing w:val="-14"/>
        </w:rPr>
        <w:t xml:space="preserve"> </w:t>
      </w:r>
      <w:r>
        <w:t>по</w:t>
      </w:r>
      <w:r>
        <w:rPr>
          <w:spacing w:val="-13"/>
        </w:rPr>
        <w:t xml:space="preserve"> </w:t>
      </w:r>
      <w:r>
        <w:t>типу</w:t>
      </w:r>
      <w:r>
        <w:rPr>
          <w:spacing w:val="-13"/>
        </w:rPr>
        <w:t xml:space="preserve"> </w:t>
      </w:r>
      <w:r>
        <w:t>веществ</w:t>
      </w:r>
      <w:r>
        <w:rPr>
          <w:spacing w:val="13"/>
        </w:rPr>
        <w:t xml:space="preserve"> </w:t>
      </w:r>
      <w:r>
        <w:t>или</w:t>
      </w:r>
      <w:r>
        <w:rPr>
          <w:spacing w:val="-6"/>
        </w:rPr>
        <w:t xml:space="preserve"> </w:t>
      </w:r>
      <w:r>
        <w:t>по</w:t>
      </w:r>
      <w:r>
        <w:rPr>
          <w:spacing w:val="-14"/>
        </w:rPr>
        <w:t xml:space="preserve"> </w:t>
      </w:r>
      <w:r>
        <w:t>необходимому</w:t>
      </w:r>
      <w:r>
        <w:rPr>
          <w:spacing w:val="-30"/>
        </w:rPr>
        <w:t xml:space="preserve"> </w:t>
      </w:r>
      <w:r>
        <w:t>термодинамическому</w:t>
      </w:r>
      <w:r>
        <w:rPr>
          <w:spacing w:val="-13"/>
        </w:rPr>
        <w:t xml:space="preserve"> </w:t>
      </w:r>
      <w:r>
        <w:rPr>
          <w:spacing w:val="-2"/>
        </w:rPr>
        <w:t>пакету.</w:t>
      </w:r>
    </w:p>
    <w:p w14:paraId="31B287A8" w14:textId="77777777" w:rsidR="00DC0601" w:rsidRDefault="00583B9F">
      <w:pPr>
        <w:pStyle w:val="13"/>
        <w:ind w:left="142"/>
      </w:pPr>
      <w:r>
        <w:rPr>
          <w:noProof/>
          <w:sz w:val="20"/>
          <w:lang w:eastAsia="ru-RU"/>
        </w:rPr>
        <w:drawing>
          <wp:inline distT="0" distB="0" distL="0" distR="0" wp14:anchorId="0B819E2F" wp14:editId="069E259A">
            <wp:extent cx="5988435" cy="1594865"/>
            <wp:effectExtent l="0" t="0" r="0" b="0"/>
            <wp:docPr id="6" name="Image 177"/>
            <wp:cNvGraphicFramePr/>
            <a:graphic xmlns:a="http://schemas.openxmlformats.org/drawingml/2006/main">
              <a:graphicData uri="http://schemas.openxmlformats.org/drawingml/2006/picture">
                <pic:pic xmlns:pic="http://schemas.openxmlformats.org/drawingml/2006/picture">
                  <pic:nvPicPr>
                    <pic:cNvPr id="1928943737" name="Image 177"/>
                    <pic:cNvPicPr/>
                  </pic:nvPicPr>
                  <pic:blipFill>
                    <a:blip r:embed="rId27"/>
                    <a:stretch/>
                  </pic:blipFill>
                  <pic:spPr bwMode="auto">
                    <a:xfrm>
                      <a:off x="0" y="0"/>
                      <a:ext cx="5988434" cy="1594864"/>
                    </a:xfrm>
                    <a:prstGeom prst="rect">
                      <a:avLst/>
                    </a:prstGeom>
                  </pic:spPr>
                </pic:pic>
              </a:graphicData>
            </a:graphic>
          </wp:inline>
        </w:drawing>
      </w:r>
    </w:p>
    <w:p w14:paraId="290B0D14" w14:textId="77777777" w:rsidR="00DC0601" w:rsidRDefault="00583B9F">
      <w:pPr>
        <w:pStyle w:val="13"/>
        <w:spacing w:before="144" w:line="369" w:lineRule="auto"/>
        <w:ind w:left="994" w:right="273" w:firstLine="1382"/>
      </w:pPr>
      <w:r>
        <w:rPr>
          <w:sz w:val="24"/>
          <w:szCs w:val="24"/>
        </w:rPr>
        <w:t xml:space="preserve">Рисунок 5 – Окно поиска компонентов </w:t>
      </w:r>
    </w:p>
    <w:p w14:paraId="280171F6" w14:textId="77777777" w:rsidR="00DC0601" w:rsidRDefault="00583B9F">
      <w:pPr>
        <w:pStyle w:val="13"/>
        <w:spacing w:before="144" w:line="369" w:lineRule="auto"/>
        <w:ind w:left="994" w:right="273"/>
      </w:pPr>
      <w:r>
        <w:t>Термодинамическое</w:t>
      </w:r>
      <w:r>
        <w:rPr>
          <w:spacing w:val="-29"/>
        </w:rPr>
        <w:t xml:space="preserve"> </w:t>
      </w:r>
      <w:r>
        <w:t>поведение</w:t>
      </w:r>
      <w:r>
        <w:rPr>
          <w:spacing w:val="-28"/>
        </w:rPr>
        <w:t xml:space="preserve"> </w:t>
      </w:r>
      <w:r>
        <w:t>веществ,</w:t>
      </w:r>
      <w:r>
        <w:rPr>
          <w:spacing w:val="-1"/>
        </w:rPr>
        <w:t xml:space="preserve"> </w:t>
      </w:r>
      <w:r>
        <w:t>а</w:t>
      </w:r>
      <w:r>
        <w:rPr>
          <w:spacing w:val="5"/>
        </w:rPr>
        <w:t xml:space="preserve"> </w:t>
      </w:r>
      <w:r>
        <w:t>также</w:t>
      </w:r>
      <w:r>
        <w:rPr>
          <w:spacing w:val="-12"/>
        </w:rPr>
        <w:t xml:space="preserve"> </w:t>
      </w:r>
      <w:r>
        <w:t>их</w:t>
      </w:r>
      <w:r>
        <w:rPr>
          <w:spacing w:val="-14"/>
        </w:rPr>
        <w:t xml:space="preserve"> </w:t>
      </w:r>
      <w:r>
        <w:t>фазовые</w:t>
      </w:r>
      <w:r>
        <w:rPr>
          <w:spacing w:val="-28"/>
        </w:rPr>
        <w:t xml:space="preserve"> </w:t>
      </w:r>
      <w:r>
        <w:rPr>
          <w:spacing w:val="-2"/>
        </w:rPr>
        <w:t>состояния</w:t>
      </w:r>
    </w:p>
    <w:p w14:paraId="5A7DBEF6" w14:textId="77777777" w:rsidR="00DC0601" w:rsidRDefault="00583B9F">
      <w:pPr>
        <w:pStyle w:val="13"/>
        <w:spacing w:line="306" w:lineRule="exact"/>
      </w:pPr>
      <w:r>
        <w:t>описываются</w:t>
      </w:r>
      <w:r>
        <w:rPr>
          <w:spacing w:val="21"/>
        </w:rPr>
        <w:t xml:space="preserve"> </w:t>
      </w:r>
      <w:r>
        <w:t>с</w:t>
      </w:r>
      <w:r>
        <w:rPr>
          <w:spacing w:val="44"/>
        </w:rPr>
        <w:t xml:space="preserve"> </w:t>
      </w:r>
      <w:r>
        <w:t>помощью</w:t>
      </w:r>
      <w:r>
        <w:rPr>
          <w:spacing w:val="13"/>
        </w:rPr>
        <w:t xml:space="preserve"> </w:t>
      </w:r>
      <w:r>
        <w:t>уравнений,</w:t>
      </w:r>
      <w:r>
        <w:rPr>
          <w:spacing w:val="4"/>
        </w:rPr>
        <w:t xml:space="preserve"> </w:t>
      </w:r>
      <w:r>
        <w:t>связывающих</w:t>
      </w:r>
      <w:r>
        <w:rPr>
          <w:spacing w:val="7"/>
        </w:rPr>
        <w:t xml:space="preserve"> </w:t>
      </w:r>
      <w:r>
        <w:t>между</w:t>
      </w:r>
      <w:r>
        <w:rPr>
          <w:spacing w:val="25"/>
        </w:rPr>
        <w:t xml:space="preserve"> </w:t>
      </w:r>
      <w:r>
        <w:t>собой</w:t>
      </w:r>
      <w:r>
        <w:rPr>
          <w:spacing w:val="31"/>
        </w:rPr>
        <w:t xml:space="preserve"> </w:t>
      </w:r>
      <w:r>
        <w:rPr>
          <w:spacing w:val="-2"/>
        </w:rPr>
        <w:t>параметры</w:t>
      </w:r>
    </w:p>
    <w:p w14:paraId="2513BFFB" w14:textId="77777777" w:rsidR="00DC0601" w:rsidRDefault="00583B9F">
      <w:pPr>
        <w:pStyle w:val="13"/>
        <w:spacing w:before="159"/>
      </w:pPr>
      <w:r>
        <w:t>вещества</w:t>
      </w:r>
      <w:r>
        <w:rPr>
          <w:spacing w:val="58"/>
        </w:rPr>
        <w:t xml:space="preserve"> </w:t>
      </w:r>
      <w:r>
        <w:t>и</w:t>
      </w:r>
      <w:r>
        <w:rPr>
          <w:spacing w:val="47"/>
        </w:rPr>
        <w:t xml:space="preserve"> </w:t>
      </w:r>
      <w:r>
        <w:t>термодинамических</w:t>
      </w:r>
      <w:r>
        <w:rPr>
          <w:spacing w:val="45"/>
        </w:rPr>
        <w:t xml:space="preserve"> </w:t>
      </w:r>
      <w:r>
        <w:t>характеристики.</w:t>
      </w:r>
      <w:r>
        <w:rPr>
          <w:spacing w:val="57"/>
        </w:rPr>
        <w:t xml:space="preserve"> </w:t>
      </w:r>
      <w:r>
        <w:t>Для</w:t>
      </w:r>
      <w:r>
        <w:rPr>
          <w:spacing w:val="74"/>
        </w:rPr>
        <w:t xml:space="preserve"> </w:t>
      </w:r>
      <w:r>
        <w:t>описания</w:t>
      </w:r>
      <w:r>
        <w:rPr>
          <w:spacing w:val="73"/>
        </w:rPr>
        <w:t xml:space="preserve"> </w:t>
      </w:r>
      <w:r>
        <w:rPr>
          <w:spacing w:val="-2"/>
        </w:rPr>
        <w:t>поведения</w:t>
      </w:r>
    </w:p>
    <w:p w14:paraId="01B8C725" w14:textId="77777777" w:rsidR="00DC0601" w:rsidRDefault="00DC0601">
      <w:pPr>
        <w:pStyle w:val="13"/>
        <w:sectPr w:rsidR="00DC0601">
          <w:pgSz w:w="11910" w:h="16850"/>
          <w:pgMar w:top="1060" w:right="566" w:bottom="1280" w:left="1559" w:header="709" w:footer="709" w:gutter="0"/>
          <w:cols w:space="1701"/>
          <w:docGrid w:linePitch="360"/>
        </w:sectPr>
      </w:pPr>
    </w:p>
    <w:p w14:paraId="28BC8A72" w14:textId="504399EF" w:rsidR="00DC0601" w:rsidRDefault="00583B9F">
      <w:pPr>
        <w:pStyle w:val="13"/>
        <w:spacing w:before="69" w:after="7" w:line="357" w:lineRule="auto"/>
        <w:ind w:right="268"/>
        <w:jc w:val="both"/>
      </w:pPr>
      <w:r>
        <w:lastRenderedPageBreak/>
        <w:t xml:space="preserve">углеводородов традиционно используется уравнение </w:t>
      </w:r>
      <w:proofErr w:type="spellStart"/>
      <w:r>
        <w:t>Пенга</w:t>
      </w:r>
      <w:proofErr w:type="spellEnd"/>
      <w:r>
        <w:t>-Робинсона (Рисунок 6).</w:t>
      </w:r>
    </w:p>
    <w:p w14:paraId="6417ED23" w14:textId="77777777" w:rsidR="00DC0601" w:rsidRDefault="00583B9F">
      <w:pPr>
        <w:pStyle w:val="13"/>
        <w:ind w:left="3199"/>
      </w:pPr>
      <w:r>
        <w:rPr>
          <w:noProof/>
          <w:sz w:val="20"/>
          <w:lang w:eastAsia="ru-RU"/>
        </w:rPr>
        <w:drawing>
          <wp:inline distT="0" distB="0" distL="0" distR="0" wp14:anchorId="7C154515" wp14:editId="5708230D">
            <wp:extent cx="2057399" cy="3790950"/>
            <wp:effectExtent l="0" t="0" r="0" b="0"/>
            <wp:docPr id="7" name="Image 178"/>
            <wp:cNvGraphicFramePr/>
            <a:graphic xmlns:a="http://schemas.openxmlformats.org/drawingml/2006/main">
              <a:graphicData uri="http://schemas.openxmlformats.org/drawingml/2006/picture">
                <pic:pic xmlns:pic="http://schemas.openxmlformats.org/drawingml/2006/picture">
                  <pic:nvPicPr>
                    <pic:cNvPr id="1702076225" name="Image 178"/>
                    <pic:cNvPicPr/>
                  </pic:nvPicPr>
                  <pic:blipFill>
                    <a:blip r:embed="rId28"/>
                    <a:stretch/>
                  </pic:blipFill>
                  <pic:spPr bwMode="auto">
                    <a:xfrm>
                      <a:off x="0" y="0"/>
                      <a:ext cx="2057398" cy="3790948"/>
                    </a:xfrm>
                    <a:prstGeom prst="rect">
                      <a:avLst/>
                    </a:prstGeom>
                  </pic:spPr>
                </pic:pic>
              </a:graphicData>
            </a:graphic>
          </wp:inline>
        </w:drawing>
      </w:r>
    </w:p>
    <w:p w14:paraId="04F151A1" w14:textId="77777777" w:rsidR="00DC0601" w:rsidRDefault="00583B9F">
      <w:pPr>
        <w:pStyle w:val="13"/>
        <w:spacing w:before="166" w:line="357" w:lineRule="auto"/>
        <w:ind w:left="994" w:right="291" w:firstLine="300"/>
        <w:jc w:val="both"/>
        <w:rPr>
          <w:sz w:val="24"/>
          <w:szCs w:val="24"/>
        </w:rPr>
      </w:pPr>
      <w:r>
        <w:rPr>
          <w:sz w:val="24"/>
          <w:szCs w:val="24"/>
        </w:rPr>
        <w:t xml:space="preserve">Рисунок 6 – Выбор группы термодинамических моделей </w:t>
      </w:r>
    </w:p>
    <w:p w14:paraId="38D52EE8" w14:textId="77777777" w:rsidR="00DC0601" w:rsidRDefault="00583B9F">
      <w:pPr>
        <w:pStyle w:val="13"/>
        <w:spacing w:before="166" w:line="357" w:lineRule="auto"/>
        <w:ind w:left="994" w:right="291"/>
        <w:jc w:val="both"/>
      </w:pPr>
      <w:r>
        <w:t>Моделирование</w:t>
      </w:r>
      <w:r>
        <w:rPr>
          <w:spacing w:val="17"/>
        </w:rPr>
        <w:t xml:space="preserve"> </w:t>
      </w:r>
      <w:r>
        <w:t>технологической</w:t>
      </w:r>
      <w:r>
        <w:rPr>
          <w:spacing w:val="22"/>
        </w:rPr>
        <w:t xml:space="preserve"> </w:t>
      </w:r>
      <w:r>
        <w:t>схемы</w:t>
      </w:r>
      <w:r>
        <w:rPr>
          <w:spacing w:val="60"/>
        </w:rPr>
        <w:t xml:space="preserve"> </w:t>
      </w:r>
      <w:r>
        <w:t>осуществляется</w:t>
      </w:r>
      <w:r>
        <w:rPr>
          <w:spacing w:val="30"/>
        </w:rPr>
        <w:t xml:space="preserve"> </w:t>
      </w:r>
      <w:r>
        <w:t>с</w:t>
      </w:r>
      <w:r>
        <w:rPr>
          <w:spacing w:val="66"/>
        </w:rPr>
        <w:t xml:space="preserve"> </w:t>
      </w:r>
      <w:r>
        <w:rPr>
          <w:spacing w:val="-2"/>
        </w:rPr>
        <w:t>помощью</w:t>
      </w:r>
    </w:p>
    <w:p w14:paraId="65755491" w14:textId="77777777" w:rsidR="00DC0601" w:rsidRDefault="00583B9F">
      <w:pPr>
        <w:pStyle w:val="13"/>
        <w:spacing w:before="1" w:line="364" w:lineRule="auto"/>
        <w:ind w:right="276"/>
        <w:jc w:val="both"/>
      </w:pPr>
      <w:r>
        <w:t>стандартной библиотеки рисунок 7. В ней содержаться материальные и энергетические</w:t>
      </w:r>
      <w:r>
        <w:rPr>
          <w:spacing w:val="-18"/>
        </w:rPr>
        <w:t xml:space="preserve"> </w:t>
      </w:r>
      <w:r>
        <w:t>потоки,</w:t>
      </w:r>
      <w:r>
        <w:rPr>
          <w:spacing w:val="-17"/>
        </w:rPr>
        <w:t xml:space="preserve"> </w:t>
      </w:r>
      <w:r>
        <w:t>теплообменники,</w:t>
      </w:r>
      <w:r>
        <w:rPr>
          <w:spacing w:val="-18"/>
        </w:rPr>
        <w:t xml:space="preserve"> </w:t>
      </w:r>
      <w:r>
        <w:t>клапана,</w:t>
      </w:r>
      <w:r>
        <w:rPr>
          <w:spacing w:val="-17"/>
        </w:rPr>
        <w:t xml:space="preserve"> </w:t>
      </w:r>
      <w:r>
        <w:t>насосы,</w:t>
      </w:r>
      <w:r>
        <w:rPr>
          <w:spacing w:val="-18"/>
        </w:rPr>
        <w:t xml:space="preserve"> </w:t>
      </w:r>
      <w:r>
        <w:t>ректификационные колонны и другие.</w:t>
      </w:r>
    </w:p>
    <w:p w14:paraId="613A3A28" w14:textId="77777777" w:rsidR="00DC0601" w:rsidRDefault="00DC0601">
      <w:pPr>
        <w:pStyle w:val="13"/>
        <w:spacing w:line="364" w:lineRule="auto"/>
        <w:jc w:val="both"/>
        <w:sectPr w:rsidR="00DC0601">
          <w:pgSz w:w="11910" w:h="16850"/>
          <w:pgMar w:top="1060" w:right="566" w:bottom="1280" w:left="1559" w:header="709" w:footer="709" w:gutter="0"/>
          <w:cols w:space="1701"/>
          <w:docGrid w:linePitch="360"/>
        </w:sectPr>
      </w:pPr>
    </w:p>
    <w:p w14:paraId="11D5F790" w14:textId="77777777" w:rsidR="00DC0601" w:rsidRDefault="00583B9F">
      <w:pPr>
        <w:pStyle w:val="13"/>
        <w:ind w:left="2509"/>
      </w:pPr>
      <w:r>
        <w:rPr>
          <w:noProof/>
          <w:sz w:val="20"/>
          <w:lang w:eastAsia="ru-RU"/>
        </w:rPr>
        <w:lastRenderedPageBreak/>
        <w:drawing>
          <wp:inline distT="0" distB="0" distL="0" distR="0" wp14:anchorId="6E357D44" wp14:editId="151387DA">
            <wp:extent cx="2939557" cy="3505200"/>
            <wp:effectExtent l="0" t="0" r="0" b="0"/>
            <wp:docPr id="8" name="Image 179"/>
            <wp:cNvGraphicFramePr/>
            <a:graphic xmlns:a="http://schemas.openxmlformats.org/drawingml/2006/main">
              <a:graphicData uri="http://schemas.openxmlformats.org/drawingml/2006/picture">
                <pic:pic xmlns:pic="http://schemas.openxmlformats.org/drawingml/2006/picture">
                  <pic:nvPicPr>
                    <pic:cNvPr id="1753575415" name="Image 179"/>
                    <pic:cNvPicPr/>
                  </pic:nvPicPr>
                  <pic:blipFill>
                    <a:blip r:embed="rId29"/>
                    <a:stretch/>
                  </pic:blipFill>
                  <pic:spPr bwMode="auto">
                    <a:xfrm>
                      <a:off x="0" y="0"/>
                      <a:ext cx="2939556" cy="3505198"/>
                    </a:xfrm>
                    <a:prstGeom prst="rect">
                      <a:avLst/>
                    </a:prstGeom>
                  </pic:spPr>
                </pic:pic>
              </a:graphicData>
            </a:graphic>
          </wp:inline>
        </w:drawing>
      </w:r>
    </w:p>
    <w:p w14:paraId="5886F96C" w14:textId="77777777" w:rsidR="00DC0601" w:rsidRDefault="00583B9F">
      <w:pPr>
        <w:pStyle w:val="13"/>
        <w:spacing w:before="145"/>
        <w:ind w:left="1654"/>
        <w:jc w:val="both"/>
        <w:rPr>
          <w:sz w:val="24"/>
          <w:szCs w:val="24"/>
        </w:rPr>
      </w:pPr>
      <w:r>
        <w:rPr>
          <w:sz w:val="24"/>
          <w:szCs w:val="24"/>
        </w:rPr>
        <w:t>Рисунок</w:t>
      </w:r>
      <w:r>
        <w:rPr>
          <w:spacing w:val="-15"/>
          <w:sz w:val="24"/>
          <w:szCs w:val="24"/>
        </w:rPr>
        <w:t xml:space="preserve"> 7</w:t>
      </w:r>
      <w:r>
        <w:rPr>
          <w:spacing w:val="-5"/>
          <w:sz w:val="24"/>
          <w:szCs w:val="24"/>
        </w:rPr>
        <w:t xml:space="preserve"> </w:t>
      </w:r>
      <w:r>
        <w:rPr>
          <w:sz w:val="24"/>
          <w:szCs w:val="24"/>
        </w:rPr>
        <w:t>–</w:t>
      </w:r>
      <w:r>
        <w:rPr>
          <w:spacing w:val="15"/>
          <w:sz w:val="24"/>
          <w:szCs w:val="24"/>
        </w:rPr>
        <w:t xml:space="preserve"> </w:t>
      </w:r>
      <w:r>
        <w:rPr>
          <w:sz w:val="24"/>
          <w:szCs w:val="24"/>
        </w:rPr>
        <w:t>Стандартная</w:t>
      </w:r>
      <w:r>
        <w:rPr>
          <w:spacing w:val="-29"/>
          <w:sz w:val="24"/>
          <w:szCs w:val="24"/>
        </w:rPr>
        <w:t xml:space="preserve"> </w:t>
      </w:r>
      <w:r>
        <w:rPr>
          <w:sz w:val="24"/>
          <w:szCs w:val="24"/>
        </w:rPr>
        <w:t>библиотека</w:t>
      </w:r>
      <w:r>
        <w:rPr>
          <w:spacing w:val="-3"/>
          <w:sz w:val="24"/>
          <w:szCs w:val="24"/>
        </w:rPr>
        <w:t xml:space="preserve"> </w:t>
      </w:r>
      <w:r>
        <w:rPr>
          <w:spacing w:val="-2"/>
          <w:sz w:val="24"/>
          <w:szCs w:val="24"/>
        </w:rPr>
        <w:t>компонентов</w:t>
      </w:r>
    </w:p>
    <w:p w14:paraId="4D1B8138" w14:textId="77777777" w:rsidR="00DC0601" w:rsidRDefault="00583B9F">
      <w:pPr>
        <w:pStyle w:val="13"/>
        <w:spacing w:before="173" w:line="357" w:lineRule="auto"/>
        <w:ind w:right="276" w:firstLine="856"/>
        <w:jc w:val="both"/>
      </w:pPr>
      <w:r>
        <w:rPr>
          <w:noProof/>
          <w:lang w:eastAsia="ru-RU"/>
        </w:rPr>
        <w:drawing>
          <wp:anchor distT="0" distB="0" distL="0" distR="0" simplePos="0" relativeHeight="487604224" behindDoc="1" locked="0" layoutInCell="1" allowOverlap="1" wp14:anchorId="294F6A46" wp14:editId="66ACBC1F">
            <wp:simplePos x="0" y="0"/>
            <wp:positionH relativeFrom="page">
              <wp:posOffset>1868804</wp:posOffset>
            </wp:positionH>
            <wp:positionV relativeFrom="paragraph">
              <wp:posOffset>1051518</wp:posOffset>
            </wp:positionV>
            <wp:extent cx="4342536" cy="2626328"/>
            <wp:effectExtent l="0" t="0" r="0" b="0"/>
            <wp:wrapTopAndBottom/>
            <wp:docPr id="9" name="Image 180"/>
            <wp:cNvGraphicFramePr/>
            <a:graphic xmlns:a="http://schemas.openxmlformats.org/drawingml/2006/main">
              <a:graphicData uri="http://schemas.openxmlformats.org/drawingml/2006/picture">
                <pic:pic xmlns:pic="http://schemas.openxmlformats.org/drawingml/2006/picture">
                  <pic:nvPicPr>
                    <pic:cNvPr id="1150351745" name="Image 180"/>
                    <pic:cNvPicPr/>
                  </pic:nvPicPr>
                  <pic:blipFill>
                    <a:blip r:embed="rId30"/>
                    <a:stretch/>
                  </pic:blipFill>
                  <pic:spPr bwMode="auto">
                    <a:xfrm>
                      <a:off x="0" y="0"/>
                      <a:ext cx="4342536" cy="2626327"/>
                    </a:xfrm>
                    <a:prstGeom prst="rect">
                      <a:avLst/>
                    </a:prstGeom>
                  </pic:spPr>
                </pic:pic>
              </a:graphicData>
            </a:graphic>
          </wp:anchor>
        </w:drawing>
      </w:r>
      <w:r>
        <w:t>Для задания материального потока питания колонны (рисунок 8) необходимо указать температуру потока, давление, расход и концентрацию веществ в потоке.</w:t>
      </w:r>
    </w:p>
    <w:p w14:paraId="33392B25" w14:textId="77777777" w:rsidR="00DC0601" w:rsidRDefault="00583B9F">
      <w:pPr>
        <w:pStyle w:val="13"/>
        <w:spacing w:before="191"/>
        <w:ind w:left="1024"/>
        <w:jc w:val="center"/>
        <w:rPr>
          <w:sz w:val="24"/>
          <w:szCs w:val="24"/>
        </w:rPr>
      </w:pPr>
      <w:r>
        <w:rPr>
          <w:sz w:val="24"/>
          <w:szCs w:val="24"/>
        </w:rPr>
        <w:t>Рисунок</w:t>
      </w:r>
      <w:r>
        <w:rPr>
          <w:spacing w:val="-20"/>
          <w:sz w:val="24"/>
          <w:szCs w:val="24"/>
        </w:rPr>
        <w:t xml:space="preserve"> 8</w:t>
      </w:r>
      <w:r>
        <w:rPr>
          <w:spacing w:val="-6"/>
          <w:sz w:val="24"/>
          <w:szCs w:val="24"/>
        </w:rPr>
        <w:t xml:space="preserve"> </w:t>
      </w:r>
      <w:r>
        <w:rPr>
          <w:sz w:val="24"/>
          <w:szCs w:val="24"/>
        </w:rPr>
        <w:t>–</w:t>
      </w:r>
      <w:r>
        <w:rPr>
          <w:spacing w:val="12"/>
          <w:sz w:val="24"/>
          <w:szCs w:val="24"/>
        </w:rPr>
        <w:t xml:space="preserve"> </w:t>
      </w:r>
      <w:r>
        <w:rPr>
          <w:sz w:val="24"/>
          <w:szCs w:val="24"/>
        </w:rPr>
        <w:t>Задание</w:t>
      </w:r>
      <w:r>
        <w:rPr>
          <w:spacing w:val="-24"/>
          <w:sz w:val="24"/>
          <w:szCs w:val="24"/>
        </w:rPr>
        <w:t xml:space="preserve"> </w:t>
      </w:r>
      <w:r>
        <w:rPr>
          <w:sz w:val="24"/>
          <w:szCs w:val="24"/>
        </w:rPr>
        <w:t>материального</w:t>
      </w:r>
      <w:r>
        <w:rPr>
          <w:spacing w:val="-7"/>
          <w:sz w:val="24"/>
          <w:szCs w:val="24"/>
        </w:rPr>
        <w:t xml:space="preserve"> </w:t>
      </w:r>
      <w:r>
        <w:rPr>
          <w:sz w:val="24"/>
          <w:szCs w:val="24"/>
        </w:rPr>
        <w:t>потока</w:t>
      </w:r>
      <w:r>
        <w:rPr>
          <w:spacing w:val="-5"/>
          <w:sz w:val="24"/>
          <w:szCs w:val="24"/>
        </w:rPr>
        <w:t xml:space="preserve"> </w:t>
      </w:r>
      <w:r>
        <w:rPr>
          <w:sz w:val="24"/>
          <w:szCs w:val="24"/>
        </w:rPr>
        <w:t>питания</w:t>
      </w:r>
      <w:r>
        <w:rPr>
          <w:spacing w:val="-11"/>
          <w:sz w:val="24"/>
          <w:szCs w:val="24"/>
        </w:rPr>
        <w:t xml:space="preserve"> </w:t>
      </w:r>
      <w:r>
        <w:rPr>
          <w:spacing w:val="-2"/>
          <w:sz w:val="24"/>
          <w:szCs w:val="24"/>
        </w:rPr>
        <w:t>колонны</w:t>
      </w:r>
    </w:p>
    <w:p w14:paraId="3338F033" w14:textId="77777777" w:rsidR="00DC0601" w:rsidRDefault="00583B9F">
      <w:pPr>
        <w:pStyle w:val="13"/>
        <w:spacing w:before="119" w:line="362" w:lineRule="auto"/>
        <w:ind w:right="292" w:firstLine="856"/>
        <w:jc w:val="both"/>
      </w:pPr>
      <w:r>
        <w:t>Для</w:t>
      </w:r>
      <w:r>
        <w:rPr>
          <w:spacing w:val="-1"/>
        </w:rPr>
        <w:t xml:space="preserve"> </w:t>
      </w:r>
      <w:r>
        <w:t>настройки</w:t>
      </w:r>
      <w:r>
        <w:rPr>
          <w:spacing w:val="-9"/>
        </w:rPr>
        <w:t xml:space="preserve"> </w:t>
      </w:r>
      <w:r>
        <w:t>самой</w:t>
      </w:r>
      <w:r>
        <w:rPr>
          <w:spacing w:val="-9"/>
        </w:rPr>
        <w:t xml:space="preserve"> </w:t>
      </w:r>
      <w:r>
        <w:t>колонны</w:t>
      </w:r>
      <w:r>
        <w:rPr>
          <w:spacing w:val="-1"/>
        </w:rPr>
        <w:t xml:space="preserve"> </w:t>
      </w:r>
      <w:r>
        <w:t>необходимо</w:t>
      </w:r>
      <w:r>
        <w:rPr>
          <w:spacing w:val="-18"/>
        </w:rPr>
        <w:t xml:space="preserve"> </w:t>
      </w:r>
      <w:r>
        <w:t>задать количество тарелок, задать тарелки подачи и отбора, задать тип кипятильника, давление в конденсаторе и кипятильнике, перепады давления на кипятильнике и конденсаторе</w:t>
      </w:r>
      <w:r>
        <w:rPr>
          <w:spacing w:val="-12"/>
        </w:rPr>
        <w:t xml:space="preserve"> </w:t>
      </w:r>
      <w:r>
        <w:t>(рисунок 9).</w:t>
      </w:r>
    </w:p>
    <w:p w14:paraId="2A63B27D" w14:textId="77777777" w:rsidR="00DC0601" w:rsidRDefault="00DC0601">
      <w:pPr>
        <w:pStyle w:val="13"/>
        <w:spacing w:line="362" w:lineRule="auto"/>
        <w:jc w:val="both"/>
        <w:sectPr w:rsidR="00DC0601">
          <w:pgSz w:w="11910" w:h="16850"/>
          <w:pgMar w:top="1200" w:right="566" w:bottom="1280" w:left="1559" w:header="709" w:footer="709" w:gutter="0"/>
          <w:cols w:space="1701"/>
          <w:docGrid w:linePitch="360"/>
        </w:sectPr>
      </w:pPr>
    </w:p>
    <w:p w14:paraId="4DC336B5" w14:textId="77777777" w:rsidR="00DC0601" w:rsidRDefault="00583B9F">
      <w:pPr>
        <w:pStyle w:val="13"/>
        <w:ind w:left="499"/>
      </w:pPr>
      <w:r>
        <w:rPr>
          <w:noProof/>
          <w:sz w:val="20"/>
          <w:lang w:eastAsia="ru-RU"/>
        </w:rPr>
        <w:lastRenderedPageBreak/>
        <w:drawing>
          <wp:inline distT="0" distB="0" distL="0" distR="0" wp14:anchorId="0BB9D00D" wp14:editId="726F2D94">
            <wp:extent cx="5516844" cy="3553967"/>
            <wp:effectExtent l="0" t="0" r="0" b="0"/>
            <wp:docPr id="10" name="Image 181"/>
            <wp:cNvGraphicFramePr/>
            <a:graphic xmlns:a="http://schemas.openxmlformats.org/drawingml/2006/main">
              <a:graphicData uri="http://schemas.openxmlformats.org/drawingml/2006/picture">
                <pic:pic xmlns:pic="http://schemas.openxmlformats.org/drawingml/2006/picture">
                  <pic:nvPicPr>
                    <pic:cNvPr id="1684968536" name="Image 181"/>
                    <pic:cNvPicPr/>
                  </pic:nvPicPr>
                  <pic:blipFill>
                    <a:blip r:embed="rId31"/>
                    <a:stretch/>
                  </pic:blipFill>
                  <pic:spPr bwMode="auto">
                    <a:xfrm>
                      <a:off x="0" y="0"/>
                      <a:ext cx="5516843" cy="3553966"/>
                    </a:xfrm>
                    <a:prstGeom prst="rect">
                      <a:avLst/>
                    </a:prstGeom>
                  </pic:spPr>
                </pic:pic>
              </a:graphicData>
            </a:graphic>
          </wp:inline>
        </w:drawing>
      </w:r>
    </w:p>
    <w:p w14:paraId="55169AAA" w14:textId="77777777" w:rsidR="00DC0601" w:rsidRDefault="00583B9F">
      <w:pPr>
        <w:pStyle w:val="13"/>
        <w:spacing w:before="133"/>
        <w:ind w:left="1594"/>
        <w:jc w:val="center"/>
        <w:rPr>
          <w:sz w:val="24"/>
          <w:szCs w:val="24"/>
        </w:rPr>
      </w:pPr>
      <w:r>
        <w:rPr>
          <w:sz w:val="24"/>
          <w:szCs w:val="24"/>
        </w:rPr>
        <w:t>Рисунок</w:t>
      </w:r>
      <w:r>
        <w:rPr>
          <w:spacing w:val="-14"/>
          <w:sz w:val="24"/>
          <w:szCs w:val="24"/>
        </w:rPr>
        <w:t xml:space="preserve"> 9</w:t>
      </w:r>
      <w:r>
        <w:rPr>
          <w:spacing w:val="-3"/>
          <w:sz w:val="24"/>
          <w:szCs w:val="24"/>
        </w:rPr>
        <w:t xml:space="preserve"> </w:t>
      </w:r>
      <w:r>
        <w:rPr>
          <w:sz w:val="24"/>
          <w:szCs w:val="24"/>
        </w:rPr>
        <w:t>-</w:t>
      </w:r>
      <w:r>
        <w:rPr>
          <w:spacing w:val="19"/>
          <w:sz w:val="24"/>
          <w:szCs w:val="24"/>
        </w:rPr>
        <w:t xml:space="preserve"> </w:t>
      </w:r>
      <w:r>
        <w:rPr>
          <w:sz w:val="24"/>
          <w:szCs w:val="24"/>
        </w:rPr>
        <w:t>Настройка</w:t>
      </w:r>
      <w:r>
        <w:rPr>
          <w:spacing w:val="-22"/>
          <w:sz w:val="24"/>
          <w:szCs w:val="24"/>
        </w:rPr>
        <w:t xml:space="preserve"> </w:t>
      </w:r>
      <w:r>
        <w:rPr>
          <w:sz w:val="24"/>
          <w:szCs w:val="24"/>
        </w:rPr>
        <w:t>ректификационной</w:t>
      </w:r>
      <w:r>
        <w:rPr>
          <w:spacing w:val="-16"/>
          <w:sz w:val="24"/>
          <w:szCs w:val="24"/>
        </w:rPr>
        <w:t xml:space="preserve"> </w:t>
      </w:r>
      <w:r>
        <w:rPr>
          <w:spacing w:val="-2"/>
          <w:sz w:val="24"/>
          <w:szCs w:val="24"/>
        </w:rPr>
        <w:t>колонны</w:t>
      </w:r>
    </w:p>
    <w:p w14:paraId="5F384E96" w14:textId="77777777" w:rsidR="00DC0601" w:rsidRDefault="00583B9F">
      <w:pPr>
        <w:pStyle w:val="13"/>
        <w:spacing w:before="158" w:line="362" w:lineRule="auto"/>
        <w:ind w:right="293" w:firstLine="706"/>
        <w:jc w:val="both"/>
      </w:pPr>
      <w:r>
        <w:rPr>
          <w:noProof/>
          <w:lang w:eastAsia="ru-RU"/>
        </w:rPr>
        <w:drawing>
          <wp:anchor distT="0" distB="0" distL="0" distR="0" simplePos="0" relativeHeight="487604736" behindDoc="1" locked="0" layoutInCell="1" allowOverlap="1" wp14:anchorId="2E348313" wp14:editId="2F953091">
            <wp:simplePos x="0" y="0"/>
            <wp:positionH relativeFrom="page">
              <wp:posOffset>1080135</wp:posOffset>
            </wp:positionH>
            <wp:positionV relativeFrom="paragraph">
              <wp:posOffset>1043191</wp:posOffset>
            </wp:positionV>
            <wp:extent cx="5921117" cy="2558605"/>
            <wp:effectExtent l="0" t="0" r="0" b="0"/>
            <wp:wrapTopAndBottom/>
            <wp:docPr id="11" name="Image 182"/>
            <wp:cNvGraphicFramePr/>
            <a:graphic xmlns:a="http://schemas.openxmlformats.org/drawingml/2006/main">
              <a:graphicData uri="http://schemas.openxmlformats.org/drawingml/2006/picture">
                <pic:pic xmlns:pic="http://schemas.openxmlformats.org/drawingml/2006/picture">
                  <pic:nvPicPr>
                    <pic:cNvPr id="1344433674" name="Image 182"/>
                    <pic:cNvPicPr/>
                  </pic:nvPicPr>
                  <pic:blipFill>
                    <a:blip r:embed="rId32"/>
                    <a:stretch/>
                  </pic:blipFill>
                  <pic:spPr bwMode="auto">
                    <a:xfrm>
                      <a:off x="0" y="0"/>
                      <a:ext cx="5921115" cy="2558604"/>
                    </a:xfrm>
                    <a:prstGeom prst="rect">
                      <a:avLst/>
                    </a:prstGeom>
                  </pic:spPr>
                </pic:pic>
              </a:graphicData>
            </a:graphic>
          </wp:anchor>
        </w:drawing>
      </w:r>
      <w:r>
        <w:t>Колонна рассчитывается численными методами по спецификациям (рисунок 10). Варьируя параметрами параметры спецификации можно рассматривать различные</w:t>
      </w:r>
      <w:r>
        <w:rPr>
          <w:spacing w:val="-5"/>
        </w:rPr>
        <w:t xml:space="preserve"> </w:t>
      </w:r>
      <w:r>
        <w:t>режимы</w:t>
      </w:r>
      <w:r>
        <w:rPr>
          <w:spacing w:val="-15"/>
        </w:rPr>
        <w:t xml:space="preserve"> </w:t>
      </w:r>
      <w:r>
        <w:t>работы</w:t>
      </w:r>
      <w:r>
        <w:rPr>
          <w:spacing w:val="-13"/>
        </w:rPr>
        <w:t xml:space="preserve"> </w:t>
      </w:r>
      <w:r>
        <w:t>колонны.</w:t>
      </w:r>
    </w:p>
    <w:p w14:paraId="0E2BC0BD" w14:textId="77777777" w:rsidR="00DC0601" w:rsidRDefault="00583B9F">
      <w:pPr>
        <w:pStyle w:val="13"/>
        <w:spacing w:before="176"/>
        <w:ind w:left="1850"/>
        <w:jc w:val="both"/>
        <w:rPr>
          <w:sz w:val="24"/>
          <w:szCs w:val="24"/>
        </w:rPr>
      </w:pPr>
      <w:r>
        <w:rPr>
          <w:sz w:val="24"/>
          <w:szCs w:val="24"/>
        </w:rPr>
        <w:t>Рисунок</w:t>
      </w:r>
      <w:r>
        <w:rPr>
          <w:spacing w:val="-20"/>
          <w:sz w:val="24"/>
          <w:szCs w:val="24"/>
        </w:rPr>
        <w:t xml:space="preserve"> </w:t>
      </w:r>
      <w:r>
        <w:rPr>
          <w:sz w:val="24"/>
          <w:szCs w:val="24"/>
        </w:rPr>
        <w:t>10</w:t>
      </w:r>
      <w:r>
        <w:rPr>
          <w:spacing w:val="-9"/>
          <w:sz w:val="24"/>
          <w:szCs w:val="24"/>
        </w:rPr>
        <w:t xml:space="preserve"> </w:t>
      </w:r>
      <w:r>
        <w:rPr>
          <w:sz w:val="24"/>
          <w:szCs w:val="24"/>
        </w:rPr>
        <w:t>–</w:t>
      </w:r>
      <w:r>
        <w:rPr>
          <w:spacing w:val="9"/>
          <w:sz w:val="24"/>
          <w:szCs w:val="24"/>
        </w:rPr>
        <w:t xml:space="preserve"> </w:t>
      </w:r>
      <w:r>
        <w:rPr>
          <w:sz w:val="24"/>
          <w:szCs w:val="24"/>
        </w:rPr>
        <w:t>Настройка</w:t>
      </w:r>
      <w:r>
        <w:rPr>
          <w:spacing w:val="-26"/>
          <w:sz w:val="24"/>
          <w:szCs w:val="24"/>
        </w:rPr>
        <w:t xml:space="preserve"> </w:t>
      </w:r>
      <w:r>
        <w:rPr>
          <w:sz w:val="24"/>
          <w:szCs w:val="24"/>
        </w:rPr>
        <w:t>спецификаций</w:t>
      </w:r>
      <w:r>
        <w:rPr>
          <w:spacing w:val="-3"/>
          <w:sz w:val="24"/>
          <w:szCs w:val="24"/>
        </w:rPr>
        <w:t xml:space="preserve"> </w:t>
      </w:r>
      <w:r>
        <w:rPr>
          <w:spacing w:val="-2"/>
          <w:sz w:val="24"/>
          <w:szCs w:val="24"/>
        </w:rPr>
        <w:t>колонны</w:t>
      </w:r>
    </w:p>
    <w:p w14:paraId="3F8DC9E2" w14:textId="77777777" w:rsidR="00DC0601" w:rsidRDefault="00583B9F">
      <w:pPr>
        <w:pStyle w:val="13"/>
        <w:spacing w:before="174" w:line="357" w:lineRule="auto"/>
        <w:ind w:right="291" w:firstLine="856"/>
        <w:jc w:val="both"/>
      </w:pPr>
      <w:r>
        <w:t>В результате корректной настройки ректификационной колонны автоматически рассчитываются выходные материальные потоки, энергетические потоки (Рисунок11).</w:t>
      </w:r>
    </w:p>
    <w:p w14:paraId="3D86B7EC" w14:textId="77777777" w:rsidR="00DC0601" w:rsidRDefault="00DC0601">
      <w:pPr>
        <w:pStyle w:val="13"/>
        <w:spacing w:line="357" w:lineRule="auto"/>
        <w:jc w:val="both"/>
        <w:sectPr w:rsidR="00DC0601">
          <w:pgSz w:w="11910" w:h="16850"/>
          <w:pgMar w:top="1180" w:right="566" w:bottom="1280" w:left="1559" w:header="709" w:footer="709" w:gutter="0"/>
          <w:cols w:space="1701"/>
          <w:docGrid w:linePitch="360"/>
        </w:sectPr>
      </w:pPr>
    </w:p>
    <w:p w14:paraId="744AA3E2" w14:textId="77777777" w:rsidR="00DC0601" w:rsidRDefault="00583B9F">
      <w:pPr>
        <w:pStyle w:val="13"/>
        <w:ind w:left="2149"/>
      </w:pPr>
      <w:r>
        <w:rPr>
          <w:noProof/>
          <w:sz w:val="20"/>
          <w:lang w:eastAsia="ru-RU"/>
        </w:rPr>
        <w:lastRenderedPageBreak/>
        <w:drawing>
          <wp:inline distT="0" distB="0" distL="0" distR="0" wp14:anchorId="0974FB27" wp14:editId="67D3BDCA">
            <wp:extent cx="3319067" cy="2600325"/>
            <wp:effectExtent l="0" t="0" r="0" b="0"/>
            <wp:docPr id="12" name="Image 183"/>
            <wp:cNvGraphicFramePr/>
            <a:graphic xmlns:a="http://schemas.openxmlformats.org/drawingml/2006/main">
              <a:graphicData uri="http://schemas.openxmlformats.org/drawingml/2006/picture">
                <pic:pic xmlns:pic="http://schemas.openxmlformats.org/drawingml/2006/picture">
                  <pic:nvPicPr>
                    <pic:cNvPr id="321552914" name="Image 183"/>
                    <pic:cNvPicPr/>
                  </pic:nvPicPr>
                  <pic:blipFill>
                    <a:blip r:embed="rId33"/>
                    <a:stretch/>
                  </pic:blipFill>
                  <pic:spPr bwMode="auto">
                    <a:xfrm>
                      <a:off x="0" y="0"/>
                      <a:ext cx="3319066" cy="2600325"/>
                    </a:xfrm>
                    <a:prstGeom prst="rect">
                      <a:avLst/>
                    </a:prstGeom>
                  </pic:spPr>
                </pic:pic>
              </a:graphicData>
            </a:graphic>
          </wp:inline>
        </w:drawing>
      </w:r>
    </w:p>
    <w:p w14:paraId="771536DE" w14:textId="3D6A1E0F" w:rsidR="00DC0601" w:rsidRPr="00CF4D83" w:rsidRDefault="00583B9F" w:rsidP="008064B1">
      <w:pPr>
        <w:pStyle w:val="13"/>
        <w:spacing w:before="309"/>
        <w:ind w:left="11" w:right="165"/>
        <w:jc w:val="center"/>
        <w:rPr>
          <w:sz w:val="24"/>
          <w:szCs w:val="24"/>
        </w:rPr>
      </w:pPr>
      <w:r>
        <w:rPr>
          <w:sz w:val="24"/>
          <w:szCs w:val="24"/>
        </w:rPr>
        <w:t>Рисунок 11</w:t>
      </w:r>
      <w:r>
        <w:rPr>
          <w:spacing w:val="-5"/>
          <w:sz w:val="24"/>
          <w:szCs w:val="24"/>
        </w:rPr>
        <w:t xml:space="preserve"> </w:t>
      </w:r>
      <w:r>
        <w:rPr>
          <w:sz w:val="24"/>
          <w:szCs w:val="24"/>
        </w:rPr>
        <w:t>–</w:t>
      </w:r>
      <w:r>
        <w:rPr>
          <w:spacing w:val="14"/>
          <w:sz w:val="24"/>
          <w:szCs w:val="24"/>
        </w:rPr>
        <w:t xml:space="preserve"> </w:t>
      </w:r>
      <w:r>
        <w:rPr>
          <w:sz w:val="24"/>
          <w:szCs w:val="24"/>
        </w:rPr>
        <w:t>Рассчитанная</w:t>
      </w:r>
      <w:r>
        <w:rPr>
          <w:spacing w:val="-10"/>
          <w:sz w:val="24"/>
          <w:szCs w:val="24"/>
        </w:rPr>
        <w:t xml:space="preserve"> </w:t>
      </w:r>
      <w:r>
        <w:rPr>
          <w:sz w:val="24"/>
          <w:szCs w:val="24"/>
        </w:rPr>
        <w:t>ректификационная</w:t>
      </w:r>
      <w:r>
        <w:rPr>
          <w:spacing w:val="-29"/>
          <w:sz w:val="24"/>
          <w:szCs w:val="24"/>
        </w:rPr>
        <w:t xml:space="preserve"> </w:t>
      </w:r>
      <w:r>
        <w:rPr>
          <w:spacing w:val="-2"/>
          <w:sz w:val="24"/>
          <w:szCs w:val="24"/>
        </w:rPr>
        <w:t>колонна</w:t>
      </w:r>
    </w:p>
    <w:p w14:paraId="1AA3C4DB" w14:textId="6CEB6A8E" w:rsidR="00B129C2" w:rsidRDefault="009F1F99" w:rsidP="009F1F99">
      <w:pPr>
        <w:pStyle w:val="13"/>
        <w:spacing w:before="309" w:line="360" w:lineRule="auto"/>
        <w:ind w:left="11" w:right="165" w:firstLine="697"/>
        <w:jc w:val="both"/>
      </w:pPr>
      <w:r>
        <w:t>Ниже представлены итоговые данные моделирования ректификационной колонны, полученные в результате расчёта стационарного режима работы. В таблицах приведены параметры входного потока, основные характеристики колонны и распределение материальных потоков.</w:t>
      </w:r>
    </w:p>
    <w:p w14:paraId="3BF46FF0" w14:textId="12D4DBEE" w:rsidR="009F1F99" w:rsidRPr="00D56F76" w:rsidRDefault="009F1F99" w:rsidP="009F1F99">
      <w:pPr>
        <w:pStyle w:val="ae"/>
        <w:keepNext/>
        <w:spacing w:after="0"/>
        <w:rPr>
          <w:rFonts w:ascii="Times New Roman" w:hAnsi="Times New Roman" w:cs="Times New Roman"/>
          <w:b w:val="0"/>
          <w:bCs w:val="0"/>
          <w:color w:val="auto"/>
          <w:sz w:val="28"/>
          <w:szCs w:val="28"/>
        </w:rPr>
      </w:pPr>
      <w:r w:rsidRPr="00D56F76">
        <w:rPr>
          <w:rFonts w:ascii="Times New Roman" w:hAnsi="Times New Roman" w:cs="Times New Roman"/>
          <w:b w:val="0"/>
          <w:bCs w:val="0"/>
          <w:color w:val="auto"/>
          <w:sz w:val="28"/>
          <w:szCs w:val="28"/>
        </w:rPr>
        <w:t xml:space="preserve">Таблица </w:t>
      </w:r>
      <w:r w:rsidRPr="00D56F76">
        <w:rPr>
          <w:rFonts w:ascii="Times New Roman" w:hAnsi="Times New Roman" w:cs="Times New Roman"/>
          <w:b w:val="0"/>
          <w:bCs w:val="0"/>
          <w:color w:val="auto"/>
          <w:sz w:val="28"/>
          <w:szCs w:val="28"/>
        </w:rPr>
        <w:fldChar w:fldCharType="begin"/>
      </w:r>
      <w:r w:rsidRPr="00D56F76">
        <w:rPr>
          <w:rFonts w:ascii="Times New Roman" w:hAnsi="Times New Roman" w:cs="Times New Roman"/>
          <w:b w:val="0"/>
          <w:bCs w:val="0"/>
          <w:color w:val="auto"/>
          <w:sz w:val="28"/>
          <w:szCs w:val="28"/>
        </w:rPr>
        <w:instrText xml:space="preserve"> SEQ Таблица \* ARABIC </w:instrText>
      </w:r>
      <w:r w:rsidRPr="00D56F76">
        <w:rPr>
          <w:rFonts w:ascii="Times New Roman" w:hAnsi="Times New Roman" w:cs="Times New Roman"/>
          <w:b w:val="0"/>
          <w:bCs w:val="0"/>
          <w:color w:val="auto"/>
          <w:sz w:val="28"/>
          <w:szCs w:val="28"/>
        </w:rPr>
        <w:fldChar w:fldCharType="separate"/>
      </w:r>
      <w:r w:rsidR="00D56F76" w:rsidRPr="00D56F76">
        <w:rPr>
          <w:rFonts w:ascii="Times New Roman" w:hAnsi="Times New Roman" w:cs="Times New Roman"/>
          <w:b w:val="0"/>
          <w:bCs w:val="0"/>
          <w:noProof/>
          <w:color w:val="auto"/>
          <w:sz w:val="28"/>
          <w:szCs w:val="28"/>
        </w:rPr>
        <w:t>1</w:t>
      </w:r>
      <w:r w:rsidRPr="00D56F76">
        <w:rPr>
          <w:rFonts w:ascii="Times New Roman" w:hAnsi="Times New Roman" w:cs="Times New Roman"/>
          <w:b w:val="0"/>
          <w:bCs w:val="0"/>
          <w:color w:val="auto"/>
          <w:sz w:val="28"/>
          <w:szCs w:val="28"/>
        </w:rPr>
        <w:fldChar w:fldCharType="end"/>
      </w:r>
      <w:r w:rsidRPr="00D56F76">
        <w:rPr>
          <w:rFonts w:ascii="Times New Roman" w:hAnsi="Times New Roman" w:cs="Times New Roman"/>
          <w:b w:val="0"/>
          <w:bCs w:val="0"/>
          <w:color w:val="auto"/>
          <w:sz w:val="28"/>
          <w:szCs w:val="28"/>
        </w:rPr>
        <w:t>- Параметры входного потока</w:t>
      </w:r>
    </w:p>
    <w:tbl>
      <w:tblPr>
        <w:tblStyle w:val="af"/>
        <w:tblW w:w="0" w:type="auto"/>
        <w:tblLook w:val="04A0" w:firstRow="1" w:lastRow="0" w:firstColumn="1" w:lastColumn="0" w:noHBand="0" w:noVBand="1"/>
      </w:tblPr>
      <w:tblGrid>
        <w:gridCol w:w="2295"/>
        <w:gridCol w:w="2160"/>
        <w:gridCol w:w="2160"/>
        <w:gridCol w:w="2160"/>
      </w:tblGrid>
      <w:tr w:rsidR="009F1F99" w14:paraId="66E4C6CF" w14:textId="77777777" w:rsidTr="00D56F76">
        <w:tc>
          <w:tcPr>
            <w:tcW w:w="2160" w:type="dxa"/>
            <w:tcBorders>
              <w:bottom w:val="double" w:sz="4" w:space="0" w:color="000000"/>
            </w:tcBorders>
          </w:tcPr>
          <w:p w14:paraId="294C26A8" w14:textId="77777777" w:rsidR="009F1F99" w:rsidRPr="00D56F76" w:rsidRDefault="009F1F99" w:rsidP="00745F72">
            <w:pPr>
              <w:rPr>
                <w:rFonts w:ascii="Times New Roman" w:hAnsi="Times New Roman" w:cs="Times New Roman"/>
                <w:sz w:val="24"/>
                <w:szCs w:val="24"/>
              </w:rPr>
            </w:pPr>
            <w:r w:rsidRPr="00D56F76">
              <w:rPr>
                <w:rFonts w:ascii="Times New Roman" w:hAnsi="Times New Roman" w:cs="Times New Roman"/>
                <w:sz w:val="24"/>
                <w:szCs w:val="24"/>
              </w:rPr>
              <w:t>Параметр</w:t>
            </w:r>
          </w:p>
        </w:tc>
        <w:tc>
          <w:tcPr>
            <w:tcW w:w="2160" w:type="dxa"/>
            <w:tcBorders>
              <w:bottom w:val="double" w:sz="4" w:space="0" w:color="000000"/>
            </w:tcBorders>
          </w:tcPr>
          <w:p w14:paraId="6973BB51" w14:textId="77777777" w:rsidR="009F1F99" w:rsidRPr="00D56F76" w:rsidRDefault="009F1F99" w:rsidP="00745F72">
            <w:pPr>
              <w:rPr>
                <w:rFonts w:ascii="Times New Roman" w:hAnsi="Times New Roman" w:cs="Times New Roman"/>
                <w:sz w:val="24"/>
                <w:szCs w:val="24"/>
              </w:rPr>
            </w:pPr>
            <w:r w:rsidRPr="00D56F76">
              <w:rPr>
                <w:rFonts w:ascii="Times New Roman" w:hAnsi="Times New Roman" w:cs="Times New Roman"/>
                <w:sz w:val="24"/>
                <w:szCs w:val="24"/>
              </w:rPr>
              <w:t>Обозначение</w:t>
            </w:r>
          </w:p>
        </w:tc>
        <w:tc>
          <w:tcPr>
            <w:tcW w:w="2160" w:type="dxa"/>
            <w:tcBorders>
              <w:bottom w:val="double" w:sz="4" w:space="0" w:color="000000"/>
            </w:tcBorders>
          </w:tcPr>
          <w:p w14:paraId="17E60CC9" w14:textId="77777777" w:rsidR="009F1F99" w:rsidRPr="00D56F76" w:rsidRDefault="009F1F99" w:rsidP="00745F72">
            <w:pPr>
              <w:rPr>
                <w:rFonts w:ascii="Times New Roman" w:hAnsi="Times New Roman" w:cs="Times New Roman"/>
                <w:sz w:val="24"/>
                <w:szCs w:val="24"/>
              </w:rPr>
            </w:pPr>
            <w:r w:rsidRPr="00D56F76">
              <w:rPr>
                <w:rFonts w:ascii="Times New Roman" w:hAnsi="Times New Roman" w:cs="Times New Roman"/>
                <w:sz w:val="24"/>
                <w:szCs w:val="24"/>
              </w:rPr>
              <w:t>Значение</w:t>
            </w:r>
          </w:p>
        </w:tc>
        <w:tc>
          <w:tcPr>
            <w:tcW w:w="2160" w:type="dxa"/>
            <w:tcBorders>
              <w:bottom w:val="double" w:sz="4" w:space="0" w:color="000000"/>
            </w:tcBorders>
          </w:tcPr>
          <w:p w14:paraId="6F85463F" w14:textId="77777777" w:rsidR="009F1F99" w:rsidRPr="00D56F76" w:rsidRDefault="009F1F99" w:rsidP="00745F72">
            <w:pPr>
              <w:rPr>
                <w:rFonts w:ascii="Times New Roman" w:hAnsi="Times New Roman" w:cs="Times New Roman"/>
                <w:sz w:val="24"/>
                <w:szCs w:val="24"/>
              </w:rPr>
            </w:pPr>
            <w:r w:rsidRPr="00D56F76">
              <w:rPr>
                <w:rFonts w:ascii="Times New Roman" w:hAnsi="Times New Roman" w:cs="Times New Roman"/>
                <w:sz w:val="24"/>
                <w:szCs w:val="24"/>
              </w:rPr>
              <w:t>Ед. изм.</w:t>
            </w:r>
          </w:p>
        </w:tc>
      </w:tr>
      <w:tr w:rsidR="009F1F99" w14:paraId="10EC6ADB" w14:textId="77777777" w:rsidTr="00D56F76">
        <w:tc>
          <w:tcPr>
            <w:tcW w:w="2160" w:type="dxa"/>
            <w:tcBorders>
              <w:top w:val="double" w:sz="4" w:space="0" w:color="000000"/>
            </w:tcBorders>
          </w:tcPr>
          <w:p w14:paraId="71ABF100" w14:textId="77777777" w:rsidR="009F1F99" w:rsidRPr="00D56F76" w:rsidRDefault="009F1F99" w:rsidP="00745F72">
            <w:pPr>
              <w:rPr>
                <w:rFonts w:ascii="Times New Roman" w:hAnsi="Times New Roman" w:cs="Times New Roman"/>
                <w:sz w:val="24"/>
                <w:szCs w:val="24"/>
              </w:rPr>
            </w:pPr>
            <w:r w:rsidRPr="00D56F76">
              <w:rPr>
                <w:rFonts w:ascii="Times New Roman" w:hAnsi="Times New Roman" w:cs="Times New Roman"/>
                <w:sz w:val="24"/>
                <w:szCs w:val="24"/>
              </w:rPr>
              <w:t>Температура питания</w:t>
            </w:r>
          </w:p>
        </w:tc>
        <w:tc>
          <w:tcPr>
            <w:tcW w:w="2160" w:type="dxa"/>
            <w:tcBorders>
              <w:top w:val="double" w:sz="4" w:space="0" w:color="000000"/>
            </w:tcBorders>
          </w:tcPr>
          <w:p w14:paraId="6C498C3A" w14:textId="6E9D79EC" w:rsidR="009F1F99" w:rsidRPr="008064B1" w:rsidRDefault="009F1F99" w:rsidP="008064B1">
            <w:pPr>
              <w:jc w:val="center"/>
              <w:rPr>
                <w:rFonts w:ascii="Times New Roman" w:hAnsi="Times New Roman" w:cs="Times New Roman"/>
                <w:sz w:val="24"/>
                <w:szCs w:val="24"/>
                <w:lang w:val="en-US"/>
              </w:rPr>
            </w:pPr>
            <w:r w:rsidRPr="00D56F76">
              <w:rPr>
                <w:rFonts w:ascii="Times New Roman" w:hAnsi="Times New Roman" w:cs="Times New Roman"/>
                <w:sz w:val="24"/>
                <w:szCs w:val="24"/>
              </w:rPr>
              <w:t>T</w:t>
            </w:r>
          </w:p>
        </w:tc>
        <w:tc>
          <w:tcPr>
            <w:tcW w:w="2160" w:type="dxa"/>
            <w:tcBorders>
              <w:top w:val="double" w:sz="4" w:space="0" w:color="000000"/>
            </w:tcBorders>
          </w:tcPr>
          <w:p w14:paraId="5C95773E" w14:textId="7044EBF2" w:rsidR="009F1F99" w:rsidRPr="008064B1" w:rsidRDefault="009F1F99" w:rsidP="008064B1">
            <w:pPr>
              <w:jc w:val="center"/>
              <w:rPr>
                <w:rFonts w:ascii="Times New Roman" w:hAnsi="Times New Roman" w:cs="Times New Roman"/>
                <w:sz w:val="24"/>
                <w:szCs w:val="24"/>
                <w:lang w:val="en-US"/>
              </w:rPr>
            </w:pPr>
            <w:r w:rsidRPr="00D56F76">
              <w:rPr>
                <w:rFonts w:ascii="Times New Roman" w:hAnsi="Times New Roman" w:cs="Times New Roman"/>
                <w:sz w:val="24"/>
                <w:szCs w:val="24"/>
              </w:rPr>
              <w:t>75,0</w:t>
            </w:r>
            <w:r w:rsidR="008064B1">
              <w:rPr>
                <w:rFonts w:ascii="Times New Roman" w:hAnsi="Times New Roman" w:cs="Times New Roman"/>
                <w:sz w:val="24"/>
                <w:szCs w:val="24"/>
                <w:lang w:val="en-US"/>
              </w:rPr>
              <w:t>0</w:t>
            </w:r>
          </w:p>
        </w:tc>
        <w:tc>
          <w:tcPr>
            <w:tcW w:w="2160" w:type="dxa"/>
            <w:tcBorders>
              <w:top w:val="double" w:sz="4" w:space="0" w:color="000000"/>
            </w:tcBorders>
          </w:tcPr>
          <w:p w14:paraId="6D0C6E32" w14:textId="77777777" w:rsidR="009F1F99" w:rsidRPr="00D56F76" w:rsidRDefault="009F1F99" w:rsidP="008064B1">
            <w:pPr>
              <w:jc w:val="center"/>
              <w:rPr>
                <w:rFonts w:ascii="Times New Roman" w:hAnsi="Times New Roman" w:cs="Times New Roman"/>
                <w:sz w:val="24"/>
                <w:szCs w:val="24"/>
              </w:rPr>
            </w:pPr>
            <w:r w:rsidRPr="00D56F76">
              <w:rPr>
                <w:rFonts w:ascii="Times New Roman" w:hAnsi="Times New Roman" w:cs="Times New Roman"/>
                <w:sz w:val="24"/>
                <w:szCs w:val="24"/>
              </w:rPr>
              <w:t>°C</w:t>
            </w:r>
          </w:p>
        </w:tc>
      </w:tr>
      <w:tr w:rsidR="009F1F99" w14:paraId="38E186E9" w14:textId="77777777" w:rsidTr="00745F72">
        <w:tc>
          <w:tcPr>
            <w:tcW w:w="2160" w:type="dxa"/>
          </w:tcPr>
          <w:p w14:paraId="58CBFC3E" w14:textId="77777777" w:rsidR="009F1F99" w:rsidRPr="00D56F76" w:rsidRDefault="009F1F99" w:rsidP="00745F72">
            <w:pPr>
              <w:rPr>
                <w:rFonts w:ascii="Times New Roman" w:hAnsi="Times New Roman" w:cs="Times New Roman"/>
                <w:sz w:val="24"/>
                <w:szCs w:val="24"/>
              </w:rPr>
            </w:pPr>
            <w:r w:rsidRPr="00D56F76">
              <w:rPr>
                <w:rFonts w:ascii="Times New Roman" w:hAnsi="Times New Roman" w:cs="Times New Roman"/>
                <w:sz w:val="24"/>
                <w:szCs w:val="24"/>
              </w:rPr>
              <w:t>Давление питания</w:t>
            </w:r>
          </w:p>
        </w:tc>
        <w:tc>
          <w:tcPr>
            <w:tcW w:w="2160" w:type="dxa"/>
          </w:tcPr>
          <w:p w14:paraId="2498C891" w14:textId="2A096EC3" w:rsidR="009F1F99" w:rsidRPr="008064B1" w:rsidRDefault="009F1F99" w:rsidP="008064B1">
            <w:pPr>
              <w:jc w:val="center"/>
              <w:rPr>
                <w:rFonts w:ascii="Times New Roman" w:hAnsi="Times New Roman" w:cs="Times New Roman"/>
                <w:sz w:val="24"/>
                <w:szCs w:val="24"/>
                <w:lang w:val="en-US"/>
              </w:rPr>
            </w:pPr>
            <w:r w:rsidRPr="00D56F76">
              <w:rPr>
                <w:rFonts w:ascii="Times New Roman" w:hAnsi="Times New Roman" w:cs="Times New Roman"/>
                <w:sz w:val="24"/>
                <w:szCs w:val="24"/>
              </w:rPr>
              <w:t>P</w:t>
            </w:r>
          </w:p>
        </w:tc>
        <w:tc>
          <w:tcPr>
            <w:tcW w:w="2160" w:type="dxa"/>
          </w:tcPr>
          <w:p w14:paraId="145327B0" w14:textId="6417632F" w:rsidR="009F1F99" w:rsidRPr="008064B1" w:rsidRDefault="009F1F99" w:rsidP="008064B1">
            <w:pPr>
              <w:jc w:val="center"/>
              <w:rPr>
                <w:rFonts w:ascii="Times New Roman" w:hAnsi="Times New Roman" w:cs="Times New Roman"/>
                <w:sz w:val="24"/>
                <w:szCs w:val="24"/>
                <w:lang w:val="en-US"/>
              </w:rPr>
            </w:pPr>
            <w:r w:rsidRPr="00D56F76">
              <w:rPr>
                <w:rFonts w:ascii="Times New Roman" w:hAnsi="Times New Roman" w:cs="Times New Roman"/>
                <w:sz w:val="24"/>
                <w:szCs w:val="24"/>
              </w:rPr>
              <w:t>1033</w:t>
            </w:r>
            <w:r w:rsidR="008064B1">
              <w:rPr>
                <w:rFonts w:ascii="Times New Roman" w:hAnsi="Times New Roman" w:cs="Times New Roman"/>
                <w:sz w:val="24"/>
                <w:szCs w:val="24"/>
              </w:rPr>
              <w:t>,</w:t>
            </w:r>
            <w:r w:rsidR="008064B1">
              <w:rPr>
                <w:rFonts w:ascii="Times New Roman" w:hAnsi="Times New Roman" w:cs="Times New Roman"/>
                <w:sz w:val="24"/>
                <w:szCs w:val="24"/>
                <w:lang w:val="en-US"/>
              </w:rPr>
              <w:t>00</w:t>
            </w:r>
          </w:p>
        </w:tc>
        <w:tc>
          <w:tcPr>
            <w:tcW w:w="2160" w:type="dxa"/>
          </w:tcPr>
          <w:p w14:paraId="55264994" w14:textId="77777777" w:rsidR="009F1F99" w:rsidRPr="00D56F76" w:rsidRDefault="009F1F99" w:rsidP="008064B1">
            <w:pPr>
              <w:jc w:val="center"/>
              <w:rPr>
                <w:rFonts w:ascii="Times New Roman" w:hAnsi="Times New Roman" w:cs="Times New Roman"/>
                <w:sz w:val="24"/>
                <w:szCs w:val="24"/>
              </w:rPr>
            </w:pPr>
            <w:r w:rsidRPr="00D56F76">
              <w:rPr>
                <w:rFonts w:ascii="Times New Roman" w:hAnsi="Times New Roman" w:cs="Times New Roman"/>
                <w:sz w:val="24"/>
                <w:szCs w:val="24"/>
              </w:rPr>
              <w:t>кПа</w:t>
            </w:r>
          </w:p>
        </w:tc>
      </w:tr>
      <w:tr w:rsidR="009F1F99" w14:paraId="176B179D" w14:textId="77777777" w:rsidTr="00745F72">
        <w:tc>
          <w:tcPr>
            <w:tcW w:w="2160" w:type="dxa"/>
          </w:tcPr>
          <w:p w14:paraId="3F0171CF" w14:textId="77777777" w:rsidR="009F1F99" w:rsidRPr="00D56F76" w:rsidRDefault="009F1F99" w:rsidP="00745F72">
            <w:pPr>
              <w:rPr>
                <w:rFonts w:ascii="Times New Roman" w:hAnsi="Times New Roman" w:cs="Times New Roman"/>
                <w:sz w:val="24"/>
                <w:szCs w:val="24"/>
              </w:rPr>
            </w:pPr>
            <w:r w:rsidRPr="00D56F76">
              <w:rPr>
                <w:rFonts w:ascii="Times New Roman" w:hAnsi="Times New Roman" w:cs="Times New Roman"/>
                <w:sz w:val="24"/>
                <w:szCs w:val="24"/>
              </w:rPr>
              <w:t>Мольный расход</w:t>
            </w:r>
          </w:p>
        </w:tc>
        <w:tc>
          <w:tcPr>
            <w:tcW w:w="2160" w:type="dxa"/>
          </w:tcPr>
          <w:p w14:paraId="3577F1E2" w14:textId="77777777" w:rsidR="009F1F99" w:rsidRPr="00D56F76" w:rsidRDefault="009F1F99" w:rsidP="008064B1">
            <w:pPr>
              <w:jc w:val="center"/>
              <w:rPr>
                <w:rFonts w:ascii="Times New Roman" w:hAnsi="Times New Roman" w:cs="Times New Roman"/>
                <w:sz w:val="24"/>
                <w:szCs w:val="24"/>
              </w:rPr>
            </w:pPr>
            <w:r w:rsidRPr="00D56F76">
              <w:rPr>
                <w:rFonts w:ascii="Times New Roman" w:hAnsi="Times New Roman" w:cs="Times New Roman"/>
                <w:sz w:val="24"/>
                <w:szCs w:val="24"/>
              </w:rPr>
              <w:t>F</w:t>
            </w:r>
          </w:p>
        </w:tc>
        <w:tc>
          <w:tcPr>
            <w:tcW w:w="2160" w:type="dxa"/>
          </w:tcPr>
          <w:p w14:paraId="55874337" w14:textId="78BF75CE" w:rsidR="009F1F99" w:rsidRPr="008064B1" w:rsidRDefault="009F1F99" w:rsidP="008064B1">
            <w:pPr>
              <w:jc w:val="center"/>
              <w:rPr>
                <w:rFonts w:ascii="Times New Roman" w:hAnsi="Times New Roman" w:cs="Times New Roman"/>
                <w:sz w:val="24"/>
                <w:szCs w:val="24"/>
                <w:lang w:val="en-US"/>
              </w:rPr>
            </w:pPr>
            <w:r w:rsidRPr="00D56F76">
              <w:rPr>
                <w:rFonts w:ascii="Times New Roman" w:hAnsi="Times New Roman" w:cs="Times New Roman"/>
                <w:sz w:val="24"/>
                <w:szCs w:val="24"/>
              </w:rPr>
              <w:t>384,1</w:t>
            </w:r>
            <w:r w:rsidR="008064B1">
              <w:rPr>
                <w:rFonts w:ascii="Times New Roman" w:hAnsi="Times New Roman" w:cs="Times New Roman"/>
                <w:sz w:val="24"/>
                <w:szCs w:val="24"/>
                <w:lang w:val="en-US"/>
              </w:rPr>
              <w:t>0</w:t>
            </w:r>
          </w:p>
        </w:tc>
        <w:tc>
          <w:tcPr>
            <w:tcW w:w="2160" w:type="dxa"/>
          </w:tcPr>
          <w:p w14:paraId="412A8633" w14:textId="77777777" w:rsidR="009F1F99" w:rsidRPr="00D56F76" w:rsidRDefault="009F1F99" w:rsidP="008064B1">
            <w:pPr>
              <w:jc w:val="center"/>
              <w:rPr>
                <w:rFonts w:ascii="Times New Roman" w:hAnsi="Times New Roman" w:cs="Times New Roman"/>
                <w:sz w:val="24"/>
                <w:szCs w:val="24"/>
              </w:rPr>
            </w:pPr>
            <w:proofErr w:type="spellStart"/>
            <w:r w:rsidRPr="00D56F76">
              <w:rPr>
                <w:rFonts w:ascii="Times New Roman" w:hAnsi="Times New Roman" w:cs="Times New Roman"/>
                <w:sz w:val="24"/>
                <w:szCs w:val="24"/>
              </w:rPr>
              <w:t>кмоль</w:t>
            </w:r>
            <w:proofErr w:type="spellEnd"/>
            <w:r w:rsidRPr="00D56F76">
              <w:rPr>
                <w:rFonts w:ascii="Times New Roman" w:hAnsi="Times New Roman" w:cs="Times New Roman"/>
                <w:sz w:val="24"/>
                <w:szCs w:val="24"/>
              </w:rPr>
              <w:t>/ч</w:t>
            </w:r>
          </w:p>
        </w:tc>
      </w:tr>
      <w:tr w:rsidR="009F1F99" w14:paraId="72D92350" w14:textId="77777777" w:rsidTr="00745F72">
        <w:tc>
          <w:tcPr>
            <w:tcW w:w="2160" w:type="dxa"/>
          </w:tcPr>
          <w:p w14:paraId="0275A7A6" w14:textId="77777777" w:rsidR="009F1F99" w:rsidRPr="00D56F76" w:rsidRDefault="009F1F99" w:rsidP="00745F72">
            <w:pPr>
              <w:rPr>
                <w:rFonts w:ascii="Times New Roman" w:hAnsi="Times New Roman" w:cs="Times New Roman"/>
                <w:sz w:val="24"/>
                <w:szCs w:val="24"/>
              </w:rPr>
            </w:pPr>
            <w:r w:rsidRPr="00D56F76">
              <w:rPr>
                <w:rFonts w:ascii="Times New Roman" w:hAnsi="Times New Roman" w:cs="Times New Roman"/>
                <w:sz w:val="24"/>
                <w:szCs w:val="24"/>
              </w:rPr>
              <w:t>Массовый расход</w:t>
            </w:r>
          </w:p>
        </w:tc>
        <w:tc>
          <w:tcPr>
            <w:tcW w:w="2160" w:type="dxa"/>
          </w:tcPr>
          <w:p w14:paraId="76AD34F6" w14:textId="77777777" w:rsidR="009F1F99" w:rsidRPr="00D56F76" w:rsidRDefault="009F1F99" w:rsidP="008064B1">
            <w:pPr>
              <w:jc w:val="center"/>
              <w:rPr>
                <w:rFonts w:ascii="Times New Roman" w:hAnsi="Times New Roman" w:cs="Times New Roman"/>
                <w:sz w:val="24"/>
                <w:szCs w:val="24"/>
              </w:rPr>
            </w:pPr>
            <w:r w:rsidRPr="00D56F76">
              <w:rPr>
                <w:rFonts w:ascii="Times New Roman" w:hAnsi="Times New Roman" w:cs="Times New Roman"/>
                <w:sz w:val="24"/>
                <w:szCs w:val="24"/>
              </w:rPr>
              <w:t>G</w:t>
            </w:r>
          </w:p>
        </w:tc>
        <w:tc>
          <w:tcPr>
            <w:tcW w:w="2160" w:type="dxa"/>
          </w:tcPr>
          <w:p w14:paraId="6DD5C145" w14:textId="1749794E" w:rsidR="009F1F99" w:rsidRPr="008064B1" w:rsidRDefault="009F1F99" w:rsidP="008064B1">
            <w:pPr>
              <w:jc w:val="center"/>
              <w:rPr>
                <w:rFonts w:ascii="Times New Roman" w:hAnsi="Times New Roman" w:cs="Times New Roman"/>
                <w:sz w:val="24"/>
                <w:szCs w:val="24"/>
                <w:lang w:val="en-US"/>
              </w:rPr>
            </w:pPr>
            <w:r w:rsidRPr="00D56F76">
              <w:rPr>
                <w:rFonts w:ascii="Times New Roman" w:hAnsi="Times New Roman" w:cs="Times New Roman"/>
                <w:sz w:val="24"/>
                <w:szCs w:val="24"/>
              </w:rPr>
              <w:t>2336</w:t>
            </w:r>
            <w:r w:rsidR="008064B1">
              <w:rPr>
                <w:rFonts w:ascii="Times New Roman" w:hAnsi="Times New Roman" w:cs="Times New Roman"/>
                <w:sz w:val="24"/>
                <w:szCs w:val="24"/>
                <w:lang w:val="en-US"/>
              </w:rPr>
              <w:t>,00</w:t>
            </w:r>
          </w:p>
        </w:tc>
        <w:tc>
          <w:tcPr>
            <w:tcW w:w="2160" w:type="dxa"/>
          </w:tcPr>
          <w:p w14:paraId="3C64673B" w14:textId="77777777" w:rsidR="009F1F99" w:rsidRPr="00D56F76" w:rsidRDefault="009F1F99" w:rsidP="008064B1">
            <w:pPr>
              <w:jc w:val="center"/>
              <w:rPr>
                <w:rFonts w:ascii="Times New Roman" w:hAnsi="Times New Roman" w:cs="Times New Roman"/>
                <w:sz w:val="24"/>
                <w:szCs w:val="24"/>
              </w:rPr>
            </w:pPr>
            <w:r w:rsidRPr="00D56F76">
              <w:rPr>
                <w:rFonts w:ascii="Times New Roman" w:hAnsi="Times New Roman" w:cs="Times New Roman"/>
                <w:sz w:val="24"/>
                <w:szCs w:val="24"/>
              </w:rPr>
              <w:t>кг/ч</w:t>
            </w:r>
          </w:p>
        </w:tc>
      </w:tr>
      <w:tr w:rsidR="009F1F99" w14:paraId="343F1B17" w14:textId="77777777" w:rsidTr="00745F72">
        <w:tc>
          <w:tcPr>
            <w:tcW w:w="2160" w:type="dxa"/>
          </w:tcPr>
          <w:p w14:paraId="0F2CAEF3" w14:textId="77777777" w:rsidR="009F1F99" w:rsidRPr="00D56F76" w:rsidRDefault="009F1F99" w:rsidP="00745F72">
            <w:pPr>
              <w:rPr>
                <w:rFonts w:ascii="Times New Roman" w:hAnsi="Times New Roman" w:cs="Times New Roman"/>
                <w:sz w:val="24"/>
                <w:szCs w:val="24"/>
              </w:rPr>
            </w:pPr>
            <w:r w:rsidRPr="00D56F76">
              <w:rPr>
                <w:rFonts w:ascii="Times New Roman" w:hAnsi="Times New Roman" w:cs="Times New Roman"/>
                <w:sz w:val="24"/>
                <w:szCs w:val="24"/>
              </w:rPr>
              <w:t>Объёмный расход (жидкость)</w:t>
            </w:r>
          </w:p>
        </w:tc>
        <w:tc>
          <w:tcPr>
            <w:tcW w:w="2160" w:type="dxa"/>
          </w:tcPr>
          <w:p w14:paraId="40404F8F" w14:textId="540D82AF" w:rsidR="009F1F99" w:rsidRPr="008064B1" w:rsidRDefault="009F1F99" w:rsidP="008064B1">
            <w:pPr>
              <w:jc w:val="center"/>
              <w:rPr>
                <w:rFonts w:ascii="Times New Roman" w:hAnsi="Times New Roman" w:cs="Times New Roman"/>
                <w:sz w:val="24"/>
                <w:szCs w:val="24"/>
                <w:lang w:val="en-US"/>
              </w:rPr>
            </w:pPr>
            <w:r w:rsidRPr="00D56F76">
              <w:rPr>
                <w:rFonts w:ascii="Times New Roman" w:hAnsi="Times New Roman" w:cs="Times New Roman"/>
                <w:sz w:val="24"/>
                <w:szCs w:val="24"/>
              </w:rPr>
              <w:t>V</w:t>
            </w:r>
          </w:p>
        </w:tc>
        <w:tc>
          <w:tcPr>
            <w:tcW w:w="2160" w:type="dxa"/>
          </w:tcPr>
          <w:p w14:paraId="7E38EC06" w14:textId="77777777" w:rsidR="009F1F99" w:rsidRPr="00D56F76" w:rsidRDefault="009F1F99" w:rsidP="008064B1">
            <w:pPr>
              <w:jc w:val="center"/>
              <w:rPr>
                <w:rFonts w:ascii="Times New Roman" w:hAnsi="Times New Roman" w:cs="Times New Roman"/>
                <w:sz w:val="24"/>
                <w:szCs w:val="24"/>
              </w:rPr>
            </w:pPr>
            <w:r w:rsidRPr="00D56F76">
              <w:rPr>
                <w:rFonts w:ascii="Times New Roman" w:hAnsi="Times New Roman" w:cs="Times New Roman"/>
                <w:sz w:val="24"/>
                <w:szCs w:val="24"/>
              </w:rPr>
              <w:t>39,60</w:t>
            </w:r>
          </w:p>
        </w:tc>
        <w:tc>
          <w:tcPr>
            <w:tcW w:w="2160" w:type="dxa"/>
          </w:tcPr>
          <w:p w14:paraId="68C3A288" w14:textId="77777777" w:rsidR="009F1F99" w:rsidRPr="00D56F76" w:rsidRDefault="009F1F99" w:rsidP="008064B1">
            <w:pPr>
              <w:jc w:val="center"/>
              <w:rPr>
                <w:rFonts w:ascii="Times New Roman" w:hAnsi="Times New Roman" w:cs="Times New Roman"/>
                <w:sz w:val="24"/>
                <w:szCs w:val="24"/>
              </w:rPr>
            </w:pPr>
            <w:r w:rsidRPr="00D56F76">
              <w:rPr>
                <w:rFonts w:ascii="Times New Roman" w:hAnsi="Times New Roman" w:cs="Times New Roman"/>
                <w:sz w:val="24"/>
                <w:szCs w:val="24"/>
              </w:rPr>
              <w:t>м³/ч</w:t>
            </w:r>
          </w:p>
        </w:tc>
      </w:tr>
      <w:tr w:rsidR="009F1F99" w14:paraId="7C9DB0EB" w14:textId="77777777" w:rsidTr="00745F72">
        <w:tc>
          <w:tcPr>
            <w:tcW w:w="2160" w:type="dxa"/>
          </w:tcPr>
          <w:p w14:paraId="73FF1978" w14:textId="77777777" w:rsidR="009F1F99" w:rsidRPr="00D56F76" w:rsidRDefault="009F1F99" w:rsidP="00745F72">
            <w:pPr>
              <w:rPr>
                <w:rFonts w:ascii="Times New Roman" w:hAnsi="Times New Roman" w:cs="Times New Roman"/>
                <w:sz w:val="24"/>
                <w:szCs w:val="24"/>
              </w:rPr>
            </w:pPr>
            <w:r w:rsidRPr="00D56F76">
              <w:rPr>
                <w:rFonts w:ascii="Times New Roman" w:hAnsi="Times New Roman" w:cs="Times New Roman"/>
                <w:sz w:val="24"/>
                <w:szCs w:val="24"/>
              </w:rPr>
              <w:t>Доля паровой фазы</w:t>
            </w:r>
          </w:p>
        </w:tc>
        <w:tc>
          <w:tcPr>
            <w:tcW w:w="2160" w:type="dxa"/>
          </w:tcPr>
          <w:p w14:paraId="1C8101D0" w14:textId="77777777" w:rsidR="009F1F99" w:rsidRPr="00D56F76" w:rsidRDefault="009F1F99" w:rsidP="008064B1">
            <w:pPr>
              <w:jc w:val="center"/>
              <w:rPr>
                <w:rFonts w:ascii="Times New Roman" w:hAnsi="Times New Roman" w:cs="Times New Roman"/>
                <w:sz w:val="24"/>
                <w:szCs w:val="24"/>
              </w:rPr>
            </w:pPr>
            <w:r w:rsidRPr="00D56F76">
              <w:rPr>
                <w:rFonts w:ascii="Times New Roman" w:hAnsi="Times New Roman" w:cs="Times New Roman"/>
                <w:sz w:val="24"/>
                <w:szCs w:val="24"/>
              </w:rPr>
              <w:t>φ</w:t>
            </w:r>
          </w:p>
        </w:tc>
        <w:tc>
          <w:tcPr>
            <w:tcW w:w="2160" w:type="dxa"/>
          </w:tcPr>
          <w:p w14:paraId="1C2F4DB9" w14:textId="45A648F3" w:rsidR="009F1F99" w:rsidRPr="008064B1" w:rsidRDefault="009F1F99" w:rsidP="008064B1">
            <w:pPr>
              <w:jc w:val="center"/>
              <w:rPr>
                <w:rFonts w:ascii="Times New Roman" w:hAnsi="Times New Roman" w:cs="Times New Roman"/>
                <w:sz w:val="24"/>
                <w:szCs w:val="24"/>
                <w:lang w:val="en-US"/>
              </w:rPr>
            </w:pPr>
            <w:r w:rsidRPr="00D56F76">
              <w:rPr>
                <w:rFonts w:ascii="Times New Roman" w:hAnsi="Times New Roman" w:cs="Times New Roman"/>
                <w:sz w:val="24"/>
                <w:szCs w:val="24"/>
              </w:rPr>
              <w:t>0,18</w:t>
            </w:r>
          </w:p>
        </w:tc>
        <w:tc>
          <w:tcPr>
            <w:tcW w:w="2160" w:type="dxa"/>
          </w:tcPr>
          <w:p w14:paraId="5DC57EC8" w14:textId="77777777" w:rsidR="009F1F99" w:rsidRPr="00D56F76" w:rsidRDefault="009F1F99" w:rsidP="008064B1">
            <w:pPr>
              <w:jc w:val="center"/>
              <w:rPr>
                <w:rFonts w:ascii="Times New Roman" w:hAnsi="Times New Roman" w:cs="Times New Roman"/>
                <w:sz w:val="24"/>
                <w:szCs w:val="24"/>
              </w:rPr>
            </w:pPr>
            <w:r w:rsidRPr="00D56F76">
              <w:rPr>
                <w:rFonts w:ascii="Times New Roman" w:hAnsi="Times New Roman" w:cs="Times New Roman"/>
                <w:sz w:val="24"/>
                <w:szCs w:val="24"/>
              </w:rPr>
              <w:t>–</w:t>
            </w:r>
          </w:p>
        </w:tc>
      </w:tr>
      <w:tr w:rsidR="009F1F99" w14:paraId="0ECA9A15" w14:textId="77777777" w:rsidTr="00745F72">
        <w:tc>
          <w:tcPr>
            <w:tcW w:w="2160" w:type="dxa"/>
          </w:tcPr>
          <w:p w14:paraId="489927A6" w14:textId="77777777" w:rsidR="009F1F99" w:rsidRPr="00D56F76" w:rsidRDefault="009F1F99" w:rsidP="00745F72">
            <w:pPr>
              <w:rPr>
                <w:rFonts w:ascii="Times New Roman" w:hAnsi="Times New Roman" w:cs="Times New Roman"/>
                <w:sz w:val="24"/>
                <w:szCs w:val="24"/>
              </w:rPr>
            </w:pPr>
            <w:r w:rsidRPr="00D56F76">
              <w:rPr>
                <w:rFonts w:ascii="Times New Roman" w:hAnsi="Times New Roman" w:cs="Times New Roman"/>
                <w:sz w:val="24"/>
                <w:szCs w:val="24"/>
              </w:rPr>
              <w:t>Молярная энтальпия</w:t>
            </w:r>
          </w:p>
        </w:tc>
        <w:tc>
          <w:tcPr>
            <w:tcW w:w="2160" w:type="dxa"/>
          </w:tcPr>
          <w:p w14:paraId="3692E3F2" w14:textId="77777777" w:rsidR="009F1F99" w:rsidRPr="00D56F76" w:rsidRDefault="009F1F99" w:rsidP="008064B1">
            <w:pPr>
              <w:jc w:val="center"/>
              <w:rPr>
                <w:rFonts w:ascii="Times New Roman" w:hAnsi="Times New Roman" w:cs="Times New Roman"/>
                <w:sz w:val="24"/>
                <w:szCs w:val="24"/>
              </w:rPr>
            </w:pPr>
            <w:r w:rsidRPr="00D56F76">
              <w:rPr>
                <w:rFonts w:ascii="Times New Roman" w:hAnsi="Times New Roman" w:cs="Times New Roman"/>
                <w:sz w:val="24"/>
                <w:szCs w:val="24"/>
              </w:rPr>
              <w:t>H</w:t>
            </w:r>
          </w:p>
        </w:tc>
        <w:tc>
          <w:tcPr>
            <w:tcW w:w="2160" w:type="dxa"/>
          </w:tcPr>
          <w:p w14:paraId="3C3F902F" w14:textId="637FE2FF" w:rsidR="009F1F99" w:rsidRPr="008064B1" w:rsidRDefault="009F1F99" w:rsidP="008064B1">
            <w:pPr>
              <w:jc w:val="center"/>
              <w:rPr>
                <w:rFonts w:ascii="Times New Roman" w:hAnsi="Times New Roman" w:cs="Times New Roman"/>
                <w:sz w:val="24"/>
                <w:szCs w:val="24"/>
                <w:lang w:val="en-US"/>
              </w:rPr>
            </w:pPr>
            <w:r w:rsidRPr="00D56F76">
              <w:rPr>
                <w:rFonts w:ascii="Times New Roman" w:hAnsi="Times New Roman" w:cs="Times New Roman"/>
                <w:sz w:val="24"/>
                <w:szCs w:val="24"/>
              </w:rPr>
              <w:t>−1436</w:t>
            </w:r>
            <w:r w:rsidR="008064B1">
              <w:rPr>
                <w:rFonts w:ascii="Times New Roman" w:hAnsi="Times New Roman" w:cs="Times New Roman"/>
                <w:sz w:val="24"/>
                <w:szCs w:val="24"/>
                <w:lang w:val="en-US"/>
              </w:rPr>
              <w:t>00,00</w:t>
            </w:r>
          </w:p>
        </w:tc>
        <w:tc>
          <w:tcPr>
            <w:tcW w:w="2160" w:type="dxa"/>
          </w:tcPr>
          <w:p w14:paraId="6D8B29AC" w14:textId="77777777" w:rsidR="009F1F99" w:rsidRPr="00D56F76" w:rsidRDefault="009F1F99" w:rsidP="008064B1">
            <w:pPr>
              <w:jc w:val="center"/>
              <w:rPr>
                <w:rFonts w:ascii="Times New Roman" w:hAnsi="Times New Roman" w:cs="Times New Roman"/>
                <w:sz w:val="24"/>
                <w:szCs w:val="24"/>
              </w:rPr>
            </w:pPr>
            <w:r w:rsidRPr="00D56F76">
              <w:rPr>
                <w:rFonts w:ascii="Times New Roman" w:hAnsi="Times New Roman" w:cs="Times New Roman"/>
                <w:sz w:val="24"/>
                <w:szCs w:val="24"/>
              </w:rPr>
              <w:t>кДж/</w:t>
            </w:r>
            <w:proofErr w:type="spellStart"/>
            <w:r w:rsidRPr="00D56F76">
              <w:rPr>
                <w:rFonts w:ascii="Times New Roman" w:hAnsi="Times New Roman" w:cs="Times New Roman"/>
                <w:sz w:val="24"/>
                <w:szCs w:val="24"/>
              </w:rPr>
              <w:t>кмоль</w:t>
            </w:r>
            <w:proofErr w:type="spellEnd"/>
          </w:p>
        </w:tc>
      </w:tr>
      <w:tr w:rsidR="009F1F99" w14:paraId="50D2BBEE" w14:textId="77777777" w:rsidTr="00745F72">
        <w:tc>
          <w:tcPr>
            <w:tcW w:w="2160" w:type="dxa"/>
          </w:tcPr>
          <w:p w14:paraId="0D85CF01" w14:textId="77777777" w:rsidR="009F1F99" w:rsidRPr="00D56F76" w:rsidRDefault="009F1F99" w:rsidP="00745F72">
            <w:pPr>
              <w:rPr>
                <w:rFonts w:ascii="Times New Roman" w:hAnsi="Times New Roman" w:cs="Times New Roman"/>
                <w:sz w:val="24"/>
                <w:szCs w:val="24"/>
              </w:rPr>
            </w:pPr>
            <w:r w:rsidRPr="00D56F76">
              <w:rPr>
                <w:rFonts w:ascii="Times New Roman" w:hAnsi="Times New Roman" w:cs="Times New Roman"/>
                <w:sz w:val="24"/>
                <w:szCs w:val="24"/>
              </w:rPr>
              <w:t>Термодинамическая модель</w:t>
            </w:r>
          </w:p>
        </w:tc>
        <w:tc>
          <w:tcPr>
            <w:tcW w:w="2160" w:type="dxa"/>
          </w:tcPr>
          <w:p w14:paraId="616315C1" w14:textId="77777777" w:rsidR="009F1F99" w:rsidRPr="00D56F76" w:rsidRDefault="009F1F99" w:rsidP="008064B1">
            <w:pPr>
              <w:jc w:val="center"/>
              <w:rPr>
                <w:rFonts w:ascii="Times New Roman" w:hAnsi="Times New Roman" w:cs="Times New Roman"/>
                <w:sz w:val="24"/>
                <w:szCs w:val="24"/>
              </w:rPr>
            </w:pPr>
            <w:r w:rsidRPr="00D56F76">
              <w:rPr>
                <w:rFonts w:ascii="Times New Roman" w:hAnsi="Times New Roman" w:cs="Times New Roman"/>
                <w:sz w:val="24"/>
                <w:szCs w:val="24"/>
              </w:rPr>
              <w:t>–</w:t>
            </w:r>
          </w:p>
        </w:tc>
        <w:tc>
          <w:tcPr>
            <w:tcW w:w="2160" w:type="dxa"/>
          </w:tcPr>
          <w:p w14:paraId="31467664" w14:textId="77777777" w:rsidR="009F1F99" w:rsidRPr="00D56F76" w:rsidRDefault="009F1F99" w:rsidP="008064B1">
            <w:pPr>
              <w:jc w:val="center"/>
              <w:rPr>
                <w:rFonts w:ascii="Times New Roman" w:hAnsi="Times New Roman" w:cs="Times New Roman"/>
                <w:sz w:val="24"/>
                <w:szCs w:val="24"/>
              </w:rPr>
            </w:pPr>
            <w:proofErr w:type="spellStart"/>
            <w:r w:rsidRPr="00D56F76">
              <w:rPr>
                <w:rFonts w:ascii="Times New Roman" w:hAnsi="Times New Roman" w:cs="Times New Roman"/>
                <w:sz w:val="24"/>
                <w:szCs w:val="24"/>
              </w:rPr>
              <w:t>Peng</w:t>
            </w:r>
            <w:proofErr w:type="spellEnd"/>
            <w:r w:rsidRPr="00D56F76">
              <w:rPr>
                <w:rFonts w:ascii="Times New Roman" w:hAnsi="Times New Roman" w:cs="Times New Roman"/>
                <w:sz w:val="24"/>
                <w:szCs w:val="24"/>
              </w:rPr>
              <w:t>–Robinson</w:t>
            </w:r>
          </w:p>
        </w:tc>
        <w:tc>
          <w:tcPr>
            <w:tcW w:w="2160" w:type="dxa"/>
          </w:tcPr>
          <w:p w14:paraId="773895AB" w14:textId="77777777" w:rsidR="009F1F99" w:rsidRPr="00D56F76" w:rsidRDefault="009F1F99" w:rsidP="008064B1">
            <w:pPr>
              <w:jc w:val="center"/>
              <w:rPr>
                <w:rFonts w:ascii="Times New Roman" w:hAnsi="Times New Roman" w:cs="Times New Roman"/>
                <w:sz w:val="24"/>
                <w:szCs w:val="24"/>
              </w:rPr>
            </w:pPr>
            <w:r w:rsidRPr="00D56F76">
              <w:rPr>
                <w:rFonts w:ascii="Times New Roman" w:hAnsi="Times New Roman" w:cs="Times New Roman"/>
                <w:sz w:val="24"/>
                <w:szCs w:val="24"/>
              </w:rPr>
              <w:t>–</w:t>
            </w:r>
          </w:p>
        </w:tc>
      </w:tr>
    </w:tbl>
    <w:p w14:paraId="4F5B20AF" w14:textId="77777777" w:rsidR="00D56F76" w:rsidRDefault="00D56F76" w:rsidP="009F1F99">
      <w:pPr>
        <w:pStyle w:val="ae"/>
        <w:keepNext/>
        <w:spacing w:after="0"/>
        <w:rPr>
          <w:rFonts w:ascii="Times New Roman" w:hAnsi="Times New Roman" w:cs="Times New Roman"/>
          <w:b w:val="0"/>
          <w:bCs w:val="0"/>
          <w:color w:val="auto"/>
          <w:sz w:val="28"/>
          <w:szCs w:val="28"/>
        </w:rPr>
      </w:pPr>
    </w:p>
    <w:p w14:paraId="3EB0F161" w14:textId="7D5F62B8" w:rsidR="009F1F99" w:rsidRPr="00D56F76" w:rsidRDefault="009F1F99" w:rsidP="009F1F99">
      <w:pPr>
        <w:pStyle w:val="ae"/>
        <w:keepNext/>
        <w:spacing w:after="0"/>
        <w:rPr>
          <w:rFonts w:ascii="Times New Roman" w:hAnsi="Times New Roman" w:cs="Times New Roman"/>
          <w:b w:val="0"/>
          <w:bCs w:val="0"/>
          <w:color w:val="auto"/>
          <w:sz w:val="28"/>
          <w:szCs w:val="28"/>
        </w:rPr>
      </w:pPr>
      <w:r w:rsidRPr="00D56F76">
        <w:rPr>
          <w:rFonts w:ascii="Times New Roman" w:hAnsi="Times New Roman" w:cs="Times New Roman"/>
          <w:b w:val="0"/>
          <w:bCs w:val="0"/>
          <w:color w:val="auto"/>
          <w:sz w:val="28"/>
          <w:szCs w:val="28"/>
        </w:rPr>
        <w:t xml:space="preserve">Таблица </w:t>
      </w:r>
      <w:r w:rsidRPr="00D56F76">
        <w:rPr>
          <w:rFonts w:ascii="Times New Roman" w:hAnsi="Times New Roman" w:cs="Times New Roman"/>
          <w:b w:val="0"/>
          <w:bCs w:val="0"/>
          <w:color w:val="auto"/>
          <w:sz w:val="28"/>
          <w:szCs w:val="28"/>
        </w:rPr>
        <w:fldChar w:fldCharType="begin"/>
      </w:r>
      <w:r w:rsidRPr="00D56F76">
        <w:rPr>
          <w:rFonts w:ascii="Times New Roman" w:hAnsi="Times New Roman" w:cs="Times New Roman"/>
          <w:b w:val="0"/>
          <w:bCs w:val="0"/>
          <w:color w:val="auto"/>
          <w:sz w:val="28"/>
          <w:szCs w:val="28"/>
        </w:rPr>
        <w:instrText xml:space="preserve"> SEQ Таблица \* ARABIC </w:instrText>
      </w:r>
      <w:r w:rsidRPr="00D56F76">
        <w:rPr>
          <w:rFonts w:ascii="Times New Roman" w:hAnsi="Times New Roman" w:cs="Times New Roman"/>
          <w:b w:val="0"/>
          <w:bCs w:val="0"/>
          <w:color w:val="auto"/>
          <w:sz w:val="28"/>
          <w:szCs w:val="28"/>
        </w:rPr>
        <w:fldChar w:fldCharType="separate"/>
      </w:r>
      <w:r w:rsidR="00D56F76" w:rsidRPr="00D56F76">
        <w:rPr>
          <w:rFonts w:ascii="Times New Roman" w:hAnsi="Times New Roman" w:cs="Times New Roman"/>
          <w:b w:val="0"/>
          <w:bCs w:val="0"/>
          <w:noProof/>
          <w:color w:val="auto"/>
          <w:sz w:val="28"/>
          <w:szCs w:val="28"/>
        </w:rPr>
        <w:t>2</w:t>
      </w:r>
      <w:r w:rsidRPr="00D56F76">
        <w:rPr>
          <w:rFonts w:ascii="Times New Roman" w:hAnsi="Times New Roman" w:cs="Times New Roman"/>
          <w:b w:val="0"/>
          <w:bCs w:val="0"/>
          <w:color w:val="auto"/>
          <w:sz w:val="28"/>
          <w:szCs w:val="28"/>
        </w:rPr>
        <w:fldChar w:fldCharType="end"/>
      </w:r>
      <w:r w:rsidRPr="00D56F76">
        <w:rPr>
          <w:rFonts w:ascii="Times New Roman" w:hAnsi="Times New Roman" w:cs="Times New Roman"/>
          <w:b w:val="0"/>
          <w:bCs w:val="0"/>
          <w:color w:val="auto"/>
          <w:sz w:val="28"/>
          <w:szCs w:val="28"/>
        </w:rPr>
        <w:t xml:space="preserve"> - Основные параметры ректификационной колонны</w:t>
      </w:r>
    </w:p>
    <w:tbl>
      <w:tblPr>
        <w:tblStyle w:val="af"/>
        <w:tblW w:w="0" w:type="auto"/>
        <w:tblLook w:val="04A0" w:firstRow="1" w:lastRow="0" w:firstColumn="1" w:lastColumn="0" w:noHBand="0" w:noVBand="1"/>
      </w:tblPr>
      <w:tblGrid>
        <w:gridCol w:w="2327"/>
        <w:gridCol w:w="2160"/>
        <w:gridCol w:w="2160"/>
        <w:gridCol w:w="2160"/>
      </w:tblGrid>
      <w:tr w:rsidR="009F1F99" w14:paraId="0C2A9124" w14:textId="77777777" w:rsidTr="00D56F76">
        <w:tc>
          <w:tcPr>
            <w:tcW w:w="2327" w:type="dxa"/>
            <w:tcBorders>
              <w:bottom w:val="double" w:sz="4" w:space="0" w:color="000000"/>
            </w:tcBorders>
          </w:tcPr>
          <w:p w14:paraId="3C2AB5C9" w14:textId="77777777" w:rsidR="009F1F99" w:rsidRPr="00D56F76" w:rsidRDefault="009F1F99" w:rsidP="00745F72">
            <w:pPr>
              <w:rPr>
                <w:rFonts w:ascii="Times New Roman" w:hAnsi="Times New Roman" w:cs="Times New Roman"/>
                <w:sz w:val="24"/>
                <w:szCs w:val="24"/>
              </w:rPr>
            </w:pPr>
            <w:r w:rsidRPr="00D56F76">
              <w:rPr>
                <w:rFonts w:ascii="Times New Roman" w:hAnsi="Times New Roman" w:cs="Times New Roman"/>
                <w:sz w:val="24"/>
                <w:szCs w:val="24"/>
              </w:rPr>
              <w:t>Параметр</w:t>
            </w:r>
          </w:p>
        </w:tc>
        <w:tc>
          <w:tcPr>
            <w:tcW w:w="2160" w:type="dxa"/>
            <w:tcBorders>
              <w:bottom w:val="double" w:sz="4" w:space="0" w:color="000000"/>
            </w:tcBorders>
          </w:tcPr>
          <w:p w14:paraId="4D8CB583" w14:textId="77777777" w:rsidR="009F1F99" w:rsidRPr="00D56F76" w:rsidRDefault="009F1F99" w:rsidP="00745F72">
            <w:pPr>
              <w:rPr>
                <w:rFonts w:ascii="Times New Roman" w:hAnsi="Times New Roman" w:cs="Times New Roman"/>
                <w:sz w:val="24"/>
                <w:szCs w:val="24"/>
              </w:rPr>
            </w:pPr>
            <w:r w:rsidRPr="00D56F76">
              <w:rPr>
                <w:rFonts w:ascii="Times New Roman" w:hAnsi="Times New Roman" w:cs="Times New Roman"/>
                <w:sz w:val="24"/>
                <w:szCs w:val="24"/>
              </w:rPr>
              <w:t>Обозначение</w:t>
            </w:r>
          </w:p>
        </w:tc>
        <w:tc>
          <w:tcPr>
            <w:tcW w:w="2160" w:type="dxa"/>
            <w:tcBorders>
              <w:bottom w:val="double" w:sz="4" w:space="0" w:color="000000"/>
            </w:tcBorders>
          </w:tcPr>
          <w:p w14:paraId="2A1C4619" w14:textId="77777777" w:rsidR="009F1F99" w:rsidRPr="00D56F76" w:rsidRDefault="009F1F99" w:rsidP="00745F72">
            <w:pPr>
              <w:rPr>
                <w:rFonts w:ascii="Times New Roman" w:hAnsi="Times New Roman" w:cs="Times New Roman"/>
                <w:sz w:val="24"/>
                <w:szCs w:val="24"/>
              </w:rPr>
            </w:pPr>
            <w:r w:rsidRPr="00D56F76">
              <w:rPr>
                <w:rFonts w:ascii="Times New Roman" w:hAnsi="Times New Roman" w:cs="Times New Roman"/>
                <w:sz w:val="24"/>
                <w:szCs w:val="24"/>
              </w:rPr>
              <w:t>Значение</w:t>
            </w:r>
          </w:p>
        </w:tc>
        <w:tc>
          <w:tcPr>
            <w:tcW w:w="2160" w:type="dxa"/>
            <w:tcBorders>
              <w:bottom w:val="double" w:sz="4" w:space="0" w:color="000000"/>
            </w:tcBorders>
          </w:tcPr>
          <w:p w14:paraId="19B9E8F4" w14:textId="77777777" w:rsidR="009F1F99" w:rsidRPr="00D56F76" w:rsidRDefault="009F1F99" w:rsidP="00745F72">
            <w:pPr>
              <w:rPr>
                <w:rFonts w:ascii="Times New Roman" w:hAnsi="Times New Roman" w:cs="Times New Roman"/>
                <w:sz w:val="24"/>
                <w:szCs w:val="24"/>
              </w:rPr>
            </w:pPr>
            <w:r w:rsidRPr="00D56F76">
              <w:rPr>
                <w:rFonts w:ascii="Times New Roman" w:hAnsi="Times New Roman" w:cs="Times New Roman"/>
                <w:sz w:val="24"/>
                <w:szCs w:val="24"/>
              </w:rPr>
              <w:t>Ед. изм.</w:t>
            </w:r>
          </w:p>
        </w:tc>
      </w:tr>
      <w:tr w:rsidR="009F1F99" w14:paraId="2CCD3783" w14:textId="77777777" w:rsidTr="00D56F76">
        <w:tc>
          <w:tcPr>
            <w:tcW w:w="2327" w:type="dxa"/>
            <w:tcBorders>
              <w:top w:val="double" w:sz="4" w:space="0" w:color="000000"/>
            </w:tcBorders>
          </w:tcPr>
          <w:p w14:paraId="580EC3E8" w14:textId="77777777" w:rsidR="009F1F99" w:rsidRPr="00D56F76" w:rsidRDefault="009F1F99" w:rsidP="00745F72">
            <w:pPr>
              <w:rPr>
                <w:rFonts w:ascii="Times New Roman" w:hAnsi="Times New Roman" w:cs="Times New Roman"/>
                <w:sz w:val="24"/>
                <w:szCs w:val="24"/>
              </w:rPr>
            </w:pPr>
            <w:r w:rsidRPr="00D56F76">
              <w:rPr>
                <w:rFonts w:ascii="Times New Roman" w:hAnsi="Times New Roman" w:cs="Times New Roman"/>
                <w:sz w:val="24"/>
                <w:szCs w:val="24"/>
              </w:rPr>
              <w:t>Тип конденсатора</w:t>
            </w:r>
          </w:p>
        </w:tc>
        <w:tc>
          <w:tcPr>
            <w:tcW w:w="2160" w:type="dxa"/>
            <w:tcBorders>
              <w:top w:val="double" w:sz="4" w:space="0" w:color="000000"/>
            </w:tcBorders>
          </w:tcPr>
          <w:p w14:paraId="497E6D1A" w14:textId="77777777" w:rsidR="009F1F99" w:rsidRPr="00D56F76" w:rsidRDefault="009F1F99" w:rsidP="008064B1">
            <w:pPr>
              <w:jc w:val="center"/>
              <w:rPr>
                <w:rFonts w:ascii="Times New Roman" w:hAnsi="Times New Roman" w:cs="Times New Roman"/>
                <w:sz w:val="24"/>
                <w:szCs w:val="24"/>
              </w:rPr>
            </w:pPr>
            <w:r w:rsidRPr="00D56F76">
              <w:rPr>
                <w:rFonts w:ascii="Times New Roman" w:hAnsi="Times New Roman" w:cs="Times New Roman"/>
                <w:sz w:val="24"/>
                <w:szCs w:val="24"/>
              </w:rPr>
              <w:t>–</w:t>
            </w:r>
          </w:p>
        </w:tc>
        <w:tc>
          <w:tcPr>
            <w:tcW w:w="2160" w:type="dxa"/>
            <w:tcBorders>
              <w:top w:val="double" w:sz="4" w:space="0" w:color="000000"/>
            </w:tcBorders>
          </w:tcPr>
          <w:p w14:paraId="122C65C6" w14:textId="77777777" w:rsidR="009F1F99" w:rsidRPr="00D56F76" w:rsidRDefault="009F1F99" w:rsidP="008064B1">
            <w:pPr>
              <w:jc w:val="center"/>
              <w:rPr>
                <w:rFonts w:ascii="Times New Roman" w:hAnsi="Times New Roman" w:cs="Times New Roman"/>
                <w:sz w:val="24"/>
                <w:szCs w:val="24"/>
              </w:rPr>
            </w:pPr>
            <w:r w:rsidRPr="00D56F76">
              <w:rPr>
                <w:rFonts w:ascii="Times New Roman" w:hAnsi="Times New Roman" w:cs="Times New Roman"/>
                <w:sz w:val="24"/>
                <w:szCs w:val="24"/>
              </w:rPr>
              <w:t>Полный</w:t>
            </w:r>
          </w:p>
        </w:tc>
        <w:tc>
          <w:tcPr>
            <w:tcW w:w="2160" w:type="dxa"/>
            <w:tcBorders>
              <w:top w:val="double" w:sz="4" w:space="0" w:color="000000"/>
            </w:tcBorders>
          </w:tcPr>
          <w:p w14:paraId="4C4922EA" w14:textId="77777777" w:rsidR="009F1F99" w:rsidRPr="00D56F76" w:rsidRDefault="009F1F99" w:rsidP="008064B1">
            <w:pPr>
              <w:jc w:val="center"/>
              <w:rPr>
                <w:rFonts w:ascii="Times New Roman" w:hAnsi="Times New Roman" w:cs="Times New Roman"/>
                <w:sz w:val="24"/>
                <w:szCs w:val="24"/>
              </w:rPr>
            </w:pPr>
            <w:r w:rsidRPr="00D56F76">
              <w:rPr>
                <w:rFonts w:ascii="Times New Roman" w:hAnsi="Times New Roman" w:cs="Times New Roman"/>
                <w:sz w:val="24"/>
                <w:szCs w:val="24"/>
              </w:rPr>
              <w:t>–</w:t>
            </w:r>
          </w:p>
        </w:tc>
      </w:tr>
      <w:tr w:rsidR="009F1F99" w14:paraId="2357888E" w14:textId="77777777" w:rsidTr="009F1F99">
        <w:tc>
          <w:tcPr>
            <w:tcW w:w="2327" w:type="dxa"/>
          </w:tcPr>
          <w:p w14:paraId="57D76186" w14:textId="77777777" w:rsidR="009F1F99" w:rsidRPr="00D56F76" w:rsidRDefault="009F1F99" w:rsidP="00745F72">
            <w:pPr>
              <w:rPr>
                <w:rFonts w:ascii="Times New Roman" w:hAnsi="Times New Roman" w:cs="Times New Roman"/>
                <w:sz w:val="24"/>
                <w:szCs w:val="24"/>
              </w:rPr>
            </w:pPr>
            <w:r w:rsidRPr="00D56F76">
              <w:rPr>
                <w:rFonts w:ascii="Times New Roman" w:hAnsi="Times New Roman" w:cs="Times New Roman"/>
                <w:sz w:val="24"/>
                <w:szCs w:val="24"/>
              </w:rPr>
              <w:t>Число теоретических ступеней</w:t>
            </w:r>
          </w:p>
        </w:tc>
        <w:tc>
          <w:tcPr>
            <w:tcW w:w="2160" w:type="dxa"/>
          </w:tcPr>
          <w:p w14:paraId="7CC52FB6" w14:textId="77777777" w:rsidR="009F1F99" w:rsidRPr="00D56F76" w:rsidRDefault="009F1F99" w:rsidP="008064B1">
            <w:pPr>
              <w:jc w:val="center"/>
              <w:rPr>
                <w:rFonts w:ascii="Times New Roman" w:hAnsi="Times New Roman" w:cs="Times New Roman"/>
                <w:sz w:val="24"/>
                <w:szCs w:val="24"/>
              </w:rPr>
            </w:pPr>
            <w:r w:rsidRPr="00D56F76">
              <w:rPr>
                <w:rFonts w:ascii="Times New Roman" w:hAnsi="Times New Roman" w:cs="Times New Roman"/>
                <w:sz w:val="24"/>
                <w:szCs w:val="24"/>
              </w:rPr>
              <w:t>N</w:t>
            </w:r>
          </w:p>
        </w:tc>
        <w:tc>
          <w:tcPr>
            <w:tcW w:w="2160" w:type="dxa"/>
          </w:tcPr>
          <w:p w14:paraId="33C457BF" w14:textId="77777777" w:rsidR="009F1F99" w:rsidRPr="00D56F76" w:rsidRDefault="009F1F99" w:rsidP="008064B1">
            <w:pPr>
              <w:jc w:val="center"/>
              <w:rPr>
                <w:rFonts w:ascii="Times New Roman" w:hAnsi="Times New Roman" w:cs="Times New Roman"/>
                <w:sz w:val="24"/>
                <w:szCs w:val="24"/>
              </w:rPr>
            </w:pPr>
            <w:r w:rsidRPr="00D56F76">
              <w:rPr>
                <w:rFonts w:ascii="Times New Roman" w:hAnsi="Times New Roman" w:cs="Times New Roman"/>
                <w:sz w:val="24"/>
                <w:szCs w:val="24"/>
              </w:rPr>
              <w:t>30</w:t>
            </w:r>
          </w:p>
        </w:tc>
        <w:tc>
          <w:tcPr>
            <w:tcW w:w="2160" w:type="dxa"/>
          </w:tcPr>
          <w:p w14:paraId="0E67132E" w14:textId="77777777" w:rsidR="009F1F99" w:rsidRPr="00D56F76" w:rsidRDefault="009F1F99" w:rsidP="008064B1">
            <w:pPr>
              <w:jc w:val="center"/>
              <w:rPr>
                <w:rFonts w:ascii="Times New Roman" w:hAnsi="Times New Roman" w:cs="Times New Roman"/>
                <w:sz w:val="24"/>
                <w:szCs w:val="24"/>
              </w:rPr>
            </w:pPr>
            <w:r w:rsidRPr="00D56F76">
              <w:rPr>
                <w:rFonts w:ascii="Times New Roman" w:hAnsi="Times New Roman" w:cs="Times New Roman"/>
                <w:sz w:val="24"/>
                <w:szCs w:val="24"/>
              </w:rPr>
              <w:t>–</w:t>
            </w:r>
          </w:p>
        </w:tc>
      </w:tr>
    </w:tbl>
    <w:p w14:paraId="7A130E90" w14:textId="77777777" w:rsidR="009F1F99" w:rsidRDefault="009F1F99" w:rsidP="009F1F99">
      <w:pPr>
        <w:pStyle w:val="a"/>
        <w:numPr>
          <w:ilvl w:val="0"/>
          <w:numId w:val="0"/>
        </w:numPr>
        <w:rPr>
          <w:lang w:val="ru-RU"/>
        </w:rPr>
      </w:pPr>
    </w:p>
    <w:p w14:paraId="6C4F5AC4" w14:textId="3175234B" w:rsidR="009F1F99" w:rsidRPr="00D56F76" w:rsidRDefault="009F1F99" w:rsidP="009F1F99">
      <w:pPr>
        <w:pStyle w:val="ae"/>
        <w:keepNext/>
        <w:spacing w:after="0"/>
        <w:rPr>
          <w:rFonts w:ascii="Times New Roman" w:hAnsi="Times New Roman" w:cs="Times New Roman"/>
          <w:b w:val="0"/>
          <w:bCs w:val="0"/>
          <w:color w:val="auto"/>
          <w:sz w:val="28"/>
          <w:szCs w:val="28"/>
        </w:rPr>
      </w:pPr>
      <w:r w:rsidRPr="00D56F76">
        <w:rPr>
          <w:rFonts w:ascii="Times New Roman" w:hAnsi="Times New Roman" w:cs="Times New Roman"/>
          <w:b w:val="0"/>
          <w:bCs w:val="0"/>
          <w:color w:val="auto"/>
          <w:sz w:val="28"/>
          <w:szCs w:val="28"/>
        </w:rPr>
        <w:lastRenderedPageBreak/>
        <w:t xml:space="preserve">Продолжение таблицы 2 </w:t>
      </w:r>
    </w:p>
    <w:tbl>
      <w:tblPr>
        <w:tblStyle w:val="af"/>
        <w:tblW w:w="0" w:type="auto"/>
        <w:tblLook w:val="04A0" w:firstRow="1" w:lastRow="0" w:firstColumn="1" w:lastColumn="0" w:noHBand="0" w:noVBand="1"/>
      </w:tblPr>
      <w:tblGrid>
        <w:gridCol w:w="2335"/>
        <w:gridCol w:w="2160"/>
        <w:gridCol w:w="2160"/>
        <w:gridCol w:w="2160"/>
      </w:tblGrid>
      <w:tr w:rsidR="00D56F76" w14:paraId="6748A07B" w14:textId="77777777" w:rsidTr="00D56F76">
        <w:tc>
          <w:tcPr>
            <w:tcW w:w="2335" w:type="dxa"/>
            <w:tcBorders>
              <w:bottom w:val="double" w:sz="4" w:space="0" w:color="000000"/>
            </w:tcBorders>
          </w:tcPr>
          <w:p w14:paraId="1B706CC1" w14:textId="72C4C7D0" w:rsidR="00D56F76" w:rsidRPr="00D56F76" w:rsidRDefault="00D56F76" w:rsidP="00D56F76">
            <w:pPr>
              <w:rPr>
                <w:rFonts w:ascii="Times New Roman" w:hAnsi="Times New Roman" w:cs="Times New Roman"/>
                <w:sz w:val="24"/>
                <w:szCs w:val="24"/>
              </w:rPr>
            </w:pPr>
            <w:r w:rsidRPr="00D56F76">
              <w:rPr>
                <w:rFonts w:ascii="Times New Roman" w:hAnsi="Times New Roman" w:cs="Times New Roman"/>
                <w:sz w:val="24"/>
                <w:szCs w:val="24"/>
              </w:rPr>
              <w:t>Параметр</w:t>
            </w:r>
          </w:p>
        </w:tc>
        <w:tc>
          <w:tcPr>
            <w:tcW w:w="2160" w:type="dxa"/>
            <w:tcBorders>
              <w:bottom w:val="double" w:sz="4" w:space="0" w:color="000000"/>
            </w:tcBorders>
          </w:tcPr>
          <w:p w14:paraId="4308FA3C" w14:textId="02327CB0" w:rsidR="00D56F76" w:rsidRPr="00D56F76" w:rsidRDefault="00D56F76" w:rsidP="00D56F76">
            <w:pPr>
              <w:rPr>
                <w:rFonts w:ascii="Times New Roman" w:hAnsi="Times New Roman" w:cs="Times New Roman"/>
                <w:sz w:val="24"/>
                <w:szCs w:val="24"/>
              </w:rPr>
            </w:pPr>
            <w:r w:rsidRPr="00D56F76">
              <w:rPr>
                <w:rFonts w:ascii="Times New Roman" w:hAnsi="Times New Roman" w:cs="Times New Roman"/>
                <w:sz w:val="24"/>
                <w:szCs w:val="24"/>
              </w:rPr>
              <w:t>Обозначение</w:t>
            </w:r>
          </w:p>
        </w:tc>
        <w:tc>
          <w:tcPr>
            <w:tcW w:w="2160" w:type="dxa"/>
            <w:tcBorders>
              <w:bottom w:val="double" w:sz="4" w:space="0" w:color="000000"/>
            </w:tcBorders>
          </w:tcPr>
          <w:p w14:paraId="4A74ACA2" w14:textId="65E624A8" w:rsidR="00D56F76" w:rsidRPr="00D56F76" w:rsidRDefault="00D56F76" w:rsidP="00D56F76">
            <w:pPr>
              <w:rPr>
                <w:rFonts w:ascii="Times New Roman" w:hAnsi="Times New Roman" w:cs="Times New Roman"/>
                <w:sz w:val="24"/>
                <w:szCs w:val="24"/>
              </w:rPr>
            </w:pPr>
            <w:r w:rsidRPr="00D56F76">
              <w:rPr>
                <w:rFonts w:ascii="Times New Roman" w:hAnsi="Times New Roman" w:cs="Times New Roman"/>
                <w:sz w:val="24"/>
                <w:szCs w:val="24"/>
              </w:rPr>
              <w:t>Значение</w:t>
            </w:r>
          </w:p>
        </w:tc>
        <w:tc>
          <w:tcPr>
            <w:tcW w:w="2160" w:type="dxa"/>
            <w:tcBorders>
              <w:bottom w:val="double" w:sz="4" w:space="0" w:color="000000"/>
            </w:tcBorders>
          </w:tcPr>
          <w:p w14:paraId="790F9EB6" w14:textId="49192E21" w:rsidR="00D56F76" w:rsidRPr="00D56F76" w:rsidRDefault="00D56F76" w:rsidP="00D56F76">
            <w:pPr>
              <w:rPr>
                <w:rFonts w:ascii="Times New Roman" w:hAnsi="Times New Roman" w:cs="Times New Roman"/>
                <w:sz w:val="24"/>
                <w:szCs w:val="24"/>
              </w:rPr>
            </w:pPr>
            <w:r w:rsidRPr="00D56F76">
              <w:rPr>
                <w:rFonts w:ascii="Times New Roman" w:hAnsi="Times New Roman" w:cs="Times New Roman"/>
                <w:sz w:val="24"/>
                <w:szCs w:val="24"/>
              </w:rPr>
              <w:t>Ед. изм.</w:t>
            </w:r>
          </w:p>
        </w:tc>
      </w:tr>
      <w:tr w:rsidR="00D56F76" w14:paraId="73A6606E" w14:textId="77777777" w:rsidTr="00D56F76">
        <w:tc>
          <w:tcPr>
            <w:tcW w:w="2335" w:type="dxa"/>
            <w:tcBorders>
              <w:top w:val="double" w:sz="4" w:space="0" w:color="000000"/>
            </w:tcBorders>
          </w:tcPr>
          <w:p w14:paraId="0E099038" w14:textId="40486C7F" w:rsidR="00D56F76" w:rsidRPr="00D56F76" w:rsidRDefault="00D56F76" w:rsidP="00D56F76">
            <w:pPr>
              <w:rPr>
                <w:rFonts w:ascii="Times New Roman" w:hAnsi="Times New Roman" w:cs="Times New Roman"/>
                <w:sz w:val="24"/>
                <w:szCs w:val="24"/>
              </w:rPr>
            </w:pPr>
            <w:proofErr w:type="spellStart"/>
            <w:r w:rsidRPr="00D56F76">
              <w:rPr>
                <w:rFonts w:ascii="Times New Roman" w:hAnsi="Times New Roman" w:cs="Times New Roman"/>
                <w:sz w:val="24"/>
                <w:szCs w:val="24"/>
              </w:rPr>
              <w:t>Флегмовое</w:t>
            </w:r>
            <w:proofErr w:type="spellEnd"/>
            <w:r w:rsidRPr="00D56F76">
              <w:rPr>
                <w:rFonts w:ascii="Times New Roman" w:hAnsi="Times New Roman" w:cs="Times New Roman"/>
                <w:sz w:val="24"/>
                <w:szCs w:val="24"/>
              </w:rPr>
              <w:t xml:space="preserve"> число</w:t>
            </w:r>
          </w:p>
        </w:tc>
        <w:tc>
          <w:tcPr>
            <w:tcW w:w="2160" w:type="dxa"/>
            <w:tcBorders>
              <w:top w:val="double" w:sz="4" w:space="0" w:color="000000"/>
            </w:tcBorders>
          </w:tcPr>
          <w:p w14:paraId="1FEE5B29" w14:textId="080EC38D" w:rsidR="00D56F76" w:rsidRPr="00D56F76" w:rsidRDefault="00D56F76" w:rsidP="008064B1">
            <w:pPr>
              <w:jc w:val="center"/>
              <w:rPr>
                <w:rFonts w:ascii="Times New Roman" w:hAnsi="Times New Roman" w:cs="Times New Roman"/>
                <w:sz w:val="24"/>
                <w:szCs w:val="24"/>
              </w:rPr>
            </w:pPr>
            <w:r w:rsidRPr="00D56F76">
              <w:rPr>
                <w:rFonts w:ascii="Times New Roman" w:hAnsi="Times New Roman" w:cs="Times New Roman"/>
                <w:sz w:val="24"/>
                <w:szCs w:val="24"/>
              </w:rPr>
              <w:t>R</w:t>
            </w:r>
          </w:p>
        </w:tc>
        <w:tc>
          <w:tcPr>
            <w:tcW w:w="2160" w:type="dxa"/>
            <w:tcBorders>
              <w:top w:val="double" w:sz="4" w:space="0" w:color="000000"/>
            </w:tcBorders>
          </w:tcPr>
          <w:p w14:paraId="162BEAD2" w14:textId="3970B3CB" w:rsidR="00D56F76" w:rsidRPr="00D56F76" w:rsidRDefault="00D56F76" w:rsidP="008064B1">
            <w:pPr>
              <w:jc w:val="center"/>
              <w:rPr>
                <w:rFonts w:ascii="Times New Roman" w:hAnsi="Times New Roman" w:cs="Times New Roman"/>
                <w:sz w:val="24"/>
                <w:szCs w:val="24"/>
              </w:rPr>
            </w:pPr>
            <w:r w:rsidRPr="00D56F76">
              <w:rPr>
                <w:rFonts w:ascii="Times New Roman" w:hAnsi="Times New Roman" w:cs="Times New Roman"/>
                <w:sz w:val="24"/>
                <w:szCs w:val="24"/>
              </w:rPr>
              <w:t>1,269</w:t>
            </w:r>
          </w:p>
        </w:tc>
        <w:tc>
          <w:tcPr>
            <w:tcW w:w="2160" w:type="dxa"/>
            <w:tcBorders>
              <w:top w:val="double" w:sz="4" w:space="0" w:color="000000"/>
            </w:tcBorders>
          </w:tcPr>
          <w:p w14:paraId="2DDC333C" w14:textId="33AE35BC" w:rsidR="00D56F76" w:rsidRPr="00D56F76" w:rsidRDefault="00D56F76" w:rsidP="008064B1">
            <w:pPr>
              <w:jc w:val="center"/>
              <w:rPr>
                <w:rFonts w:ascii="Times New Roman" w:hAnsi="Times New Roman" w:cs="Times New Roman"/>
                <w:sz w:val="24"/>
                <w:szCs w:val="24"/>
              </w:rPr>
            </w:pPr>
            <w:r w:rsidRPr="00D56F76">
              <w:rPr>
                <w:rFonts w:ascii="Times New Roman" w:hAnsi="Times New Roman" w:cs="Times New Roman"/>
                <w:sz w:val="24"/>
                <w:szCs w:val="24"/>
              </w:rPr>
              <w:t>–</w:t>
            </w:r>
          </w:p>
        </w:tc>
      </w:tr>
      <w:tr w:rsidR="00D56F76" w14:paraId="236F4112" w14:textId="77777777" w:rsidTr="00D56F76">
        <w:tc>
          <w:tcPr>
            <w:tcW w:w="2335" w:type="dxa"/>
            <w:tcBorders>
              <w:top w:val="single" w:sz="4" w:space="0" w:color="000000"/>
            </w:tcBorders>
          </w:tcPr>
          <w:p w14:paraId="68416BF8" w14:textId="70E61CFC" w:rsidR="00D56F76" w:rsidRPr="00D56F76" w:rsidRDefault="00D56F76" w:rsidP="00D56F76">
            <w:pPr>
              <w:rPr>
                <w:rFonts w:ascii="Times New Roman" w:hAnsi="Times New Roman" w:cs="Times New Roman"/>
                <w:sz w:val="24"/>
                <w:szCs w:val="24"/>
              </w:rPr>
            </w:pPr>
            <w:r w:rsidRPr="00D56F76">
              <w:rPr>
                <w:rFonts w:ascii="Times New Roman" w:hAnsi="Times New Roman" w:cs="Times New Roman"/>
                <w:sz w:val="24"/>
                <w:szCs w:val="24"/>
              </w:rPr>
              <w:t>Давление вверху колонны</w:t>
            </w:r>
          </w:p>
        </w:tc>
        <w:tc>
          <w:tcPr>
            <w:tcW w:w="2160" w:type="dxa"/>
            <w:tcBorders>
              <w:top w:val="single" w:sz="4" w:space="0" w:color="000000"/>
            </w:tcBorders>
          </w:tcPr>
          <w:p w14:paraId="30D7E867" w14:textId="796579AB" w:rsidR="00D56F76" w:rsidRPr="008064B1" w:rsidRDefault="00D56F76" w:rsidP="008064B1">
            <w:pPr>
              <w:jc w:val="center"/>
              <w:rPr>
                <w:rFonts w:ascii="Times New Roman" w:hAnsi="Times New Roman" w:cs="Times New Roman"/>
                <w:sz w:val="24"/>
                <w:szCs w:val="24"/>
                <w:lang w:val="en-US"/>
              </w:rPr>
            </w:pPr>
            <w:r w:rsidRPr="00D56F76">
              <w:rPr>
                <w:rFonts w:ascii="Times New Roman" w:hAnsi="Times New Roman" w:cs="Times New Roman"/>
                <w:sz w:val="24"/>
                <w:szCs w:val="24"/>
              </w:rPr>
              <w:t>P_</w:t>
            </w:r>
            <w:proofErr w:type="spellStart"/>
            <w:r w:rsidR="008064B1">
              <w:rPr>
                <w:rFonts w:ascii="Times New Roman" w:hAnsi="Times New Roman" w:cs="Times New Roman"/>
                <w:sz w:val="24"/>
                <w:szCs w:val="24"/>
                <w:lang w:val="en-US"/>
              </w:rPr>
              <w:t>cond</w:t>
            </w:r>
            <w:proofErr w:type="spellEnd"/>
          </w:p>
        </w:tc>
        <w:tc>
          <w:tcPr>
            <w:tcW w:w="2160" w:type="dxa"/>
            <w:tcBorders>
              <w:top w:val="single" w:sz="4" w:space="0" w:color="000000"/>
            </w:tcBorders>
          </w:tcPr>
          <w:p w14:paraId="65FB930E" w14:textId="4C3C35D9" w:rsidR="00D56F76" w:rsidRPr="008064B1" w:rsidRDefault="00D56F76" w:rsidP="008064B1">
            <w:pPr>
              <w:jc w:val="center"/>
              <w:rPr>
                <w:rFonts w:ascii="Times New Roman" w:hAnsi="Times New Roman" w:cs="Times New Roman"/>
                <w:sz w:val="24"/>
                <w:szCs w:val="24"/>
                <w:lang w:val="en-US"/>
              </w:rPr>
            </w:pPr>
            <w:r w:rsidRPr="00D56F76">
              <w:rPr>
                <w:rFonts w:ascii="Times New Roman" w:hAnsi="Times New Roman" w:cs="Times New Roman"/>
                <w:sz w:val="24"/>
                <w:szCs w:val="24"/>
              </w:rPr>
              <w:t>1025</w:t>
            </w:r>
            <w:r w:rsidR="008064B1">
              <w:rPr>
                <w:rFonts w:ascii="Times New Roman" w:hAnsi="Times New Roman" w:cs="Times New Roman"/>
                <w:sz w:val="24"/>
                <w:szCs w:val="24"/>
                <w:lang w:val="en-US"/>
              </w:rPr>
              <w:t>,000</w:t>
            </w:r>
          </w:p>
        </w:tc>
        <w:tc>
          <w:tcPr>
            <w:tcW w:w="2160" w:type="dxa"/>
            <w:tcBorders>
              <w:top w:val="single" w:sz="4" w:space="0" w:color="000000"/>
            </w:tcBorders>
          </w:tcPr>
          <w:p w14:paraId="7F455F8B" w14:textId="33487F76" w:rsidR="00D56F76" w:rsidRPr="00D56F76" w:rsidRDefault="00D56F76" w:rsidP="008064B1">
            <w:pPr>
              <w:jc w:val="center"/>
              <w:rPr>
                <w:rFonts w:ascii="Times New Roman" w:hAnsi="Times New Roman" w:cs="Times New Roman"/>
                <w:sz w:val="24"/>
                <w:szCs w:val="24"/>
              </w:rPr>
            </w:pPr>
            <w:r w:rsidRPr="00D56F76">
              <w:rPr>
                <w:rFonts w:ascii="Times New Roman" w:hAnsi="Times New Roman" w:cs="Times New Roman"/>
                <w:sz w:val="24"/>
                <w:szCs w:val="24"/>
              </w:rPr>
              <w:t>кПа</w:t>
            </w:r>
          </w:p>
        </w:tc>
      </w:tr>
      <w:tr w:rsidR="00D56F76" w14:paraId="1C7F8359" w14:textId="77777777" w:rsidTr="00D56F76">
        <w:tc>
          <w:tcPr>
            <w:tcW w:w="2335" w:type="dxa"/>
          </w:tcPr>
          <w:p w14:paraId="7E2026D4" w14:textId="7F4EA39C" w:rsidR="00D56F76" w:rsidRPr="00D56F76" w:rsidRDefault="00D56F76" w:rsidP="00D56F76">
            <w:pPr>
              <w:rPr>
                <w:rFonts w:ascii="Times New Roman" w:hAnsi="Times New Roman" w:cs="Times New Roman"/>
                <w:sz w:val="24"/>
                <w:szCs w:val="24"/>
              </w:rPr>
            </w:pPr>
            <w:r w:rsidRPr="00D56F76">
              <w:rPr>
                <w:rFonts w:ascii="Times New Roman" w:hAnsi="Times New Roman" w:cs="Times New Roman"/>
                <w:sz w:val="24"/>
                <w:szCs w:val="24"/>
              </w:rPr>
              <w:t>Давление внизу колонны</w:t>
            </w:r>
          </w:p>
        </w:tc>
        <w:tc>
          <w:tcPr>
            <w:tcW w:w="2160" w:type="dxa"/>
          </w:tcPr>
          <w:p w14:paraId="327E844F" w14:textId="55AF790E" w:rsidR="00D56F76" w:rsidRPr="008064B1" w:rsidRDefault="00D56F76" w:rsidP="008064B1">
            <w:pPr>
              <w:jc w:val="center"/>
              <w:rPr>
                <w:rFonts w:ascii="Times New Roman" w:hAnsi="Times New Roman" w:cs="Times New Roman"/>
                <w:sz w:val="24"/>
                <w:szCs w:val="24"/>
                <w:lang w:val="en-US"/>
              </w:rPr>
            </w:pPr>
            <w:r w:rsidRPr="00D56F76">
              <w:rPr>
                <w:rFonts w:ascii="Times New Roman" w:hAnsi="Times New Roman" w:cs="Times New Roman"/>
                <w:sz w:val="24"/>
                <w:szCs w:val="24"/>
              </w:rPr>
              <w:t>P_</w:t>
            </w:r>
            <w:r w:rsidR="008064B1">
              <w:rPr>
                <w:rFonts w:ascii="Times New Roman" w:hAnsi="Times New Roman" w:cs="Times New Roman"/>
                <w:sz w:val="24"/>
                <w:szCs w:val="24"/>
                <w:lang w:val="en-US"/>
              </w:rPr>
              <w:t>reb</w:t>
            </w:r>
          </w:p>
        </w:tc>
        <w:tc>
          <w:tcPr>
            <w:tcW w:w="2160" w:type="dxa"/>
          </w:tcPr>
          <w:p w14:paraId="3AA696C1" w14:textId="6BB233D2" w:rsidR="00D56F76" w:rsidRPr="008064B1" w:rsidRDefault="00D56F76" w:rsidP="008064B1">
            <w:pPr>
              <w:jc w:val="center"/>
              <w:rPr>
                <w:rFonts w:ascii="Times New Roman" w:hAnsi="Times New Roman" w:cs="Times New Roman"/>
                <w:sz w:val="24"/>
                <w:szCs w:val="24"/>
                <w:lang w:val="en-US"/>
              </w:rPr>
            </w:pPr>
            <w:r w:rsidRPr="00D56F76">
              <w:rPr>
                <w:rFonts w:ascii="Times New Roman" w:hAnsi="Times New Roman" w:cs="Times New Roman"/>
                <w:sz w:val="24"/>
                <w:szCs w:val="24"/>
              </w:rPr>
              <w:t>1042</w:t>
            </w:r>
            <w:r w:rsidR="008064B1">
              <w:rPr>
                <w:rFonts w:ascii="Times New Roman" w:hAnsi="Times New Roman" w:cs="Times New Roman"/>
                <w:sz w:val="24"/>
                <w:szCs w:val="24"/>
                <w:lang w:val="en-US"/>
              </w:rPr>
              <w:t>,000</w:t>
            </w:r>
          </w:p>
        </w:tc>
        <w:tc>
          <w:tcPr>
            <w:tcW w:w="2160" w:type="dxa"/>
          </w:tcPr>
          <w:p w14:paraId="23F22B9A" w14:textId="66D9283C" w:rsidR="00D56F76" w:rsidRPr="00D56F76" w:rsidRDefault="00D56F76" w:rsidP="008064B1">
            <w:pPr>
              <w:jc w:val="center"/>
              <w:rPr>
                <w:rFonts w:ascii="Times New Roman" w:hAnsi="Times New Roman" w:cs="Times New Roman"/>
                <w:sz w:val="24"/>
                <w:szCs w:val="24"/>
              </w:rPr>
            </w:pPr>
            <w:r w:rsidRPr="00D56F76">
              <w:rPr>
                <w:rFonts w:ascii="Times New Roman" w:hAnsi="Times New Roman" w:cs="Times New Roman"/>
                <w:sz w:val="24"/>
                <w:szCs w:val="24"/>
              </w:rPr>
              <w:t>кПа</w:t>
            </w:r>
          </w:p>
        </w:tc>
      </w:tr>
      <w:tr w:rsidR="00D56F76" w14:paraId="021DF8E1" w14:textId="77777777" w:rsidTr="00D56F76">
        <w:tc>
          <w:tcPr>
            <w:tcW w:w="2335" w:type="dxa"/>
          </w:tcPr>
          <w:p w14:paraId="62DE9CFC" w14:textId="33E9749E" w:rsidR="00D56F76" w:rsidRPr="00D56F76" w:rsidRDefault="00D56F76" w:rsidP="00D56F76">
            <w:pPr>
              <w:rPr>
                <w:rFonts w:ascii="Times New Roman" w:hAnsi="Times New Roman" w:cs="Times New Roman"/>
                <w:sz w:val="24"/>
                <w:szCs w:val="24"/>
              </w:rPr>
            </w:pPr>
            <w:r w:rsidRPr="00D56F76">
              <w:rPr>
                <w:rFonts w:ascii="Times New Roman" w:hAnsi="Times New Roman" w:cs="Times New Roman"/>
                <w:sz w:val="24"/>
                <w:szCs w:val="24"/>
              </w:rPr>
              <w:t>Температура верха колонны</w:t>
            </w:r>
          </w:p>
        </w:tc>
        <w:tc>
          <w:tcPr>
            <w:tcW w:w="2160" w:type="dxa"/>
          </w:tcPr>
          <w:p w14:paraId="11395D78" w14:textId="1E2B9DAE" w:rsidR="00D56F76" w:rsidRPr="00D56F76" w:rsidRDefault="00D56F76" w:rsidP="008064B1">
            <w:pPr>
              <w:jc w:val="center"/>
              <w:rPr>
                <w:rFonts w:ascii="Times New Roman" w:hAnsi="Times New Roman" w:cs="Times New Roman"/>
                <w:sz w:val="24"/>
                <w:szCs w:val="24"/>
              </w:rPr>
            </w:pPr>
            <w:proofErr w:type="spellStart"/>
            <w:r w:rsidRPr="00D56F76">
              <w:rPr>
                <w:rFonts w:ascii="Times New Roman" w:hAnsi="Times New Roman" w:cs="Times New Roman"/>
                <w:sz w:val="24"/>
                <w:szCs w:val="24"/>
              </w:rPr>
              <w:t>T_top</w:t>
            </w:r>
            <w:proofErr w:type="spellEnd"/>
          </w:p>
        </w:tc>
        <w:tc>
          <w:tcPr>
            <w:tcW w:w="2160" w:type="dxa"/>
          </w:tcPr>
          <w:p w14:paraId="60C389FA" w14:textId="3A80F1CE" w:rsidR="00D56F76" w:rsidRPr="008064B1" w:rsidRDefault="00D56F76" w:rsidP="008064B1">
            <w:pPr>
              <w:jc w:val="center"/>
              <w:rPr>
                <w:rFonts w:ascii="Times New Roman" w:hAnsi="Times New Roman" w:cs="Times New Roman"/>
                <w:sz w:val="24"/>
                <w:szCs w:val="24"/>
                <w:lang w:val="en-US"/>
              </w:rPr>
            </w:pPr>
            <w:r w:rsidRPr="00D56F76">
              <w:rPr>
                <w:rFonts w:ascii="Times New Roman" w:hAnsi="Times New Roman" w:cs="Times New Roman"/>
                <w:sz w:val="24"/>
                <w:szCs w:val="24"/>
              </w:rPr>
              <w:t>106,5</w:t>
            </w:r>
            <w:r w:rsidR="008064B1">
              <w:rPr>
                <w:rFonts w:ascii="Times New Roman" w:hAnsi="Times New Roman" w:cs="Times New Roman"/>
                <w:sz w:val="24"/>
                <w:szCs w:val="24"/>
                <w:lang w:val="en-US"/>
              </w:rPr>
              <w:t>00</w:t>
            </w:r>
          </w:p>
        </w:tc>
        <w:tc>
          <w:tcPr>
            <w:tcW w:w="2160" w:type="dxa"/>
          </w:tcPr>
          <w:p w14:paraId="48911D4D" w14:textId="3F442A8F" w:rsidR="00D56F76" w:rsidRPr="00D56F76" w:rsidRDefault="00D56F76" w:rsidP="008064B1">
            <w:pPr>
              <w:jc w:val="center"/>
              <w:rPr>
                <w:rFonts w:ascii="Times New Roman" w:hAnsi="Times New Roman" w:cs="Times New Roman"/>
                <w:sz w:val="24"/>
                <w:szCs w:val="24"/>
              </w:rPr>
            </w:pPr>
            <w:r w:rsidRPr="00D56F76">
              <w:rPr>
                <w:rFonts w:ascii="Times New Roman" w:hAnsi="Times New Roman" w:cs="Times New Roman"/>
                <w:sz w:val="24"/>
                <w:szCs w:val="24"/>
              </w:rPr>
              <w:t>°C</w:t>
            </w:r>
          </w:p>
        </w:tc>
      </w:tr>
      <w:tr w:rsidR="00D56F76" w14:paraId="0E87663E" w14:textId="77777777" w:rsidTr="00D56F76">
        <w:tc>
          <w:tcPr>
            <w:tcW w:w="2335" w:type="dxa"/>
          </w:tcPr>
          <w:p w14:paraId="6101157A" w14:textId="2E63ACB7" w:rsidR="00D56F76" w:rsidRPr="008064B1" w:rsidRDefault="00D56F76" w:rsidP="00D56F76">
            <w:pPr>
              <w:rPr>
                <w:rFonts w:ascii="Times New Roman" w:hAnsi="Times New Roman" w:cs="Times New Roman"/>
                <w:sz w:val="24"/>
                <w:szCs w:val="24"/>
                <w:lang w:val="en-US"/>
              </w:rPr>
            </w:pPr>
            <w:r w:rsidRPr="00D56F76">
              <w:rPr>
                <w:rFonts w:ascii="Times New Roman" w:hAnsi="Times New Roman" w:cs="Times New Roman"/>
                <w:sz w:val="24"/>
                <w:szCs w:val="24"/>
              </w:rPr>
              <w:t>Термодинамический пакет</w:t>
            </w:r>
          </w:p>
        </w:tc>
        <w:tc>
          <w:tcPr>
            <w:tcW w:w="2160" w:type="dxa"/>
          </w:tcPr>
          <w:p w14:paraId="01A1DD8A" w14:textId="263D753F" w:rsidR="00D56F76" w:rsidRPr="00D56F76" w:rsidRDefault="00D56F76" w:rsidP="008064B1">
            <w:pPr>
              <w:jc w:val="center"/>
              <w:rPr>
                <w:rFonts w:ascii="Times New Roman" w:hAnsi="Times New Roman" w:cs="Times New Roman"/>
                <w:sz w:val="24"/>
                <w:szCs w:val="24"/>
              </w:rPr>
            </w:pPr>
            <w:r w:rsidRPr="00D56F76">
              <w:rPr>
                <w:rFonts w:ascii="Times New Roman" w:hAnsi="Times New Roman" w:cs="Times New Roman"/>
                <w:sz w:val="24"/>
                <w:szCs w:val="24"/>
              </w:rPr>
              <w:t>–</w:t>
            </w:r>
          </w:p>
        </w:tc>
        <w:tc>
          <w:tcPr>
            <w:tcW w:w="2160" w:type="dxa"/>
          </w:tcPr>
          <w:p w14:paraId="39BCA00B" w14:textId="71837461" w:rsidR="00D56F76" w:rsidRPr="00D56F76" w:rsidRDefault="00D56F76" w:rsidP="008064B1">
            <w:pPr>
              <w:jc w:val="center"/>
              <w:rPr>
                <w:rFonts w:ascii="Times New Roman" w:hAnsi="Times New Roman" w:cs="Times New Roman"/>
                <w:sz w:val="24"/>
                <w:szCs w:val="24"/>
              </w:rPr>
            </w:pPr>
            <w:r w:rsidRPr="00D56F76">
              <w:rPr>
                <w:rFonts w:ascii="Times New Roman" w:hAnsi="Times New Roman" w:cs="Times New Roman"/>
                <w:sz w:val="24"/>
                <w:szCs w:val="24"/>
              </w:rPr>
              <w:t>Basis-1</w:t>
            </w:r>
          </w:p>
        </w:tc>
        <w:tc>
          <w:tcPr>
            <w:tcW w:w="2160" w:type="dxa"/>
          </w:tcPr>
          <w:p w14:paraId="1454A695" w14:textId="40017FD2" w:rsidR="00D56F76" w:rsidRPr="00D56F76" w:rsidRDefault="00D56F76" w:rsidP="008064B1">
            <w:pPr>
              <w:jc w:val="center"/>
              <w:rPr>
                <w:rFonts w:ascii="Times New Roman" w:hAnsi="Times New Roman" w:cs="Times New Roman"/>
                <w:sz w:val="24"/>
                <w:szCs w:val="24"/>
              </w:rPr>
            </w:pPr>
            <w:r w:rsidRPr="00D56F76">
              <w:rPr>
                <w:rFonts w:ascii="Times New Roman" w:hAnsi="Times New Roman" w:cs="Times New Roman"/>
                <w:sz w:val="24"/>
                <w:szCs w:val="24"/>
              </w:rPr>
              <w:t>–</w:t>
            </w:r>
          </w:p>
        </w:tc>
      </w:tr>
    </w:tbl>
    <w:p w14:paraId="6002A858" w14:textId="77777777" w:rsidR="009F1F99" w:rsidRDefault="009F1F99" w:rsidP="009F1F99">
      <w:pPr>
        <w:pStyle w:val="a"/>
        <w:numPr>
          <w:ilvl w:val="0"/>
          <w:numId w:val="0"/>
        </w:numPr>
        <w:rPr>
          <w:lang w:val="ru-RU"/>
        </w:rPr>
      </w:pPr>
    </w:p>
    <w:p w14:paraId="559595DB" w14:textId="1F0FC999" w:rsidR="00D56F76" w:rsidRPr="00D56F76" w:rsidRDefault="00D56F76" w:rsidP="00D56F76">
      <w:pPr>
        <w:pStyle w:val="ae"/>
        <w:keepNext/>
        <w:spacing w:after="0"/>
        <w:rPr>
          <w:rFonts w:ascii="Times New Roman" w:hAnsi="Times New Roman" w:cs="Times New Roman"/>
          <w:b w:val="0"/>
          <w:bCs w:val="0"/>
          <w:color w:val="auto"/>
          <w:sz w:val="28"/>
          <w:szCs w:val="28"/>
        </w:rPr>
      </w:pPr>
      <w:r w:rsidRPr="00D56F76">
        <w:rPr>
          <w:rFonts w:ascii="Times New Roman" w:hAnsi="Times New Roman" w:cs="Times New Roman"/>
          <w:b w:val="0"/>
          <w:bCs w:val="0"/>
          <w:color w:val="auto"/>
          <w:sz w:val="28"/>
          <w:szCs w:val="28"/>
        </w:rPr>
        <w:t xml:space="preserve">Таблица </w:t>
      </w:r>
      <w:r w:rsidRPr="00D56F76">
        <w:rPr>
          <w:rFonts w:ascii="Times New Roman" w:hAnsi="Times New Roman" w:cs="Times New Roman"/>
          <w:b w:val="0"/>
          <w:bCs w:val="0"/>
          <w:color w:val="auto"/>
          <w:sz w:val="28"/>
          <w:szCs w:val="28"/>
        </w:rPr>
        <w:fldChar w:fldCharType="begin"/>
      </w:r>
      <w:r w:rsidRPr="00D56F76">
        <w:rPr>
          <w:rFonts w:ascii="Times New Roman" w:hAnsi="Times New Roman" w:cs="Times New Roman"/>
          <w:b w:val="0"/>
          <w:bCs w:val="0"/>
          <w:color w:val="auto"/>
          <w:sz w:val="28"/>
          <w:szCs w:val="28"/>
        </w:rPr>
        <w:instrText xml:space="preserve"> SEQ Таблица \* ARABIC </w:instrText>
      </w:r>
      <w:r w:rsidRPr="00D56F76">
        <w:rPr>
          <w:rFonts w:ascii="Times New Roman" w:hAnsi="Times New Roman" w:cs="Times New Roman"/>
          <w:b w:val="0"/>
          <w:bCs w:val="0"/>
          <w:color w:val="auto"/>
          <w:sz w:val="28"/>
          <w:szCs w:val="28"/>
        </w:rPr>
        <w:fldChar w:fldCharType="separate"/>
      </w:r>
      <w:r w:rsidRPr="00D56F76">
        <w:rPr>
          <w:rFonts w:ascii="Times New Roman" w:hAnsi="Times New Roman" w:cs="Times New Roman"/>
          <w:b w:val="0"/>
          <w:bCs w:val="0"/>
          <w:noProof/>
          <w:color w:val="auto"/>
          <w:sz w:val="28"/>
          <w:szCs w:val="28"/>
        </w:rPr>
        <w:t>3</w:t>
      </w:r>
      <w:r w:rsidRPr="00D56F76">
        <w:rPr>
          <w:rFonts w:ascii="Times New Roman" w:hAnsi="Times New Roman" w:cs="Times New Roman"/>
          <w:b w:val="0"/>
          <w:bCs w:val="0"/>
          <w:color w:val="auto"/>
          <w:sz w:val="28"/>
          <w:szCs w:val="28"/>
        </w:rPr>
        <w:fldChar w:fldCharType="end"/>
      </w:r>
      <w:r w:rsidRPr="00D56F76">
        <w:rPr>
          <w:rFonts w:ascii="Times New Roman" w:hAnsi="Times New Roman" w:cs="Times New Roman"/>
          <w:b w:val="0"/>
          <w:bCs w:val="0"/>
          <w:color w:val="auto"/>
          <w:sz w:val="28"/>
          <w:szCs w:val="28"/>
        </w:rPr>
        <w:t xml:space="preserve"> - Материальные потоки колонны</w:t>
      </w:r>
    </w:p>
    <w:tbl>
      <w:tblPr>
        <w:tblStyle w:val="af"/>
        <w:tblW w:w="0" w:type="auto"/>
        <w:tblLook w:val="04A0" w:firstRow="1" w:lastRow="0" w:firstColumn="1" w:lastColumn="0" w:noHBand="0" w:noVBand="1"/>
      </w:tblPr>
      <w:tblGrid>
        <w:gridCol w:w="2880"/>
        <w:gridCol w:w="2880"/>
        <w:gridCol w:w="2880"/>
      </w:tblGrid>
      <w:tr w:rsidR="009F1F99" w14:paraId="3AE96AC0" w14:textId="77777777" w:rsidTr="00D56F76">
        <w:tc>
          <w:tcPr>
            <w:tcW w:w="2880" w:type="dxa"/>
            <w:tcBorders>
              <w:bottom w:val="double" w:sz="4" w:space="0" w:color="000000"/>
            </w:tcBorders>
          </w:tcPr>
          <w:p w14:paraId="013627DE" w14:textId="77777777" w:rsidR="009F1F99" w:rsidRPr="00D56F76" w:rsidRDefault="009F1F99" w:rsidP="00745F72">
            <w:pPr>
              <w:rPr>
                <w:rFonts w:ascii="Times New Roman" w:hAnsi="Times New Roman" w:cs="Times New Roman"/>
                <w:sz w:val="24"/>
                <w:szCs w:val="24"/>
              </w:rPr>
            </w:pPr>
            <w:r w:rsidRPr="00D56F76">
              <w:rPr>
                <w:rFonts w:ascii="Times New Roman" w:hAnsi="Times New Roman" w:cs="Times New Roman"/>
                <w:sz w:val="24"/>
                <w:szCs w:val="24"/>
              </w:rPr>
              <w:t>Поток</w:t>
            </w:r>
          </w:p>
        </w:tc>
        <w:tc>
          <w:tcPr>
            <w:tcW w:w="2880" w:type="dxa"/>
            <w:tcBorders>
              <w:bottom w:val="double" w:sz="4" w:space="0" w:color="000000"/>
            </w:tcBorders>
          </w:tcPr>
          <w:p w14:paraId="15A42453" w14:textId="77777777" w:rsidR="009F1F99" w:rsidRPr="00D56F76" w:rsidRDefault="009F1F99" w:rsidP="00745F72">
            <w:pPr>
              <w:rPr>
                <w:rFonts w:ascii="Times New Roman" w:hAnsi="Times New Roman" w:cs="Times New Roman"/>
                <w:sz w:val="24"/>
                <w:szCs w:val="24"/>
              </w:rPr>
            </w:pPr>
            <w:r w:rsidRPr="00D56F76">
              <w:rPr>
                <w:rFonts w:ascii="Times New Roman" w:hAnsi="Times New Roman" w:cs="Times New Roman"/>
                <w:sz w:val="24"/>
                <w:szCs w:val="24"/>
              </w:rPr>
              <w:t xml:space="preserve">Мольный расход, </w:t>
            </w:r>
            <w:proofErr w:type="spellStart"/>
            <w:r w:rsidRPr="00D56F76">
              <w:rPr>
                <w:rFonts w:ascii="Times New Roman" w:hAnsi="Times New Roman" w:cs="Times New Roman"/>
                <w:sz w:val="24"/>
                <w:szCs w:val="24"/>
              </w:rPr>
              <w:t>кмоль</w:t>
            </w:r>
            <w:proofErr w:type="spellEnd"/>
            <w:r w:rsidRPr="00D56F76">
              <w:rPr>
                <w:rFonts w:ascii="Times New Roman" w:hAnsi="Times New Roman" w:cs="Times New Roman"/>
                <w:sz w:val="24"/>
                <w:szCs w:val="24"/>
              </w:rPr>
              <w:t>/ч</w:t>
            </w:r>
          </w:p>
        </w:tc>
        <w:tc>
          <w:tcPr>
            <w:tcW w:w="2880" w:type="dxa"/>
            <w:tcBorders>
              <w:bottom w:val="double" w:sz="4" w:space="0" w:color="000000"/>
            </w:tcBorders>
          </w:tcPr>
          <w:p w14:paraId="5512523A" w14:textId="77777777" w:rsidR="009F1F99" w:rsidRPr="00D56F76" w:rsidRDefault="009F1F99" w:rsidP="00745F72">
            <w:pPr>
              <w:rPr>
                <w:rFonts w:ascii="Times New Roman" w:hAnsi="Times New Roman" w:cs="Times New Roman"/>
                <w:sz w:val="24"/>
                <w:szCs w:val="24"/>
              </w:rPr>
            </w:pPr>
            <w:r w:rsidRPr="00D56F76">
              <w:rPr>
                <w:rFonts w:ascii="Times New Roman" w:hAnsi="Times New Roman" w:cs="Times New Roman"/>
                <w:sz w:val="24"/>
                <w:szCs w:val="24"/>
              </w:rPr>
              <w:t>Назначение</w:t>
            </w:r>
          </w:p>
        </w:tc>
      </w:tr>
      <w:tr w:rsidR="009F1F99" w14:paraId="5167C415" w14:textId="77777777" w:rsidTr="00D56F76">
        <w:tc>
          <w:tcPr>
            <w:tcW w:w="2880" w:type="dxa"/>
            <w:tcBorders>
              <w:top w:val="double" w:sz="4" w:space="0" w:color="000000"/>
            </w:tcBorders>
          </w:tcPr>
          <w:p w14:paraId="27B12AA8" w14:textId="5590A8C7" w:rsidR="009F1F99" w:rsidRPr="008064B1" w:rsidRDefault="008064B1" w:rsidP="00745F72">
            <w:pPr>
              <w:rPr>
                <w:rFonts w:ascii="Times New Roman" w:hAnsi="Times New Roman" w:cs="Times New Roman"/>
                <w:sz w:val="24"/>
                <w:szCs w:val="24"/>
              </w:rPr>
            </w:pPr>
            <w:r>
              <w:rPr>
                <w:rFonts w:ascii="Times New Roman" w:hAnsi="Times New Roman" w:cs="Times New Roman"/>
                <w:sz w:val="24"/>
                <w:szCs w:val="24"/>
              </w:rPr>
              <w:t>Питание</w:t>
            </w:r>
          </w:p>
        </w:tc>
        <w:tc>
          <w:tcPr>
            <w:tcW w:w="2880" w:type="dxa"/>
            <w:tcBorders>
              <w:top w:val="double" w:sz="4" w:space="0" w:color="000000"/>
            </w:tcBorders>
          </w:tcPr>
          <w:p w14:paraId="52BE3FE1" w14:textId="77777777" w:rsidR="009F1F99" w:rsidRPr="00D56F76" w:rsidRDefault="009F1F99" w:rsidP="008064B1">
            <w:pPr>
              <w:jc w:val="center"/>
              <w:rPr>
                <w:rFonts w:ascii="Times New Roman" w:hAnsi="Times New Roman" w:cs="Times New Roman"/>
                <w:sz w:val="24"/>
                <w:szCs w:val="24"/>
              </w:rPr>
            </w:pPr>
            <w:r w:rsidRPr="00D56F76">
              <w:rPr>
                <w:rFonts w:ascii="Times New Roman" w:hAnsi="Times New Roman" w:cs="Times New Roman"/>
                <w:sz w:val="24"/>
                <w:szCs w:val="24"/>
              </w:rPr>
              <w:t>384,1</w:t>
            </w:r>
          </w:p>
        </w:tc>
        <w:tc>
          <w:tcPr>
            <w:tcW w:w="2880" w:type="dxa"/>
            <w:tcBorders>
              <w:top w:val="double" w:sz="4" w:space="0" w:color="000000"/>
            </w:tcBorders>
          </w:tcPr>
          <w:p w14:paraId="67A57433" w14:textId="77777777" w:rsidR="009F1F99" w:rsidRPr="00D56F76" w:rsidRDefault="009F1F99" w:rsidP="008064B1">
            <w:pPr>
              <w:jc w:val="center"/>
              <w:rPr>
                <w:rFonts w:ascii="Times New Roman" w:hAnsi="Times New Roman" w:cs="Times New Roman"/>
                <w:sz w:val="24"/>
                <w:szCs w:val="24"/>
              </w:rPr>
            </w:pPr>
            <w:r w:rsidRPr="00D56F76">
              <w:rPr>
                <w:rFonts w:ascii="Times New Roman" w:hAnsi="Times New Roman" w:cs="Times New Roman"/>
                <w:sz w:val="24"/>
                <w:szCs w:val="24"/>
              </w:rPr>
              <w:t>Питание колонны</w:t>
            </w:r>
          </w:p>
        </w:tc>
      </w:tr>
      <w:tr w:rsidR="009F1F99" w14:paraId="39BE437D" w14:textId="77777777" w:rsidTr="00745F72">
        <w:tc>
          <w:tcPr>
            <w:tcW w:w="2880" w:type="dxa"/>
          </w:tcPr>
          <w:p w14:paraId="14DA47A0" w14:textId="77777777" w:rsidR="009F1F99" w:rsidRPr="00D56F76" w:rsidRDefault="009F1F99" w:rsidP="00745F72">
            <w:pPr>
              <w:rPr>
                <w:rFonts w:ascii="Times New Roman" w:hAnsi="Times New Roman" w:cs="Times New Roman"/>
                <w:sz w:val="24"/>
                <w:szCs w:val="24"/>
              </w:rPr>
            </w:pPr>
            <w:r w:rsidRPr="00D56F76">
              <w:rPr>
                <w:rFonts w:ascii="Times New Roman" w:hAnsi="Times New Roman" w:cs="Times New Roman"/>
                <w:sz w:val="24"/>
                <w:szCs w:val="24"/>
              </w:rPr>
              <w:t>Дистиллят</w:t>
            </w:r>
          </w:p>
        </w:tc>
        <w:tc>
          <w:tcPr>
            <w:tcW w:w="2880" w:type="dxa"/>
          </w:tcPr>
          <w:p w14:paraId="14FA917B" w14:textId="77777777" w:rsidR="009F1F99" w:rsidRPr="00D56F76" w:rsidRDefault="009F1F99" w:rsidP="008064B1">
            <w:pPr>
              <w:jc w:val="center"/>
              <w:rPr>
                <w:rFonts w:ascii="Times New Roman" w:hAnsi="Times New Roman" w:cs="Times New Roman"/>
                <w:sz w:val="24"/>
                <w:szCs w:val="24"/>
              </w:rPr>
            </w:pPr>
            <w:r w:rsidRPr="00D56F76">
              <w:rPr>
                <w:rFonts w:ascii="Times New Roman" w:hAnsi="Times New Roman" w:cs="Times New Roman"/>
                <w:sz w:val="24"/>
                <w:szCs w:val="24"/>
              </w:rPr>
              <w:t>189,2</w:t>
            </w:r>
          </w:p>
        </w:tc>
        <w:tc>
          <w:tcPr>
            <w:tcW w:w="2880" w:type="dxa"/>
          </w:tcPr>
          <w:p w14:paraId="6BABD2AE" w14:textId="77777777" w:rsidR="009F1F99" w:rsidRPr="00D56F76" w:rsidRDefault="009F1F99" w:rsidP="008064B1">
            <w:pPr>
              <w:jc w:val="center"/>
              <w:rPr>
                <w:rFonts w:ascii="Times New Roman" w:hAnsi="Times New Roman" w:cs="Times New Roman"/>
                <w:sz w:val="24"/>
                <w:szCs w:val="24"/>
              </w:rPr>
            </w:pPr>
            <w:r w:rsidRPr="00D56F76">
              <w:rPr>
                <w:rFonts w:ascii="Times New Roman" w:hAnsi="Times New Roman" w:cs="Times New Roman"/>
                <w:sz w:val="24"/>
                <w:szCs w:val="24"/>
              </w:rPr>
              <w:t>Верхний продукт</w:t>
            </w:r>
          </w:p>
        </w:tc>
      </w:tr>
      <w:tr w:rsidR="009F1F99" w14:paraId="3C7D72D8" w14:textId="77777777" w:rsidTr="00745F72">
        <w:tc>
          <w:tcPr>
            <w:tcW w:w="2880" w:type="dxa"/>
          </w:tcPr>
          <w:p w14:paraId="532FEA00" w14:textId="77777777" w:rsidR="009F1F99" w:rsidRPr="00D56F76" w:rsidRDefault="009F1F99" w:rsidP="00745F72">
            <w:pPr>
              <w:rPr>
                <w:rFonts w:ascii="Times New Roman" w:hAnsi="Times New Roman" w:cs="Times New Roman"/>
                <w:sz w:val="24"/>
                <w:szCs w:val="24"/>
              </w:rPr>
            </w:pPr>
            <w:r w:rsidRPr="00D56F76">
              <w:rPr>
                <w:rFonts w:ascii="Times New Roman" w:hAnsi="Times New Roman" w:cs="Times New Roman"/>
                <w:sz w:val="24"/>
                <w:szCs w:val="24"/>
              </w:rPr>
              <w:t>Кубовый продукт</w:t>
            </w:r>
          </w:p>
        </w:tc>
        <w:tc>
          <w:tcPr>
            <w:tcW w:w="2880" w:type="dxa"/>
          </w:tcPr>
          <w:p w14:paraId="7030E8CD" w14:textId="77777777" w:rsidR="009F1F99" w:rsidRPr="00D56F76" w:rsidRDefault="009F1F99" w:rsidP="008064B1">
            <w:pPr>
              <w:jc w:val="center"/>
              <w:rPr>
                <w:rFonts w:ascii="Times New Roman" w:hAnsi="Times New Roman" w:cs="Times New Roman"/>
                <w:sz w:val="24"/>
                <w:szCs w:val="24"/>
              </w:rPr>
            </w:pPr>
            <w:r w:rsidRPr="00D56F76">
              <w:rPr>
                <w:rFonts w:ascii="Times New Roman" w:hAnsi="Times New Roman" w:cs="Times New Roman"/>
                <w:sz w:val="24"/>
                <w:szCs w:val="24"/>
              </w:rPr>
              <w:t>194,9</w:t>
            </w:r>
          </w:p>
        </w:tc>
        <w:tc>
          <w:tcPr>
            <w:tcW w:w="2880" w:type="dxa"/>
          </w:tcPr>
          <w:p w14:paraId="1F5FE268" w14:textId="77777777" w:rsidR="009F1F99" w:rsidRPr="00D56F76" w:rsidRDefault="009F1F99" w:rsidP="008064B1">
            <w:pPr>
              <w:jc w:val="center"/>
              <w:rPr>
                <w:rFonts w:ascii="Times New Roman" w:hAnsi="Times New Roman" w:cs="Times New Roman"/>
                <w:sz w:val="24"/>
                <w:szCs w:val="24"/>
              </w:rPr>
            </w:pPr>
            <w:r w:rsidRPr="00D56F76">
              <w:rPr>
                <w:rFonts w:ascii="Times New Roman" w:hAnsi="Times New Roman" w:cs="Times New Roman"/>
                <w:sz w:val="24"/>
                <w:szCs w:val="24"/>
              </w:rPr>
              <w:t>Нижний продукт</w:t>
            </w:r>
          </w:p>
        </w:tc>
      </w:tr>
      <w:tr w:rsidR="009F1F99" w14:paraId="1190E256" w14:textId="77777777" w:rsidTr="00745F72">
        <w:tc>
          <w:tcPr>
            <w:tcW w:w="2880" w:type="dxa"/>
          </w:tcPr>
          <w:p w14:paraId="33AB91C0" w14:textId="77777777" w:rsidR="009F1F99" w:rsidRPr="00D56F76" w:rsidRDefault="009F1F99" w:rsidP="00745F72">
            <w:pPr>
              <w:rPr>
                <w:rFonts w:ascii="Times New Roman" w:hAnsi="Times New Roman" w:cs="Times New Roman"/>
                <w:sz w:val="24"/>
                <w:szCs w:val="24"/>
              </w:rPr>
            </w:pPr>
            <w:r w:rsidRPr="00D56F76">
              <w:rPr>
                <w:rFonts w:ascii="Times New Roman" w:hAnsi="Times New Roman" w:cs="Times New Roman"/>
                <w:sz w:val="24"/>
                <w:szCs w:val="24"/>
              </w:rPr>
              <w:t>Флегма</w:t>
            </w:r>
          </w:p>
        </w:tc>
        <w:tc>
          <w:tcPr>
            <w:tcW w:w="2880" w:type="dxa"/>
          </w:tcPr>
          <w:p w14:paraId="58033EF3" w14:textId="77777777" w:rsidR="009F1F99" w:rsidRPr="00D56F76" w:rsidRDefault="009F1F99" w:rsidP="008064B1">
            <w:pPr>
              <w:jc w:val="center"/>
              <w:rPr>
                <w:rFonts w:ascii="Times New Roman" w:hAnsi="Times New Roman" w:cs="Times New Roman"/>
                <w:sz w:val="24"/>
                <w:szCs w:val="24"/>
              </w:rPr>
            </w:pPr>
            <w:r w:rsidRPr="00D56F76">
              <w:rPr>
                <w:rFonts w:ascii="Times New Roman" w:hAnsi="Times New Roman" w:cs="Times New Roman"/>
                <w:sz w:val="24"/>
                <w:szCs w:val="24"/>
              </w:rPr>
              <w:t>240,0</w:t>
            </w:r>
          </w:p>
        </w:tc>
        <w:tc>
          <w:tcPr>
            <w:tcW w:w="2880" w:type="dxa"/>
          </w:tcPr>
          <w:p w14:paraId="0F92E611" w14:textId="77777777" w:rsidR="009F1F99" w:rsidRPr="00D56F76" w:rsidRDefault="009F1F99" w:rsidP="008064B1">
            <w:pPr>
              <w:jc w:val="center"/>
              <w:rPr>
                <w:rFonts w:ascii="Times New Roman" w:hAnsi="Times New Roman" w:cs="Times New Roman"/>
                <w:sz w:val="24"/>
                <w:szCs w:val="24"/>
              </w:rPr>
            </w:pPr>
            <w:r w:rsidRPr="00D56F76">
              <w:rPr>
                <w:rFonts w:ascii="Times New Roman" w:hAnsi="Times New Roman" w:cs="Times New Roman"/>
                <w:sz w:val="24"/>
                <w:szCs w:val="24"/>
              </w:rPr>
              <w:t>Возвратный поток</w:t>
            </w:r>
          </w:p>
        </w:tc>
      </w:tr>
    </w:tbl>
    <w:p w14:paraId="25043857" w14:textId="504494F1" w:rsidR="00C41B73" w:rsidRPr="00B24BBD" w:rsidRDefault="008064B1" w:rsidP="00B24BBD">
      <w:pPr>
        <w:pStyle w:val="1"/>
        <w:jc w:val="center"/>
        <w:rPr>
          <w:rFonts w:ascii="Times New Roman" w:hAnsi="Times New Roman" w:cs="Times New Roman"/>
          <w:b/>
          <w:bCs/>
          <w:sz w:val="28"/>
          <w:szCs w:val="28"/>
        </w:rPr>
      </w:pPr>
      <w:r>
        <w:br w:type="page"/>
      </w:r>
      <w:bookmarkStart w:id="18" w:name="_Toc221024514"/>
      <w:r w:rsidR="00C41B73" w:rsidRPr="00B24BBD">
        <w:rPr>
          <w:rFonts w:ascii="Times New Roman" w:hAnsi="Times New Roman" w:cs="Times New Roman"/>
          <w:b/>
          <w:bCs/>
          <w:sz w:val="28"/>
          <w:szCs w:val="28"/>
        </w:rPr>
        <w:lastRenderedPageBreak/>
        <w:t>Заключение</w:t>
      </w:r>
      <w:bookmarkEnd w:id="18"/>
    </w:p>
    <w:p w14:paraId="5CE82A2B" w14:textId="59FD226E" w:rsidR="00B24BBD" w:rsidRPr="00B24BBD" w:rsidRDefault="00B24BBD" w:rsidP="00B24BBD">
      <w:pPr>
        <w:spacing w:line="360" w:lineRule="auto"/>
        <w:ind w:firstLine="708"/>
        <w:jc w:val="both"/>
        <w:rPr>
          <w:rFonts w:ascii="Times New Roman" w:hAnsi="Times New Roman" w:cs="Times New Roman"/>
          <w:sz w:val="28"/>
          <w:szCs w:val="28"/>
        </w:rPr>
      </w:pPr>
      <w:r w:rsidRPr="00B24BBD">
        <w:rPr>
          <w:rFonts w:ascii="Times New Roman" w:hAnsi="Times New Roman" w:cs="Times New Roman"/>
          <w:sz w:val="28"/>
          <w:szCs w:val="28"/>
        </w:rPr>
        <w:t xml:space="preserve">В ходе выполнения работы была достигнута поставленная цель, выполнено моделирование ректификационной колонны для выделения изопрена из фракции C5 в программной среде </w:t>
      </w:r>
      <w:proofErr w:type="spellStart"/>
      <w:r w:rsidRPr="00B24BBD">
        <w:rPr>
          <w:rFonts w:ascii="Times New Roman" w:hAnsi="Times New Roman" w:cs="Times New Roman"/>
          <w:sz w:val="28"/>
          <w:szCs w:val="28"/>
        </w:rPr>
        <w:t>Aspen</w:t>
      </w:r>
      <w:proofErr w:type="spellEnd"/>
      <w:r w:rsidRPr="00B24BBD">
        <w:rPr>
          <w:rFonts w:ascii="Times New Roman" w:hAnsi="Times New Roman" w:cs="Times New Roman"/>
          <w:sz w:val="28"/>
          <w:szCs w:val="28"/>
        </w:rPr>
        <w:t xml:space="preserve"> HYSYS.</w:t>
      </w:r>
    </w:p>
    <w:p w14:paraId="51A6A942" w14:textId="77777777" w:rsidR="00B24BBD" w:rsidRPr="00B24BBD" w:rsidRDefault="00B24BBD" w:rsidP="00B24BBD">
      <w:pPr>
        <w:spacing w:line="360" w:lineRule="auto"/>
        <w:ind w:firstLine="708"/>
        <w:jc w:val="both"/>
        <w:rPr>
          <w:rFonts w:ascii="Times New Roman" w:hAnsi="Times New Roman" w:cs="Times New Roman"/>
          <w:sz w:val="28"/>
          <w:szCs w:val="28"/>
        </w:rPr>
      </w:pPr>
      <w:r w:rsidRPr="00B24BBD">
        <w:rPr>
          <w:rFonts w:ascii="Times New Roman" w:hAnsi="Times New Roman" w:cs="Times New Roman"/>
          <w:sz w:val="28"/>
          <w:szCs w:val="28"/>
        </w:rPr>
        <w:t xml:space="preserve">Проведён анализ физико-химических и термодинамических свойств компонентов фракции C5, рассмотрены методы разделения азеотропных смесей и технологическая схема процесса выделения изопрена. На основе выбранной термодинамической модели построена статическая модель ректификационной колонны и </w:t>
      </w:r>
      <w:proofErr w:type="spellStart"/>
      <w:r w:rsidRPr="00B24BBD">
        <w:rPr>
          <w:rFonts w:ascii="Times New Roman" w:hAnsi="Times New Roman" w:cs="Times New Roman"/>
          <w:sz w:val="28"/>
          <w:szCs w:val="28"/>
        </w:rPr>
        <w:t>выполнён</w:t>
      </w:r>
      <w:proofErr w:type="spellEnd"/>
      <w:r w:rsidRPr="00B24BBD">
        <w:rPr>
          <w:rFonts w:ascii="Times New Roman" w:hAnsi="Times New Roman" w:cs="Times New Roman"/>
          <w:sz w:val="28"/>
          <w:szCs w:val="28"/>
        </w:rPr>
        <w:t xml:space="preserve"> расчёт основных параметров её работы.</w:t>
      </w:r>
    </w:p>
    <w:p w14:paraId="5FEAB121" w14:textId="77777777" w:rsidR="00C41B73" w:rsidRDefault="00C41B73" w:rsidP="00C41B73"/>
    <w:p w14:paraId="4EC9197A" w14:textId="123D49BD" w:rsidR="00C41B73" w:rsidRDefault="00C41B73" w:rsidP="00C41B73"/>
    <w:p w14:paraId="1750D5DB" w14:textId="77777777" w:rsidR="00C41B73" w:rsidRDefault="00C41B73" w:rsidP="00C41B73"/>
    <w:p w14:paraId="251EA126" w14:textId="77777777" w:rsidR="00C41B73" w:rsidRDefault="00C41B73" w:rsidP="00C41B73"/>
    <w:p w14:paraId="637CAB8D" w14:textId="77777777" w:rsidR="00C41B73" w:rsidRDefault="00C41B73" w:rsidP="00C41B73"/>
    <w:p w14:paraId="1F20472D" w14:textId="77777777" w:rsidR="00C41B73" w:rsidRDefault="00C41B73" w:rsidP="00C41B73"/>
    <w:p w14:paraId="3CD3E8E3" w14:textId="77777777" w:rsidR="00C41B73" w:rsidRDefault="00C41B73" w:rsidP="00C41B73"/>
    <w:p w14:paraId="06A13AA0" w14:textId="77777777" w:rsidR="00C41B73" w:rsidRDefault="00C41B73" w:rsidP="00C41B73"/>
    <w:p w14:paraId="120D83E7" w14:textId="77777777" w:rsidR="00C41B73" w:rsidRDefault="00C41B73" w:rsidP="00C41B73"/>
    <w:p w14:paraId="72DC124B" w14:textId="77777777" w:rsidR="00C41B73" w:rsidRDefault="00C41B73" w:rsidP="00C41B73"/>
    <w:p w14:paraId="41013E36" w14:textId="77777777" w:rsidR="00C41B73" w:rsidRDefault="00C41B73" w:rsidP="00C41B73"/>
    <w:p w14:paraId="08245E59" w14:textId="77777777" w:rsidR="00C41B73" w:rsidRDefault="00C41B73" w:rsidP="00C41B73"/>
    <w:p w14:paraId="3122F7A0" w14:textId="77777777" w:rsidR="00C41B73" w:rsidRDefault="00C41B73" w:rsidP="00C41B73"/>
    <w:p w14:paraId="7BA5CFD3" w14:textId="77777777" w:rsidR="00C41B73" w:rsidRDefault="00C41B73" w:rsidP="00C41B73"/>
    <w:p w14:paraId="7663937F" w14:textId="77777777" w:rsidR="00C41B73" w:rsidRDefault="00C41B73" w:rsidP="00C41B73"/>
    <w:p w14:paraId="7742CE50" w14:textId="77777777" w:rsidR="00C41B73" w:rsidRDefault="00C41B73" w:rsidP="00C41B73"/>
    <w:p w14:paraId="098BA377" w14:textId="77777777" w:rsidR="00C41B73" w:rsidRDefault="00C41B73" w:rsidP="00C41B73"/>
    <w:p w14:paraId="6772254B" w14:textId="77777777" w:rsidR="00C41B73" w:rsidRPr="00C41B73" w:rsidRDefault="00C41B73" w:rsidP="00C41B73"/>
    <w:p w14:paraId="4C139318" w14:textId="00F85991" w:rsidR="008064B1" w:rsidRPr="008742E1" w:rsidRDefault="008064B1" w:rsidP="00C30353">
      <w:pPr>
        <w:pStyle w:val="1"/>
        <w:keepNext w:val="0"/>
        <w:keepLines w:val="0"/>
        <w:widowControl w:val="0"/>
        <w:spacing w:line="360" w:lineRule="auto"/>
        <w:jc w:val="center"/>
        <w:rPr>
          <w:rFonts w:ascii="Times New Roman" w:hAnsi="Times New Roman" w:cs="Times New Roman"/>
          <w:b/>
          <w:bCs/>
          <w:sz w:val="28"/>
          <w:szCs w:val="28"/>
        </w:rPr>
      </w:pPr>
      <w:bookmarkStart w:id="19" w:name="_Toc221024515"/>
      <w:r w:rsidRPr="008742E1">
        <w:rPr>
          <w:rFonts w:ascii="Times New Roman" w:hAnsi="Times New Roman" w:cs="Times New Roman"/>
          <w:b/>
          <w:bCs/>
          <w:sz w:val="28"/>
          <w:szCs w:val="28"/>
        </w:rPr>
        <w:lastRenderedPageBreak/>
        <w:t>Список литературы</w:t>
      </w:r>
      <w:bookmarkEnd w:id="19"/>
    </w:p>
    <w:p w14:paraId="7ACD1084" w14:textId="77777777" w:rsidR="00435F17" w:rsidRPr="00193B70" w:rsidRDefault="00435F17" w:rsidP="00C30353">
      <w:pPr>
        <w:pStyle w:val="aff"/>
        <w:widowControl w:val="0"/>
        <w:numPr>
          <w:ilvl w:val="0"/>
          <w:numId w:val="10"/>
        </w:numPr>
        <w:spacing w:line="360" w:lineRule="auto"/>
        <w:jc w:val="both"/>
        <w:rPr>
          <w:sz w:val="28"/>
          <w:szCs w:val="28"/>
          <w:lang w:val="en-US"/>
        </w:rPr>
      </w:pPr>
      <w:r w:rsidRPr="00193B70">
        <w:rPr>
          <w:rStyle w:val="aff0"/>
          <w:rFonts w:eastAsia="Arial"/>
          <w:b w:val="0"/>
          <w:bCs w:val="0"/>
          <w:sz w:val="28"/>
          <w:szCs w:val="28"/>
          <w:lang w:val="en-US"/>
        </w:rPr>
        <w:t>Abdelghani M. S.</w:t>
      </w:r>
      <w:r w:rsidRPr="00193B70">
        <w:rPr>
          <w:sz w:val="28"/>
          <w:szCs w:val="28"/>
          <w:lang w:val="en-US"/>
        </w:rPr>
        <w:t xml:space="preserve"> </w:t>
      </w:r>
      <w:r w:rsidRPr="00193B70">
        <w:rPr>
          <w:rStyle w:val="aff1"/>
          <w:rFonts w:eastAsia="Arial"/>
          <w:i w:val="0"/>
          <w:iCs w:val="0"/>
          <w:sz w:val="28"/>
          <w:szCs w:val="28"/>
          <w:lang w:val="en-US"/>
        </w:rPr>
        <w:t>Isoprene extraction with preserved C5 feedstock</w:t>
      </w:r>
      <w:r w:rsidRPr="00193B70">
        <w:rPr>
          <w:sz w:val="28"/>
          <w:szCs w:val="28"/>
          <w:lang w:val="en-US"/>
        </w:rPr>
        <w:t xml:space="preserve"> – </w:t>
      </w:r>
      <w:r w:rsidRPr="00193B70">
        <w:rPr>
          <w:rStyle w:val="aff0"/>
          <w:rFonts w:eastAsia="Arial"/>
          <w:b w:val="0"/>
          <w:bCs w:val="0"/>
          <w:sz w:val="28"/>
          <w:szCs w:val="28"/>
          <w:lang w:val="en-US"/>
        </w:rPr>
        <w:t>EP 3233772 B1</w:t>
      </w:r>
      <w:r w:rsidRPr="00193B70">
        <w:rPr>
          <w:sz w:val="28"/>
          <w:szCs w:val="28"/>
          <w:lang w:val="en-US"/>
        </w:rPr>
        <w:t>. European Patent Specification, publ. 21.04.2021. – URL: https://data.epo.org/publication-server/rest/v1.0/publication-dates/20210421/patents/EP3233772NWB1/document.pdf (</w:t>
      </w:r>
      <w:r w:rsidRPr="00193B70">
        <w:rPr>
          <w:sz w:val="28"/>
          <w:szCs w:val="28"/>
        </w:rPr>
        <w:t>дата</w:t>
      </w:r>
      <w:r w:rsidRPr="00193B70">
        <w:rPr>
          <w:sz w:val="28"/>
          <w:szCs w:val="28"/>
          <w:lang w:val="en-US"/>
        </w:rPr>
        <w:t xml:space="preserve"> </w:t>
      </w:r>
      <w:r w:rsidRPr="00193B70">
        <w:rPr>
          <w:sz w:val="28"/>
          <w:szCs w:val="28"/>
        </w:rPr>
        <w:t>обращения</w:t>
      </w:r>
      <w:r w:rsidRPr="00193B70">
        <w:rPr>
          <w:sz w:val="28"/>
          <w:szCs w:val="28"/>
          <w:lang w:val="en-US"/>
        </w:rPr>
        <w:t>: 31.01.2026).</w:t>
      </w:r>
    </w:p>
    <w:p w14:paraId="27FFA0ED" w14:textId="77777777" w:rsidR="00435F17" w:rsidRPr="00193B70" w:rsidRDefault="00435F17" w:rsidP="00C30353">
      <w:pPr>
        <w:pStyle w:val="aff"/>
        <w:widowControl w:val="0"/>
        <w:numPr>
          <w:ilvl w:val="0"/>
          <w:numId w:val="10"/>
        </w:numPr>
        <w:spacing w:line="360" w:lineRule="auto"/>
        <w:jc w:val="both"/>
        <w:rPr>
          <w:sz w:val="28"/>
          <w:szCs w:val="28"/>
          <w:lang w:val="en-US"/>
        </w:rPr>
      </w:pPr>
      <w:proofErr w:type="spellStart"/>
      <w:r w:rsidRPr="00193B70">
        <w:rPr>
          <w:rStyle w:val="aff0"/>
          <w:rFonts w:eastAsia="Arial"/>
          <w:b w:val="0"/>
          <w:bCs w:val="0"/>
          <w:sz w:val="28"/>
          <w:szCs w:val="28"/>
          <w:lang w:val="en-US"/>
        </w:rPr>
        <w:t>Crasus</w:t>
      </w:r>
      <w:proofErr w:type="spellEnd"/>
      <w:r w:rsidRPr="00193B70">
        <w:rPr>
          <w:rStyle w:val="aff0"/>
          <w:rFonts w:eastAsia="Arial"/>
          <w:b w:val="0"/>
          <w:bCs w:val="0"/>
          <w:sz w:val="28"/>
          <w:szCs w:val="28"/>
          <w:lang w:val="en-US"/>
        </w:rPr>
        <w:t xml:space="preserve"> Chemical Inc.</w:t>
      </w:r>
      <w:r w:rsidRPr="00193B70">
        <w:rPr>
          <w:sz w:val="28"/>
          <w:szCs w:val="28"/>
          <w:lang w:val="en-US"/>
        </w:rPr>
        <w:t xml:space="preserve"> </w:t>
      </w:r>
      <w:r w:rsidRPr="00193B70">
        <w:rPr>
          <w:rStyle w:val="aff1"/>
          <w:rFonts w:eastAsia="Arial"/>
          <w:i w:val="0"/>
          <w:iCs w:val="0"/>
          <w:sz w:val="28"/>
          <w:szCs w:val="28"/>
          <w:lang w:val="en-US"/>
        </w:rPr>
        <w:t>C5 Fraction</w:t>
      </w:r>
      <w:r w:rsidRPr="00193B70">
        <w:rPr>
          <w:sz w:val="28"/>
          <w:szCs w:val="28"/>
          <w:lang w:val="en-US"/>
        </w:rPr>
        <w:t xml:space="preserve"> // Products – </w:t>
      </w:r>
      <w:proofErr w:type="spellStart"/>
      <w:r w:rsidRPr="00193B70">
        <w:rPr>
          <w:sz w:val="28"/>
          <w:szCs w:val="28"/>
          <w:lang w:val="en-US"/>
        </w:rPr>
        <w:t>Crasus</w:t>
      </w:r>
      <w:proofErr w:type="spellEnd"/>
      <w:r w:rsidRPr="00193B70">
        <w:rPr>
          <w:sz w:val="28"/>
          <w:szCs w:val="28"/>
          <w:lang w:val="en-US"/>
        </w:rPr>
        <w:t xml:space="preserve"> Chemical </w:t>
      </w:r>
      <w:proofErr w:type="gramStart"/>
      <w:r w:rsidRPr="00193B70">
        <w:rPr>
          <w:sz w:val="28"/>
          <w:szCs w:val="28"/>
          <w:lang w:val="en-US"/>
        </w:rPr>
        <w:t>Inc..</w:t>
      </w:r>
      <w:proofErr w:type="gramEnd"/>
      <w:r w:rsidRPr="00193B70">
        <w:rPr>
          <w:sz w:val="28"/>
          <w:szCs w:val="28"/>
          <w:lang w:val="en-US"/>
        </w:rPr>
        <w:t xml:space="preserve"> – URL: https://www.crasus.co.jp/en/products/olefins/c5_fraction.html (</w:t>
      </w:r>
      <w:r w:rsidRPr="00193B70">
        <w:rPr>
          <w:sz w:val="28"/>
          <w:szCs w:val="28"/>
        </w:rPr>
        <w:t>дата</w:t>
      </w:r>
      <w:r w:rsidRPr="00193B70">
        <w:rPr>
          <w:sz w:val="28"/>
          <w:szCs w:val="28"/>
          <w:lang w:val="en-US"/>
        </w:rPr>
        <w:t xml:space="preserve"> </w:t>
      </w:r>
      <w:r w:rsidRPr="00193B70">
        <w:rPr>
          <w:sz w:val="28"/>
          <w:szCs w:val="28"/>
        </w:rPr>
        <w:t>обращения</w:t>
      </w:r>
      <w:r w:rsidRPr="00193B70">
        <w:rPr>
          <w:sz w:val="28"/>
          <w:szCs w:val="28"/>
          <w:lang w:val="en-US"/>
        </w:rPr>
        <w:t>: 31.01.2026).</w:t>
      </w:r>
    </w:p>
    <w:p w14:paraId="14CD5913" w14:textId="77777777" w:rsidR="00435F17" w:rsidRPr="00193B70" w:rsidRDefault="00435F17" w:rsidP="00C30353">
      <w:pPr>
        <w:pStyle w:val="aff"/>
        <w:widowControl w:val="0"/>
        <w:numPr>
          <w:ilvl w:val="0"/>
          <w:numId w:val="10"/>
        </w:numPr>
        <w:spacing w:line="360" w:lineRule="auto"/>
        <w:jc w:val="both"/>
        <w:rPr>
          <w:sz w:val="28"/>
          <w:szCs w:val="28"/>
          <w:lang w:val="en-US"/>
        </w:rPr>
      </w:pPr>
      <w:r w:rsidRPr="00193B70">
        <w:rPr>
          <w:rStyle w:val="aff0"/>
          <w:rFonts w:eastAsia="Arial"/>
          <w:b w:val="0"/>
          <w:bCs w:val="0"/>
          <w:sz w:val="28"/>
          <w:szCs w:val="28"/>
          <w:lang w:val="en-US"/>
        </w:rPr>
        <w:t>Weitz H. M., Loser E.</w:t>
      </w:r>
      <w:r w:rsidRPr="00193B70">
        <w:rPr>
          <w:sz w:val="28"/>
          <w:szCs w:val="28"/>
          <w:lang w:val="en-US"/>
        </w:rPr>
        <w:t xml:space="preserve"> </w:t>
      </w:r>
      <w:r w:rsidRPr="00193B70">
        <w:rPr>
          <w:rStyle w:val="aff1"/>
          <w:rFonts w:eastAsia="Arial"/>
          <w:i w:val="0"/>
          <w:iCs w:val="0"/>
          <w:sz w:val="28"/>
          <w:szCs w:val="28"/>
          <w:lang w:val="en-US"/>
        </w:rPr>
        <w:t>Isoprene</w:t>
      </w:r>
      <w:r w:rsidRPr="00193B70">
        <w:rPr>
          <w:sz w:val="28"/>
          <w:szCs w:val="28"/>
          <w:lang w:val="en-US"/>
        </w:rPr>
        <w:t xml:space="preserve"> // Ullmann’s Encyclopedia of Industrial Chemistry. – 2012. – Vol. 20. – DOI: 10.1002/14356007.a14_627. – URL: http://www.ugr.es/~tep028/pqi/descargas/Industria%20quimica%20organica/tema_3/isopreno_a14_627.pdf (</w:t>
      </w:r>
      <w:r w:rsidRPr="00193B70">
        <w:rPr>
          <w:sz w:val="28"/>
          <w:szCs w:val="28"/>
        </w:rPr>
        <w:t>дата</w:t>
      </w:r>
      <w:r w:rsidRPr="00193B70">
        <w:rPr>
          <w:sz w:val="28"/>
          <w:szCs w:val="28"/>
          <w:lang w:val="en-US"/>
        </w:rPr>
        <w:t xml:space="preserve"> </w:t>
      </w:r>
      <w:r w:rsidRPr="00193B70">
        <w:rPr>
          <w:sz w:val="28"/>
          <w:szCs w:val="28"/>
        </w:rPr>
        <w:t>обращения</w:t>
      </w:r>
      <w:r w:rsidRPr="00193B70">
        <w:rPr>
          <w:sz w:val="28"/>
          <w:szCs w:val="28"/>
          <w:lang w:val="en-US"/>
        </w:rPr>
        <w:t>: 31.01.2026).</w:t>
      </w:r>
    </w:p>
    <w:p w14:paraId="24DEF17D" w14:textId="77777777" w:rsidR="00435F17" w:rsidRPr="00193B70" w:rsidRDefault="00435F17" w:rsidP="00C30353">
      <w:pPr>
        <w:pStyle w:val="aff"/>
        <w:widowControl w:val="0"/>
        <w:numPr>
          <w:ilvl w:val="0"/>
          <w:numId w:val="10"/>
        </w:numPr>
        <w:spacing w:line="360" w:lineRule="auto"/>
        <w:jc w:val="both"/>
        <w:rPr>
          <w:sz w:val="28"/>
          <w:szCs w:val="28"/>
          <w:lang w:val="en-US"/>
        </w:rPr>
      </w:pPr>
      <w:r w:rsidRPr="00193B70">
        <w:rPr>
          <w:rStyle w:val="aff0"/>
          <w:rFonts w:eastAsia="Arial"/>
          <w:b w:val="0"/>
          <w:bCs w:val="0"/>
          <w:sz w:val="28"/>
          <w:szCs w:val="28"/>
          <w:lang w:val="en-US"/>
        </w:rPr>
        <w:t>Isoprene/</w:t>
      </w:r>
      <w:proofErr w:type="spellStart"/>
      <w:r w:rsidRPr="00193B70">
        <w:rPr>
          <w:rStyle w:val="aff0"/>
          <w:rFonts w:eastAsia="Arial"/>
          <w:b w:val="0"/>
          <w:bCs w:val="0"/>
          <w:sz w:val="28"/>
          <w:szCs w:val="28"/>
          <w:lang w:val="en-US"/>
        </w:rPr>
        <w:t>Bioisoprene</w:t>
      </w:r>
      <w:proofErr w:type="spellEnd"/>
      <w:r w:rsidRPr="00193B70">
        <w:rPr>
          <w:rStyle w:val="aff0"/>
          <w:rFonts w:eastAsia="Arial"/>
          <w:b w:val="0"/>
          <w:bCs w:val="0"/>
          <w:sz w:val="28"/>
          <w:szCs w:val="28"/>
          <w:lang w:val="en-US"/>
        </w:rPr>
        <w:t>: Routes Via C5 Streams</w:t>
      </w:r>
      <w:r w:rsidRPr="00193B70">
        <w:rPr>
          <w:sz w:val="28"/>
          <w:szCs w:val="28"/>
          <w:lang w:val="en-US"/>
        </w:rPr>
        <w:t xml:space="preserve"> </w:t>
      </w:r>
      <w:r w:rsidRPr="00193B70">
        <w:rPr>
          <w:rStyle w:val="aff1"/>
          <w:rFonts w:eastAsia="Arial"/>
          <w:sz w:val="28"/>
          <w:szCs w:val="28"/>
          <w:lang w:val="en-US"/>
        </w:rPr>
        <w:t xml:space="preserve">– </w:t>
      </w:r>
      <w:r w:rsidRPr="00193B70">
        <w:rPr>
          <w:rStyle w:val="aff1"/>
          <w:rFonts w:eastAsia="Arial"/>
          <w:i w:val="0"/>
          <w:iCs w:val="0"/>
          <w:sz w:val="28"/>
          <w:szCs w:val="28"/>
          <w:lang w:val="en-US"/>
        </w:rPr>
        <w:t>PERP Program Report</w:t>
      </w:r>
      <w:r w:rsidRPr="00193B70">
        <w:rPr>
          <w:i/>
          <w:iCs/>
          <w:sz w:val="28"/>
          <w:szCs w:val="28"/>
          <w:lang w:val="en-US"/>
        </w:rPr>
        <w:t>.</w:t>
      </w:r>
      <w:r w:rsidRPr="00193B70">
        <w:rPr>
          <w:sz w:val="28"/>
          <w:szCs w:val="28"/>
          <w:lang w:val="en-US"/>
        </w:rPr>
        <w:t xml:space="preserve"> – </w:t>
      </w:r>
      <w:proofErr w:type="spellStart"/>
      <w:r w:rsidRPr="00193B70">
        <w:rPr>
          <w:sz w:val="28"/>
          <w:szCs w:val="28"/>
          <w:lang w:val="en-US"/>
        </w:rPr>
        <w:t>Nexant</w:t>
      </w:r>
      <w:proofErr w:type="spellEnd"/>
      <w:r w:rsidRPr="00193B70">
        <w:rPr>
          <w:sz w:val="28"/>
          <w:szCs w:val="28"/>
          <w:lang w:val="en-US"/>
        </w:rPr>
        <w:t>, 2013. – (Process Economics Program report). – URL: https://www.scribd.com/document/165838139/PERP-Program (</w:t>
      </w:r>
      <w:r w:rsidRPr="00193B70">
        <w:rPr>
          <w:sz w:val="28"/>
          <w:szCs w:val="28"/>
        </w:rPr>
        <w:t>дата</w:t>
      </w:r>
      <w:r w:rsidRPr="00193B70">
        <w:rPr>
          <w:sz w:val="28"/>
          <w:szCs w:val="28"/>
          <w:lang w:val="en-US"/>
        </w:rPr>
        <w:t xml:space="preserve"> </w:t>
      </w:r>
      <w:r w:rsidRPr="00193B70">
        <w:rPr>
          <w:sz w:val="28"/>
          <w:szCs w:val="28"/>
        </w:rPr>
        <w:t>обращения</w:t>
      </w:r>
      <w:r w:rsidRPr="00193B70">
        <w:rPr>
          <w:sz w:val="28"/>
          <w:szCs w:val="28"/>
          <w:lang w:val="en-US"/>
        </w:rPr>
        <w:t>: 31.01.2026).</w:t>
      </w:r>
    </w:p>
    <w:p w14:paraId="17E31C1C" w14:textId="77777777" w:rsidR="00435F17" w:rsidRPr="00193B70" w:rsidRDefault="00435F17" w:rsidP="00C30353">
      <w:pPr>
        <w:pStyle w:val="aff"/>
        <w:widowControl w:val="0"/>
        <w:numPr>
          <w:ilvl w:val="0"/>
          <w:numId w:val="10"/>
        </w:numPr>
        <w:spacing w:line="360" w:lineRule="auto"/>
        <w:jc w:val="both"/>
        <w:rPr>
          <w:sz w:val="28"/>
          <w:szCs w:val="28"/>
          <w:lang w:val="en-US"/>
        </w:rPr>
      </w:pPr>
      <w:r w:rsidRPr="00193B70">
        <w:rPr>
          <w:rStyle w:val="aff0"/>
          <w:rFonts w:eastAsia="Arial"/>
          <w:b w:val="0"/>
          <w:bCs w:val="0"/>
          <w:sz w:val="28"/>
          <w:szCs w:val="28"/>
          <w:lang w:val="en-US"/>
        </w:rPr>
        <w:t>Guo L., Li D., Wang J.</w:t>
      </w:r>
      <w:r w:rsidRPr="00193B70">
        <w:rPr>
          <w:sz w:val="28"/>
          <w:szCs w:val="28"/>
          <w:lang w:val="en-US"/>
        </w:rPr>
        <w:t xml:space="preserve"> </w:t>
      </w:r>
      <w:r w:rsidRPr="00193B70">
        <w:rPr>
          <w:rStyle w:val="aff1"/>
          <w:rFonts w:eastAsia="Arial"/>
          <w:i w:val="0"/>
          <w:iCs w:val="0"/>
          <w:sz w:val="28"/>
          <w:szCs w:val="28"/>
          <w:lang w:val="en-US"/>
        </w:rPr>
        <w:t>Progresses in the separation of steam cracking C5 fraction at home</w:t>
      </w:r>
      <w:r w:rsidRPr="00193B70">
        <w:rPr>
          <w:sz w:val="28"/>
          <w:szCs w:val="28"/>
          <w:lang w:val="en-US"/>
        </w:rPr>
        <w:t xml:space="preserve"> // Petrochemical Technology. – 2015. – Vol. 44. – Pp. 252–260.</w:t>
      </w:r>
    </w:p>
    <w:p w14:paraId="7EBA0D86" w14:textId="77777777" w:rsidR="00435F17" w:rsidRPr="00193B70" w:rsidRDefault="00435F17" w:rsidP="00C30353">
      <w:pPr>
        <w:pStyle w:val="aff"/>
        <w:widowControl w:val="0"/>
        <w:numPr>
          <w:ilvl w:val="0"/>
          <w:numId w:val="10"/>
        </w:numPr>
        <w:spacing w:line="360" w:lineRule="auto"/>
        <w:jc w:val="both"/>
        <w:rPr>
          <w:sz w:val="28"/>
          <w:szCs w:val="28"/>
          <w:lang w:val="en-US"/>
        </w:rPr>
      </w:pPr>
      <w:r w:rsidRPr="00193B70">
        <w:rPr>
          <w:rStyle w:val="aff0"/>
          <w:rFonts w:eastAsia="Arial"/>
          <w:b w:val="0"/>
          <w:bCs w:val="0"/>
          <w:sz w:val="28"/>
          <w:szCs w:val="28"/>
          <w:lang w:val="en-US"/>
        </w:rPr>
        <w:t>GASP (Politecnico di Milano)</w:t>
      </w:r>
      <w:r w:rsidRPr="00193B70">
        <w:rPr>
          <w:sz w:val="28"/>
          <w:szCs w:val="28"/>
          <w:lang w:val="en-US"/>
        </w:rPr>
        <w:t xml:space="preserve">. </w:t>
      </w:r>
      <w:r w:rsidRPr="00193B70">
        <w:rPr>
          <w:rStyle w:val="aff1"/>
          <w:rFonts w:eastAsia="Arial"/>
          <w:i w:val="0"/>
          <w:iCs w:val="0"/>
          <w:sz w:val="28"/>
          <w:szCs w:val="28"/>
          <w:lang w:val="en-US"/>
        </w:rPr>
        <w:t>Thermodynamic modeling</w:t>
      </w:r>
      <w:r w:rsidRPr="00193B70">
        <w:rPr>
          <w:sz w:val="28"/>
          <w:szCs w:val="28"/>
          <w:lang w:val="en-US"/>
        </w:rPr>
        <w:t xml:space="preserve"> // Group on Advanced Separation Processes – Research Activities. – (</w:t>
      </w:r>
      <w:r w:rsidRPr="00193B70">
        <w:rPr>
          <w:sz w:val="28"/>
          <w:szCs w:val="28"/>
        </w:rPr>
        <w:t>без</w:t>
      </w:r>
      <w:r w:rsidRPr="00193B70">
        <w:rPr>
          <w:sz w:val="28"/>
          <w:szCs w:val="28"/>
          <w:lang w:val="en-US"/>
        </w:rPr>
        <w:t xml:space="preserve"> </w:t>
      </w:r>
      <w:r w:rsidRPr="00193B70">
        <w:rPr>
          <w:sz w:val="28"/>
          <w:szCs w:val="28"/>
        </w:rPr>
        <w:t>даты</w:t>
      </w:r>
      <w:r w:rsidRPr="00193B70">
        <w:rPr>
          <w:sz w:val="28"/>
          <w:szCs w:val="28"/>
          <w:lang w:val="en-US"/>
        </w:rPr>
        <w:t xml:space="preserve"> </w:t>
      </w:r>
      <w:r w:rsidRPr="00193B70">
        <w:rPr>
          <w:sz w:val="28"/>
          <w:szCs w:val="28"/>
        </w:rPr>
        <w:t>публикации</w:t>
      </w:r>
      <w:r w:rsidRPr="00193B70">
        <w:rPr>
          <w:sz w:val="28"/>
          <w:szCs w:val="28"/>
          <w:lang w:val="en-US"/>
        </w:rPr>
        <w:t>). – URL: https://gasp.chem.polimi.it/research/thermodynamic-modeling/ (</w:t>
      </w:r>
      <w:r w:rsidRPr="00193B70">
        <w:rPr>
          <w:sz w:val="28"/>
          <w:szCs w:val="28"/>
        </w:rPr>
        <w:t>дата</w:t>
      </w:r>
      <w:r w:rsidRPr="00193B70">
        <w:rPr>
          <w:sz w:val="28"/>
          <w:szCs w:val="28"/>
          <w:lang w:val="en-US"/>
        </w:rPr>
        <w:t xml:space="preserve"> </w:t>
      </w:r>
      <w:r w:rsidRPr="00193B70">
        <w:rPr>
          <w:sz w:val="28"/>
          <w:szCs w:val="28"/>
        </w:rPr>
        <w:t>обращения</w:t>
      </w:r>
      <w:r w:rsidRPr="00193B70">
        <w:rPr>
          <w:sz w:val="28"/>
          <w:szCs w:val="28"/>
          <w:lang w:val="en-US"/>
        </w:rPr>
        <w:t>: 31.01.2026).</w:t>
      </w:r>
    </w:p>
    <w:p w14:paraId="42A5C617" w14:textId="77777777" w:rsidR="00435F17" w:rsidRPr="00C30353" w:rsidRDefault="00435F17" w:rsidP="00C30353">
      <w:pPr>
        <w:pStyle w:val="aff"/>
        <w:widowControl w:val="0"/>
        <w:numPr>
          <w:ilvl w:val="0"/>
          <w:numId w:val="10"/>
        </w:numPr>
        <w:spacing w:line="360" w:lineRule="auto"/>
        <w:jc w:val="both"/>
        <w:rPr>
          <w:sz w:val="28"/>
          <w:szCs w:val="28"/>
          <w:lang w:val="en-US"/>
        </w:rPr>
      </w:pPr>
      <w:r w:rsidRPr="00193B70">
        <w:rPr>
          <w:rStyle w:val="aff0"/>
          <w:rFonts w:eastAsia="Arial"/>
          <w:b w:val="0"/>
          <w:bCs w:val="0"/>
          <w:sz w:val="28"/>
          <w:szCs w:val="28"/>
          <w:lang w:val="en-US"/>
        </w:rPr>
        <w:t>Gutiérrez-Antonio C., Iglesias-Silva G. A., Jiménez-Gutiérrez A.</w:t>
      </w:r>
      <w:r w:rsidRPr="00193B70">
        <w:rPr>
          <w:sz w:val="28"/>
          <w:szCs w:val="28"/>
          <w:lang w:val="en-US"/>
        </w:rPr>
        <w:t xml:space="preserve"> </w:t>
      </w:r>
      <w:r w:rsidRPr="00193B70">
        <w:rPr>
          <w:rStyle w:val="aff1"/>
          <w:rFonts w:eastAsia="Arial"/>
          <w:i w:val="0"/>
          <w:iCs w:val="0"/>
          <w:sz w:val="28"/>
          <w:szCs w:val="28"/>
          <w:lang w:val="en-US"/>
        </w:rPr>
        <w:t>Effect of different thermodynamic models on the design of homogeneous azeotropic distillation columns</w:t>
      </w:r>
      <w:r w:rsidRPr="00193B70">
        <w:rPr>
          <w:sz w:val="28"/>
          <w:szCs w:val="28"/>
          <w:lang w:val="en-US"/>
        </w:rPr>
        <w:t xml:space="preserve"> // Chemical Engineering Communications. – 2008. – Vol. 195, No. 9. – Pp. 1059–1075. – DOI: 10.1080/00986440801907524.</w:t>
      </w:r>
    </w:p>
    <w:p w14:paraId="556FBD96" w14:textId="3AC91472" w:rsidR="00C30353" w:rsidRPr="00C30353" w:rsidRDefault="00C30353" w:rsidP="00C30353">
      <w:pPr>
        <w:rPr>
          <w:rFonts w:ascii="Times New Roman" w:eastAsia="Times New Roman" w:hAnsi="Times New Roman" w:cs="Times New Roman"/>
          <w:sz w:val="28"/>
          <w:szCs w:val="28"/>
          <w:lang w:eastAsia="ru-RU"/>
        </w:rPr>
      </w:pPr>
      <w:r>
        <w:rPr>
          <w:sz w:val="28"/>
          <w:szCs w:val="28"/>
        </w:rPr>
        <w:br w:type="page"/>
      </w:r>
    </w:p>
    <w:p w14:paraId="7BE8CB10" w14:textId="77777777" w:rsidR="008B63E7" w:rsidRPr="00C30353" w:rsidRDefault="008B63E7" w:rsidP="00C30353">
      <w:pPr>
        <w:pStyle w:val="aff"/>
        <w:widowControl w:val="0"/>
        <w:numPr>
          <w:ilvl w:val="0"/>
          <w:numId w:val="10"/>
        </w:numPr>
        <w:spacing w:line="360" w:lineRule="auto"/>
        <w:jc w:val="both"/>
        <w:rPr>
          <w:sz w:val="28"/>
          <w:szCs w:val="28"/>
          <w:lang w:val="en-US"/>
        </w:rPr>
      </w:pPr>
      <w:r w:rsidRPr="008B63E7">
        <w:rPr>
          <w:rFonts w:eastAsia="Arial"/>
          <w:sz w:val="28"/>
          <w:szCs w:val="28"/>
          <w:lang w:val="en-US"/>
        </w:rPr>
        <w:lastRenderedPageBreak/>
        <w:t>Chang, Raymond; Thoman, Jr., John W. (2014). </w:t>
      </w:r>
      <w:r w:rsidRPr="00C30353">
        <w:rPr>
          <w:rFonts w:eastAsia="Arial"/>
          <w:sz w:val="28"/>
          <w:szCs w:val="28"/>
          <w:lang w:val="en-US"/>
        </w:rPr>
        <w:t>Physical Chemistry for the Chemical Sciences.</w:t>
      </w:r>
      <w:r w:rsidRPr="008B63E7">
        <w:rPr>
          <w:rFonts w:eastAsia="Arial"/>
          <w:sz w:val="28"/>
          <w:szCs w:val="28"/>
          <w:lang w:val="en-US"/>
        </w:rPr>
        <w:t xml:space="preserve"> </w:t>
      </w:r>
      <w:r w:rsidRPr="008B63E7">
        <w:rPr>
          <w:rFonts w:eastAsia="Arial"/>
          <w:sz w:val="28"/>
          <w:szCs w:val="28"/>
        </w:rPr>
        <w:t xml:space="preserve">New York: University Science </w:t>
      </w:r>
      <w:proofErr w:type="spellStart"/>
      <w:r w:rsidRPr="008B63E7">
        <w:rPr>
          <w:rFonts w:eastAsia="Arial"/>
          <w:sz w:val="28"/>
          <w:szCs w:val="28"/>
        </w:rPr>
        <w:t>Books</w:t>
      </w:r>
      <w:proofErr w:type="spellEnd"/>
      <w:r w:rsidRPr="008B63E7">
        <w:rPr>
          <w:rFonts w:eastAsia="Arial"/>
          <w:sz w:val="28"/>
          <w:szCs w:val="28"/>
        </w:rPr>
        <w:t>.</w:t>
      </w:r>
    </w:p>
    <w:p w14:paraId="300F9B59" w14:textId="23A4C8E2" w:rsidR="00C30353" w:rsidRPr="00C30353" w:rsidRDefault="00C30353" w:rsidP="00C30353">
      <w:pPr>
        <w:pStyle w:val="aff"/>
        <w:widowControl w:val="0"/>
        <w:numPr>
          <w:ilvl w:val="0"/>
          <w:numId w:val="10"/>
        </w:numPr>
        <w:spacing w:line="360" w:lineRule="auto"/>
        <w:jc w:val="both"/>
        <w:rPr>
          <w:sz w:val="28"/>
          <w:szCs w:val="28"/>
          <w:lang w:val="en-US"/>
        </w:rPr>
      </w:pPr>
      <w:r w:rsidRPr="00C30353">
        <w:rPr>
          <w:sz w:val="28"/>
          <w:szCs w:val="28"/>
          <w:lang w:val="en-US"/>
        </w:rPr>
        <w:t>Redlich O., Kwong J. N. S.</w:t>
      </w:r>
      <w:r w:rsidRPr="00C30353">
        <w:rPr>
          <w:sz w:val="28"/>
          <w:szCs w:val="28"/>
          <w:lang w:val="en-US"/>
        </w:rPr>
        <w:br/>
        <w:t xml:space="preserve">On the thermodynamics of solutions. V. An equation of state. </w:t>
      </w:r>
      <w:proofErr w:type="spellStart"/>
      <w:r w:rsidRPr="00C30353">
        <w:rPr>
          <w:sz w:val="28"/>
          <w:szCs w:val="28"/>
          <w:lang w:val="en-US"/>
        </w:rPr>
        <w:t>Fugacities</w:t>
      </w:r>
      <w:proofErr w:type="spellEnd"/>
      <w:r w:rsidRPr="00C30353">
        <w:rPr>
          <w:sz w:val="28"/>
          <w:szCs w:val="28"/>
          <w:lang w:val="en-US"/>
        </w:rPr>
        <w:t xml:space="preserve"> of gaseous solutions // </w:t>
      </w:r>
      <w:r w:rsidRPr="00C30353">
        <w:rPr>
          <w:i/>
          <w:iCs/>
          <w:sz w:val="28"/>
          <w:szCs w:val="28"/>
          <w:lang w:val="en-US"/>
        </w:rPr>
        <w:t>Chemical Reviews</w:t>
      </w:r>
      <w:r w:rsidRPr="00C30353">
        <w:rPr>
          <w:sz w:val="28"/>
          <w:szCs w:val="28"/>
          <w:lang w:val="en-US"/>
        </w:rPr>
        <w:t>. — 1949. — Vol. 44, No. 1. — P. 233–244. — DOI: 10.1021/cr60137a013.</w:t>
      </w:r>
    </w:p>
    <w:p w14:paraId="7103DA63" w14:textId="499B68A2" w:rsidR="00C30353" w:rsidRPr="00C30353" w:rsidRDefault="00C30353" w:rsidP="00C30353">
      <w:pPr>
        <w:pStyle w:val="aff"/>
        <w:widowControl w:val="0"/>
        <w:numPr>
          <w:ilvl w:val="0"/>
          <w:numId w:val="10"/>
        </w:numPr>
        <w:spacing w:line="360" w:lineRule="auto"/>
        <w:jc w:val="both"/>
        <w:rPr>
          <w:sz w:val="28"/>
          <w:szCs w:val="28"/>
          <w:lang w:val="en-US"/>
        </w:rPr>
      </w:pPr>
      <w:r w:rsidRPr="00C30353">
        <w:rPr>
          <w:sz w:val="28"/>
          <w:szCs w:val="28"/>
          <w:lang w:val="en-US"/>
        </w:rPr>
        <w:t xml:space="preserve">Soave </w:t>
      </w:r>
      <w:proofErr w:type="spellStart"/>
      <w:proofErr w:type="gramStart"/>
      <w:r w:rsidRPr="00C30353">
        <w:rPr>
          <w:sz w:val="28"/>
          <w:szCs w:val="28"/>
          <w:lang w:val="en-US"/>
        </w:rPr>
        <w:t>G.Equilibrium</w:t>
      </w:r>
      <w:proofErr w:type="spellEnd"/>
      <w:proofErr w:type="gramEnd"/>
      <w:r w:rsidRPr="00C30353">
        <w:rPr>
          <w:sz w:val="28"/>
          <w:szCs w:val="28"/>
          <w:lang w:val="en-US"/>
        </w:rPr>
        <w:t xml:space="preserve"> constants from a modified Redlich–Kwong equation of state // </w:t>
      </w:r>
      <w:r w:rsidRPr="00C30353">
        <w:rPr>
          <w:i/>
          <w:iCs/>
          <w:sz w:val="28"/>
          <w:szCs w:val="28"/>
          <w:lang w:val="en-US"/>
        </w:rPr>
        <w:t>Chemical Engineering Science</w:t>
      </w:r>
      <w:r w:rsidRPr="00C30353">
        <w:rPr>
          <w:sz w:val="28"/>
          <w:szCs w:val="28"/>
          <w:lang w:val="en-US"/>
        </w:rPr>
        <w:t>. — 1972. — Vol. 27, No. 6. — P. 1197–1203. — DOI: 10.1016/0009-2509(72)80096-4.</w:t>
      </w:r>
    </w:p>
    <w:p w14:paraId="73A63064" w14:textId="53236214" w:rsidR="00C30353" w:rsidRPr="00C30353" w:rsidRDefault="00C30353" w:rsidP="00C30353">
      <w:pPr>
        <w:pStyle w:val="aff"/>
        <w:widowControl w:val="0"/>
        <w:numPr>
          <w:ilvl w:val="0"/>
          <w:numId w:val="10"/>
        </w:numPr>
        <w:spacing w:line="360" w:lineRule="auto"/>
        <w:jc w:val="both"/>
        <w:rPr>
          <w:sz w:val="28"/>
          <w:szCs w:val="28"/>
          <w:lang w:val="en-US"/>
        </w:rPr>
      </w:pPr>
      <w:proofErr w:type="spellStart"/>
      <w:r w:rsidRPr="00C30353">
        <w:rPr>
          <w:sz w:val="28"/>
          <w:szCs w:val="28"/>
          <w:lang w:val="en-US"/>
        </w:rPr>
        <w:t>Peneloux</w:t>
      </w:r>
      <w:proofErr w:type="spellEnd"/>
      <w:r w:rsidRPr="00C30353">
        <w:rPr>
          <w:sz w:val="28"/>
          <w:szCs w:val="28"/>
          <w:lang w:val="en-US"/>
        </w:rPr>
        <w:t xml:space="preserve"> A., </w:t>
      </w:r>
      <w:proofErr w:type="spellStart"/>
      <w:r w:rsidRPr="00C30353">
        <w:rPr>
          <w:sz w:val="28"/>
          <w:szCs w:val="28"/>
          <w:lang w:val="en-US"/>
        </w:rPr>
        <w:t>Rauzy</w:t>
      </w:r>
      <w:proofErr w:type="spellEnd"/>
      <w:r w:rsidRPr="00C30353">
        <w:rPr>
          <w:sz w:val="28"/>
          <w:szCs w:val="28"/>
          <w:lang w:val="en-US"/>
        </w:rPr>
        <w:t xml:space="preserve"> E., </w:t>
      </w:r>
      <w:proofErr w:type="spellStart"/>
      <w:r w:rsidRPr="00C30353">
        <w:rPr>
          <w:sz w:val="28"/>
          <w:szCs w:val="28"/>
          <w:lang w:val="en-US"/>
        </w:rPr>
        <w:t>Freze</w:t>
      </w:r>
      <w:proofErr w:type="spellEnd"/>
      <w:r w:rsidRPr="00C30353">
        <w:rPr>
          <w:sz w:val="28"/>
          <w:szCs w:val="28"/>
          <w:lang w:val="en-US"/>
        </w:rPr>
        <w:t xml:space="preserve"> R.</w:t>
      </w:r>
      <w:r w:rsidRPr="00C30353">
        <w:rPr>
          <w:sz w:val="28"/>
          <w:szCs w:val="28"/>
          <w:lang w:val="en-US"/>
        </w:rPr>
        <w:br/>
        <w:t xml:space="preserve">A consistent correction for Redlich–Kwong–Soave volumes // </w:t>
      </w:r>
      <w:r w:rsidRPr="00C30353">
        <w:rPr>
          <w:i/>
          <w:iCs/>
          <w:sz w:val="28"/>
          <w:szCs w:val="28"/>
          <w:lang w:val="en-US"/>
        </w:rPr>
        <w:t>Fluid Phase Equilibria</w:t>
      </w:r>
      <w:r w:rsidRPr="00C30353">
        <w:rPr>
          <w:sz w:val="28"/>
          <w:szCs w:val="28"/>
          <w:lang w:val="en-US"/>
        </w:rPr>
        <w:t>. — 1982. — Vol. 8. — P. 7–23. — DOI: 10.1016/0378-3812(82)80002-2.</w:t>
      </w:r>
    </w:p>
    <w:p w14:paraId="7BA4B0F3" w14:textId="6DEBDAF9" w:rsidR="00C30353" w:rsidRPr="008B63E7" w:rsidRDefault="00C30353" w:rsidP="00C30353">
      <w:pPr>
        <w:pStyle w:val="aff"/>
        <w:widowControl w:val="0"/>
        <w:numPr>
          <w:ilvl w:val="0"/>
          <w:numId w:val="10"/>
        </w:numPr>
        <w:spacing w:line="360" w:lineRule="auto"/>
        <w:jc w:val="both"/>
        <w:rPr>
          <w:sz w:val="28"/>
          <w:szCs w:val="28"/>
          <w:lang w:val="en-US"/>
        </w:rPr>
      </w:pPr>
      <w:r w:rsidRPr="00C30353">
        <w:rPr>
          <w:sz w:val="28"/>
          <w:szCs w:val="28"/>
          <w:lang w:val="en-US"/>
        </w:rPr>
        <w:t xml:space="preserve">Soave G., </w:t>
      </w:r>
      <w:proofErr w:type="spellStart"/>
      <w:r w:rsidRPr="00C30353">
        <w:rPr>
          <w:sz w:val="28"/>
          <w:szCs w:val="28"/>
          <w:lang w:val="en-US"/>
        </w:rPr>
        <w:t>Fermeglia</w:t>
      </w:r>
      <w:proofErr w:type="spellEnd"/>
      <w:r w:rsidRPr="00C30353">
        <w:rPr>
          <w:sz w:val="28"/>
          <w:szCs w:val="28"/>
          <w:lang w:val="en-US"/>
        </w:rPr>
        <w:t xml:space="preserve"> M.</w:t>
      </w:r>
      <w:r w:rsidRPr="00C30353">
        <w:rPr>
          <w:sz w:val="28"/>
          <w:szCs w:val="28"/>
          <w:lang w:val="en-US"/>
        </w:rPr>
        <w:br/>
        <w:t xml:space="preserve">On the application of cubic equation of state to synthetic high-pressure VLE measurements // </w:t>
      </w:r>
      <w:r w:rsidRPr="00C30353">
        <w:rPr>
          <w:i/>
          <w:iCs/>
          <w:sz w:val="28"/>
          <w:szCs w:val="28"/>
          <w:lang w:val="en-US"/>
        </w:rPr>
        <w:t>Fluid Phase Equilibria</w:t>
      </w:r>
      <w:r w:rsidRPr="00C30353">
        <w:rPr>
          <w:sz w:val="28"/>
          <w:szCs w:val="28"/>
          <w:lang w:val="en-US"/>
        </w:rPr>
        <w:t>. — 1990. — Vol. 60. — P. 261–271. — DOI: 10.1016/0378-3812(90)85056-G.</w:t>
      </w:r>
    </w:p>
    <w:p w14:paraId="3A8CC803" w14:textId="6215DDBF" w:rsidR="00DF62DC" w:rsidRPr="00193B70" w:rsidRDefault="00DF62DC" w:rsidP="00C30353">
      <w:pPr>
        <w:pStyle w:val="aff"/>
        <w:widowControl w:val="0"/>
        <w:numPr>
          <w:ilvl w:val="0"/>
          <w:numId w:val="10"/>
        </w:numPr>
        <w:spacing w:line="360" w:lineRule="auto"/>
        <w:jc w:val="both"/>
        <w:rPr>
          <w:sz w:val="28"/>
          <w:szCs w:val="28"/>
          <w:lang w:val="en-US"/>
        </w:rPr>
      </w:pPr>
      <w:r w:rsidRPr="00193B70">
        <w:rPr>
          <w:sz w:val="28"/>
          <w:szCs w:val="28"/>
          <w:lang w:val="en-US"/>
        </w:rPr>
        <w:t>Thomson G. W. The Antoine Equation for Vapor‐pressure Data. – Chemical Reviews, 1946. – 38, 1–39. – DOI: 10.1021/cr60119a001. – URL: https://doi.org/10.1021/cr60119a001 – (</w:t>
      </w:r>
      <w:r w:rsidRPr="00193B70">
        <w:rPr>
          <w:sz w:val="28"/>
          <w:szCs w:val="28"/>
        </w:rPr>
        <w:t>дата</w:t>
      </w:r>
      <w:r w:rsidRPr="00193B70">
        <w:rPr>
          <w:sz w:val="28"/>
          <w:szCs w:val="28"/>
          <w:lang w:val="en-US"/>
        </w:rPr>
        <w:t xml:space="preserve"> </w:t>
      </w:r>
      <w:r w:rsidRPr="00193B70">
        <w:rPr>
          <w:sz w:val="28"/>
          <w:szCs w:val="28"/>
        </w:rPr>
        <w:t>обращения</w:t>
      </w:r>
      <w:r w:rsidRPr="00193B70">
        <w:rPr>
          <w:sz w:val="28"/>
          <w:szCs w:val="28"/>
          <w:lang w:val="en-US"/>
        </w:rPr>
        <w:t>: 31.01.2026).</w:t>
      </w:r>
    </w:p>
    <w:p w14:paraId="0CCEA5D2" w14:textId="577B9194" w:rsidR="00435F17" w:rsidRPr="00193B70" w:rsidRDefault="00435F17" w:rsidP="00C30353">
      <w:pPr>
        <w:pStyle w:val="aff"/>
        <w:widowControl w:val="0"/>
        <w:numPr>
          <w:ilvl w:val="0"/>
          <w:numId w:val="10"/>
        </w:numPr>
        <w:spacing w:line="360" w:lineRule="auto"/>
        <w:jc w:val="both"/>
        <w:rPr>
          <w:sz w:val="28"/>
          <w:szCs w:val="28"/>
          <w:lang w:val="en-US"/>
        </w:rPr>
      </w:pPr>
      <w:r w:rsidRPr="00193B70">
        <w:rPr>
          <w:rStyle w:val="aff0"/>
          <w:rFonts w:eastAsia="Arial"/>
          <w:b w:val="0"/>
          <w:bCs w:val="0"/>
          <w:sz w:val="28"/>
          <w:szCs w:val="28"/>
          <w:lang w:val="en-US"/>
        </w:rPr>
        <w:t>Peng D. Y., Robinson D. B.</w:t>
      </w:r>
      <w:r w:rsidRPr="00193B70">
        <w:rPr>
          <w:sz w:val="28"/>
          <w:szCs w:val="28"/>
          <w:lang w:val="en-US"/>
        </w:rPr>
        <w:t xml:space="preserve"> </w:t>
      </w:r>
      <w:r w:rsidRPr="00193B70">
        <w:rPr>
          <w:rStyle w:val="aff1"/>
          <w:rFonts w:eastAsia="Arial"/>
          <w:i w:val="0"/>
          <w:iCs w:val="0"/>
          <w:sz w:val="28"/>
          <w:szCs w:val="28"/>
          <w:lang w:val="en-US"/>
        </w:rPr>
        <w:t>A new two-constant equation of state</w:t>
      </w:r>
      <w:r w:rsidRPr="00193B70">
        <w:rPr>
          <w:sz w:val="28"/>
          <w:szCs w:val="28"/>
          <w:lang w:val="en-US"/>
        </w:rPr>
        <w:t xml:space="preserve"> // Ind. &amp; Eng. Chem. Fundamentals. – 1976. – Vol. 15, No. 1. – Pp. 59–64. – DOI: 10.1021/i160057a011.</w:t>
      </w:r>
    </w:p>
    <w:p w14:paraId="31B7ECCC" w14:textId="68D03D8B" w:rsidR="00193B70" w:rsidRPr="00193B70" w:rsidRDefault="00193B70" w:rsidP="00C30353">
      <w:pPr>
        <w:pStyle w:val="aff"/>
        <w:widowControl w:val="0"/>
        <w:numPr>
          <w:ilvl w:val="0"/>
          <w:numId w:val="10"/>
        </w:numPr>
        <w:spacing w:line="360" w:lineRule="auto"/>
        <w:jc w:val="both"/>
        <w:rPr>
          <w:sz w:val="28"/>
          <w:szCs w:val="28"/>
        </w:rPr>
      </w:pPr>
      <w:r w:rsidRPr="00193B70">
        <w:rPr>
          <w:sz w:val="28"/>
          <w:szCs w:val="28"/>
        </w:rPr>
        <w:t>Рейд</w:t>
      </w:r>
      <w:r>
        <w:rPr>
          <w:sz w:val="28"/>
          <w:szCs w:val="28"/>
        </w:rPr>
        <w:t xml:space="preserve"> </w:t>
      </w:r>
      <w:r w:rsidRPr="00193B70">
        <w:rPr>
          <w:sz w:val="28"/>
          <w:szCs w:val="28"/>
        </w:rPr>
        <w:t xml:space="preserve">Р., </w:t>
      </w:r>
      <w:proofErr w:type="spellStart"/>
      <w:r w:rsidRPr="00193B70">
        <w:rPr>
          <w:sz w:val="28"/>
          <w:szCs w:val="28"/>
        </w:rPr>
        <w:t>Праусниц</w:t>
      </w:r>
      <w:proofErr w:type="spellEnd"/>
      <w:r w:rsidRPr="00193B70">
        <w:rPr>
          <w:sz w:val="28"/>
          <w:szCs w:val="28"/>
        </w:rPr>
        <w:t xml:space="preserve"> Дж., Шервуд Т.</w:t>
      </w:r>
      <w:r w:rsidRPr="00193B70">
        <w:rPr>
          <w:sz w:val="28"/>
          <w:szCs w:val="28"/>
        </w:rPr>
        <w:br/>
        <w:t>Свойства газов и жидкостей. – Л.: Химия, 1982.</w:t>
      </w:r>
    </w:p>
    <w:p w14:paraId="6645239E" w14:textId="01061928" w:rsidR="00193B70" w:rsidRPr="00193B70" w:rsidRDefault="00193B70" w:rsidP="00C30353">
      <w:pPr>
        <w:pStyle w:val="aff"/>
        <w:widowControl w:val="0"/>
        <w:numPr>
          <w:ilvl w:val="0"/>
          <w:numId w:val="10"/>
        </w:numPr>
        <w:spacing w:line="360" w:lineRule="auto"/>
        <w:jc w:val="both"/>
        <w:rPr>
          <w:sz w:val="28"/>
          <w:szCs w:val="28"/>
        </w:rPr>
      </w:pPr>
      <w:proofErr w:type="spellStart"/>
      <w:r w:rsidRPr="00193B70">
        <w:rPr>
          <w:sz w:val="28"/>
          <w:szCs w:val="28"/>
        </w:rPr>
        <w:t>Морачевский</w:t>
      </w:r>
      <w:proofErr w:type="spellEnd"/>
      <w:r w:rsidRPr="00193B70">
        <w:rPr>
          <w:sz w:val="28"/>
          <w:szCs w:val="28"/>
        </w:rPr>
        <w:t xml:space="preserve"> А. Г., Смирнова Н. А., Пиотровская Е. М.</w:t>
      </w:r>
      <w:r w:rsidRPr="00193B70">
        <w:rPr>
          <w:sz w:val="28"/>
          <w:szCs w:val="28"/>
        </w:rPr>
        <w:br/>
        <w:t>Термодинамика равновесия жидкость–пар. – Л.: Химия, 1989</w:t>
      </w:r>
    </w:p>
    <w:p w14:paraId="04118C6B" w14:textId="77777777" w:rsidR="00B129C2" w:rsidRPr="00193B70" w:rsidRDefault="00B129C2" w:rsidP="00C30353">
      <w:pPr>
        <w:pStyle w:val="afa"/>
        <w:widowControl w:val="0"/>
        <w:spacing w:line="360" w:lineRule="auto"/>
        <w:jc w:val="both"/>
      </w:pPr>
    </w:p>
    <w:sectPr w:rsidR="00B129C2" w:rsidRPr="00193B70">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33094" w14:textId="77777777" w:rsidR="003B55F2" w:rsidRDefault="003B55F2">
      <w:pPr>
        <w:spacing w:after="0" w:line="240" w:lineRule="auto"/>
      </w:pPr>
      <w:r>
        <w:separator/>
      </w:r>
    </w:p>
  </w:endnote>
  <w:endnote w:type="continuationSeparator" w:id="0">
    <w:p w14:paraId="3EE162F9" w14:textId="77777777" w:rsidR="003B55F2" w:rsidRDefault="003B5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6E58C" w14:textId="77777777" w:rsidR="00583B9F" w:rsidRDefault="00583B9F">
    <w:pPr>
      <w:pStyle w:val="ac"/>
      <w:jc w:val="center"/>
      <w:rPr>
        <w:rFonts w:ascii="Times New Roman" w:hAnsi="Times New Roman" w:cs="Times New Roman"/>
        <w:sz w:val="24"/>
        <w:szCs w:val="24"/>
      </w:rPr>
    </w:pPr>
    <w:r>
      <w:fldChar w:fldCharType="begin"/>
    </w:r>
    <w:r>
      <w:instrText>PAGE \* MERGEFORMAT</w:instrText>
    </w:r>
    <w:r>
      <w:fldChar w:fldCharType="separate"/>
    </w:r>
    <w:r w:rsidR="00CB2DBE" w:rsidRPr="00CB2DBE">
      <w:rPr>
        <w:rFonts w:ascii="Times New Roman" w:hAnsi="Times New Roman" w:cs="Times New Roman"/>
        <w:noProof/>
        <w:sz w:val="24"/>
        <w:szCs w:val="24"/>
      </w:rPr>
      <w:t>9</w:t>
    </w:r>
    <w:r>
      <w:rPr>
        <w:rFonts w:ascii="Times New Roman" w:hAnsi="Times New Roman" w:cs="Times New Roman"/>
        <w:sz w:val="24"/>
        <w:szCs w:val="24"/>
      </w:rPr>
      <w:fldChar w:fldCharType="end"/>
    </w:r>
  </w:p>
  <w:p w14:paraId="43F133EE" w14:textId="77777777" w:rsidR="00583B9F" w:rsidRDefault="00583B9F">
    <w:pPr>
      <w:pStyle w:val="ac"/>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7E262" w14:textId="77777777" w:rsidR="003B55F2" w:rsidRDefault="003B55F2">
      <w:pPr>
        <w:spacing w:after="0" w:line="240" w:lineRule="auto"/>
      </w:pPr>
      <w:r>
        <w:separator/>
      </w:r>
    </w:p>
  </w:footnote>
  <w:footnote w:type="continuationSeparator" w:id="0">
    <w:p w14:paraId="3C4217FC" w14:textId="77777777" w:rsidR="003B55F2" w:rsidRDefault="003B55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36261F2"/>
    <w:lvl w:ilvl="0">
      <w:start w:val="1"/>
      <w:numFmt w:val="decimal"/>
      <w:pStyle w:val="a"/>
      <w:lvlText w:val="%1."/>
      <w:lvlJc w:val="left"/>
      <w:pPr>
        <w:tabs>
          <w:tab w:val="num" w:pos="360"/>
        </w:tabs>
        <w:ind w:left="360" w:hanging="360"/>
      </w:pPr>
    </w:lvl>
  </w:abstractNum>
  <w:abstractNum w:abstractNumId="1" w15:restartNumberingAfterBreak="0">
    <w:nsid w:val="031E351B"/>
    <w:multiLevelType w:val="hybridMultilevel"/>
    <w:tmpl w:val="384663FE"/>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0443215"/>
    <w:multiLevelType w:val="multilevel"/>
    <w:tmpl w:val="34089F02"/>
    <w:lvl w:ilvl="0">
      <w:start w:val="2"/>
      <w:numFmt w:val="decimal"/>
      <w:lvlText w:val="%1"/>
      <w:lvlJc w:val="left"/>
      <w:pPr>
        <w:ind w:left="360" w:hanging="360"/>
      </w:pPr>
      <w:rPr>
        <w:rFonts w:hint="default"/>
      </w:rPr>
    </w:lvl>
    <w:lvl w:ilvl="1">
      <w:start w:val="2"/>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1232" w:hanging="2160"/>
      </w:pPr>
      <w:rPr>
        <w:rFonts w:hint="default"/>
      </w:rPr>
    </w:lvl>
  </w:abstractNum>
  <w:abstractNum w:abstractNumId="3" w15:restartNumberingAfterBreak="0">
    <w:nsid w:val="1954629C"/>
    <w:multiLevelType w:val="hybridMultilevel"/>
    <w:tmpl w:val="F24287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463486"/>
    <w:multiLevelType w:val="multilevel"/>
    <w:tmpl w:val="2DE06AA0"/>
    <w:lvl w:ilvl="0">
      <w:start w:val="1"/>
      <w:numFmt w:val="decimal"/>
      <w:lvlText w:val="2.%1"/>
      <w:lvlJc w:val="left"/>
      <w:pPr>
        <w:ind w:left="425" w:firstLine="709"/>
      </w:pPr>
      <w:rPr>
        <w:rFonts w:hint="default"/>
        <w:b/>
        <w:i/>
        <w:sz w:val="28"/>
        <w:szCs w:val="28"/>
      </w:rPr>
    </w:lvl>
    <w:lvl w:ilvl="1">
      <w:start w:val="1"/>
      <w:numFmt w:val="decimal"/>
      <w:lvlText w:val="%1.%2."/>
      <w:lvlJc w:val="left"/>
      <w:pPr>
        <w:ind w:left="792" w:hanging="432"/>
      </w:pPr>
      <w:rPr>
        <w:rFonts w:hint="default"/>
      </w:rPr>
    </w:lvl>
    <w:lvl w:ilvl="2">
      <w:start w:val="1"/>
      <w:numFmt w:val="decimal"/>
      <w:lvlText w:val="2.5.%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3B93109"/>
    <w:multiLevelType w:val="hybridMultilevel"/>
    <w:tmpl w:val="5DE8EE5E"/>
    <w:lvl w:ilvl="0" w:tplc="A1CEDC16">
      <w:start w:val="1"/>
      <w:numFmt w:val="decimal"/>
      <w:lvlText w:val="%1"/>
      <w:lvlJc w:val="left"/>
      <w:pPr>
        <w:ind w:left="360" w:hanging="360"/>
      </w:pPr>
      <w:rPr>
        <w:rFonts w:hint="default"/>
        <w:b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 w15:restartNumberingAfterBreak="0">
    <w:nsid w:val="45271D2D"/>
    <w:multiLevelType w:val="hybridMultilevel"/>
    <w:tmpl w:val="E4622E2C"/>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497024FF"/>
    <w:multiLevelType w:val="multilevel"/>
    <w:tmpl w:val="2140FA74"/>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4DEF18D8"/>
    <w:multiLevelType w:val="hybridMultilevel"/>
    <w:tmpl w:val="EBAEF1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CC82EE2"/>
    <w:multiLevelType w:val="hybridMultilevel"/>
    <w:tmpl w:val="861A1912"/>
    <w:lvl w:ilvl="0" w:tplc="688431B0">
      <w:start w:val="1"/>
      <w:numFmt w:val="decimal"/>
      <w:lvlText w:val="%1."/>
      <w:lvlJc w:val="left"/>
      <w:pPr>
        <w:ind w:left="720" w:hanging="360"/>
      </w:pPr>
      <w:rPr>
        <w:rFonts w:eastAsia="Calibri"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F940261"/>
    <w:multiLevelType w:val="multilevel"/>
    <w:tmpl w:val="D7F2E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865449"/>
    <w:multiLevelType w:val="hybridMultilevel"/>
    <w:tmpl w:val="C1FC74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E351AA5"/>
    <w:multiLevelType w:val="hybridMultilevel"/>
    <w:tmpl w:val="E9144270"/>
    <w:lvl w:ilvl="0" w:tplc="52424352">
      <w:start w:val="1"/>
      <w:numFmt w:val="decimal"/>
      <w:lvlText w:val="%1."/>
      <w:lvlJc w:val="left"/>
      <w:pPr>
        <w:ind w:left="720" w:hanging="360"/>
      </w:pPr>
    </w:lvl>
    <w:lvl w:ilvl="1" w:tplc="2CF6316E">
      <w:start w:val="1"/>
      <w:numFmt w:val="lowerLetter"/>
      <w:lvlText w:val="%2."/>
      <w:lvlJc w:val="left"/>
      <w:pPr>
        <w:ind w:left="1440" w:hanging="360"/>
      </w:pPr>
    </w:lvl>
    <w:lvl w:ilvl="2" w:tplc="D042F786">
      <w:start w:val="1"/>
      <w:numFmt w:val="lowerRoman"/>
      <w:lvlText w:val="%3."/>
      <w:lvlJc w:val="right"/>
      <w:pPr>
        <w:ind w:left="2160" w:hanging="180"/>
      </w:pPr>
    </w:lvl>
    <w:lvl w:ilvl="3" w:tplc="93CCA266">
      <w:start w:val="1"/>
      <w:numFmt w:val="decimal"/>
      <w:lvlText w:val="%4."/>
      <w:lvlJc w:val="left"/>
      <w:pPr>
        <w:ind w:left="2880" w:hanging="360"/>
      </w:pPr>
    </w:lvl>
    <w:lvl w:ilvl="4" w:tplc="9C96D146">
      <w:start w:val="1"/>
      <w:numFmt w:val="lowerLetter"/>
      <w:lvlText w:val="%5."/>
      <w:lvlJc w:val="left"/>
      <w:pPr>
        <w:ind w:left="3600" w:hanging="360"/>
      </w:pPr>
    </w:lvl>
    <w:lvl w:ilvl="5" w:tplc="F0E2A918">
      <w:start w:val="1"/>
      <w:numFmt w:val="lowerRoman"/>
      <w:lvlText w:val="%6."/>
      <w:lvlJc w:val="right"/>
      <w:pPr>
        <w:ind w:left="4320" w:hanging="180"/>
      </w:pPr>
    </w:lvl>
    <w:lvl w:ilvl="6" w:tplc="9BE05174">
      <w:start w:val="1"/>
      <w:numFmt w:val="decimal"/>
      <w:lvlText w:val="%7."/>
      <w:lvlJc w:val="left"/>
      <w:pPr>
        <w:ind w:left="5040" w:hanging="360"/>
      </w:pPr>
    </w:lvl>
    <w:lvl w:ilvl="7" w:tplc="657A7EC4">
      <w:start w:val="1"/>
      <w:numFmt w:val="lowerLetter"/>
      <w:lvlText w:val="%8."/>
      <w:lvlJc w:val="left"/>
      <w:pPr>
        <w:ind w:left="5760" w:hanging="360"/>
      </w:pPr>
    </w:lvl>
    <w:lvl w:ilvl="8" w:tplc="BC8CD0B8">
      <w:start w:val="1"/>
      <w:numFmt w:val="lowerRoman"/>
      <w:lvlText w:val="%9."/>
      <w:lvlJc w:val="right"/>
      <w:pPr>
        <w:ind w:left="6480" w:hanging="180"/>
      </w:pPr>
    </w:lvl>
  </w:abstractNum>
  <w:num w:numId="1" w16cid:durableId="1337226824">
    <w:abstractNumId w:val="12"/>
  </w:num>
  <w:num w:numId="2" w16cid:durableId="257299496">
    <w:abstractNumId w:val="4"/>
  </w:num>
  <w:num w:numId="3" w16cid:durableId="694355670">
    <w:abstractNumId w:val="11"/>
  </w:num>
  <w:num w:numId="4" w16cid:durableId="1192918378">
    <w:abstractNumId w:val="6"/>
  </w:num>
  <w:num w:numId="5" w16cid:durableId="752968544">
    <w:abstractNumId w:val="5"/>
  </w:num>
  <w:num w:numId="6" w16cid:durableId="1861623767">
    <w:abstractNumId w:val="0"/>
  </w:num>
  <w:num w:numId="7" w16cid:durableId="1428841270">
    <w:abstractNumId w:val="0"/>
  </w:num>
  <w:num w:numId="8" w16cid:durableId="1681421244">
    <w:abstractNumId w:val="0"/>
  </w:num>
  <w:num w:numId="9" w16cid:durableId="1547526158">
    <w:abstractNumId w:val="9"/>
  </w:num>
  <w:num w:numId="10" w16cid:durableId="867643684">
    <w:abstractNumId w:val="10"/>
  </w:num>
  <w:num w:numId="11" w16cid:durableId="168251217">
    <w:abstractNumId w:val="0"/>
  </w:num>
  <w:num w:numId="12" w16cid:durableId="1293174295">
    <w:abstractNumId w:val="1"/>
  </w:num>
  <w:num w:numId="13" w16cid:durableId="1586065314">
    <w:abstractNumId w:val="8"/>
  </w:num>
  <w:num w:numId="14" w16cid:durableId="637104326">
    <w:abstractNumId w:val="7"/>
  </w:num>
  <w:num w:numId="15" w16cid:durableId="1008555253">
    <w:abstractNumId w:val="2"/>
  </w:num>
  <w:num w:numId="16" w16cid:durableId="522789869">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601"/>
    <w:rsid w:val="00012D1E"/>
    <w:rsid w:val="000254CE"/>
    <w:rsid w:val="00193B70"/>
    <w:rsid w:val="002365E1"/>
    <w:rsid w:val="003610BF"/>
    <w:rsid w:val="00386767"/>
    <w:rsid w:val="003A676E"/>
    <w:rsid w:val="003B55F2"/>
    <w:rsid w:val="003C115C"/>
    <w:rsid w:val="004073C2"/>
    <w:rsid w:val="00431604"/>
    <w:rsid w:val="00435F17"/>
    <w:rsid w:val="004C171F"/>
    <w:rsid w:val="005323BB"/>
    <w:rsid w:val="00571182"/>
    <w:rsid w:val="00583B9F"/>
    <w:rsid w:val="005B0869"/>
    <w:rsid w:val="005B5E71"/>
    <w:rsid w:val="006737FD"/>
    <w:rsid w:val="00736C9B"/>
    <w:rsid w:val="007B1E6C"/>
    <w:rsid w:val="007C202E"/>
    <w:rsid w:val="007F53F7"/>
    <w:rsid w:val="008064B1"/>
    <w:rsid w:val="00833C0F"/>
    <w:rsid w:val="008742E1"/>
    <w:rsid w:val="008B63E7"/>
    <w:rsid w:val="008E5FF8"/>
    <w:rsid w:val="00980C11"/>
    <w:rsid w:val="009B5CE9"/>
    <w:rsid w:val="009F1F99"/>
    <w:rsid w:val="009F681C"/>
    <w:rsid w:val="00AF1A98"/>
    <w:rsid w:val="00B129C2"/>
    <w:rsid w:val="00B24BBD"/>
    <w:rsid w:val="00C30353"/>
    <w:rsid w:val="00C41B73"/>
    <w:rsid w:val="00CA03B3"/>
    <w:rsid w:val="00CA3E29"/>
    <w:rsid w:val="00CB2DBE"/>
    <w:rsid w:val="00CF0145"/>
    <w:rsid w:val="00CF4D83"/>
    <w:rsid w:val="00CF6819"/>
    <w:rsid w:val="00D11297"/>
    <w:rsid w:val="00D56F76"/>
    <w:rsid w:val="00DC0601"/>
    <w:rsid w:val="00DC4CBA"/>
    <w:rsid w:val="00DF62DC"/>
    <w:rsid w:val="00E003A7"/>
    <w:rsid w:val="00E05D57"/>
    <w:rsid w:val="00E066CF"/>
    <w:rsid w:val="00E91CF7"/>
    <w:rsid w:val="00EB1862"/>
    <w:rsid w:val="00EB1E0B"/>
    <w:rsid w:val="00EC568E"/>
    <w:rsid w:val="00EF06F3"/>
    <w:rsid w:val="00F34779"/>
    <w:rsid w:val="00F66D08"/>
    <w:rsid w:val="00F94EA6"/>
    <w:rsid w:val="00F97D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C0D81"/>
  <w15:docId w15:val="{4DDCE981-A08F-3B42-AA67-E91C118C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24BBD"/>
  </w:style>
  <w:style w:type="paragraph" w:styleId="1">
    <w:name w:val="heading 1"/>
    <w:basedOn w:val="a0"/>
    <w:next w:val="a0"/>
    <w:link w:val="10"/>
    <w:uiPriority w:val="9"/>
    <w:qFormat/>
    <w:pPr>
      <w:keepNext/>
      <w:keepLines/>
      <w:spacing w:before="480"/>
      <w:outlineLvl w:val="0"/>
    </w:pPr>
    <w:rPr>
      <w:rFonts w:ascii="Arial" w:eastAsia="Arial" w:hAnsi="Arial" w:cs="Arial"/>
      <w:sz w:val="40"/>
      <w:szCs w:val="40"/>
    </w:rPr>
  </w:style>
  <w:style w:type="paragraph" w:styleId="2">
    <w:name w:val="heading 2"/>
    <w:basedOn w:val="a0"/>
    <w:next w:val="a0"/>
    <w:link w:val="20"/>
    <w:uiPriority w:val="9"/>
    <w:unhideWhenUsed/>
    <w:qFormat/>
    <w:pPr>
      <w:keepNext/>
      <w:keepLines/>
      <w:spacing w:before="360"/>
      <w:outlineLvl w:val="1"/>
    </w:pPr>
    <w:rPr>
      <w:rFonts w:ascii="Arial" w:eastAsia="Arial" w:hAnsi="Arial" w:cs="Arial"/>
      <w:sz w:val="34"/>
    </w:rPr>
  </w:style>
  <w:style w:type="paragraph" w:styleId="3">
    <w:name w:val="heading 3"/>
    <w:basedOn w:val="a0"/>
    <w:next w:val="a0"/>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0"/>
    <w:next w:val="a0"/>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0"/>
    <w:next w:val="a0"/>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0"/>
    <w:next w:val="a0"/>
    <w:link w:val="60"/>
    <w:uiPriority w:val="9"/>
    <w:unhideWhenUsed/>
    <w:qFormat/>
    <w:pPr>
      <w:keepNext/>
      <w:keepLines/>
      <w:spacing w:before="320"/>
      <w:outlineLvl w:val="5"/>
    </w:pPr>
    <w:rPr>
      <w:rFonts w:ascii="Arial" w:eastAsia="Arial" w:hAnsi="Arial" w:cs="Arial"/>
      <w:b/>
      <w:bCs/>
    </w:rPr>
  </w:style>
  <w:style w:type="paragraph" w:styleId="7">
    <w:name w:val="heading 7"/>
    <w:basedOn w:val="a0"/>
    <w:next w:val="a0"/>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0"/>
    <w:next w:val="a0"/>
    <w:link w:val="80"/>
    <w:uiPriority w:val="9"/>
    <w:unhideWhenUsed/>
    <w:qFormat/>
    <w:pPr>
      <w:keepNext/>
      <w:keepLines/>
      <w:spacing w:before="320"/>
      <w:outlineLvl w:val="7"/>
    </w:pPr>
    <w:rPr>
      <w:rFonts w:ascii="Arial" w:eastAsia="Arial" w:hAnsi="Arial" w:cs="Arial"/>
      <w:i/>
      <w:iCs/>
    </w:rPr>
  </w:style>
  <w:style w:type="paragraph" w:styleId="9">
    <w:name w:val="heading 9"/>
    <w:basedOn w:val="a0"/>
    <w:next w:val="a0"/>
    <w:link w:val="90"/>
    <w:uiPriority w:val="9"/>
    <w:unhideWhenUsed/>
    <w:qFormat/>
    <w:pPr>
      <w:keepNext/>
      <w:keepLines/>
      <w:spacing w:before="320"/>
      <w:outlineLvl w:val="8"/>
    </w:pPr>
    <w:rPr>
      <w:rFonts w:ascii="Arial" w:eastAsia="Arial" w:hAnsi="Arial" w:cs="Arial"/>
      <w:i/>
      <w:iCs/>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link w:val="1"/>
    <w:uiPriority w:val="9"/>
    <w:rPr>
      <w:rFonts w:ascii="Arial" w:eastAsia="Arial" w:hAnsi="Arial" w:cs="Arial"/>
      <w:sz w:val="40"/>
      <w:szCs w:val="40"/>
    </w:rPr>
  </w:style>
  <w:style w:type="character" w:customStyle="1" w:styleId="20">
    <w:name w:val="Заголовок 2 Знак"/>
    <w:link w:val="2"/>
    <w:uiPriority w:val="9"/>
    <w:rPr>
      <w:rFonts w:ascii="Arial" w:eastAsia="Arial" w:hAnsi="Arial" w:cs="Arial"/>
      <w:sz w:val="34"/>
    </w:rPr>
  </w:style>
  <w:style w:type="character" w:customStyle="1" w:styleId="30">
    <w:name w:val="Заголовок 3 Знак"/>
    <w:link w:val="3"/>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4">
    <w:name w:val="Title"/>
    <w:basedOn w:val="a0"/>
    <w:next w:val="a0"/>
    <w:link w:val="a5"/>
    <w:uiPriority w:val="10"/>
    <w:qFormat/>
    <w:pPr>
      <w:spacing w:before="300"/>
      <w:contextualSpacing/>
    </w:pPr>
    <w:rPr>
      <w:sz w:val="48"/>
      <w:szCs w:val="48"/>
    </w:rPr>
  </w:style>
  <w:style w:type="character" w:customStyle="1" w:styleId="a5">
    <w:name w:val="Заголовок Знак"/>
    <w:link w:val="a4"/>
    <w:uiPriority w:val="10"/>
    <w:rPr>
      <w:sz w:val="48"/>
      <w:szCs w:val="48"/>
    </w:rPr>
  </w:style>
  <w:style w:type="paragraph" w:styleId="a6">
    <w:name w:val="Subtitle"/>
    <w:basedOn w:val="a0"/>
    <w:next w:val="a0"/>
    <w:link w:val="a7"/>
    <w:uiPriority w:val="11"/>
    <w:qFormat/>
    <w:pPr>
      <w:spacing w:before="200"/>
    </w:pPr>
    <w:rPr>
      <w:sz w:val="24"/>
      <w:szCs w:val="24"/>
    </w:rPr>
  </w:style>
  <w:style w:type="character" w:customStyle="1" w:styleId="a7">
    <w:name w:val="Подзаголовок Знак"/>
    <w:link w:val="a6"/>
    <w:uiPriority w:val="11"/>
    <w:rPr>
      <w:sz w:val="24"/>
      <w:szCs w:val="24"/>
    </w:rPr>
  </w:style>
  <w:style w:type="paragraph" w:styleId="21">
    <w:name w:val="Quote"/>
    <w:basedOn w:val="a0"/>
    <w:next w:val="a0"/>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0"/>
    <w:next w:val="a0"/>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paragraph" w:styleId="aa">
    <w:name w:val="header"/>
    <w:basedOn w:val="a0"/>
    <w:link w:val="ab"/>
    <w:uiPriority w:val="99"/>
    <w:unhideWhenUsed/>
    <w:pPr>
      <w:tabs>
        <w:tab w:val="center" w:pos="7143"/>
        <w:tab w:val="right" w:pos="14287"/>
      </w:tabs>
      <w:spacing w:after="0" w:line="240" w:lineRule="auto"/>
    </w:pPr>
  </w:style>
  <w:style w:type="character" w:customStyle="1" w:styleId="ab">
    <w:name w:val="Верхний колонтитул Знак"/>
    <w:link w:val="aa"/>
    <w:uiPriority w:val="99"/>
  </w:style>
  <w:style w:type="paragraph" w:styleId="ac">
    <w:name w:val="footer"/>
    <w:basedOn w:val="a0"/>
    <w:link w:val="ad"/>
    <w:uiPriority w:val="99"/>
    <w:unhideWhenUsed/>
    <w:pPr>
      <w:tabs>
        <w:tab w:val="center" w:pos="7143"/>
        <w:tab w:val="right" w:pos="14287"/>
      </w:tabs>
      <w:spacing w:after="0" w:line="240" w:lineRule="auto"/>
    </w:pPr>
  </w:style>
  <w:style w:type="character" w:customStyle="1" w:styleId="FooterChar">
    <w:name w:val="Footer Char"/>
    <w:uiPriority w:val="99"/>
  </w:style>
  <w:style w:type="paragraph" w:styleId="ae">
    <w:name w:val="caption"/>
    <w:basedOn w:val="a0"/>
    <w:next w:val="a0"/>
    <w:uiPriority w:val="35"/>
    <w:unhideWhenUsed/>
    <w:qFormat/>
    <w:rPr>
      <w:b/>
      <w:bCs/>
      <w:color w:val="5B9BD5" w:themeColor="accent1"/>
      <w:sz w:val="18"/>
      <w:szCs w:val="18"/>
    </w:rPr>
  </w:style>
  <w:style w:type="character" w:customStyle="1" w:styleId="ad">
    <w:name w:val="Нижний колонтитул Знак"/>
    <w:link w:val="ac"/>
    <w:uiPriority w:val="99"/>
  </w:style>
  <w:style w:type="table" w:styleId="af">
    <w:name w:val="Table Grid"/>
    <w:basedOn w:val="a2"/>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2"/>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2"/>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2"/>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2"/>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2"/>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2"/>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2"/>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2"/>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2"/>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2"/>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2"/>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2"/>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2"/>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2"/>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2"/>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2"/>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2"/>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2"/>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2"/>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2"/>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2"/>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2"/>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2"/>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2"/>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2"/>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2"/>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2"/>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2"/>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2"/>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2"/>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2"/>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2"/>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2"/>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2"/>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2"/>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2"/>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2"/>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2"/>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2"/>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2"/>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2"/>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2"/>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2"/>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2"/>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2"/>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2"/>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2"/>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2"/>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2"/>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2"/>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2"/>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2"/>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2"/>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2"/>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2"/>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2"/>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2"/>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2"/>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2"/>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2"/>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2"/>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2"/>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2"/>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2"/>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2"/>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2"/>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2"/>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2"/>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2"/>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2"/>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2"/>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2"/>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2"/>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2"/>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2"/>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2"/>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2"/>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2"/>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2"/>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2"/>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2"/>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2"/>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2"/>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2"/>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2"/>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2"/>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0">
    <w:name w:val="Hyperlink"/>
    <w:uiPriority w:val="99"/>
    <w:unhideWhenUsed/>
    <w:rPr>
      <w:color w:val="0563C1" w:themeColor="hyperlink"/>
      <w:u w:val="single"/>
    </w:rPr>
  </w:style>
  <w:style w:type="paragraph" w:styleId="af1">
    <w:name w:val="footnote text"/>
    <w:basedOn w:val="a0"/>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uiPriority w:val="99"/>
    <w:unhideWhenUsed/>
    <w:rPr>
      <w:vertAlign w:val="superscript"/>
    </w:rPr>
  </w:style>
  <w:style w:type="paragraph" w:styleId="af4">
    <w:name w:val="endnote text"/>
    <w:basedOn w:val="a0"/>
    <w:link w:val="af5"/>
    <w:uiPriority w:val="99"/>
    <w:semiHidden/>
    <w:unhideWhenUsed/>
    <w:pPr>
      <w:spacing w:after="0" w:line="240" w:lineRule="auto"/>
    </w:pPr>
    <w:rPr>
      <w:sz w:val="20"/>
    </w:rPr>
  </w:style>
  <w:style w:type="character" w:customStyle="1" w:styleId="af5">
    <w:name w:val="Текст концевой сноски Знак"/>
    <w:link w:val="af4"/>
    <w:uiPriority w:val="99"/>
    <w:rPr>
      <w:sz w:val="20"/>
    </w:rPr>
  </w:style>
  <w:style w:type="character" w:styleId="af6">
    <w:name w:val="endnote reference"/>
    <w:uiPriority w:val="99"/>
    <w:semiHidden/>
    <w:unhideWhenUsed/>
    <w:rPr>
      <w:vertAlign w:val="superscript"/>
    </w:rPr>
  </w:style>
  <w:style w:type="paragraph" w:styleId="12">
    <w:name w:val="toc 1"/>
    <w:basedOn w:val="a0"/>
    <w:next w:val="a0"/>
    <w:uiPriority w:val="39"/>
    <w:unhideWhenUsed/>
    <w:pPr>
      <w:spacing w:after="57"/>
    </w:pPr>
  </w:style>
  <w:style w:type="paragraph" w:styleId="24">
    <w:name w:val="toc 2"/>
    <w:basedOn w:val="a0"/>
    <w:next w:val="a0"/>
    <w:uiPriority w:val="39"/>
    <w:unhideWhenUsed/>
    <w:pPr>
      <w:spacing w:after="57"/>
      <w:ind w:left="283"/>
    </w:pPr>
  </w:style>
  <w:style w:type="paragraph" w:styleId="32">
    <w:name w:val="toc 3"/>
    <w:basedOn w:val="a0"/>
    <w:next w:val="a0"/>
    <w:uiPriority w:val="39"/>
    <w:unhideWhenUsed/>
    <w:pPr>
      <w:spacing w:after="57"/>
      <w:ind w:left="567"/>
    </w:pPr>
  </w:style>
  <w:style w:type="paragraph" w:styleId="42">
    <w:name w:val="toc 4"/>
    <w:basedOn w:val="a0"/>
    <w:next w:val="a0"/>
    <w:uiPriority w:val="39"/>
    <w:unhideWhenUsed/>
    <w:pPr>
      <w:spacing w:after="57"/>
      <w:ind w:left="850"/>
    </w:pPr>
  </w:style>
  <w:style w:type="paragraph" w:styleId="52">
    <w:name w:val="toc 5"/>
    <w:basedOn w:val="a0"/>
    <w:next w:val="a0"/>
    <w:uiPriority w:val="39"/>
    <w:unhideWhenUsed/>
    <w:pPr>
      <w:spacing w:after="57"/>
      <w:ind w:left="1134"/>
    </w:pPr>
  </w:style>
  <w:style w:type="paragraph" w:styleId="61">
    <w:name w:val="toc 6"/>
    <w:basedOn w:val="a0"/>
    <w:next w:val="a0"/>
    <w:uiPriority w:val="39"/>
    <w:unhideWhenUsed/>
    <w:pPr>
      <w:spacing w:after="57"/>
      <w:ind w:left="1417"/>
    </w:pPr>
  </w:style>
  <w:style w:type="paragraph" w:styleId="71">
    <w:name w:val="toc 7"/>
    <w:basedOn w:val="a0"/>
    <w:next w:val="a0"/>
    <w:uiPriority w:val="39"/>
    <w:unhideWhenUsed/>
    <w:pPr>
      <w:spacing w:after="57"/>
      <w:ind w:left="1701"/>
    </w:pPr>
  </w:style>
  <w:style w:type="paragraph" w:styleId="81">
    <w:name w:val="toc 8"/>
    <w:basedOn w:val="a0"/>
    <w:next w:val="a0"/>
    <w:uiPriority w:val="39"/>
    <w:unhideWhenUsed/>
    <w:pPr>
      <w:spacing w:after="57"/>
      <w:ind w:left="1984"/>
    </w:pPr>
  </w:style>
  <w:style w:type="paragraph" w:styleId="91">
    <w:name w:val="toc 9"/>
    <w:basedOn w:val="a0"/>
    <w:next w:val="a0"/>
    <w:uiPriority w:val="39"/>
    <w:unhideWhenUsed/>
    <w:pPr>
      <w:spacing w:after="57"/>
      <w:ind w:left="2268"/>
    </w:pPr>
  </w:style>
  <w:style w:type="paragraph" w:styleId="af7">
    <w:name w:val="TOC Heading"/>
    <w:uiPriority w:val="39"/>
    <w:unhideWhenUsed/>
  </w:style>
  <w:style w:type="paragraph" w:styleId="af8">
    <w:name w:val="table of figures"/>
    <w:basedOn w:val="a0"/>
    <w:next w:val="a0"/>
    <w:uiPriority w:val="99"/>
    <w:unhideWhenUsed/>
    <w:pPr>
      <w:spacing w:after="0"/>
    </w:pPr>
  </w:style>
  <w:style w:type="paragraph" w:styleId="af9">
    <w:name w:val="No Spacing"/>
    <w:basedOn w:val="a0"/>
    <w:uiPriority w:val="1"/>
    <w:qFormat/>
    <w:pPr>
      <w:spacing w:after="0" w:line="240" w:lineRule="auto"/>
    </w:pPr>
  </w:style>
  <w:style w:type="paragraph" w:styleId="afa">
    <w:name w:val="List Paragraph"/>
    <w:basedOn w:val="a0"/>
    <w:uiPriority w:val="34"/>
    <w:qFormat/>
    <w:pPr>
      <w:ind w:left="720"/>
      <w:contextualSpacing/>
    </w:pPr>
  </w:style>
  <w:style w:type="paragraph" w:customStyle="1" w:styleId="13">
    <w:name w:val="Основной текст1"/>
    <w:uiPriority w:val="1"/>
    <w:qFormat/>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ind w:left="137"/>
    </w:pPr>
    <w:rPr>
      <w:rFonts w:ascii="Times New Roman" w:eastAsia="Times New Roman" w:hAnsi="Times New Roman" w:cs="Times New Roman"/>
      <w:sz w:val="28"/>
      <w:szCs w:val="28"/>
    </w:rPr>
  </w:style>
  <w:style w:type="paragraph" w:customStyle="1" w:styleId="TableParagraph">
    <w:name w:val="Table Paragraph"/>
    <w:uiPriority w:val="1"/>
    <w:qFormat/>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rPr>
  </w:style>
  <w:style w:type="table" w:customStyle="1" w:styleId="14">
    <w:name w:val="Сетка таблицы1"/>
    <w:basedOn w:val="a2"/>
    <w:next w:val="af"/>
    <w:uiPriority w:val="39"/>
    <w:rsid w:val="00583B9F"/>
    <w:pPr>
      <w:spacing w:after="0" w:line="240" w:lineRule="auto"/>
    </w:pPr>
    <w:rPr>
      <w:rFonts w:ascii="Times New Roman" w:hAnsi="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bottom w:val="double" w:sz="4" w:space="0" w:color="auto"/>
        </w:tcBorders>
      </w:tcPr>
    </w:tblStylePr>
  </w:style>
  <w:style w:type="table" w:customStyle="1" w:styleId="25">
    <w:name w:val="Сетка таблицы2"/>
    <w:basedOn w:val="a2"/>
    <w:next w:val="af"/>
    <w:uiPriority w:val="39"/>
    <w:rsid w:val="00583B9F"/>
    <w:pPr>
      <w:spacing w:after="0" w:line="240" w:lineRule="auto"/>
    </w:pPr>
    <w:rPr>
      <w:rFonts w:ascii="Times New Roman" w:hAnsi="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bottom w:val="double" w:sz="4" w:space="0" w:color="auto"/>
        </w:tcBorders>
      </w:tcPr>
    </w:tblStylePr>
  </w:style>
  <w:style w:type="paragraph" w:customStyle="1" w:styleId="FirstParagraph">
    <w:name w:val="First Paragraph"/>
    <w:basedOn w:val="afb"/>
    <w:next w:val="afb"/>
    <w:qFormat/>
    <w:rsid w:val="00E066CF"/>
    <w:pPr>
      <w:spacing w:before="180" w:after="180" w:line="240" w:lineRule="auto"/>
    </w:pPr>
    <w:rPr>
      <w:sz w:val="24"/>
      <w:szCs w:val="24"/>
      <w:lang w:val="ru"/>
    </w:rPr>
  </w:style>
  <w:style w:type="paragraph" w:styleId="afb">
    <w:name w:val="Body Text"/>
    <w:basedOn w:val="a0"/>
    <w:link w:val="afc"/>
    <w:uiPriority w:val="99"/>
    <w:unhideWhenUsed/>
    <w:rsid w:val="00E066CF"/>
    <w:pPr>
      <w:spacing w:after="120"/>
    </w:pPr>
  </w:style>
  <w:style w:type="character" w:customStyle="1" w:styleId="afc">
    <w:name w:val="Основной текст Знак"/>
    <w:basedOn w:val="a1"/>
    <w:link w:val="afb"/>
    <w:uiPriority w:val="99"/>
    <w:rsid w:val="00E066CF"/>
  </w:style>
  <w:style w:type="character" w:styleId="afd">
    <w:name w:val="FollowedHyperlink"/>
    <w:basedOn w:val="a1"/>
    <w:uiPriority w:val="99"/>
    <w:semiHidden/>
    <w:unhideWhenUsed/>
    <w:rsid w:val="00E066CF"/>
    <w:rPr>
      <w:color w:val="954F72" w:themeColor="followedHyperlink"/>
      <w:u w:val="single"/>
    </w:rPr>
  </w:style>
  <w:style w:type="table" w:customStyle="1" w:styleId="TableNormal">
    <w:name w:val="Table Normal"/>
    <w:uiPriority w:val="2"/>
    <w:semiHidden/>
    <w:unhideWhenUsed/>
    <w:qFormat/>
    <w:rsid w:val="00AF1A9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
    <w:name w:val="List Number"/>
    <w:basedOn w:val="a0"/>
    <w:uiPriority w:val="99"/>
    <w:unhideWhenUsed/>
    <w:rsid w:val="009F1F99"/>
    <w:pPr>
      <w:numPr>
        <w:numId w:val="6"/>
      </w:numPr>
      <w:tabs>
        <w:tab w:val="clear" w:pos="360"/>
      </w:tabs>
      <w:ind w:left="0" w:firstLine="0"/>
      <w:contextualSpacing/>
    </w:pPr>
    <w:rPr>
      <w:rFonts w:eastAsiaTheme="minorEastAsia"/>
      <w:lang w:val="en-US"/>
    </w:rPr>
  </w:style>
  <w:style w:type="character" w:styleId="afe">
    <w:name w:val="Unresolved Mention"/>
    <w:basedOn w:val="a1"/>
    <w:uiPriority w:val="99"/>
    <w:semiHidden/>
    <w:unhideWhenUsed/>
    <w:rsid w:val="004C171F"/>
    <w:rPr>
      <w:color w:val="605E5C"/>
      <w:shd w:val="clear" w:color="auto" w:fill="E1DFDD"/>
    </w:rPr>
  </w:style>
  <w:style w:type="paragraph" w:styleId="aff">
    <w:name w:val="Normal (Web)"/>
    <w:basedOn w:val="a0"/>
    <w:uiPriority w:val="99"/>
    <w:semiHidden/>
    <w:unhideWhenUsed/>
    <w:rsid w:val="00435F1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f0">
    <w:name w:val="Strong"/>
    <w:basedOn w:val="a1"/>
    <w:uiPriority w:val="22"/>
    <w:qFormat/>
    <w:rsid w:val="00435F17"/>
    <w:rPr>
      <w:b/>
      <w:bCs/>
    </w:rPr>
  </w:style>
  <w:style w:type="character" w:styleId="aff1">
    <w:name w:val="Emphasis"/>
    <w:basedOn w:val="a1"/>
    <w:uiPriority w:val="20"/>
    <w:qFormat/>
    <w:rsid w:val="00435F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data.epo.org/publication-server/rest/v1.0/publication-dates/20210421/patents/EP3233772NWB1/document.pdf" TargetMode="External"/><Relationship Id="rId18" Type="http://schemas.openxmlformats.org/officeDocument/2006/relationships/hyperlink" Target="https://ru.scribd.com/document/165838139/PERP-Program" TargetMode="External"/><Relationship Id="rId26"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yperlink" Target="https://data.epo.org/publication-server/rest/v1.0/publication-dates/20210421/patents/EP3233772NWB1/document.pdf"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ru.scribd.com/document/165838139/PERP-Program" TargetMode="External"/><Relationship Id="rId17" Type="http://schemas.openxmlformats.org/officeDocument/2006/relationships/hyperlink" Target="https://www.researchgate.net/publication/285430878_Progresses_in_the_separation_of_steam_cracking_C5_fraction_at_home" TargetMode="External"/><Relationship Id="rId25" Type="http://schemas.openxmlformats.org/officeDocument/2006/relationships/footer" Target="footer1.xml"/><Relationship Id="rId33"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https://data.epo.org/publication-server/rest/v1.0/publication-dates/20210421/patents/EP3233772NWB1/document.pdf" TargetMode="External"/><Relationship Id="rId20" Type="http://schemas.openxmlformats.org/officeDocument/2006/relationships/hyperlink" Target="https://data.epo.org/publication-server/rest/v1.0/publication-dates/20210421/patents/EP3233772NWB1/document.pdf" TargetMode="Externa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gr.es/~tep028/pqi/descargas/Industria%20quimica%20organica/tema_3/isopreno_a14_627.pdf" TargetMode="External"/><Relationship Id="rId24" Type="http://schemas.openxmlformats.org/officeDocument/2006/relationships/hyperlink" Target="https://www.tandfonline.com/doi/pdf/10.1080/00986440801907524" TargetMode="External"/><Relationship Id="rId32" Type="http://schemas.openxmlformats.org/officeDocument/2006/relationships/image" Target="media/image9.jpg"/><Relationship Id="rId5" Type="http://schemas.openxmlformats.org/officeDocument/2006/relationships/webSettings" Target="webSettings.xml"/><Relationship Id="rId15" Type="http://schemas.openxmlformats.org/officeDocument/2006/relationships/hyperlink" Target="https://www.researchgate.net/publication/285430878_Progresses_in_the_separation_of_steam_cracking_C5_fraction_at_home" TargetMode="External"/><Relationship Id="rId23" Type="http://schemas.openxmlformats.org/officeDocument/2006/relationships/hyperlink" Target="https://gasp.chem.polimi.it/research/thermodynamic-modeling/" TargetMode="External"/><Relationship Id="rId28" Type="http://schemas.openxmlformats.org/officeDocument/2006/relationships/image" Target="media/image5.png"/><Relationship Id="rId36" Type="http://schemas.openxmlformats.org/officeDocument/2006/relationships/theme" Target="theme/theme1.xml"/><Relationship Id="rId10" Type="http://schemas.openxmlformats.org/officeDocument/2006/relationships/hyperlink" Target="https://www.crasus.co.jp/en/products/olefins/c5_fraction.html" TargetMode="External"/><Relationship Id="rId19" Type="http://schemas.openxmlformats.org/officeDocument/2006/relationships/image" Target="media/image2.jpg"/><Relationship Id="rId31"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hyperlink" Target="https://data.epo.org/publication-server/rest/v1.0/publication-dates/20210421/patents/EP3233772NWB1/document.pdf" TargetMode="External"/><Relationship Id="rId14" Type="http://schemas.openxmlformats.org/officeDocument/2006/relationships/hyperlink" Target="https://ru.scribd.com/document/165838139/PERP-Program" TargetMode="External"/><Relationship Id="rId22" Type="http://schemas.openxmlformats.org/officeDocument/2006/relationships/hyperlink" Target="https://gasp.chem.polimi.it/research/thermodynamic-modeling/"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glossaryDocument" Target="glossary/document.xml"/><Relationship Id="rId8"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TEXT"/>
        <w:category>
          <w:name w:val="Common"/>
          <w:gallery w:val="placeholder"/>
        </w:category>
        <w:types>
          <w:type w:val="bbPlcHdr"/>
        </w:types>
        <w:behaviors>
          <w:behavior w:val="content"/>
        </w:behaviors>
        <w:guid w:val="{FE8F54FF-3E97-7742-AE31-A94167F8CAA3}"/>
      </w:docPartPr>
      <w:docPartBody>
        <w:p w:rsidR="0095245F" w:rsidRDefault="00491AF7">
          <w:r>
            <w:t>Your text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5245F"/>
    <w:rsid w:val="00013678"/>
    <w:rsid w:val="0018371A"/>
    <w:rsid w:val="002365E1"/>
    <w:rsid w:val="00386767"/>
    <w:rsid w:val="00422067"/>
    <w:rsid w:val="00491AF7"/>
    <w:rsid w:val="005E38E2"/>
    <w:rsid w:val="00736C9B"/>
    <w:rsid w:val="007904F3"/>
    <w:rsid w:val="0095245F"/>
    <w:rsid w:val="009D0955"/>
    <w:rsid w:val="009F681C"/>
    <w:rsid w:val="00A17574"/>
    <w:rsid w:val="00B47B03"/>
    <w:rsid w:val="00CA03B3"/>
    <w:rsid w:val="00E276B9"/>
    <w:rsid w:val="00FD2C29"/>
    <w:rsid w:val="00FE22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480" w:after="20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List Paragraph"/>
    <w:basedOn w:val="a"/>
    <w:uiPriority w:val="34"/>
    <w:qFormat/>
    <w:pPr>
      <w:ind w:left="720"/>
      <w:contextualSpacing/>
    </w:pPr>
  </w:style>
  <w:style w:type="paragraph" w:styleId="a4">
    <w:name w:val="No Spacing"/>
    <w:uiPriority w:val="1"/>
    <w:qFormat/>
  </w:style>
  <w:style w:type="paragraph" w:styleId="a5">
    <w:name w:val="Title"/>
    <w:basedOn w:val="a"/>
    <w:next w:val="a"/>
    <w:link w:val="a6"/>
    <w:uiPriority w:val="10"/>
    <w:qFormat/>
    <w:pPr>
      <w:spacing w:before="300" w:after="200"/>
      <w:contextualSpacing/>
    </w:pPr>
    <w:rPr>
      <w:sz w:val="48"/>
      <w:szCs w:val="48"/>
    </w:rPr>
  </w:style>
  <w:style w:type="character" w:customStyle="1" w:styleId="a6">
    <w:name w:val="Заголовок Знак"/>
    <w:basedOn w:val="a0"/>
    <w:link w:val="a5"/>
    <w:uiPriority w:val="10"/>
    <w:rPr>
      <w:sz w:val="48"/>
      <w:szCs w:val="48"/>
    </w:rPr>
  </w:style>
  <w:style w:type="paragraph" w:styleId="a7">
    <w:name w:val="Subtitle"/>
    <w:basedOn w:val="a"/>
    <w:next w:val="a"/>
    <w:link w:val="a8"/>
    <w:uiPriority w:val="11"/>
    <w:qFormat/>
    <w:pPr>
      <w:spacing w:before="200" w:after="200"/>
    </w:pPr>
    <w:rPr>
      <w:sz w:val="24"/>
      <w:szCs w:val="24"/>
    </w:rPr>
  </w:style>
  <w:style w:type="character" w:customStyle="1" w:styleId="a8">
    <w:name w:val="Подзаголовок Знак"/>
    <w:basedOn w:val="a0"/>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uiPriority w:val="99"/>
    <w:unhideWhenUsed/>
    <w:pPr>
      <w:tabs>
        <w:tab w:val="center" w:pos="7143"/>
        <w:tab w:val="right" w:pos="14287"/>
      </w:tabs>
    </w:pPr>
  </w:style>
  <w:style w:type="character" w:customStyle="1" w:styleId="ac">
    <w:name w:val="Верхний колонтитул Знак"/>
    <w:basedOn w:val="a0"/>
    <w:link w:val="ab"/>
    <w:uiPriority w:val="99"/>
  </w:style>
  <w:style w:type="paragraph" w:styleId="ad">
    <w:name w:val="footer"/>
    <w:basedOn w:val="a"/>
    <w:link w:val="ae"/>
    <w:uiPriority w:val="99"/>
    <w:unhideWhenUsed/>
    <w:pPr>
      <w:tabs>
        <w:tab w:val="center" w:pos="7143"/>
        <w:tab w:val="right" w:pos="14287"/>
      </w:tabs>
    </w:pPr>
  </w:style>
  <w:style w:type="paragraph" w:styleId="af">
    <w:name w:val="caption"/>
    <w:basedOn w:val="a"/>
    <w:next w:val="a"/>
    <w:uiPriority w:val="35"/>
    <w:semiHidden/>
    <w:unhideWhenUsed/>
    <w:qFormat/>
    <w:pPr>
      <w:spacing w:line="276" w:lineRule="auto"/>
    </w:pPr>
    <w:rPr>
      <w:b/>
      <w:bCs/>
      <w:color w:val="156082" w:themeColor="accent1"/>
      <w:sz w:val="18"/>
      <w:szCs w:val="18"/>
    </w:rPr>
  </w:style>
  <w:style w:type="character" w:customStyle="1" w:styleId="ae">
    <w:name w:val="Нижний колонтитул Знак"/>
    <w:link w:val="ad"/>
    <w:uiPriority w:val="99"/>
  </w:style>
  <w:style w:type="table" w:styleId="af0">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af1">
    <w:name w:val="Hyperlink"/>
    <w:uiPriority w:val="99"/>
    <w:unhideWhenUsed/>
    <w:rPr>
      <w:color w:val="467886" w:themeColor="hyperlink"/>
      <w:u w:val="single"/>
    </w:rPr>
  </w:style>
  <w:style w:type="paragraph" w:styleId="af2">
    <w:name w:val="footnote text"/>
    <w:basedOn w:val="a"/>
    <w:link w:val="af3"/>
    <w:uiPriority w:val="99"/>
    <w:semiHidden/>
    <w:unhideWhenUsed/>
    <w:pPr>
      <w:spacing w:after="40"/>
    </w:pPr>
    <w:rPr>
      <w:sz w:val="18"/>
    </w:rPr>
  </w:style>
  <w:style w:type="character" w:customStyle="1" w:styleId="af3">
    <w:name w:val="Текст сноски Знак"/>
    <w:link w:val="af2"/>
    <w:uiPriority w:val="99"/>
    <w:rPr>
      <w:sz w:val="18"/>
    </w:rPr>
  </w:style>
  <w:style w:type="character" w:styleId="af4">
    <w:name w:val="footnote reference"/>
    <w:basedOn w:val="a0"/>
    <w:uiPriority w:val="99"/>
    <w:unhideWhenUsed/>
    <w:rPr>
      <w:vertAlign w:val="superscript"/>
    </w:rPr>
  </w:style>
  <w:style w:type="paragraph" w:styleId="af5">
    <w:name w:val="endnote text"/>
    <w:basedOn w:val="a"/>
    <w:link w:val="af6"/>
    <w:uiPriority w:val="99"/>
    <w:semiHidden/>
    <w:unhideWhenUsed/>
  </w:style>
  <w:style w:type="character" w:customStyle="1" w:styleId="af6">
    <w:name w:val="Текст концевой сноски Знак"/>
    <w:link w:val="af5"/>
    <w:uiPriority w:val="99"/>
    <w:rPr>
      <w:sz w:val="20"/>
    </w:rPr>
  </w:style>
  <w:style w:type="character" w:styleId="af7">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8">
    <w:name w:val="TOC Heading"/>
    <w:uiPriority w:val="39"/>
    <w:unhideWhenUsed/>
  </w:style>
  <w:style w:type="paragraph" w:styleId="af9">
    <w:name w:val="table of figures"/>
    <w:basedOn w:val="a"/>
    <w:next w:val="a"/>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7DAAA6-9B73-7A4B-8C59-4BF540B63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6787</Words>
  <Characters>38688</Characters>
  <Application>Microsoft Office Word</Application>
  <DocSecurity>0</DocSecurity>
  <Lines>322</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 Халбашкеев</dc:creator>
  <cp:keywords/>
  <dc:description/>
  <cp:lastModifiedBy>Павел Халбашкеев</cp:lastModifiedBy>
  <cp:revision>2</cp:revision>
  <dcterms:created xsi:type="dcterms:W3CDTF">2026-05-17T06:09:00Z</dcterms:created>
  <dcterms:modified xsi:type="dcterms:W3CDTF">2026-05-17T06:09:00Z</dcterms:modified>
</cp:coreProperties>
</file>