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A5F6A"/>
          <w:sz w:val="18"/>
        </w:rPr>
        <w:t>PINECREST FULFILLMENT  ·  CASE PICK  ·  PCF-2340</w:t>
      </w:r>
    </w:p>
    <w:p>
      <w:pPr>
        <w:spacing w:before="0" w:after="80" w:line="240" w:lineRule="auto"/>
      </w:pPr>
      <w:r>
        <w:rPr>
          <w:rFonts w:ascii="Noto Sans" w:hAnsi="Noto Sans" w:eastAsia="Noto Sans" w:cs="Noto Sans"/>
          <w:b/>
          <w:color w:val="1A5F6A"/>
          <w:sz w:val="40"/>
        </w:rPr>
        <w:t>Memo: case-pick pallet when the order is 8 cases or more</w:t>
      </w:r>
    </w:p>
    <w:p>
      <w:pPr>
        <w:spacing w:before="0" w:after="160" w:line="230" w:lineRule="auto"/>
      </w:pPr>
      <w:r>
        <w:rPr>
          <w:rFonts w:ascii="Noto Serif" w:hAnsi="Noto Serif" w:eastAsia="Noto Serif" w:cs="Noto Serif"/>
          <w:i/>
          <w:color w:val="2A6B74"/>
          <w:sz w:val="24"/>
        </w:rPr>
        <w:t>Carton each vs pallet, ticket PCF-2340</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PCF-MEM-2024-128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For decision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November 7,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PCF-MEM-2024-128; PCF-2340; PCF-TDD-2024-024</w:t>
            </w:r>
          </w:p>
        </w:tc>
      </w:tr>
    </w:tbl>
    <w:p>
      <w:pPr>
        <w:spacing w:before="120" w:after="80" w:line="120" w:lineRule="auto"/>
      </w:pPr>
    </w:p>
    <w:p>
      <w:pPr>
        <w:spacing w:before="160" w:after="120" w:line="240" w:lineRule="auto"/>
        <w:keepNext/>
      </w:pPr>
      <w:r>
        <w:rPr>
          <w:rFonts w:ascii="Noto Sans" w:hAnsi="Noto Sans" w:eastAsia="Noto Sans" w:cs="Noto Sans"/>
          <w:b/>
          <w:color w:val="1A5F6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14,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PCF-MEM-2024-128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26,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Marcus Hale. carton-each to keep UPH pretty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November 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carton-each to keep UPH pretty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November 7,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wms.pinecrest.internal. Ticket PCF-2340.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November 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A5F6A"/>
          <w:sz w:val="22"/>
        </w:rPr>
        <w:t>What this is</w:t>
      </w:r>
    </w:p>
    <w:p>
      <w:pPr>
        <w:spacing w:before="0" w:after="200" w:line="413" w:lineRule="auto"/>
        <w:ind w:firstLine="259"/>
      </w:pPr>
      <w:r>
        <w:rPr>
          <w:rFonts w:ascii="Noto Serif" w:hAnsi="Noto Serif" w:eastAsia="Noto Serif" w:cs="Noto Serif"/>
          <w:color w:val="222222"/>
          <w:sz w:val="24"/>
        </w:rPr>
        <w:t>Marcus Hale asked for a written cut of Memo. Current path: Pickers carton-each because UPH loves cartons. This document locks 8-case flag, pallet path, UPH not the decider. carton-each to keep UPH pretty is out because UPH counts cartons. It does not count a wrecked dock. October 18 12-case order took 41 minutes carton-each.</w:t>
      </w:r>
    </w:p>
    <w:p>
      <w:pPr>
        <w:pStyle w:val="Heading1"/>
      </w:pPr>
      <w:r>
        <w:t>Memo: case-pick pallet when the order is 8 cases or more</w:t>
      </w:r>
    </w:p>
    <w:p>
      <w:pPr>
        <w:spacing w:before="0" w:after="200" w:line="413" w:lineRule="auto"/>
        <w:ind w:firstLine="259"/>
      </w:pPr>
      <w:r>
        <w:rPr>
          <w:rFonts w:ascii="Noto Serif" w:hAnsi="Noto Serif" w:eastAsia="Noto Serif" w:cs="Noto Serif"/>
          <w:color w:val="222222"/>
          <w:sz w:val="24"/>
        </w:rPr>
        <w:t>This is the working cut for PCF-MEM-2024-128 on November 7, 2024. Marcus Hale asked for a written bound after the current path (Pickers carton-each because UPH loves cartons) stopped being honest. I am Jeilen Jones, Order Picker, writing for Marcus Hale, Tasha Quinn, and Ben Crowe. Primary host wms.pinecrest.internal. If you are skimming, jump the decision callout, then the refuse on carton-each to keep UPH pretty, then open questions. If you are on the floor next shift, jump the constraints, the numbers table, and the steps.</w:t>
      </w:r>
    </w:p>
    <w:p>
      <w:pPr>
        <w:spacing w:before="0" w:after="200" w:line="413" w:lineRule="auto"/>
        <w:ind w:firstLine="259"/>
      </w:pPr>
      <w:r>
        <w:rPr>
          <w:rFonts w:ascii="Noto Serif" w:hAnsi="Noto Serif" w:eastAsia="Noto Serif" w:cs="Noto Serif"/>
          <w:color w:val="222222"/>
          <w:sz w:val="24"/>
        </w:rPr>
        <w:t>At 8 cases, switch to pallet case-pick. WMS flag. Do not carton-each a pallet order to protect UPH. I am not restating a hallway yes. carton-each to keep UPH pretty is out because UPH counts cartons. It does not count a wrecked dock. October 18 12-case order took 41 minutes carton-each. Cost of doing nothing is already in the numbers: cases=8, minutes=41, order=12, weeks=2, uph=310, dock=1, flag=1, back=1. Sibling tickets PCF-2340 and PCF-TDD-2024-024. I will not reopen carton-each to keep UPH pretty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DECISION</w:t>
            </w:r>
          </w:p>
          <w:p>
            <w:pPr>
              <w:spacing w:before="0" w:after="0" w:line="250" w:lineRule="auto"/>
            </w:pPr>
            <w:r>
              <w:rPr>
                <w:rFonts w:ascii="Noto Serif" w:hAnsi="Noto Serif" w:eastAsia="Noto Serif" w:cs="Noto Serif"/>
                <w:color w:val="222222"/>
                <w:sz w:val="21"/>
              </w:rPr>
              <w:t>At 8 cases, switch to pallet case-pick. WMS flag. Do not carton-each a pallet order to protect UPH.</w:t>
            </w:r>
          </w:p>
        </w:tc>
      </w:tr>
    </w:tbl>
    <w:p>
      <w:pPr>
        <w:spacing w:before="80" w:after="160" w:line="80" w:lineRule="auto"/>
      </w:pPr>
    </w:p>
    <w:p>
      <w:pPr>
        <w:spacing w:before="0" w:after="200" w:line="413" w:lineRule="auto"/>
        <w:ind w:firstLine="259"/>
      </w:pPr>
      <w:r>
        <w:rPr>
          <w:rFonts w:ascii="Noto Serif" w:hAnsi="Noto Serif" w:eastAsia="Noto Serif" w:cs="Noto Serif"/>
          <w:color w:val="222222"/>
          <w:sz w:val="24"/>
        </w:rPr>
        <w:t>Background on wms.pinecrest.internal. Pickers carton-each because UPH loves cartons. That is the system Marcus Hale lives with, not a slide. I timed or pulled the leftover on dock.pinecrest.internal the week before this file. Miss counts, minutes, and weights in this file are from that pull, not a round number I liked. Ticket PCF-MEM-2024-128 names the pull. If those numbers moved after November 7,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PCF-MEM-2024-128. carton-each to keep UPH pretty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Pickers carton-each because UPH loves cartons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cases=8, minutes=41, order=12, weeks=2, uph=310, dock=1, flag=1, back=1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carton-each to keep UPH pretty</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UPH counts cartons. It does not count a wrecked dock. October 18 12-case order took 41 min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PCF-TDD-2024-024</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8-case flag, pallet path, UPH not the decider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wms.pinecrest.internal, ticket PCF-2340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13" w:lineRule="auto"/>
        <w:ind w:firstLine="259"/>
      </w:pPr>
      <w:r>
        <w:rPr>
          <w:rFonts w:ascii="Noto Serif" w:hAnsi="Noto Serif" w:eastAsia="Noto Serif" w:cs="Noto Serif"/>
          <w:color w:val="222222"/>
          <w:sz w:val="24"/>
        </w:rPr>
        <w:t>Ben Crowe owns a leftover that is easy to skip: aisle-b2.pinecrest.internal. I will ping once. After that the owner is late, not blocked. Unique to this file (24): refuse on carton-each to keep UPH pretty, lock is 8-case flag, pallet path, UPH not the decider. I will not hide a process change inside a 'quick align' on PCF-2340.</w:t>
      </w:r>
    </w:p>
    <w:p>
      <w:pPr>
        <w:spacing w:before="80" w:after="160" w:line="260" w:lineRule="auto"/>
        <w:ind w:left="432"/>
      </w:pPr>
      <w:r>
        <w:rPr>
          <w:rFonts w:ascii="Noto Serif" w:hAnsi="Noto Serif" w:eastAsia="Noto Serif" w:cs="Noto Serif"/>
          <w:i/>
          <w:color w:val="2A6B74"/>
          <w:sz w:val="22"/>
        </w:rPr>
        <w:t>Eight cases in cartons is not service. It is a sore back and a slow dock.</w:t>
      </w:r>
    </w:p>
    <w:p>
      <w:pPr>
        <w:spacing w:before="0" w:after="160" w:line="220" w:lineRule="auto"/>
        <w:ind w:left="432"/>
      </w:pPr>
      <w:r>
        <w:rPr>
          <w:rFonts w:ascii="Noto Sans" w:hAnsi="Noto Sans" w:eastAsia="Noto Sans" w:cs="Noto Sans"/>
          <w:color w:val="555555"/>
          <w:sz w:val="18"/>
        </w:rPr>
        <w:t>- Marcus Hale, October 24</w:t>
      </w:r>
    </w:p>
    <w:p>
      <w:pPr>
        <w:spacing w:before="0" w:after="200" w:line="413" w:lineRule="auto"/>
        <w:ind w:firstLine="259"/>
      </w:pPr>
      <w:r>
        <w:rPr>
          <w:rFonts w:ascii="Noto Serif" w:hAnsi="Noto Serif" w:eastAsia="Noto Serif" w:cs="Noto Serif"/>
          <w:color w:val="222222"/>
          <w:sz w:val="24"/>
        </w:rPr>
        <w:t>What a skeptical lead would try first on wms.pinecrest.internal: the path Marcus Hale actually has, not an empty-tote photo. Metric I will argue is a clean confirm, not a vanity units-per-hour. If we cannot show that path on dock.pinecrest.internal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LOCK</w:t>
            </w:r>
          </w:p>
          <w:p>
            <w:pPr>
              <w:spacing w:before="0" w:after="0" w:line="250" w:lineRule="auto"/>
            </w:pPr>
            <w:r>
              <w:rPr>
                <w:rFonts w:ascii="Noto Serif" w:hAnsi="Noto Serif" w:eastAsia="Noto Serif" w:cs="Noto Serif"/>
                <w:color w:val="222222"/>
                <w:sz w:val="21"/>
              </w:rPr>
              <w:t>8-case flag, pallet path, UPH not the decider Host wms.pinecrest.internal. Ticket PCF-2340. Acceptor Marcus Hale.</w:t>
            </w:r>
          </w:p>
        </w:tc>
      </w:tr>
    </w:tbl>
    <w:p>
      <w:pPr>
        <w:spacing w:before="80" w:after="160" w:line="80" w:lineRule="auto"/>
      </w:pPr>
    </w:p>
    <w:p>
      <w:pPr>
        <w:spacing w:before="0" w:after="200" w:line="413" w:lineRule="auto"/>
        <w:ind w:firstLine="259"/>
      </w:pPr>
      <w:r>
        <w:rPr>
          <w:rFonts w:ascii="Noto Serif" w:hAnsi="Noto Serif" w:eastAsia="Noto Serif" w:cs="Noto Serif"/>
          <w:color w:val="222222"/>
          <w:sz w:val="24"/>
        </w:rPr>
        <w:t>Open clock: 8-case flag, pallet path, UPH not the decider. If that clock collides with a safety lock, the date moves and the scope does not. Marcus Hale hears the new date on PCF-MEM-2024-128. I will not book a change in the last 40 minutes of a lock because it is 'just a rate.' A rate change is a change. Host if we have to prove a count: wms.pinecrest.internal.</w:t>
      </w:r>
    </w:p>
    <w:p>
      <w:pPr>
        <w:spacing w:before="80" w:after="60" w:line="200" w:lineRule="auto"/>
      </w:pPr>
      <w:r>
        <w:rPr>
          <w:rFonts w:ascii="Noto Sans" w:hAnsi="Noto Sans" w:eastAsia="Noto Sans" w:cs="Noto Sans"/>
          <w:i/>
          <w:color w:val="555555"/>
          <w:sz w:val="17"/>
        </w:rPr>
        <w:t>Numbers I will defend for PCF-MEM-2024-128.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cases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minutes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uph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310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flag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back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PCF-2340</w:t>
            </w:r>
          </w:p>
        </w:tc>
      </w:tr>
    </w:tbl>
    <w:p>
      <w:pPr>
        <w:spacing w:before="40" w:after="160" w:line="80" w:lineRule="auto"/>
      </w:pPr>
    </w:p>
    <w:p>
      <w:pPr>
        <w:pStyle w:val="Heading2"/>
      </w:pPr>
      <w:r>
        <w:t>Refuse: carton-each to keep UPH pretty</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carton-each to keep UPH pretty is out. UPH counts cartons. It does not count a wrecked dock. October 18 12-case order took 41 minutes carton-each. I will not reopen it because someone asked for a rate waiver.</w:t>
            </w:r>
          </w:p>
        </w:tc>
      </w:tr>
    </w:tbl>
    <w:p>
      <w:pPr>
        <w:spacing w:before="80" w:after="160" w:line="80" w:lineRule="auto"/>
      </w:pPr>
    </w:p>
    <w:p>
      <w:pPr>
        <w:spacing w:before="0" w:after="200" w:line="413" w:lineRule="auto"/>
        <w:ind w:firstLine="259"/>
      </w:pPr>
      <w:r>
        <w:rPr>
          <w:rFonts w:ascii="Noto Serif" w:hAnsi="Noto Serif" w:eastAsia="Noto Serif" w:cs="Noto Serif"/>
          <w:color w:val="222222"/>
          <w:sz w:val="24"/>
        </w:rPr>
        <w:t>Failure mode if we ignore the refuse: carton-each to keep UPH pretty comes back wearing a new coat. I want that named in review notes, not rediscovered by Ben Crowe on a Monday. Ticket PCF-2340. Numbers I will not 'simplify': cases=8, minutes=41, order=12, weeks=2, uph=310, dock=1, flag=1, back=1. Same clock as the front. I will not mix clocks to make wms.pinecrest.internal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aisle-b2.pinecrest.internal stay in the path? Yes, no, or a new date on PCF-TDD-2024-024.</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Marcus Hale: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wms.pinecrest.internal expires or the handoff failed.</w:t>
      </w:r>
    </w:p>
    <w:p>
      <w:pPr>
        <w:pStyle w:val="Heading2"/>
      </w:pPr>
      <w:r>
        <w:t>Working notes a colleague can execute</w:t>
      </w:r>
    </w:p>
    <w:p>
      <w:pPr>
        <w:spacing w:before="0" w:after="200" w:line="413" w:lineRule="auto"/>
        <w:ind w:firstLine="259"/>
      </w:pPr>
      <w:r>
        <w:rPr>
          <w:rFonts w:ascii="Noto Serif" w:hAnsi="Noto Serif" w:eastAsia="Noto Serif" w:cs="Noto Serif"/>
          <w:color w:val="222222"/>
          <w:sz w:val="24"/>
        </w:rPr>
        <w:t>Handoff leftover for this file: next owner inherits wms.pinecrest.internal, PCF-MEM-2024-128, and the last three working pages. Access that has to move is who can change dock.pinecrest.internal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PCF-2340. wms.pinecrest.internal.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PCF-MEM-2024-128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host=wms.pinecrest.internal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PCF-2340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PCF-2340 before any write.</w:t>
      </w:r>
    </w:p>
    <w:p>
      <w:pPr>
        <w:pStyle w:val="ListNumber"/>
        <w:spacing w:before="20" w:after="60" w:line="260" w:lineRule="auto"/>
      </w:pPr>
      <w:r>
        <w:rPr>
          <w:rFonts w:ascii="Noto Serif" w:hAnsi="Noto Serif" w:eastAsia="Noto Serif" w:cs="Noto Serif"/>
          <w:color w:val="222222"/>
          <w:sz w:val="24"/>
        </w:rPr>
        <w:t>Confirm on wms.pinecrest.internal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carton-each to keep UPH pretty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PCF-MEM-2024-128.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carton-each to keep UPH pretty</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00" w:line="413" w:lineRule="auto"/>
        <w:ind w:firstLine="259"/>
      </w:pPr>
      <w:r>
        <w:rPr>
          <w:rFonts w:ascii="Noto Serif" w:hAnsi="Noto Serif" w:eastAsia="Noto Serif" w:cs="Noto Serif"/>
          <w:color w:val="222222"/>
          <w:sz w:val="24"/>
        </w:rPr>
        <w:t>People who missed the room get the decision, the refuse, and the date, not a reconstruction of tone. Lila Voss is on that list. Object on PCF-2340. Jeilen Jones will reject a comment that is only 'as discussed.'</w:t>
      </w:r>
    </w:p>
    <w:p>
      <w:pPr>
        <w:pStyle w:val="Heading2"/>
      </w:pPr>
      <w:r>
        <w:t>Named leftover unique to PCF-MEM-2024-128</w:t>
      </w:r>
    </w:p>
    <w:p>
      <w:pPr>
        <w:spacing w:before="0" w:after="200" w:line="413" w:lineRule="auto"/>
        <w:ind w:firstLine="259"/>
      </w:pPr>
      <w:r>
        <w:rPr>
          <w:rFonts w:ascii="Noto Serif" w:hAnsi="Noto Serif" w:eastAsia="Noto Serif" w:cs="Noto Serif"/>
          <w:color w:val="222222"/>
          <w:sz w:val="24"/>
        </w:rPr>
        <w:t>dock.pinecrest.internal is in this file because skipping it is how the last near-miss happened. Ben Crowe owns the check. I want a count on PCF-TDD-2024-024 before anyone says the leftover is 'implied.' Implied leftovers are how carton-each to keep UPH pretty almost returned.</w:t>
      </w:r>
    </w:p>
    <w:p>
      <w:pPr>
        <w:pStyle w:val="Heading2"/>
      </w:pPr>
      <w:r>
        <w:t>What I will not claim in PCF-MEM-2024-128</w:t>
      </w:r>
    </w:p>
    <w:p>
      <w:pPr>
        <w:spacing w:before="0" w:after="200" w:line="413" w:lineRule="auto"/>
        <w:ind w:firstLine="259"/>
      </w:pPr>
      <w:r>
        <w:rPr>
          <w:rFonts w:ascii="Noto Serif" w:hAnsi="Noto Serif" w:eastAsia="Noto Serif" w:cs="Noto Serif"/>
          <w:color w:val="222222"/>
          <w:sz w:val="24"/>
        </w:rPr>
        <w:t>I will not claim carton-each to keep UPH pretty is impossible at another shop. I will claim we will not do it here. I will not claim zero incidents after this cut. I will claim the next one dies at the gate named in the lock. Host wms.pinecrest.internal.</w:t>
      </w:r>
    </w:p>
    <w:p>
      <w:pPr>
        <w:pStyle w:val="Heading2"/>
      </w:pPr>
      <w:r>
        <w:t>First useful slice for PCF-2340</w:t>
      </w:r>
    </w:p>
    <w:p>
      <w:pPr>
        <w:spacing w:before="0" w:after="200" w:line="413" w:lineRule="auto"/>
        <w:ind w:firstLine="259"/>
      </w:pPr>
      <w:r>
        <w:rPr>
          <w:rFonts w:ascii="Noto Serif" w:hAnsi="Noto Serif" w:eastAsia="Noto Serif" w:cs="Noto Serif"/>
          <w:color w:val="222222"/>
          <w:sz w:val="24"/>
        </w:rPr>
        <w:t>First useful is 8-case flag, pallet path, UPH not the decider, not a prettier board or a louder huddle. Marcus Hale sees that slice on wms.pinecrest.internal. If the slice needs a second process, that is a new ticket and Marcus Hale is in the thread. I will not hide it inside PCF-MEM-2024-128.</w:t>
      </w:r>
    </w:p>
    <w:p>
      <w:pPr>
        <w:pStyle w:val="Heading2"/>
      </w:pPr>
      <w:r>
        <w:t>Photos, labels, and identifiers (24)</w:t>
      </w:r>
    </w:p>
    <w:p>
      <w:pPr>
        <w:spacing w:before="0" w:after="200" w:line="413" w:lineRule="auto"/>
        <w:ind w:firstLine="259"/>
      </w:pPr>
      <w:r>
        <w:rPr>
          <w:rFonts w:ascii="Noto Serif" w:hAnsi="Noto Serif" w:eastAsia="Noto Serif" w:cs="Noto Serif"/>
          <w:color w:val="222222"/>
          <w:sz w:val="24"/>
        </w:rPr>
        <w:t>A photo for this work is a bin or a seal, not a customer's face. Tote IDs stay on PCF-MEM-2024-128. Pressure is not a reason to paste a phone number into the ticket. Jeilen Jones will bounce it. Host if we have to prove a redaction: aisle-b2.pinecrest.internal.</w:t>
      </w:r>
    </w:p>
    <w:p>
      <w:pPr>
        <w:pStyle w:val="Heading1"/>
      </w:pPr>
      <w:r>
        <w:t>If we do nothing, and if we do this (PCF-MEM-2024-128)</w:t>
      </w:r>
    </w:p>
    <w:p>
      <w:pPr>
        <w:spacing w:before="0" w:after="200" w:line="413" w:lineRule="auto"/>
        <w:ind w:firstLine="259"/>
      </w:pPr>
      <w:r>
        <w:rPr>
          <w:rFonts w:ascii="Noto Serif" w:hAnsi="Noto Serif" w:eastAsia="Noto Serif" w:cs="Noto Serif"/>
          <w:color w:val="222222"/>
          <w:sz w:val="24"/>
        </w:rPr>
        <w:t>Tasha Quinn asked for a decision, not a tour. This section prices delay and names the first three checkpoints after a yes. Numbers are the ones already in play in Memo: case-pick pallet when the order is 8 cases or more,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ASK</w:t>
            </w:r>
          </w:p>
          <w:p>
            <w:pPr>
              <w:spacing w:before="0" w:after="0" w:line="250" w:lineRule="auto"/>
            </w:pPr>
            <w:r>
              <w:rPr>
                <w:rFonts w:ascii="Noto Serif" w:hAnsi="Noto Serif" w:eastAsia="Noto Serif" w:cs="Noto Serif"/>
                <w:color w:val="222222"/>
                <w:sz w:val="21"/>
              </w:rPr>
              <w:t>Approve the position in the front of this memo. Fund the named floor hours. Reject the cheap path we already killed. Review at day 21 with Tasha Quinn and Jeilen Jones.</w:t>
            </w:r>
          </w:p>
        </w:tc>
      </w:tr>
    </w:tbl>
    <w:p>
      <w:pPr>
        <w:spacing w:before="80" w:after="160" w:line="80" w:lineRule="auto"/>
      </w:pPr>
    </w:p>
    <w:p>
      <w:pPr>
        <w:pStyle w:val="Heading2"/>
      </w:pPr>
      <w:r>
        <w:t>Path 1: Do nothing through next month-end</w:t>
      </w:r>
    </w:p>
    <w:p>
      <w:pPr>
        <w:spacing w:before="0" w:after="200" w:line="413" w:lineRule="auto"/>
        <w:ind w:firstLine="259"/>
      </w:pPr>
      <w:r>
        <w:rPr>
          <w:rFonts w:ascii="Noto Serif" w:hAnsi="Noto Serif" w:eastAsia="Noto Serif" w:cs="Noto Serif"/>
          <w:color w:val="222222"/>
          <w:sz w:val="24"/>
        </w:rPr>
        <w:t>Do nothing through next month-end. Miss rate I would defend: about 11% of month-end windows, using the same clock as the front of the memo. Floor hours 5. Year-1 extra cash about $2.7k on top of what we already burn. Ops pages: 7 a month if we stay, 2 if we switch. I want Tasha Quinn to pick a path in writing on PCF-2340.</w:t>
      </w:r>
    </w:p>
    <w:p>
      <w:pPr>
        <w:pStyle w:val="Heading2"/>
      </w:pPr>
      <w:r>
        <w:t>Path 2: Cheap path we already rejected</w:t>
      </w:r>
    </w:p>
    <w:p>
      <w:pPr>
        <w:spacing w:before="0" w:after="200" w:line="413" w:lineRule="auto"/>
        <w:ind w:firstLine="259"/>
      </w:pPr>
      <w:r>
        <w:rPr>
          <w:rFonts w:ascii="Noto Serif" w:hAnsi="Noto Serif" w:eastAsia="Noto Serif" w:cs="Noto Serif"/>
          <w:color w:val="222222"/>
          <w:sz w:val="24"/>
        </w:rPr>
        <w:t>Cheap path we already rejected. Miss rate I would defend: about 17% of month-end windows, using the same clock as the front of the memo. Floor hours 9. Year-1 extra cash about $4.5k on top of what we already burn. Ops pages: 8 a month if we stay, 2 if we switch. I want Tasha Quinn to pick a path in writing on PCF-2340.</w:t>
      </w:r>
    </w:p>
    <w:p>
      <w:pPr>
        <w:pStyle w:val="Heading2"/>
      </w:pPr>
      <w:r>
        <w:t>Path 3: Recommended path, dual-run window</w:t>
      </w:r>
    </w:p>
    <w:p>
      <w:pPr>
        <w:spacing w:before="0" w:after="200" w:line="413" w:lineRule="auto"/>
        <w:ind w:firstLine="259"/>
      </w:pPr>
      <w:r>
        <w:rPr>
          <w:rFonts w:ascii="Noto Serif" w:hAnsi="Noto Serif" w:eastAsia="Noto Serif" w:cs="Noto Serif"/>
          <w:color w:val="222222"/>
          <w:sz w:val="24"/>
        </w:rPr>
        <w:t>Recommended path, dual-run window. Miss rate I would defend: about 18% of month-end windows, using the same clock as the front of the memo. Floor hours 15. Year-1 extra cash about $6.9k on top of what we already burn. Ops pages: 2 a month if we stay, 1 if we switch. I want Tasha Quinn to pick a path in writing on PCF-2340.</w:t>
      </w:r>
    </w:p>
    <w:p>
      <w:pPr>
        <w:pStyle w:val="Heading2"/>
      </w:pPr>
      <w:r>
        <w:t>Path 4: Recommended path, after fallback dies</w:t>
      </w:r>
    </w:p>
    <w:p>
      <w:pPr>
        <w:spacing w:before="0" w:after="200" w:line="413" w:lineRule="auto"/>
        <w:ind w:firstLine="259"/>
      </w:pPr>
      <w:r>
        <w:rPr>
          <w:rFonts w:ascii="Noto Serif" w:hAnsi="Noto Serif" w:eastAsia="Noto Serif" w:cs="Noto Serif"/>
          <w:color w:val="222222"/>
          <w:sz w:val="24"/>
        </w:rPr>
        <w:t>Recommended path, after fallback dies. Miss rate I would defend: about 25% of month-end windows, using the same clock as the front of the memo. Floor hours 10. Year-1 extra cash about $9.6k on top of what we already burn. Ops pages: 8 a month if we stay, 4 if we switch. I want Tasha Quinn to pick a path in writing on PCF-2340.</w:t>
      </w:r>
    </w:p>
    <w:p>
      <w:pPr>
        <w:spacing w:before="80" w:after="60" w:line="200" w:lineRule="auto"/>
      </w:pPr>
      <w:r>
        <w:rPr>
          <w:rFonts w:ascii="Noto Sans" w:hAnsi="Noto Sans" w:eastAsia="Noto Sans" w:cs="Noto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Path</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Month-end miss</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Floor hours</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Year-1 extra</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$2.7k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r>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P2</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path we already rejected</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17%</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$4.5k</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$6.9k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r>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P4</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Recommended path, after fallback dies</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25%</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$9.6k</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bl>
    <w:p>
      <w:pPr>
        <w:spacing w:before="40" w:after="160" w:line="80" w:lineRule="auto"/>
      </w:pPr>
    </w:p>
    <w:p>
      <w:pPr>
        <w:pStyle w:val="Heading2"/>
      </w:pPr>
      <w:r>
        <w:t>Checkpoint 1: Day 7: dual-run proof</w:t>
      </w:r>
    </w:p>
    <w:p>
      <w:pPr>
        <w:spacing w:before="0" w:after="200" w:line="413" w:lineRule="auto"/>
        <w:ind w:firstLine="259"/>
      </w:pPr>
      <w:r>
        <w:rPr>
          <w:rFonts w:ascii="Noto Serif" w:hAnsi="Noto Serif" w:eastAsia="Noto Serif" w:cs="Noto Serif"/>
          <w:color w:val="222222"/>
          <w:sz w:val="24"/>
        </w:rPr>
        <w:t>Day 7: dual-run proof. Owner Tasha Quinn. Evidence lives on dock.pinecrest.internal and in PCF-MEM-2024-128.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00" w:line="413" w:lineRule="auto"/>
        <w:ind w:firstLine="259"/>
      </w:pPr>
      <w:r>
        <w:rPr>
          <w:rFonts w:ascii="Noto Serif" w:hAnsi="Noto Serif" w:eastAsia="Noto Serif" w:cs="Noto Serif"/>
          <w:color w:val="222222"/>
          <w:sz w:val="24"/>
        </w:rPr>
        <w:t>Day 21: poison-file drill. Owner Jeilen Jones. Evidence lives on aisle-b2.pinecrest.internal and in PCF-TDD-2024-024.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00" w:line="413" w:lineRule="auto"/>
        <w:ind w:firstLine="259"/>
      </w:pPr>
      <w:r>
        <w:rPr>
          <w:rFonts w:ascii="Noto Serif" w:hAnsi="Noto Serif" w:eastAsia="Noto Serif" w:cs="Noto Serif"/>
          <w:color w:val="222222"/>
          <w:sz w:val="24"/>
        </w:rPr>
        <w:t>Day 45: fallback off. Owner Ben Crowe. Evidence lives on wms.pinecrest.internal and in PCF-2340.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00" w:line="413" w:lineRule="auto"/>
        <w:ind w:firstLine="259"/>
      </w:pPr>
      <w:r>
        <w:rPr>
          <w:rFonts w:ascii="Noto Serif" w:hAnsi="Noto Serif" w:eastAsia="Noto Serif" w:cs="Noto Serif"/>
          <w:color w:val="222222"/>
          <w:sz w:val="24"/>
        </w:rPr>
        <w:t>Day 90: kill the old user. Owner Lila Voss. Evidence lives on dock.pinecrest.internal and in PCF-MEM-2024-128.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00" w:line="413" w:lineRule="auto"/>
        <w:ind w:firstLine="259"/>
      </w:pPr>
      <w:r>
        <w:rPr>
          <w:rFonts w:ascii="Noto Serif" w:hAnsi="Noto Serif" w:eastAsia="Noto Serif" w:cs="Noto Serif"/>
          <w:color w:val="222222"/>
          <w:sz w:val="24"/>
        </w:rPr>
        <w:t>If Tasha Quinn rejects this, I want it in writing on PCF-2340: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00" w:line="413" w:lineRule="auto"/>
        <w:ind w:firstLine="259"/>
      </w:pPr>
      <w:r>
        <w:rPr>
          <w:rFonts w:ascii="Noto Serif" w:hAnsi="Noto Serif" w:eastAsia="Noto Serif" w:cs="Noto Serif"/>
          <w:color w:val="222222"/>
          <w:sz w:val="24"/>
        </w:rPr>
        <w:t>Sensitivity I will actually run if asked: plus 19 percent volume on the same clock, and a poison file on day 21. If dual-run uniqueness breaks, we abort. Host wms.pinecrest.internal. I will not average units-per-hour to hide a close spike. Jeilen Jones will bring the dry-run count, not a slide with a hockey stick.</w:t>
      </w:r>
    </w:p>
    <w:p>
      <w:pPr>
        <w:pStyle w:val="Heading1"/>
      </w:pPr>
      <w:r>
        <w:t>Checkpoints if Tasha Quinn says yes</w:t>
      </w:r>
    </w:p>
    <w:p>
      <w:pPr>
        <w:spacing w:before="0" w:after="200" w:line="413" w:lineRule="auto"/>
        <w:ind w:firstLine="259"/>
      </w:pPr>
      <w:r>
        <w:rPr>
          <w:rFonts w:ascii="Noto Serif" w:hAnsi="Noto Serif" w:eastAsia="Noto Serif" w:cs="Noto Serif"/>
          <w:color w:val="222222"/>
          <w:sz w:val="24"/>
        </w:rPr>
        <w:t>I am dumping the after-work for PCF-MEM-2024-128 here so it is not in Slack. Tasha Quinn can skim headings. Implementers can steal the commands.</w:t>
      </w:r>
    </w:p>
    <w:p>
      <w:pPr>
        <w:pStyle w:val="Heading2"/>
      </w:pPr>
      <w:r>
        <w:t>Read-only on wms.pinecrest.internal first</w:t>
      </w:r>
    </w:p>
    <w:p>
      <w:pPr>
        <w:spacing w:before="0" w:after="200" w:line="413" w:lineRule="auto"/>
        <w:ind w:firstLine="259"/>
      </w:pPr>
      <w:r>
        <w:rPr>
          <w:rFonts w:ascii="Noto Serif" w:hAnsi="Noto Serif" w:eastAsia="Noto Serif" w:cs="Noto Serif"/>
          <w:color w:val="222222"/>
          <w:sz w:val="24"/>
        </w:rPr>
        <w:t>Only if the front matter already put you on wms.pinecrest.internal. Stop after the first unexpected line. Tasha Quinn is the wake-up, not a group chat. Ticket PCF-2340 opens before any write. This is the day-21 abort if the dual-run lies path, not a general restart recipe.</w:t>
      </w:r>
    </w:p>
    <w:p>
      <w:pPr>
        <w:spacing w:before="80" w:after="40" w:line="200" w:lineRule="auto"/>
      </w:pPr>
      <w:r>
        <w:rPr>
          <w:rFonts w:ascii="Noto Sans" w:hAnsi="Noto Sans" w:eastAsia="Noto Sans" w:cs="Noto Sans"/>
          <w:i/>
          <w:color w:val="555555"/>
          <w:sz w:val="17"/>
        </w:rPr>
        <w:t>Read-only. PCF-2340. wms.pinecrest.internal.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PCF-MEM-2024-128 / PCF-2340 / day-21 abort if the dual-run lies</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host=wms.pinecrest.internal area=pick tool=rf-gun</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PCF-2340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PCF-2340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7.</w:t>
      </w:r>
    </w:p>
    <w:p>
      <w:pPr>
        <w:pStyle w:val="ListNumber"/>
        <w:spacing w:before="20" w:after="60" w:line="260" w:lineRule="auto"/>
      </w:pPr>
      <w:r>
        <w:rPr>
          <w:rFonts w:ascii="Noto Serif" w:hAnsi="Noto Serif" w:eastAsia="Noto Serif" w:cs="Noto Serif"/>
          <w:color w:val="222222"/>
          <w:sz w:val="24"/>
        </w:rPr>
        <w:t>If lag with all partitions moving: scale only after Tasha Quinn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Tasha Quinn only after the read-only commands and a one-line diagnosis.</w:t>
      </w:r>
    </w:p>
    <w:p>
      <w:pPr>
        <w:spacing w:before="0" w:after="200" w:line="413" w:lineRule="auto"/>
        <w:ind w:firstLine="259"/>
      </w:pPr>
      <w:r>
        <w:rPr>
          <w:rFonts w:ascii="Noto Serif" w:hAnsi="Noto Serif" w:eastAsia="Noto Serif" w:cs="Noto Serif"/>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413" w:lineRule="auto"/>
        <w:ind w:firstLine="259"/>
      </w:pPr>
      <w:r>
        <w:rPr>
          <w:rFonts w:ascii="Noto Serif" w:hAnsi="Noto Serif" w:eastAsia="Noto Serif" w:cs="Noto Serif"/>
          <w:color w:val="222222"/>
          <w:sz w:val="24"/>
        </w:rPr>
        <w:t>Jeilen Jones owes a close on day-21 abort if the dual-run lies by November 13,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day-21 abort if the dual-run lies is not a date, November 14, 2024 is if Jeilen Jones keeps it, a poison record gets fenced, not more retries, and abort beats a lying dual-run.</w:t>
      </w:r>
    </w:p>
    <w:p>
      <w:pPr>
        <w:pStyle w:val="Heading2"/>
      </w:pPr>
      <w:r>
        <w:t>Freeze leftover for PCF-2340</w:t>
      </w:r>
    </w:p>
    <w:p>
      <w:pPr>
        <w:spacing w:before="0" w:after="200" w:line="413" w:lineRule="auto"/>
        <w:ind w:firstLine="259"/>
      </w:pPr>
      <w:r>
        <w:rPr>
          <w:rFonts w:ascii="Noto Serif" w:hAnsi="Noto Serif" w:eastAsia="Noto Serif" w:cs="Noto Serif"/>
          <w:color w:val="222222"/>
          <w:sz w:val="24"/>
        </w:rPr>
        <w:t>If the front of this file already named a freeze, a dashboard screenshot standing in for a permalink does not get a courtesy thaw on dock.pinecrest.internal. A small apply is still an apply. SEV1 is the SOP definition. Jeilen Jones can argue SEV1 on PCF-MEM-2024-128 with a count, not with a demo time. I will not override a lock from a laptop because the window is 'almost over.'</w:t>
      </w:r>
    </w:p>
    <w:p>
      <w:pPr>
        <w:spacing w:before="0" w:after="200" w:line="413" w:lineRule="auto"/>
        <w:ind w:firstLine="259"/>
      </w:pPr>
      <w:r>
        <w:rPr>
          <w:rFonts w:ascii="Noto Serif" w:hAnsi="Noto Serif" w:eastAsia="Noto Serif" w:cs="Noto Serif"/>
          <w:color w:val="222222"/>
          <w:sz w:val="24"/>
        </w:rPr>
        <w:t>I will not book a change in the last 23 minutes of a freeze because the change is 'just config.' Config is a change. Jeilen Jones has already lost that argument once and I am not losing it again on dock.pinecrest.internal.</w:t>
      </w:r>
    </w:p>
    <w:p>
      <w:pPr>
        <w:spacing w:before="0" w:after="200" w:line="413" w:lineRule="auto"/>
        <w:ind w:firstLine="259"/>
      </w:pPr>
      <w:r>
        <w:rPr>
          <w:rFonts w:ascii="Noto Serif" w:hAnsi="Noto Serif" w:eastAsia="Noto Serif" w:cs="Noto Serif"/>
          <w:color w:val="222222"/>
          <w:sz w:val="24"/>
        </w:rPr>
        <w:t>if a dashboard screenshot standing in for a permalink is still fuzzy, PCF-TDD-2024-024 is the place to say so, the number I will quote is 41,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16, 2024, leftover access for a dashboard screenshot standing in for a permalink is a bug, not a courtesy, staging that cannot replay the old wrong success is not a gate, and a vendor discount is not evidence.</w:t>
      </w:r>
    </w:p>
    <w:p>
      <w:pPr>
        <w:pStyle w:val="Heading2"/>
      </w:pPr>
      <w:r>
        <w:t>Quotes stay quotes</w:t>
      </w:r>
    </w:p>
    <w:p>
      <w:pPr>
        <w:spacing w:before="0" w:after="200" w:line="413" w:lineRule="auto"/>
        <w:ind w:firstLine="259"/>
      </w:pPr>
      <w:r>
        <w:rPr>
          <w:rFonts w:ascii="Noto Serif" w:hAnsi="Noto Serif" w:eastAsia="Noto Serif" w:cs="Noto Serif"/>
          <w:color w:val="222222"/>
          <w:sz w:val="24"/>
        </w:rPr>
        <w:t>Parking lot: a dashboard request that does not unblock PCF-TDD-2024-024. I parked it. A calendar invite is not a decision. If someone wants this recorded as a decision, they write it here or they change the callout in the front of PCF-MEM-2024-128. Quotes from the room stay quotes. They do not become scope.</w:t>
      </w:r>
    </w:p>
    <w:p>
      <w:pPr>
        <w:spacing w:before="0" w:after="200" w:line="413" w:lineRule="auto"/>
        <w:ind w:firstLine="259"/>
      </w:pPr>
      <w:r>
        <w:rPr>
          <w:rFonts w:ascii="Noto Serif" w:hAnsi="Noto Serif" w:eastAsia="Noto Serif" w:cs="Noto Serif"/>
          <w:color w:val="222222"/>
          <w:sz w:val="24"/>
        </w:rPr>
        <w:t>People who were absent still get a usable remainder, not a transcript. Ben Crowe gets the decision, the refuse, and the date. They do not get a reconstruction of who raised their voice. If they object, they object on PCF-TDD-2024-024.</w:t>
      </w:r>
    </w:p>
    <w:p>
      <w:pPr>
        <w:spacing w:before="0" w:after="200" w:line="413" w:lineRule="auto"/>
        <w:ind w:firstLine="259"/>
      </w:pPr>
      <w:r>
        <w:rPr>
          <w:rFonts w:ascii="Noto Serif" w:hAnsi="Noto Serif" w:eastAsia="Noto Serif" w:cs="Noto Serif"/>
          <w:color w:val="222222"/>
          <w:sz w:val="24"/>
        </w:rPr>
        <w:t>I bounced a hallway yes on raising retries on a poison tote,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raising retries on a poison tote back in, the number I will quote is 128, and if it is stale I will say so, and Jeilen Jones will not keep a shadow list.</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STILL THE CALL</w:t>
            </w:r>
          </w:p>
          <w:p>
            <w:pPr>
              <w:spacing w:before="0" w:after="0" w:line="250" w:lineRule="auto"/>
            </w:pPr>
            <w:r>
              <w:rPr>
                <w:rFonts w:ascii="Noto Serif" w:hAnsi="Noto Serif" w:eastAsia="Noto Serif" w:cs="Noto Serif"/>
                <w:color w:val="222222"/>
                <w:sz w:val="21"/>
              </w:rPr>
              <w:t>The front of PCF-MEM-2024-128 still stands. the freeze clock versus a 'small apply' does not reopen it. Lila Voss owns PCF-2340. wms.pinecrest.internal stays in the path already named.</w:t>
            </w:r>
          </w:p>
        </w:tc>
      </w:tr>
    </w:tbl>
    <w:p>
      <w:pPr>
        <w:spacing w:before="80" w:after="160" w:line="80" w:lineRule="auto"/>
      </w:pPr>
    </w:p>
    <w:p>
      <w:pPr>
        <w:spacing w:before="0" w:after="200" w:line="413" w:lineRule="auto"/>
        <w:ind w:firstLine="259"/>
      </w:pPr>
      <w:r>
        <w:rPr>
          <w:rFonts w:ascii="Noto Serif" w:hAnsi="Noto Serif" w:eastAsia="Noto Serif" w:cs="Noto Serif"/>
          <w:color w:val="222222"/>
          <w:sz w:val="24"/>
        </w:rPr>
        <w:t>I will reopen this file if the measurement on wms.pinecrest.internal says the cutover is lying, if a freeze and a migrate disagree, or if Lila Voss puts a new date on PCF-2340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413" w:lineRule="auto"/>
        <w:ind w:firstLine="259"/>
      </w:pPr>
      <w:r>
        <w:rPr>
          <w:rFonts w:ascii="Noto Serif" w:hAnsi="Noto Serif" w:eastAsia="Noto Serif" w:cs="Noto Serif"/>
          <w:color w:val="222222"/>
          <w:sz w:val="24"/>
        </w:rPr>
        <w:t>This heading is the reopen rule. the freeze clock versus a 'small apply' is done when Lila Voss closes PCF-2340 or writes a new date.</w:t>
      </w:r>
    </w:p>
    <w:p>
      <w:pPr>
        <w:spacing w:before="0" w:after="200" w:line="413" w:lineRule="auto"/>
        <w:ind w:firstLine="259"/>
      </w:pPr>
      <w:r>
        <w:rPr>
          <w:rFonts w:ascii="Noto Serif" w:hAnsi="Noto Serif" w:eastAsia="Noto Serif" w:cs="Noto Serif"/>
          <w:color w:val="222222"/>
          <w:sz w:val="24"/>
        </w:rPr>
        <w:t>Marcus Hale still has the freeze clock versus a 'small apply' on PCF-2340, staging that cannot replay the old wrong success is not a gate, and close is yes, no, or a new date on PCF-2340 by November 19, 2024.</w:t>
      </w:r>
    </w:p>
    <w:p>
      <w:pPr>
        <w:spacing w:before="0" w:after="200" w:line="413" w:lineRule="auto"/>
        <w:ind w:firstLine="259"/>
      </w:pPr>
      <w:r>
        <w:rPr>
          <w:rFonts w:ascii="Noto Serif" w:hAnsi="Noto Serif" w:eastAsia="Noto Serif" w:cs="Noto Serif"/>
          <w:color w:val="222222"/>
          <w:sz w:val="24"/>
        </w:rPr>
        <w:t>do not treat the freeze clock versus a 'small apply' as polish, Tasha Quinn either owns it or we drop it, a poison record gets fenced, not more retries, and Pinecrest does not get dock.pinecrest.internal in an outbound sentence.</w:t>
      </w:r>
    </w:p>
    <w:p>
      <w:pPr>
        <w:pStyle w:val="Heading2"/>
      </w:pPr>
      <w:r>
        <w:t>This file is the FAQ, not a second wiki</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Tasha Quinn signs it.</w:t>
      </w:r>
    </w:p>
    <w:p>
      <w:pPr>
        <w:pStyle w:val="ListBullet"/>
        <w:spacing w:before="20" w:after="60" w:line="260" w:lineRule="auto"/>
      </w:pPr>
      <w:r>
        <w:rPr>
          <w:rFonts w:ascii="Noto Serif" w:hAnsi="Noto Serif" w:eastAsia="Noto Serif" w:cs="Noto Serif"/>
          <w:color w:val="222222"/>
          <w:sz w:val="24"/>
        </w:rPr>
        <w:t>Is dock.pinecrest.internal a special case? No.</w:t>
      </w:r>
    </w:p>
    <w:p>
      <w:pPr>
        <w:pStyle w:val="ListBullet"/>
        <w:spacing w:before="20" w:after="60" w:line="260" w:lineRule="auto"/>
      </w:pPr>
      <w:r>
        <w:rPr>
          <w:rFonts w:ascii="Noto Serif" w:hAnsi="Noto Serif" w:eastAsia="Noto Serif" w:cs="Noto Serif"/>
          <w:color w:val="222222"/>
          <w:sz w:val="24"/>
        </w:rPr>
        <w:t>Who closes PCF-MEM-2024-128? Order Picker.</w:t>
      </w:r>
    </w:p>
    <w:p>
      <w:pPr>
        <w:pStyle w:val="ListBullet"/>
        <w:spacing w:before="20" w:after="60" w:line="260" w:lineRule="auto"/>
      </w:pPr>
      <w:r>
        <w:rPr>
          <w:rFonts w:ascii="Noto Serif" w:hAnsi="Noto Serif" w:eastAsia="Noto Serif" w:cs="Noto Serif"/>
          <w:color w:val="222222"/>
          <w:sz w:val="24"/>
        </w:rPr>
        <w:t>What number do I cite? 2024, or I say it is stale.</w:t>
      </w:r>
    </w:p>
    <w:p>
      <w:pPr>
        <w:spacing w:before="0" w:after="200" w:line="413" w:lineRule="auto"/>
        <w:ind w:firstLine="259"/>
      </w:pPr>
      <w:r>
        <w:rPr>
          <w:rFonts w:ascii="Noto Serif" w:hAnsi="Noto Serif" w:eastAsia="Noto Serif" w:cs="Noto Serif"/>
          <w:color w:val="222222"/>
          <w:sz w:val="24"/>
        </w:rPr>
        <w:t>If the answer changes, we change the front of PCF-MEM-2024-128 in review. We do not keep a shadow FAQ. Jeilen Jones will not maintain two truths.</w:t>
      </w:r>
    </w:p>
    <w:p>
      <w:pPr>
        <w:spacing w:before="0" w:after="200" w:line="413" w:lineRule="auto"/>
        <w:ind w:firstLine="259"/>
      </w:pPr>
      <w:r>
        <w:rPr>
          <w:rFonts w:ascii="Noto Serif" w:hAnsi="Noto Serif" w:eastAsia="Noto Serif" w:cs="Noto Serif"/>
          <w:color w:val="222222"/>
          <w:sz w:val="24"/>
        </w:rPr>
        <w:t>The question I will not answer in Slack is 'can we just this once.' The answer is already no, and writing it on PCF-MEM-2024-128 is what makes it a record. If Ben Crowe needs a user-visible version, they get the comms leftover, not this list.</w:t>
      </w:r>
    </w:p>
    <w:p>
      <w:pPr>
        <w:spacing w:before="0" w:after="200" w:line="413" w:lineRule="auto"/>
        <w:ind w:firstLine="259"/>
      </w:pPr>
      <w:r>
        <w:rPr>
          <w:rFonts w:ascii="Noto Serif" w:hAnsi="Noto Serif" w:eastAsia="Noto Serif" w:cs="Noto Serif"/>
          <w:color w:val="222222"/>
          <w:sz w:val="24"/>
        </w:rPr>
        <w:t>Pinecrest can wait on names in chat, logs, or a support zip until Jeilen Jones writes the cut, the number I will quote is 24, and if it is stale I will say so, and the sample I would still defend uses the same clock as 24.</w:t>
      </w:r>
    </w:p>
    <w:p>
      <w:pPr>
        <w:spacing w:before="0" w:after="200" w:line="413" w:lineRule="auto"/>
        <w:ind w:firstLine="259"/>
      </w:pPr>
      <w:r>
        <w:rPr>
          <w:rFonts w:ascii="Noto Serif" w:hAnsi="Noto Serif" w:eastAsia="Noto Serif" w:cs="Noto Serif"/>
          <w:color w:val="222222"/>
          <w:sz w:val="24"/>
        </w:rPr>
        <w:t>Jeilen Jones owes a close on names in chat, logs, or a support zip by November 22, 2024, not a status emoji, staging that cannot replay the old wrong success is not a gate, and object on PCF-2340, not in a side thread.</w:t>
      </w:r>
    </w:p>
    <w:p>
      <w:pPr>
        <w:pStyle w:val="Heading2"/>
      </w:pPr>
      <w:r>
        <w:t>Slot order for PCF-2340</w:t>
      </w:r>
    </w:p>
    <w:p>
      <w:pPr>
        <w:spacing w:before="0" w:after="200" w:line="413" w:lineRule="auto"/>
        <w:ind w:firstLine="259"/>
      </w:pPr>
      <w:r>
        <w:rPr>
          <w:rFonts w:ascii="Noto Serif" w:hAnsi="Noto Serif" w:eastAsia="Noto Serif" w:cs="Noto Serif"/>
          <w:color w:val="222222"/>
          <w:sz w:val="24"/>
        </w:rPr>
        <w:t>The slot or field that moved is the one a drill that is too small to catch the bug cares about on aisle-b2.pinecrest.internal. Order is expand, backfill, contract. I will not drop a slot in the same wave as a pick path that still reads it. Owner Acceptor Marcus. Ticket PCF-TDD-2024-024. Dual-write window is measured in hours, not left open. If the backfill is still running at a freeze, I stop the freeze, not the backfill, unless legal says otherwise. I write the stop condition on PCF-TDD-2024-024 before I start the job.</w:t>
      </w:r>
    </w:p>
    <w:p>
      <w:pPr>
        <w:pStyle w:val="ListNumber"/>
        <w:spacing w:before="20" w:after="60" w:line="260" w:lineRule="auto"/>
      </w:pPr>
      <w:r>
        <w:rPr>
          <w:rFonts w:ascii="Noto Serif" w:hAnsi="Noto Serif" w:eastAsia="Noto Serif" w:cs="Noto Serif"/>
          <w:color w:val="222222"/>
          <w:sz w:val="24"/>
        </w:rPr>
        <w:t>Add the new slot or field. Ship readers that tolerate both. PCF-TDD-2024-024.</w:t>
      </w:r>
    </w:p>
    <w:p>
      <w:pPr>
        <w:pStyle w:val="ListNumber"/>
        <w:spacing w:before="20" w:after="60" w:line="260" w:lineRule="auto"/>
      </w:pPr>
      <w:r>
        <w:rPr>
          <w:rFonts w:ascii="Noto Serif" w:hAnsi="Noto Serif" w:eastAsia="Noto Serif" w:cs="Noto Serif"/>
          <w:color w:val="222222"/>
          <w:sz w:val="24"/>
        </w:rPr>
        <w:t>Backfill in batches of 5k.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Acceptor Marcus signs the count on PCF-TDD-2024-024.</w:t>
      </w:r>
    </w:p>
    <w:p>
      <w:pPr>
        <w:spacing w:before="0" w:after="200" w:line="413" w:lineRule="auto"/>
        <w:ind w:firstLine="259"/>
      </w:pPr>
      <w:r>
        <w:rPr>
          <w:rFonts w:ascii="Noto Serif" w:hAnsi="Noto Serif" w:eastAsia="Noto Serif" w:cs="Noto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413" w:lineRule="auto"/>
        <w:ind w:firstLine="259"/>
      </w:pPr>
      <w:r>
        <w:rPr>
          <w:rFonts w:ascii="Noto Serif" w:hAnsi="Noto Serif" w:eastAsia="Noto Serif" w:cs="Noto Serif"/>
          <w:color w:val="222222"/>
          <w:sz w:val="24"/>
        </w:rPr>
        <w:t>date pressure on a drill that is too small to catch the bug is not a date, November 23, 2024 is if Lila Voss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a drill that is too small to catch the bug is still fuzzy, PCF-TDD-2024-024 is the place to say so, the number I will quote is 12, and if it is stale I will say so, and the call in the front still holds and this is leftover work only.</w:t>
      </w:r>
    </w:p>
    <w:p>
      <w:pPr>
        <w:pStyle w:val="Heading2"/>
      </w:pPr>
      <w:r>
        <w:t>What I would quote for WMS lag after a count that looked fine</w:t>
      </w:r>
    </w:p>
    <w:p>
      <w:pPr>
        <w:spacing w:before="0" w:after="200" w:line="413" w:lineRule="auto"/>
        <w:ind w:firstLine="259"/>
      </w:pPr>
      <w:r>
        <w:rPr>
          <w:rFonts w:ascii="Noto Serif" w:hAnsi="Noto Serif" w:eastAsia="Noto Serif" w:cs="Noto Serif"/>
          <w:color w:val="222222"/>
          <w:sz w:val="24"/>
        </w:rPr>
        <w:t>These are working numbers for WMS lag after a count that looked fine, not a new model. If they disagree with the front of Memo: case-pick pallet when the order is 8 cases or more, the front wins. I measured on wms.pinecrest.internal. Ticket PCF-2340. Owner for the next measurement is Marcus Hale. Sample window was 84 minutes. Rows in the sample: 15975. Front-matter figure I am not relitigating: 18.</w:t>
      </w:r>
    </w:p>
    <w:p>
      <w:pPr>
        <w:spacing w:before="80" w:after="60" w:line="200" w:lineRule="auto"/>
      </w:pPr>
      <w:r>
        <w:rPr>
          <w:rFonts w:ascii="Noto Sans" w:hAnsi="Noto Sans" w:eastAsia="Noto Sans" w:cs="Noto Sans"/>
          <w:i/>
          <w:color w:val="555555"/>
          <w:sz w:val="17"/>
        </w:rPr>
        <w:t>Working measurements for PCF-MEM-2024-128, WMS lag after a count that looked fine.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PCF-MEM-2024-128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00" w:line="413" w:lineRule="auto"/>
        <w:ind w:firstLine="259"/>
      </w:pPr>
      <w:r>
        <w:rPr>
          <w:rFonts w:ascii="Noto Serif" w:hAnsi="Noto Serif" w:eastAsia="Noto Serif" w:cs="Noto Serif"/>
          <w:color w:val="222222"/>
          <w:sz w:val="24"/>
        </w:rPr>
        <w:t>Blast radius if we ignore WMS lag after a count that looked fine: the canary plus two neighbors. That is the difference between a DLQ and a desk thread. I want the gate in CI or in the runbook, not in my memory. Related leftover PCF-MEM-2024-128 is not a twin tracker. Keep one thread.</w:t>
      </w:r>
    </w:p>
    <w:p>
      <w:pPr>
        <w:spacing w:before="0" w:after="200" w:line="413" w:lineRule="auto"/>
        <w:ind w:firstLine="259"/>
      </w:pPr>
      <w:r>
        <w:rPr>
          <w:rFonts w:ascii="Noto Serif" w:hAnsi="Noto Serif" w:eastAsia="Noto Serif" w:cs="Noto Serif"/>
          <w:color w:val="222222"/>
          <w:sz w:val="24"/>
        </w:rPr>
        <w:t>after November 14, 2024, leftover access for WMS lag after a count that looked fine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WMS lag after a count that looked fine, a poison record gets fenced, not more retries, and if this fights the front of PCF-MEM-2024-128, strike it.</w:t>
      </w:r>
    </w:p>
    <w:p>
      <w:pPr>
        <w:pStyle w:val="Heading2"/>
      </w:pPr>
      <w:r>
        <w:t>Still out: cheap path we already killed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Tasha Quinn does not get a shortcut that reopens cheap path we already killed. If dock.pinecrest.internal looks easy to bump, stop and write the count on PCF-MEM-2024-128 first.</w:t>
            </w:r>
          </w:p>
        </w:tc>
      </w:tr>
    </w:tbl>
    <w:p>
      <w:pPr>
        <w:spacing w:before="80" w:after="160" w:line="80" w:lineRule="auto"/>
      </w:pPr>
    </w:p>
    <w:p>
      <w:pPr>
        <w:spacing w:before="0" w:after="200" w:line="413" w:lineRule="auto"/>
        <w:ind w:firstLine="259"/>
      </w:pPr>
      <w:r>
        <w:rPr>
          <w:rFonts w:ascii="Noto Serif" w:hAnsi="Noto Serif" w:eastAsia="Noto Serif" w:cs="Noto Serif"/>
          <w:color w:val="222222"/>
          <w:sz w:val="24"/>
        </w:rPr>
        <w:t>A status dump that lists meetings is not a close. If the date slips, Tasha Quinn writes the new date on PCF-MEM-2024-128 before asking for more people. If legal or the control owner asks why we still refuse cheap path we already killed, the answer is this paragraph plus the decision callout in the front, not a Slack thread from November 7, 2024. Client remains Pinecrest. I will not paste a payload to prove the point.</w:t>
      </w:r>
    </w:p>
    <w:p>
      <w:pPr>
        <w:spacing w:before="0" w:after="200" w:line="413" w:lineRule="auto"/>
        <w:ind w:firstLine="259"/>
      </w:pPr>
      <w:r>
        <w:rPr>
          <w:rFonts w:ascii="Noto Serif" w:hAnsi="Noto Serif" w:eastAsia="Noto Serif" w:cs="Noto Serif"/>
          <w:color w:val="222222"/>
          <w:sz w:val="24"/>
        </w:rPr>
        <w:t>Rejected move that keeps coming back: treat dock.pinecrest.internal as a special case until the window is over. That is how we grew the last exception file nobody reads. Exceptions expire. This one does not get written. If we need a time-boxed carve-out, Tasha Quinn files a new ticket with an expiry, reviewers on-call plus the team that owns dock.pinecrest.internal, and a rollback that is 'delete the carve-out and restart,' not 'leave it until someone notices.'</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cheap path we already killed back in, the number I will quote is 2024,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Jeilen Jones still has cheap path we already killed on PCF-2340, staging that cannot replay the old wrong success is not a gate, and close is yes, no, or a new date on PCF-2340 by November 17, 2024.</w:t>
      </w:r>
    </w:p>
    <w:p>
      <w:pPr>
        <w:pStyle w:val="Heading2"/>
      </w:pPr>
      <w:r>
        <w:t>Do not hide a buy in a memory limit</w:t>
      </w:r>
    </w:p>
    <w:p>
      <w:pPr>
        <w:spacing w:before="0" w:after="200" w:line="413" w:lineRule="auto"/>
        <w:ind w:firstLine="259"/>
      </w:pPr>
      <w:r>
        <w:rPr>
          <w:rFonts w:ascii="Noto Serif" w:hAnsi="Noto Serif" w:eastAsia="Noto Serif" w:cs="Noto Serif"/>
          <w:color w:val="222222"/>
          <w:sz w:val="24"/>
        </w:rPr>
        <w:t>aisle-b2.pinecrest.internal is the box I keep measuring because it is the one that pages. cost of doing nothing through next month-end is the reason the graph lies if you only watch CPU. Queue depth and disk are the two numbers I write down. Owner Jeilen Jones. Ticket PCF-TDD-2024-024. If the graph is green and the queue is growing, I page. CPU lagged the queue by about 24 minutes on the last incident I will admit to.</w:t>
      </w:r>
    </w:p>
    <w:p>
      <w:pPr>
        <w:spacing w:before="0" w:after="200" w:line="413" w:lineRule="auto"/>
        <w:ind w:firstLine="259"/>
      </w:pPr>
      <w:r>
        <w:rPr>
          <w:rFonts w:ascii="Noto Serif" w:hAnsi="Noto Serif" w:eastAsia="Noto Serif" w:cs="Noto Serif"/>
          <w:color w:val="222222"/>
          <w:sz w:val="24"/>
        </w:rPr>
        <w:t>If we need more RF guns or more dock doors, I want the reason to be cost of doing nothing through next month-end, not a round number someone saw in a vendor deck. Do-nothing through next month-end still has a miss rate I will write down. Jeilen Jones picks in writing on PCF-TDD-2024-024. I will not hide a hardware buy inside a 'temporary' battery swap.</w:t>
      </w:r>
    </w:p>
    <w:p>
      <w:pPr>
        <w:spacing w:before="0" w:after="200" w:line="413" w:lineRule="auto"/>
        <w:ind w:firstLine="259"/>
      </w:pPr>
      <w:r>
        <w:rPr>
          <w:rFonts w:ascii="Noto Serif" w:hAnsi="Noto Serif" w:eastAsia="Noto Serif" w:cs="Noto Serif"/>
          <w:color w:val="222222"/>
          <w:sz w:val="24"/>
        </w:rPr>
        <w:t>do not treat cost of doing nothing through next month-end as polish, Ben Crowe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cost of doing nothing through next month-end until Lila Voss writes the cut, the number I will quote is 024, and if it is stale I will say so, and the sample I would still defend uses the same clock as 024.</w:t>
      </w:r>
    </w:p>
    <w:p>
      <w:pPr>
        <w:pStyle w:val="Heading2"/>
      </w:pPr>
      <w:r>
        <w:t>Tasha Quinn still owes a close</w:t>
      </w:r>
    </w:p>
    <w:p>
      <w:pPr>
        <w:pStyle w:val="ListBullet"/>
        <w:spacing w:before="20" w:after="60" w:line="260" w:lineRule="auto"/>
      </w:pPr>
      <w:r>
        <w:rPr>
          <w:rFonts w:ascii="Noto Serif" w:hAnsi="Noto Serif" w:eastAsia="Noto Serif" w:cs="Noto Serif"/>
          <w:color w:val="222222"/>
          <w:sz w:val="24"/>
        </w:rPr>
        <w:t>Owner: Ben Crowe</w:t>
      </w:r>
    </w:p>
    <w:p>
      <w:pPr>
        <w:pStyle w:val="ListBullet"/>
        <w:spacing w:before="20" w:after="60" w:line="260" w:lineRule="auto"/>
      </w:pPr>
      <w:r>
        <w:rPr>
          <w:rFonts w:ascii="Noto Serif" w:hAnsi="Noto Serif" w:eastAsia="Noto Serif" w:cs="Noto Serif"/>
          <w:color w:val="222222"/>
          <w:sz w:val="24"/>
        </w:rPr>
        <w:t>Ticket: PCF-2340</w:t>
      </w:r>
    </w:p>
    <w:p>
      <w:pPr>
        <w:pStyle w:val="ListBullet"/>
        <w:spacing w:before="20" w:after="60" w:line="260" w:lineRule="auto"/>
      </w:pPr>
      <w:r>
        <w:rPr>
          <w:rFonts w:ascii="Noto Serif" w:hAnsi="Noto Serif" w:eastAsia="Noto Serif" w:cs="Noto Serif"/>
          <w:color w:val="222222"/>
          <w:sz w:val="24"/>
        </w:rPr>
        <w:t>Host in play: wms.pinecrest.internal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413" w:lineRule="auto"/>
        <w:ind w:firstLine="259"/>
      </w:pPr>
      <w:r>
        <w:rPr>
          <w:rFonts w:ascii="Noto Serif" w:hAnsi="Noto Serif" w:eastAsia="Noto Serif" w:cs="Noto Serif"/>
          <w:color w:val="222222"/>
          <w:sz w:val="24"/>
        </w:rPr>
        <w:t>This question does not reopen the recommendation in the front of Memo: case-pick pallet when the order is 8 cases or more. It is leftover work. If Ben Crowe wants a different product, that is a new ticket and Tasha Quinn is in the thread. I will not hide a scope change inside weekend coverage that is not in the SLA.</w:t>
      </w:r>
    </w:p>
    <w:p>
      <w:pPr>
        <w:spacing w:before="0" w:after="200" w:line="413" w:lineRule="auto"/>
        <w:ind w:firstLine="259"/>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40. If that number is not the blocker, say so on PCF-2340 in the first line.</w:t>
      </w:r>
    </w:p>
    <w:p>
      <w:pPr>
        <w:spacing w:before="0" w:after="200" w:line="413" w:lineRule="auto"/>
        <w:ind w:firstLine="259"/>
      </w:pPr>
      <w:r>
        <w:rPr>
          <w:rFonts w:ascii="Noto Serif" w:hAnsi="Noto Serif" w:eastAsia="Noto Serif" w:cs="Noto Serif"/>
          <w:color w:val="222222"/>
          <w:sz w:val="24"/>
        </w:rPr>
        <w:t>Jeilen Jones owes a close on weekend coverage that is not in the SLA by November 20,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weekend coverage that is not in the SLA is not a date, November 21, 2024 is if Acceptor Marcus keeps it, a poison record gets fenced, not more retries, and abort beats a lying dual-run.</w:t>
      </w:r>
    </w:p>
    <w:p>
      <w:pPr>
        <w:pStyle w:val="Heading2"/>
      </w:pPr>
      <w:r>
        <w:t>Grants for what a written no from the shift lead looks like</w:t>
      </w:r>
    </w:p>
    <w:p>
      <w:pPr>
        <w:spacing w:before="0" w:after="200" w:line="413" w:lineRule="auto"/>
        <w:ind w:firstLine="259"/>
      </w:pPr>
      <w:r>
        <w:rPr>
          <w:rFonts w:ascii="Noto Serif" w:hAnsi="Noto Serif" w:eastAsia="Noto Serif" w:cs="Noto Serif"/>
          <w:color w:val="222222"/>
          <w:sz w:val="24"/>
        </w:rPr>
        <w:t>Secret handling on dock.pinecrest.internal: not in git, not in the ticket description, not in a screenshot. what a written no from the shift lead looks like is not a reason to paste a token into chat. Owner Lila Voss. Ticket PCF-MEM-2024-128. If I need a temporary grant, it expires. If I need a production query, I use the replica and I log the query id. Wrong secret looks healthy as 'no work.' Alert on zero rows, not on a green gun.</w:t>
      </w:r>
    </w:p>
    <w:p>
      <w:pPr>
        <w:spacing w:before="0" w:after="200" w:line="413" w:lineRule="auto"/>
        <w:ind w:firstLine="259"/>
      </w:pPr>
      <w:r>
        <w:rPr>
          <w:rFonts w:ascii="Noto Serif" w:hAnsi="Noto Serif" w:eastAsia="Noto Serif" w:cs="Noto Serif"/>
          <w:color w:val="222222"/>
          <w:sz w:val="24"/>
        </w:rPr>
        <w:t>Support zips go through redaction first. I will not 'just this once' attach an application log because what a written no from the shift lead looks like is on fire. The on-call SOP already says this. Repeating it here is for the person who has not opened that SOP. Jeilen Jones will reject the zip in the ticket if it still has identifiers.</w:t>
      </w:r>
    </w:p>
    <w:p>
      <w:pPr>
        <w:spacing w:before="0" w:after="200" w:line="413" w:lineRule="auto"/>
        <w:ind w:firstLine="259"/>
      </w:pPr>
      <w:r>
        <w:rPr>
          <w:rFonts w:ascii="Noto Serif" w:hAnsi="Noto Serif" w:eastAsia="Noto Serif" w:cs="Noto Serif"/>
          <w:color w:val="222222"/>
          <w:sz w:val="24"/>
        </w:rPr>
        <w:t>if what a written no from the shift lead looks like is still fuzzy, PCF-TDD-2024-024 is the place to say so, the number I will quote is 18,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23, 2024, leftover access for what a written no from the shift lead looks like is a bug, not a courtesy, staging that cannot replay the old wrong success is not a gate, and a vendor discount is not evidence.</w:t>
      </w:r>
    </w:p>
    <w:p>
      <w:pPr>
        <w:pStyle w:val="Heading2"/>
      </w:pPr>
      <w:r>
        <w:t>What Ben Crowe can send</w:t>
      </w:r>
    </w:p>
    <w:p>
      <w:pPr>
        <w:spacing w:before="0" w:after="200" w:line="413" w:lineRule="auto"/>
        <w:ind w:firstLine="259"/>
      </w:pPr>
      <w:r>
        <w:rPr>
          <w:rFonts w:ascii="Noto Serif" w:hAnsi="Noto Serif" w:eastAsia="Noto Serif" w:cs="Noto Serif"/>
          <w:color w:val="222222"/>
          <w:sz w:val="24"/>
        </w:rPr>
        <w:t>Outbound mail about dropping a slot in the same wave as the readers does not include aisle-b2.pinecrest.internal. It includes the window, the user-visible effect, and whether we are done. Order Picker drafts. I review. Ticket PCF-TDD-2024-024. Tone is plain. I will not say we are investigating if we already know the cause. I will not promise a timestamp we cannot hit. Pinecrest owns the business clock. We own the engineering one. If those clocks disagree, the first sentence says so.</w:t>
      </w:r>
    </w:p>
    <w:p>
      <w:pPr>
        <w:pStyle w:val="ListBullet"/>
        <w:spacing w:before="20" w:after="60" w:line="260" w:lineRule="auto"/>
      </w:pPr>
      <w:r>
        <w:rPr>
          <w:rFonts w:ascii="Noto Serif" w:hAnsi="Noto Serif" w:eastAsia="Noto Serif" w:cs="Noto Serif"/>
          <w:color w:val="222222"/>
          <w:sz w:val="24"/>
        </w:rPr>
        <w:t>External: window, effect, done or not. Owner Order Picker.</w:t>
      </w:r>
    </w:p>
    <w:p>
      <w:pPr>
        <w:pStyle w:val="ListBullet"/>
        <w:spacing w:before="20" w:after="60" w:line="260" w:lineRule="auto"/>
      </w:pPr>
      <w:r>
        <w:rPr>
          <w:rFonts w:ascii="Noto Serif" w:hAnsi="Noto Serif" w:eastAsia="Noto Serif" w:cs="Noto Serif"/>
          <w:color w:val="222222"/>
          <w:sz w:val="24"/>
        </w:rPr>
        <w:t>Internal: aisle-b2.pinecrest.internal, counts, PCF-TDD-2024-024.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Ben Crowe is the TAM, they get the external version first.</w:t>
      </w:r>
    </w:p>
    <w:p>
      <w:pPr>
        <w:spacing w:before="0" w:after="200" w:line="413" w:lineRule="auto"/>
        <w:ind w:firstLine="259"/>
      </w:pPr>
      <w:r>
        <w:rPr>
          <w:rFonts w:ascii="Noto Serif" w:hAnsi="Noto Serif" w:eastAsia="Noto Serif" w:cs="Noto Serif"/>
          <w:color w:val="222222"/>
          <w:sz w:val="24"/>
        </w:rPr>
        <w:t>I keep a one-line draft in PCF-TDD-2024-024 so we do not invent tone at 01:10. If the incident is still open, the draft says 'still open' and a next update time we can actually hit, usually 52 minutes. If we are done, the draft says what changed for the user and what did not. I will not apologize in a way that implies a cash or stock miss we did not have.</w:t>
      </w:r>
    </w:p>
    <w:p>
      <w:pPr>
        <w:spacing w:before="0" w:after="200" w:line="413" w:lineRule="auto"/>
        <w:ind w:firstLine="259"/>
      </w:pPr>
      <w:r>
        <w:rPr>
          <w:rFonts w:ascii="Noto Serif" w:hAnsi="Noto Serif" w:eastAsia="Noto Serif" w:cs="Noto Serif"/>
          <w:color w:val="222222"/>
          <w:sz w:val="24"/>
        </w:rPr>
        <w:t>I bounced a hallway yes on dropping a slot in the same wave as the readers,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dropping a slot in the same wave as the readers back in, the number I will quote is 2340, and if it is stale I will say so, and Jeilen Jones will not keep a shadow list.</w:t>
      </w:r>
    </w:p>
    <w:p>
      <w:pPr>
        <w:pStyle w:val="Heading1"/>
      </w:pPr>
      <w:r>
        <w:t>Close-outs Jeilen Jones still owes on PCF-MEM-2024-128</w:t>
      </w:r>
    </w:p>
    <w:p>
      <w:pPr>
        <w:spacing w:before="0" w:after="200" w:line="413" w:lineRule="auto"/>
        <w:ind w:firstLine="259"/>
      </w:pPr>
      <w:r>
        <w:rPr>
          <w:rFonts w:ascii="Noto Serif" w:hAnsi="Noto Serif" w:eastAsia="Noto Serif" w:cs="Noto Serif"/>
          <w:color w:val="222222"/>
          <w:sz w:val="24"/>
        </w:rPr>
        <w:t>Owners and tickets still attached to PCF-MEM-2024-128, written so a colleague can act without hunting Slack. Close is a decision, a refuse, or a new date.</w:t>
      </w:r>
    </w:p>
    <w:p>
      <w:pPr>
        <w:spacing w:before="0" w:after="200" w:line="413" w:lineRule="auto"/>
        <w:ind w:firstLine="259"/>
      </w:pPr>
      <w:r>
        <w:rPr>
          <w:rFonts w:ascii="Noto Serif" w:hAnsi="Noto Serif" w:eastAsia="Noto Serif" w:cs="Noto Serif"/>
          <w:color w:val="222222"/>
          <w:sz w:val="24"/>
        </w:rPr>
        <w:t>if cost of doing nothing through next month-end is still fuzzy, PCF-TDD-2024-024 is the place to say so, the number I will quote is 18,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16, 2024, leftover access for cheap path we already killed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day-21 abort if the dual-run lies,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what a written no from the shift lead looks like back in, the number I will quote is 2340,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Jeilen Jones still has date pressure versus a date with owners on PCF-2340, staging that cannot replay the old wrong success is not a gate, and close is yes, no, or a new date on PCF-2340 by November 19, 2024.</w:t>
      </w:r>
    </w:p>
    <w:p>
      <w:pPr>
        <w:spacing w:before="0" w:after="200" w:line="413" w:lineRule="auto"/>
        <w:ind w:firstLine="259"/>
      </w:pPr>
      <w:r>
        <w:rPr>
          <w:rFonts w:ascii="Noto Serif" w:hAnsi="Noto Serif" w:eastAsia="Noto Serif" w:cs="Noto Serif"/>
          <w:color w:val="222222"/>
          <w:sz w:val="24"/>
        </w:rPr>
        <w:t>do not treat the freeze clock versus a 'small apply' as polish, Ben Crowe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names in chat, logs, or a support zip until Lila Voss writes the cut, the number I will quote is 310, and if it is stale I will say so, and the sample I would still defend uses the same clock as 310.</w:t>
      </w:r>
    </w:p>
    <w:p>
      <w:pPr>
        <w:spacing w:before="0" w:after="200" w:line="413" w:lineRule="auto"/>
        <w:ind w:firstLine="259"/>
      </w:pPr>
      <w:r>
        <w:rPr>
          <w:rFonts w:ascii="Noto Serif" w:hAnsi="Noto Serif" w:eastAsia="Noto Serif" w:cs="Noto Serif"/>
          <w:color w:val="222222"/>
          <w:sz w:val="24"/>
        </w:rPr>
        <w:t>Jeilen Jones owes a close on a cleanup sheet that renames a SKU by November 22,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a drill that is too small to catch the bug is not a date, November 23, 2024 is if Acceptor Marcus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weekend coverage that is not in the SLA is still fuzzy, PCF-TDD-2024-024 is the place to say so, the number I will quote is 40,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14, 2024, leftover access for a vendor overlay we already rejected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WMS lag after a count that looked fine,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RF login skew that looks like 'no work' back in, the number I will quote is 41,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Lila Voss still has a dashboard screenshot standing in for a permalink on PCF-2340, staging that cannot replay the old wrong success is not a gate, and close is yes, no, or a new date on PCF-2340 by November 17, 2024.</w:t>
      </w:r>
    </w:p>
    <w:p>
      <w:pPr>
        <w:spacing w:before="0" w:after="200" w:line="413" w:lineRule="auto"/>
        <w:ind w:firstLine="259"/>
      </w:pPr>
      <w:r>
        <w:rPr>
          <w:rFonts w:ascii="Noto Serif" w:hAnsi="Noto Serif" w:eastAsia="Noto Serif" w:cs="Noto Serif"/>
          <w:color w:val="222222"/>
          <w:sz w:val="24"/>
        </w:rPr>
        <w:t>do not treat owner as a team name instead of a person as polish, Order Picker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averaging UPH instead of testing the close until Acceptor Marcus writes the cut, the number I will quote is 128, and if it is stale I will say so, and the sample I would still defend uses the same clock as 128.</w:t>
      </w:r>
    </w:p>
    <w:p>
      <w:pPr>
        <w:spacing w:before="0" w:after="200" w:line="413" w:lineRule="auto"/>
        <w:ind w:firstLine="259"/>
      </w:pPr>
      <w:r>
        <w:rPr>
          <w:rFonts w:ascii="Noto Serif" w:hAnsi="Noto Serif" w:eastAsia="Noto Serif" w:cs="Noto Serif"/>
          <w:color w:val="222222"/>
          <w:sz w:val="24"/>
        </w:rPr>
        <w:t>Jeilen Jones owes a close on dropping a slot in the same wave as the readers by November 20,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raising retries on a poison tote is not a date, November 21, 2024 is if Tasha Quinn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cost of doing nothing through next month-end is still fuzzy, PCF-TDD-2024-024 is the place to say so, the number I will quote is 24,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23, 2024, leftover access for cheap path we already killed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day-21 abort if the dual-run lies,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what a written no from the shift lead looks like back in, the number I will quote is 12,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Acceptor Marcus still has date pressure versus a date with owners on PCF-2340, staging that cannot replay the old wrong success is not a gate, and close is yes, no, or a new date on PCF-2340 by November 15, 2024.</w:t>
      </w:r>
    </w:p>
    <w:p>
      <w:pPr>
        <w:spacing w:before="0" w:after="200" w:line="413" w:lineRule="auto"/>
        <w:ind w:firstLine="259"/>
      </w:pPr>
      <w:r>
        <w:rPr>
          <w:rFonts w:ascii="Noto Serif" w:hAnsi="Noto Serif" w:eastAsia="Noto Serif" w:cs="Noto Serif"/>
          <w:color w:val="222222"/>
          <w:sz w:val="24"/>
        </w:rPr>
        <w:t>do not treat the freeze clock versus a 'small apply' as polish, Marcus Hale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names in chat, logs, or a support zip until Tasha Quinn writes the cut, the number I will quote is 2024, and if it is stale I will say so, and the sample I would still defend uses the same clock as 2024.</w:t>
      </w:r>
    </w:p>
    <w:p>
      <w:pPr>
        <w:spacing w:before="0" w:after="200" w:line="413" w:lineRule="auto"/>
        <w:ind w:firstLine="259"/>
      </w:pPr>
      <w:r>
        <w:rPr>
          <w:rFonts w:ascii="Noto Serif" w:hAnsi="Noto Serif" w:eastAsia="Noto Serif" w:cs="Noto Serif"/>
          <w:color w:val="222222"/>
          <w:sz w:val="24"/>
        </w:rPr>
        <w:t>Jeilen Jones owes a close on a cleanup sheet that renames a SKU by November 18,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a drill that is too small to catch the bug is not a date, November 19, 2024 is if Ben Crowe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weekend coverage that is not in the SLA is still fuzzy, PCF-TDD-2024-024 is the place to say so, the number I will quote is 024,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Lila Voss still has cost of doing nothing through next month-end on PCF-2340, staging that cannot replay the old wrong success is not a gate, and close is yes, no, or a new date on PCF-2340 by November 15, 2024.</w:t>
      </w:r>
    </w:p>
    <w:p>
      <w:pPr>
        <w:spacing w:before="0" w:after="200" w:line="413" w:lineRule="auto"/>
        <w:ind w:firstLine="259"/>
      </w:pPr>
      <w:r>
        <w:rPr>
          <w:rFonts w:ascii="Noto Serif" w:hAnsi="Noto Serif" w:eastAsia="Noto Serif" w:cs="Noto Serif"/>
          <w:color w:val="222222"/>
          <w:sz w:val="24"/>
        </w:rPr>
        <w:t>do not treat cost of doing nothing through next month-end as polish, Order Picker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cheap path we already killed until Acceptor Marcus writes the cut, the number I will quote is 310, and if it is stale I will say so, and the sample I would still defend uses the same clock as 310.</w:t>
      </w:r>
    </w:p>
    <w:p>
      <w:pPr>
        <w:spacing w:before="0" w:after="200" w:line="413" w:lineRule="auto"/>
        <w:ind w:firstLine="259"/>
      </w:pPr>
      <w:r>
        <w:rPr>
          <w:rFonts w:ascii="Noto Serif" w:hAnsi="Noto Serif" w:eastAsia="Noto Serif" w:cs="Noto Serif"/>
          <w:color w:val="222222"/>
          <w:sz w:val="24"/>
        </w:rPr>
        <w:t>Jeilen Jones owes a close on cheap path we already killed by November 18,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day-21 abort if the dual-run lies is not a date, November 19, 2024 is if Tasha Quinn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day-21 abort if the dual-run lies is still fuzzy, PCF-TDD-2024-024 is the place to say so, the number I will quote is 40,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21, 2024, leftover access for what a written no from the shift lead looks like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what a written no from the shift lead looks like,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date pressure versus a date with owners back in, the number I will quote is 41,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Acceptor Marcus still has date pressure versus a date with owners on PCF-2340, staging that cannot replay the old wrong success is not a gate, and close is yes, no, or a new date on PCF-2340 by November 13, 2024.</w:t>
      </w:r>
    </w:p>
    <w:p>
      <w:pPr>
        <w:spacing w:before="0" w:after="200" w:line="413" w:lineRule="auto"/>
        <w:ind w:firstLine="259"/>
      </w:pPr>
      <w:r>
        <w:rPr>
          <w:rFonts w:ascii="Noto Serif" w:hAnsi="Noto Serif" w:eastAsia="Noto Serif" w:cs="Noto Serif"/>
          <w:color w:val="222222"/>
          <w:sz w:val="24"/>
        </w:rPr>
        <w:t>do not treat the freeze clock versus a 'small apply' as polish, Marcus Hale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the freeze clock versus a 'small apply' until Tasha Quinn writes the cut, the number I will quote is 128, and if it is stale I will say so, and the sample I would still defend uses the same clock as 128.</w:t>
      </w:r>
    </w:p>
    <w:p>
      <w:pPr>
        <w:spacing w:before="0" w:after="200" w:line="413" w:lineRule="auto"/>
        <w:ind w:firstLine="259"/>
      </w:pPr>
      <w:r>
        <w:rPr>
          <w:rFonts w:ascii="Noto Serif" w:hAnsi="Noto Serif" w:eastAsia="Noto Serif" w:cs="Noto Serif"/>
          <w:color w:val="222222"/>
          <w:sz w:val="24"/>
        </w:rPr>
        <w:t>Jeilen Jones owes a close on names in chat, logs, or a support zip by November 16,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names in chat, logs, or a support zip is not a date, November 17, 2024 is if Ben Crowe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a cleanup sheet that renames a SKU is still fuzzy, PCF-TDD-2024-024 is the place to say so, the number I will quote is 24,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19, 2024, leftover access for a cleanup sheet that renames a SKU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a drill that is too small to catch the bug,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a drill that is too small to catch the bug back in, the number I will quote is 12,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Tasha Quinn still has weekend coverage that is not in the SLA on PCF-2340, staging that cannot replay the old wrong success is not a gate, and close is yes, no, or a new date on PCF-2340 by November 22, 2024.</w:t>
      </w:r>
    </w:p>
    <w:p>
      <w:pPr>
        <w:spacing w:before="0" w:after="200" w:line="413" w:lineRule="auto"/>
        <w:ind w:firstLine="259"/>
      </w:pPr>
      <w:r>
        <w:rPr>
          <w:rFonts w:ascii="Noto Serif" w:hAnsi="Noto Serif" w:eastAsia="Noto Serif" w:cs="Noto Serif"/>
          <w:color w:val="222222"/>
          <w:sz w:val="24"/>
        </w:rPr>
        <w:t>do not treat weekend coverage that is not in the SLA as polish, Jeilen Jones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a vendor overlay we already rejected until Ben Crowe writes the cut, the number I will quote is 2024, and if it is stale I will say so, and the sample I would still defend uses the same clock as 2024.</w:t>
      </w:r>
    </w:p>
    <w:p>
      <w:pPr>
        <w:spacing w:before="0" w:after="200" w:line="413" w:lineRule="auto"/>
        <w:ind w:firstLine="259"/>
      </w:pPr>
      <w:r>
        <w:rPr>
          <w:rFonts w:ascii="Noto Serif" w:hAnsi="Noto Serif" w:eastAsia="Noto Serif" w:cs="Noto Serif"/>
          <w:color w:val="222222"/>
          <w:sz w:val="24"/>
        </w:rPr>
        <w:t>Jeilen Jones owes a close on a vendor overlay we already rejected by November 14,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WMS lag after a count that looked fine is not a date, November 15, 2024 is if Order Picker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WMS lag after a count that looked fine is still fuzzy, PCF-TDD-2024-024 is the place to say so, the number I will quote is 024,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17, 2024, leftover access for RF login skew that looks like 'no work'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RF login skew that looks like 'no work',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a dashboard screenshot standing in for a permalink back in, the number I will quote is 18,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Ben Crowe still has a dashboard screenshot standing in for a permalink on PCF-2340, staging that cannot replay the old wrong success is not a gate, and close is yes, no, or a new date on PCF-2340 by November 20, 2024.</w:t>
      </w:r>
    </w:p>
    <w:p>
      <w:pPr>
        <w:spacing w:before="0" w:after="200" w:line="413" w:lineRule="auto"/>
        <w:ind w:firstLine="259"/>
      </w:pPr>
      <w:r>
        <w:rPr>
          <w:rFonts w:ascii="Noto Serif" w:hAnsi="Noto Serif" w:eastAsia="Noto Serif" w:cs="Noto Serif"/>
          <w:color w:val="222222"/>
          <w:sz w:val="24"/>
        </w:rPr>
        <w:t>do not treat owner as a team name instead of a person as polish, Lila Voss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owner as a team name instead of a person until Order Picker writes the cut, the number I will quote is 2340, and if it is stale I will say so, and the sample I would still defend uses the same clock as 2340.</w:t>
      </w:r>
    </w:p>
    <w:p>
      <w:pPr>
        <w:spacing w:before="0" w:after="200" w:line="413" w:lineRule="auto"/>
        <w:ind w:firstLine="259"/>
      </w:pPr>
      <w:r>
        <w:rPr>
          <w:rFonts w:ascii="Noto Serif" w:hAnsi="Noto Serif" w:eastAsia="Noto Serif" w:cs="Noto Serif"/>
          <w:color w:val="222222"/>
          <w:sz w:val="24"/>
        </w:rPr>
        <w:t>Jeilen Jones owes a close on averaging UPH instead of testing the close by November 23,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averaging UPH instead of testing the close is not a date, November 13, 2024 is if Marcus Hale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dropping a slot in the same wave as the readers is still fuzzy, PCF-TDD-2024-024 is the place to say so, the number I will quote is 310,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15, 2024, leftover access for dropping a slot in the same wave as the readers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raising retries on a poison tote,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raising retries on a poison tote back in, the number I will quote is 40,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Order Picker still has cost of doing nothing through next month-end on PCF-2340, staging that cannot replay the old wrong success is not a gate, and close is yes, no, or a new date on PCF-2340 by November 18, 2024.</w:t>
      </w:r>
    </w:p>
    <w:p>
      <w:pPr>
        <w:spacing w:before="0" w:after="200" w:line="413" w:lineRule="auto"/>
        <w:ind w:firstLine="259"/>
      </w:pPr>
      <w:r>
        <w:rPr>
          <w:rFonts w:ascii="Noto Serif" w:hAnsi="Noto Serif" w:eastAsia="Noto Serif" w:cs="Noto Serif"/>
          <w:color w:val="222222"/>
          <w:sz w:val="24"/>
        </w:rPr>
        <w:t>do not treat cost of doing nothing through next month-end as polish, Acceptor Marcus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cheap path we already killed until Marcus Hale writes the cut, the number I will quote is 41, and if it is stale I will say so, and the sample I would still defend uses the same clock as 41.</w:t>
      </w:r>
    </w:p>
    <w:p>
      <w:pPr>
        <w:spacing w:before="0" w:after="200" w:line="413" w:lineRule="auto"/>
        <w:ind w:firstLine="259"/>
      </w:pPr>
      <w:r>
        <w:rPr>
          <w:rFonts w:ascii="Noto Serif" w:hAnsi="Noto Serif" w:eastAsia="Noto Serif" w:cs="Noto Serif"/>
          <w:color w:val="222222"/>
          <w:sz w:val="24"/>
        </w:rPr>
        <w:t>Jeilen Jones owes a close on cheap path we already killed by November 21,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day-21 abort if the dual-run lies is not a date, November 22, 2024 is if Jeilen Jones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day-21 abort if the dual-run lies is still fuzzy, PCF-TDD-2024-024 is the place to say so, the number I will quote is 128,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13, 2024, leftover access for what a written no from the shift lead looks like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what a written no from the shift lead looks like,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date pressure versus a date with owners back in, the number I will quote is 24,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Marcus Hale still has date pressure versus a date with owners on PCF-2340, staging that cannot replay the old wrong success is not a gate, and close is yes, no, or a new date on PCF-2340 by November 16, 2024.</w:t>
      </w:r>
    </w:p>
    <w:p>
      <w:pPr>
        <w:spacing w:before="0" w:after="200" w:line="413" w:lineRule="auto"/>
        <w:ind w:firstLine="259"/>
      </w:pPr>
      <w:r>
        <w:rPr>
          <w:rFonts w:ascii="Noto Serif" w:hAnsi="Noto Serif" w:eastAsia="Noto Serif" w:cs="Noto Serif"/>
          <w:color w:val="222222"/>
          <w:sz w:val="24"/>
        </w:rPr>
        <w:t>do not treat the freeze clock versus a 'small apply' as polish, Tasha Quinn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the freeze clock versus a 'small apply' until Jeilen Jones writes the cut, the number I will quote is 12, and if it is stale I will say so, and the sample I would still defend uses the same clock as 12.</w:t>
      </w:r>
    </w:p>
    <w:p>
      <w:pPr>
        <w:spacing w:before="0" w:after="200" w:line="413" w:lineRule="auto"/>
        <w:ind w:firstLine="259"/>
      </w:pPr>
      <w:r>
        <w:rPr>
          <w:rFonts w:ascii="Noto Serif" w:hAnsi="Noto Serif" w:eastAsia="Noto Serif" w:cs="Noto Serif"/>
          <w:color w:val="222222"/>
          <w:sz w:val="24"/>
        </w:rPr>
        <w:t>Jeilen Jones owes a close on names in chat, logs, or a support zip by November 19,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names in chat, logs, or a support zip is not a date, November 20, 2024 is if Lila Voss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a cleanup sheet that renames a SKU is still fuzzy, PCF-TDD-2024-024 is the place to say so, the number I will quote is 2024,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22, 2024, leftover access for a cleanup sheet that renames a SKU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a drill that is too small to catch the bug,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a drill that is too small to catch the bug back in, the number I will quote is 024,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Jeilen Jones still has weekend coverage that is not in the SLA on PCF-2340, staging that cannot replay the old wrong success is not a gate, and close is yes, no, or a new date on PCF-2340 by November 14, 2024.</w:t>
      </w:r>
    </w:p>
    <w:p>
      <w:pPr>
        <w:spacing w:before="0" w:after="200" w:line="413" w:lineRule="auto"/>
        <w:ind w:firstLine="259"/>
      </w:pPr>
      <w:r>
        <w:rPr>
          <w:rFonts w:ascii="Noto Serif" w:hAnsi="Noto Serif" w:eastAsia="Noto Serif" w:cs="Noto Serif"/>
          <w:color w:val="222222"/>
          <w:sz w:val="24"/>
        </w:rPr>
        <w:t>do not treat weekend coverage that is not in the SLA as polish, Ben Crowe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a vendor overlay we already rejected until Lila Voss writes the cut, the number I will quote is 18, and if it is stale I will say so, and the sample I would still defend uses the same clock as 18.</w:t>
      </w:r>
    </w:p>
    <w:p>
      <w:pPr>
        <w:spacing w:before="0" w:after="200" w:line="413" w:lineRule="auto"/>
        <w:ind w:firstLine="259"/>
      </w:pPr>
      <w:r>
        <w:rPr>
          <w:rFonts w:ascii="Noto Serif" w:hAnsi="Noto Serif" w:eastAsia="Noto Serif" w:cs="Noto Serif"/>
          <w:color w:val="222222"/>
          <w:sz w:val="24"/>
        </w:rPr>
        <w:t>Jeilen Jones owes a close on a vendor overlay we already rejected by November 17,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WMS lag after a count that looked fine is not a date, November 18, 2024 is if Acceptor Marcus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WMS lag after a count that looked fine is still fuzzy, PCF-TDD-2024-024 is the place to say so, the number I will quote is 2340,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20, 2024, leftover access for RF login skew that looks like 'no work'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RF login skew that looks like 'no work',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a dashboard screenshot standing in for a permalink back in, the number I will quote is 310,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Lila Voss still has a dashboard screenshot standing in for a permalink on PCF-2340, staging that cannot replay the old wrong success is not a gate, and close is yes, no, or a new date on PCF-2340 by November 23, 2024.</w:t>
      </w:r>
    </w:p>
    <w:p>
      <w:pPr>
        <w:spacing w:before="0" w:after="200" w:line="413" w:lineRule="auto"/>
        <w:ind w:firstLine="259"/>
      </w:pPr>
      <w:r>
        <w:rPr>
          <w:rFonts w:ascii="Noto Serif" w:hAnsi="Noto Serif" w:eastAsia="Noto Serif" w:cs="Noto Serif"/>
          <w:color w:val="222222"/>
          <w:sz w:val="24"/>
        </w:rPr>
        <w:t>do not treat owner as a team name instead of a person as polish, Order Picker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owner as a team name instead of a person until Acceptor Marcus writes the cut, the number I will quote is 40, and if it is stale I will say so, and the sample I would still defend uses the same clock as 40.</w:t>
      </w:r>
    </w:p>
    <w:p>
      <w:pPr>
        <w:spacing w:before="0" w:after="200" w:line="413" w:lineRule="auto"/>
        <w:ind w:firstLine="259"/>
      </w:pPr>
      <w:r>
        <w:rPr>
          <w:rFonts w:ascii="Noto Serif" w:hAnsi="Noto Serif" w:eastAsia="Noto Serif" w:cs="Noto Serif"/>
          <w:color w:val="222222"/>
          <w:sz w:val="24"/>
        </w:rPr>
        <w:t>Jeilen Jones owes a close on averaging UPH instead of testing the close by November 15,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averaging UPH instead of testing the close is not a date, November 16, 2024 is if Tasha Quinn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dropping a slot in the same wave as the readers is still fuzzy, PCF-TDD-2024-024 is the place to say so, the number I will quote is 41,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18, 2024, leftover access for dropping a slot in the same wave as the readers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raising retries on a poison tote,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raising retries on a poison tote back in, the number I will quote is 128,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Acceptor Marcus still has cost of doing nothing through next month-end on PCF-2340, staging that cannot replay the old wrong success is not a gate, and close is yes, no, or a new date on PCF-2340 by November 21, 2024.</w:t>
      </w:r>
    </w:p>
    <w:p>
      <w:pPr>
        <w:spacing w:before="0" w:after="200" w:line="413" w:lineRule="auto"/>
        <w:ind w:firstLine="259"/>
      </w:pPr>
      <w:r>
        <w:rPr>
          <w:rFonts w:ascii="Noto Serif" w:hAnsi="Noto Serif" w:eastAsia="Noto Serif" w:cs="Noto Serif"/>
          <w:color w:val="222222"/>
          <w:sz w:val="24"/>
        </w:rPr>
        <w:t>do not treat cost of doing nothing through next month-end as polish, Marcus Hale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cheap path we already killed until Tasha Quinn writes the cut, the number I will quote is 24, and if it is stale I will say so, and the sample I would still defend uses the same clock as 24.</w:t>
      </w:r>
    </w:p>
    <w:p>
      <w:pPr>
        <w:spacing w:before="0" w:after="200" w:line="413" w:lineRule="auto"/>
        <w:ind w:firstLine="259"/>
      </w:pPr>
      <w:r>
        <w:rPr>
          <w:rFonts w:ascii="Noto Serif" w:hAnsi="Noto Serif" w:eastAsia="Noto Serif" w:cs="Noto Serif"/>
          <w:color w:val="222222"/>
          <w:sz w:val="24"/>
        </w:rPr>
        <w:t>Jeilen Jones owes a close on cheap path we already killed by November 13,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day-21 abort if the dual-run lies is not a date, November 14, 2024 is if Ben Crowe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day-21 abort if the dual-run lies is still fuzzy, PCF-TDD-2024-024 is the place to say so, the number I will quote is 12,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16, 2024, leftover access for what a written no from the shift lead looks like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what a written no from the shift lead looks like,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date pressure versus a date with owners back in, the number I will quote is 2024,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Tasha Quinn still has date pressure versus a date with owners on PCF-2340, staging that cannot replay the old wrong success is not a gate, and close is yes, no, or a new date on PCF-2340 by November 19, 2024.</w:t>
      </w:r>
    </w:p>
    <w:p>
      <w:pPr>
        <w:spacing w:before="0" w:after="200" w:line="413" w:lineRule="auto"/>
        <w:ind w:firstLine="259"/>
      </w:pPr>
      <w:r>
        <w:rPr>
          <w:rFonts w:ascii="Noto Serif" w:hAnsi="Noto Serif" w:eastAsia="Noto Serif" w:cs="Noto Serif"/>
          <w:color w:val="222222"/>
          <w:sz w:val="24"/>
        </w:rPr>
        <w:t>do not treat the freeze clock versus a 'small apply' as polish, Jeilen Jones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the freeze clock versus a 'small apply' until Ben Crowe writes the cut, the number I will quote is 024, and if it is stale I will say so, and the sample I would still defend uses the same clock as 024.</w:t>
      </w:r>
    </w:p>
    <w:p>
      <w:pPr>
        <w:spacing w:before="0" w:after="200" w:line="413" w:lineRule="auto"/>
        <w:ind w:firstLine="259"/>
      </w:pPr>
      <w:r>
        <w:rPr>
          <w:rFonts w:ascii="Noto Serif" w:hAnsi="Noto Serif" w:eastAsia="Noto Serif" w:cs="Noto Serif"/>
          <w:color w:val="222222"/>
          <w:sz w:val="24"/>
        </w:rPr>
        <w:t>Jeilen Jones owes a close on names in chat, logs, or a support zip by November 22,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names in chat, logs, or a support zip is not a date, November 23, 2024 is if Order Picker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a cleanup sheet that renames a SKU is still fuzzy, PCF-TDD-2024-024 is the place to say so, the number I will quote is 18,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14, 2024, leftover access for a cleanup sheet that renames a SKU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a drill that is too small to catch the bug,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a drill that is too small to catch the bug back in, the number I will quote is 2340,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Ben Crowe still has weekend coverage that is not in the SLA on PCF-2340, staging that cannot replay the old wrong success is not a gate, and close is yes, no, or a new date on PCF-2340 by November 17, 2024.</w:t>
      </w:r>
    </w:p>
    <w:p>
      <w:pPr>
        <w:spacing w:before="0" w:after="200" w:line="413" w:lineRule="auto"/>
        <w:ind w:firstLine="259"/>
      </w:pPr>
      <w:r>
        <w:rPr>
          <w:rFonts w:ascii="Noto Serif" w:hAnsi="Noto Serif" w:eastAsia="Noto Serif" w:cs="Noto Serif"/>
          <w:color w:val="222222"/>
          <w:sz w:val="24"/>
        </w:rPr>
        <w:t>do not treat weekend coverage that is not in the SLA as polish, Lila Voss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a vendor overlay we already rejected until Order Picker writes the cut, the number I will quote is 310, and if it is stale I will say so, and the sample I would still defend uses the same clock as 310.</w:t>
      </w:r>
    </w:p>
    <w:p>
      <w:pPr>
        <w:spacing w:before="0" w:after="200" w:line="413" w:lineRule="auto"/>
        <w:ind w:firstLine="259"/>
      </w:pPr>
      <w:r>
        <w:rPr>
          <w:rFonts w:ascii="Noto Serif" w:hAnsi="Noto Serif" w:eastAsia="Noto Serif" w:cs="Noto Serif"/>
          <w:color w:val="222222"/>
          <w:sz w:val="24"/>
        </w:rPr>
        <w:t>Jeilen Jones owes a close on a vendor overlay we already rejected by November 20,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WMS lag after a count that looked fine is not a date, November 21, 2024 is if Marcus Hale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WMS lag after a count that looked fine is still fuzzy, PCF-TDD-2024-024 is the place to say so, the number I will quote is 40,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23, 2024, leftover access for RF login skew that looks like 'no work'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RF login skew that looks like 'no work',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a dashboard screenshot standing in for a permalink back in, the number I will quote is 41,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Order Picker still has a dashboard screenshot standing in for a permalink on PCF-2340, staging that cannot replay the old wrong success is not a gate, and close is yes, no, or a new date on PCF-2340 by November 15, 2024.</w:t>
      </w:r>
    </w:p>
    <w:p>
      <w:pPr>
        <w:spacing w:before="0" w:after="200" w:line="413" w:lineRule="auto"/>
        <w:ind w:firstLine="259"/>
      </w:pPr>
      <w:r>
        <w:rPr>
          <w:rFonts w:ascii="Noto Serif" w:hAnsi="Noto Serif" w:eastAsia="Noto Serif" w:cs="Noto Serif"/>
          <w:color w:val="222222"/>
          <w:sz w:val="24"/>
        </w:rPr>
        <w:t>do not treat owner as a team name instead of a person as polish, Acceptor Marcus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owner as a team name instead of a person until Marcus Hale writes the cut, the number I will quote is 128, and if it is stale I will say so, and the sample I would still defend uses the same clock as 128.</w:t>
      </w:r>
    </w:p>
    <w:p>
      <w:pPr>
        <w:spacing w:before="0" w:after="200" w:line="413" w:lineRule="auto"/>
        <w:ind w:firstLine="259"/>
      </w:pPr>
      <w:r>
        <w:rPr>
          <w:rFonts w:ascii="Noto Serif" w:hAnsi="Noto Serif" w:eastAsia="Noto Serif" w:cs="Noto Serif"/>
          <w:color w:val="222222"/>
          <w:sz w:val="24"/>
        </w:rPr>
        <w:t>Jeilen Jones owes a close on averaging UPH instead of testing the close by November 18,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averaging UPH instead of testing the close is not a date, November 19, 2024 is if Jeilen Jones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dropping a slot in the same wave as the readers is still fuzzy, PCF-TDD-2024-024 is the place to say so, the number I will quote is 24, and if it is stale I will say so, and the call in the front still holds and this is leftover work only.</w:t>
      </w:r>
    </w:p>
    <w:p>
      <w:pPr>
        <w:spacing w:before="0" w:after="200" w:line="413" w:lineRule="auto"/>
        <w:ind w:firstLine="259"/>
      </w:pPr>
      <w:r>
        <w:rPr>
          <w:rFonts w:ascii="Noto Serif" w:hAnsi="Noto Serif" w:eastAsia="Noto Serif" w:cs="Noto Serif"/>
          <w:color w:val="222222"/>
          <w:sz w:val="24"/>
        </w:rPr>
        <w:t>after November 21, 2024, leftover access for dropping a slot in the same wave as the readers is a bug, not a courtesy, staging that cannot replay the old wrong success is not a gate, and a vendor discount is not evidence.</w:t>
      </w:r>
    </w:p>
    <w:p>
      <w:pPr>
        <w:spacing w:before="0" w:after="200" w:line="413" w:lineRule="auto"/>
        <w:ind w:firstLine="259"/>
      </w:pPr>
      <w:r>
        <w:rPr>
          <w:rFonts w:ascii="Noto Serif" w:hAnsi="Noto Serif" w:eastAsia="Noto Serif" w:cs="Noto Serif"/>
          <w:color w:val="222222"/>
          <w:sz w:val="24"/>
        </w:rPr>
        <w:t>I bounced a hallway yes on raising retries on a poison tote, a poison record gets fenced, not more retries, and if this fights the front of PCF-MEM-2024-128, strike it.</w:t>
      </w:r>
    </w:p>
    <w:p>
      <w:pPr>
        <w:spacing w:before="0" w:after="200" w:line="413" w:lineRule="auto"/>
        <w:ind w:firstLine="259"/>
      </w:pPr>
      <w:r>
        <w:rPr>
          <w:rFonts w:ascii="Noto Serif" w:hAnsi="Noto Serif" w:eastAsia="Noto Serif" w:cs="Noto Serif"/>
          <w:color w:val="222222"/>
          <w:sz w:val="24"/>
        </w:rPr>
        <w:t>I will not reopen Memo: case-pick pallet when the order is 8 cases or more to smuggle raising retries on a poison tote back in, the number I will quote is 12, and if it is stale I will say so, and Jeilen Jones will not keep a shadow list.</w:t>
      </w:r>
    </w:p>
    <w:p>
      <w:pPr>
        <w:spacing w:before="0" w:after="200" w:line="413" w:lineRule="auto"/>
        <w:ind w:firstLine="259"/>
      </w:pPr>
      <w:r>
        <w:rPr>
          <w:rFonts w:ascii="Noto Serif" w:hAnsi="Noto Serif" w:eastAsia="Noto Serif" w:cs="Noto Serif"/>
          <w:color w:val="222222"/>
          <w:sz w:val="24"/>
        </w:rPr>
        <w:t>Marcus Hale still has cost of doing nothing through next month-end on PCF-2340, staging that cannot replay the old wrong success is not a gate, and close is yes, no, or a new date on PCF-2340 by November 13, 2024.</w:t>
      </w:r>
    </w:p>
    <w:p>
      <w:pPr>
        <w:spacing w:before="0" w:after="200" w:line="413" w:lineRule="auto"/>
        <w:ind w:firstLine="259"/>
      </w:pPr>
      <w:r>
        <w:rPr>
          <w:rFonts w:ascii="Noto Serif" w:hAnsi="Noto Serif" w:eastAsia="Noto Serif" w:cs="Noto Serif"/>
          <w:color w:val="222222"/>
          <w:sz w:val="24"/>
        </w:rPr>
        <w:t>do not treat cost of doing nothing through next month-end as polish, Tasha Quinn either owns it or we drop it, a poison record gets fenced, not more retries, and Pinecrest does not get dock.pinecrest.internal in an outbound sentence.</w:t>
      </w:r>
    </w:p>
    <w:p>
      <w:pPr>
        <w:spacing w:before="0" w:after="200" w:line="413" w:lineRule="auto"/>
        <w:ind w:firstLine="259"/>
      </w:pPr>
      <w:r>
        <w:rPr>
          <w:rFonts w:ascii="Noto Serif" w:hAnsi="Noto Serif" w:eastAsia="Noto Serif" w:cs="Noto Serif"/>
          <w:color w:val="222222"/>
          <w:sz w:val="24"/>
        </w:rPr>
        <w:t>Pinecrest can wait on cheap path we already killed until Jeilen Jones writes the cut, the number I will quote is 2024, and if it is stale I will say so, and the sample I would still defend uses the same clock as 2024.</w:t>
      </w:r>
    </w:p>
    <w:p>
      <w:pPr>
        <w:spacing w:before="0" w:after="200" w:line="413" w:lineRule="auto"/>
        <w:ind w:firstLine="259"/>
      </w:pPr>
      <w:r>
        <w:rPr>
          <w:rFonts w:ascii="Noto Serif" w:hAnsi="Noto Serif" w:eastAsia="Noto Serif" w:cs="Noto Serif"/>
          <w:color w:val="222222"/>
          <w:sz w:val="24"/>
        </w:rPr>
        <w:t>Jeilen Jones owes a close on cheap path we already killed by November 16, 2024, not a status emoji, staging that cannot replay the old wrong success is not a gate, and object on PCF-2340, not in a side thread.</w:t>
      </w:r>
    </w:p>
    <w:p>
      <w:pPr>
        <w:spacing w:before="0" w:after="200" w:line="413" w:lineRule="auto"/>
        <w:ind w:firstLine="259"/>
      </w:pPr>
      <w:r>
        <w:rPr>
          <w:rFonts w:ascii="Noto Serif" w:hAnsi="Noto Serif" w:eastAsia="Noto Serif" w:cs="Noto Serif"/>
          <w:color w:val="222222"/>
          <w:sz w:val="24"/>
        </w:rPr>
        <w:t>date pressure on day-21 abort if the dual-run lies is not a date, November 17, 2024 is if Lila Voss keeps it, a poison record gets fenced, not more retries, and abort beats a lying dual-run.</w:t>
      </w:r>
    </w:p>
    <w:p>
      <w:pPr>
        <w:spacing w:before="0" w:after="200" w:line="413" w:lineRule="auto"/>
        <w:ind w:firstLine="259"/>
      </w:pPr>
      <w:r>
        <w:rPr>
          <w:rFonts w:ascii="Noto Serif" w:hAnsi="Noto Serif" w:eastAsia="Noto Serif" w:cs="Noto Serif"/>
          <w:color w:val="222222"/>
          <w:sz w:val="24"/>
        </w:rPr>
        <w:t>if day-21 abort if the dual-run lies is still fuzzy, PCF-TDD-2024-024 is the place to say so, the number I will quote is 024, and if it is stale I will say so, and the call in the front still holds and this is leftover work only.</w:t>
      </w:r>
    </w:p>
    <w:sectPr w:rsidR="00FC693F" w:rsidRPr="0006063C" w:rsidSect="00034616">
      <w:headerReference w:type="default" r:id="rId9"/>
      <w:footerReference w:type="default" r:id="rId10"/>
      <w:pgSz w:w="12240" w:h="15840"/>
      <w:pgMar w:top="1584" w:right="1728" w:bottom="1584" w:left="1584"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A5F6A"/>
      </w:pBdr>
    </w:pPr>
    <w:r>
      <w:rPr>
        <w:rFonts w:ascii="Noto Sans" w:hAnsi="Noto Sans" w:eastAsia="Noto Sans" w:cs="Noto Sans"/>
        <w:color w:val="555555"/>
        <w:sz w:val="16"/>
      </w:rPr>
      <w:t>PCF-MEM-2024-128</w:t>
    </w:r>
    <w:r>
      <w:rPr>
        <w:rFonts w:ascii="Noto Sans" w:hAnsi="Noto Sans" w:eastAsia="Noto Sans" w:cs="Noto Sans"/>
        <w:color w:val="555555"/>
        <w:sz w:val="16"/>
      </w:rPr>
      <w:t xml:space="preserve">  |  November 7, 2024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Noto Sans" w:hAnsi="Noto Sans" w:eastAsia="Noto Sans" w:cs="Noto Sans"/>
        <w:b/>
        <w:color w:val="1A5F6A"/>
        <w:sz w:val="16"/>
      </w:rPr>
      <w:t>Pinecrest Fulfillment</w:t>
    </w:r>
  </w:p>
  <w:p>
    <w:pPr>
      <w:spacing w:before="0" w:after="40" w:line="200" w:lineRule="auto"/>
      <w:pBdr>
        <w:bottom w:val="single" w:sz="8" w:space="1" w:color="1A5F6A"/>
      </w:pBdr>
    </w:pPr>
    <w:r>
      <w:rPr>
        <w:rFonts w:ascii="Noto Sans" w:hAnsi="Noto Sans" w:eastAsia="Noto Sans" w:cs="Noto Sans"/>
        <w:i/>
        <w:color w:val="555555"/>
        <w:sz w:val="16"/>
      </w:rPr>
      <w:t>Memo: case-pick pallet when the order is 8 cases or more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13"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48</Pages>
  <Words>12028</Words>
  <Characters>72168</Characters>
  <Application>Microsoft Office Word</Application>
  <DocSecurity>0</DocSecurity>
  <Lines>0</Lines>
  <Paragraphs>0</Paragraphs>
  <ScaleCrop>false</ScaleCrop>
  <Company>Pinecrest Fulfillment</Company>
  <LinksUpToDate>false</LinksUpToDate>
  <CharactersWithSpaces>84196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case-pick pallet when the order is 8 cases or more</dc:title>
  <dc:subject>Recommendation memo</dc:subject>
  <dc:creator>Jeilen Jones</dc:creator>
  <cp:keywords>PCF-MEM-2024-128</cp:keywords>
  <dc:description/>
  <cp:lastModifiedBy>Jeilen Jones</cp:lastModifiedBy>
  <cp:revision>7</cp:revision>
  <dcterms:created xsi:type="dcterms:W3CDTF">2024-11-07T08:18:00Z</dcterms:created>
  <dcterms:modified xsi:type="dcterms:W3CDTF">2024-11-07T18:12:00Z</dcterms:modified>
  <cp:category>Recommendation memo</cp:category>
</cp:coreProperties>
</file>