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TECHNICAL DESIGN</w:t>
      </w:r>
    </w:p>
    <w:p>
      <w:pPr>
        <w:spacing w:before="0" w:after="80" w:line="240" w:lineRule="auto"/>
      </w:pPr>
      <w:r>
        <w:rPr>
          <w:rFonts w:ascii="Liberation Sans" w:hAnsi="Liberation Sans" w:eastAsia="Liberation Sans" w:cs="Liberation Sans"/>
          <w:b/>
          <w:color w:val="1B365D"/>
          <w:sz w:val="44"/>
        </w:rPr>
        <w:t>Identity resolution and record merge for Riverview patient records</w:t>
      </w:r>
    </w:p>
    <w:p>
      <w:pPr>
        <w:spacing w:before="0" w:after="160" w:line="230" w:lineRule="auto"/>
      </w:pPr>
      <w:r>
        <w:rPr>
          <w:rFonts w:ascii="Liberation Serif" w:hAnsi="Liberation Serif" w:eastAsia="Liberation Serif" w:cs="Liberation Serif"/>
          <w:i/>
          <w:color w:val="2F4A6E"/>
          <w:sz w:val="24"/>
        </w:rPr>
        <w:t>Scored links across ChartLine, MedHarbor, and SiteNotes. Never auto-merge on name alone. Human queue 0.62-0.84.</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RVH-TDD-2021-004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January 14,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Clinical Integration / Patient API (Northstar at Riverview Health Network)</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(EM), Dr. Anita Shah (CMIO liaison), Kavya Menon (backend), Luis Ortega (interfaces), Sneha Iyer (QA), Chris Patel (data), Phoenix HIM</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(design/service), Kavya Menon (UI + API view), Luis Ortega (privacy ticket + hold lists), Sneha Iyer (labeled fixtures), Priya Nair (automerge gate)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RVH-PRD-2020-019, RVH-2109, RVH-PRIV-2021-003, fixtures/identity/mesa-twins.json, holds/cwd-shlo-2014-reuse.csv</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8,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Notes from Shah privacy huddle. Twin fixture called out.</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12, 2021</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Killed payload-hash person_key after Kavya spike review. Added survivorship order.</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14,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for schema work. FEATURE_SSN_TOKEN and FEATURE_AUTOMERGE remain off.</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Design for identity-merge, a Python service that scores and (narrowly) links per-facility patient records. Last+DOB+sex is a blocking key, not a matcher. Tokenized last-4 SSN and ChartLine mother's maiden are score features pending privacy review. Auto-merge is off until a labeled set exists. Humans handle 0.62-0.84. Over-merge is treated as worse than under-merge.</w:t>
      </w:r>
    </w:p>
    <w:p>
      <w:pPr>
        <w:pStyle w:val="Heading1"/>
      </w:pPr>
      <w:r>
        <w:t>1. Decision</w:t>
      </w:r>
    </w:p>
    <w:p>
      <w:pPr>
        <w:spacing w:before="0" w:after="240" w:line="427" w:lineRule="auto"/>
        <w:ind w:firstLine="288"/>
      </w:pPr>
      <w:r>
        <w:rPr>
          <w:rFonts w:ascii="Liberation Serif" w:hAnsi="Liberation Serif" w:eastAsia="Liberation Serif" w:cs="Liberation Serif"/>
          <w:color w:val="222222"/>
          <w:sz w:val="24"/>
        </w:rPr>
        <w:t>We will stand up a Python service `identity-merge` that proposes, and in a narrow band auto-applies, links between per-facility patient records across ChartLine, MedHarbor, and SiteNotes. The Patient Chart API (RVH-PRD-2020-019) still keys charts by (facility_id, local_mrn). This service sits beside it. It writes match tables in Postgres, not into the EMRs. It never write-backs a merged id to ChartLine. Priya Nair started as EM on January 11, three days ago, and asked for a design she can defend in Shah's Thursday privacy huddle. This is that design.</w:t>
      </w:r>
    </w:p>
    <w:p>
      <w:pPr>
        <w:spacing w:before="0" w:after="240" w:line="427" w:lineRule="auto"/>
        <w:ind w:firstLine="288"/>
      </w:pPr>
      <w:r>
        <w:rPr>
          <w:rFonts w:ascii="Liberation Serif" w:hAnsi="Liberation Serif" w:eastAsia="Liberation Serif" w:cs="Liberation Serif"/>
          <w:color w:val="222222"/>
          <w:sz w:val="24"/>
        </w:rPr>
        <w:t>Auto-merge only when score &gt;= 0.85 and the pair is not in a hold list. Human queue for 0.62-0.84. Below 0.62 we store the pair as unmatched and do not show a yellow chip. Never auto-merge on name alone, not even on last+DOB+sex. That rule is how Cottonwood welded two people in Luis Ortega's v17 spreadsheet, and it is how Mesa Ridge twins collapsed into one RapidChart header during the December 9 fixture run. Sneha Iyer still has that fixture. We will keep it as a permanent reject case.</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 REQUESTED</w:t>
            </w:r>
          </w:p>
          <w:p>
            <w:pPr>
              <w:spacing w:before="0" w:after="0" w:line="250" w:lineRule="auto"/>
            </w:pPr>
            <w:r>
              <w:rPr>
                <w:rFonts w:ascii="Liberation Serif" w:hAnsi="Liberation Serif" w:eastAsia="Liberation Serif" w:cs="Liberation Serif"/>
                <w:color w:val="222222"/>
                <w:sz w:val="21"/>
              </w:rPr>
              <w:t>Approve match tables on pg-patient-01, a scored linker that uses last+DOB+sex as a blocking key only, and extra tokens (last-4 SSN hashed, ChartLine mother's maiden hashed) as score features. Human queue in identity-merge-ui for 0.62-0.84. Legal/privacy review of the SSN token remains open with Luis Ortega as owner. Do not ship auto-merge until that review returns.</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Rejected alternative: keep the spreadsheet and a nightly script that dumps `mrn_xwalk_v17_FINAL_use_this.xlsx` into `id_hint.possible_match`. Chris Patel offered to warehouse-clean it. That died because the file has 1,204 blank rows, 88 last+DOB collisions, and no audit of who merged whom. Also rejected: auto-merge at 0.70 to 'clear the queue' before RapidChart's Phoenix ED flag. Clearing a queue of identity links is how you create a different incident. Under-merge costs clicks. Over-merge costs the wrong penicillin allergy. We take clicks.</w:t>
      </w:r>
    </w:p>
    <w:p>
      <w:pPr>
        <w:pStyle w:val="Heading1"/>
      </w:pPr>
      <w:r>
        <w:t>2. Why last+DOB+sex is not a matcher</w:t>
      </w:r>
    </w:p>
    <w:p>
      <w:pPr>
        <w:spacing w:before="0" w:after="240" w:line="427" w:lineRule="auto"/>
        <w:ind w:firstLine="288"/>
      </w:pPr>
      <w:r>
        <w:rPr>
          <w:rFonts w:ascii="Liberation Serif" w:hAnsi="Liberation Serif" w:eastAsia="Liberation Serif" w:cs="Liberation Serif"/>
          <w:color w:val="222222"/>
          <w:sz w:val="24"/>
        </w:rPr>
        <w:t>The v0 API uses last name + DOB + sex as a stub score of 0.55 and calls the result `possible_matches`. That was honest about being a stub. It is not honest as a merger. Riverview has three documented collision classes. First, twins. Mesa Ridge ChartLine has at least 14 twin pairs with the same last name, same DOB, opposite or same sex. Four of those pairs are same-sex twins. Second, the 2014 ChartLine conversion at Cottonwood and Show Low reused a six-digit MRN block. Local MRN 100442 is a living person at Cottonwood and a 2013 deceased record that still answers GetPatient at Show Low with a similar last name. Third, hyphenated last names that ChartLine truncates at 20 characters and MedHarbor stores full. Last-name equality is not last-name equality.</w:t>
      </w:r>
    </w:p>
    <w:p>
      <w:pPr>
        <w:spacing w:before="0" w:after="240" w:line="427" w:lineRule="auto"/>
        <w:ind w:firstLine="288"/>
      </w:pPr>
      <w:r>
        <w:rPr>
          <w:rFonts w:ascii="Liberation Serif" w:hAnsi="Liberation Serif" w:eastAsia="Liberation Serif" w:cs="Liberation Serif"/>
          <w:color w:val="222222"/>
          <w:sz w:val="24"/>
        </w:rPr>
        <w:t>Denise Howell already treats the yellow chip as noise at Flagstaff because the stub fires on too many transfers from Phoenix Central. If we auto-merge those, RapidChart will assemble Phoenix allergies onto a Flagstaff stay that is a different human. Shah's words in the January 8 huddle: stop guessing. A human in HIM (health information management) can guess with a chart in front of them. A service can only apply rules we can explain later.</w:t>
      </w:r>
    </w:p>
    <w:p>
      <w:pPr>
        <w:spacing w:before="80" w:after="160" w:line="260" w:lineRule="auto"/>
        <w:ind w:left="432"/>
      </w:pPr>
      <w:r>
        <w:rPr>
          <w:rFonts w:ascii="Liberation Serif" w:hAnsi="Liberation Serif" w:eastAsia="Liberation Serif" w:cs="Liberation Serif"/>
          <w:i/>
          <w:color w:val="2F4A6E"/>
          <w:sz w:val="22"/>
        </w:rPr>
        <w:t>If your score cannot tell me why two records are the same person, I will not let you glue their allergies together. I do not care that the queue is long.</w:t>
      </w:r>
    </w:p>
    <w:p>
      <w:pPr>
        <w:spacing w:before="0" w:after="160" w:line="220" w:lineRule="auto"/>
        <w:ind w:left="432"/>
      </w:pPr>
      <w:r>
        <w:rPr>
          <w:rFonts w:ascii="Liberation Sans" w:hAnsi="Liberation Sans" w:eastAsia="Liberation Sans" w:cs="Liberation Sans"/>
          <w:color w:val="555555"/>
          <w:sz w:val="18"/>
        </w:rPr>
        <w:t>- Dr. Anita Shah, January 8 2021 privacy huddle</w:t>
      </w:r>
    </w:p>
    <w:p>
      <w:pPr>
        <w:spacing w:before="0" w:after="240" w:line="427" w:lineRule="auto"/>
        <w:ind w:firstLine="288"/>
      </w:pPr>
      <w:r>
        <w:rPr>
          <w:rFonts w:ascii="Liberation Serif" w:hAnsi="Liberation Serif" w:eastAsia="Liberation Serif" w:cs="Liberation Serif"/>
          <w:color w:val="222222"/>
          <w:sz w:val="24"/>
        </w:rPr>
        <w:t>Partial sync is a known smell from the census path Chris Patel runs into CensusMart. When a facility feed lags, the warehouse upserts the same encounter as if it were new because the lagging feed misses the natural key. Identity-merge will see the same shape: a ChartLine person arriving twice, hours apart, with a slightly different first name because a registration clerk fixed a typo. If we treat every upsert as a new person we under-merge. If we treat every similar name as the same person we over-merge. The match tables have to remember that we already decided a pair, including decided-no.</w:t>
      </w:r>
    </w:p>
    <w:p>
      <w:pPr>
        <w:pStyle w:val="Heading1"/>
      </w:pPr>
      <w:r>
        <w:t>3. Constraints</w:t>
      </w:r>
    </w:p>
    <w:p>
      <w:pPr>
        <w:pStyle w:val="ListBullet"/>
        <w:spacing w:before="20" w:after="60" w:line="260" w:lineRule="auto"/>
      </w:pPr>
      <w:r>
        <w:rPr>
          <w:rFonts w:ascii="Liberation Serif" w:hAnsi="Liberation Serif" w:eastAsia="Liberation Serif" w:cs="Liberation Serif"/>
          <w:color w:val="222222"/>
          <w:sz w:val="24"/>
        </w:rPr>
        <w:t>No write-back to ChartLine, MedHarbor, or SiteNotes. Links live in our Postgres. EMRs keep their MRNs.</w:t>
      </w:r>
    </w:p>
    <w:p>
      <w:pPr>
        <w:pStyle w:val="ListBullet"/>
        <w:spacing w:before="20" w:after="60" w:line="260" w:lineRule="auto"/>
      </w:pPr>
      <w:r>
        <w:rPr>
          <w:rFonts w:ascii="Liberation Serif" w:hAnsi="Liberation Serif" w:eastAsia="Liberation Serif" w:cs="Liberation Serif"/>
          <w:color w:val="222222"/>
          <w:sz w:val="24"/>
        </w:rPr>
        <w:t>Patient Chart API remains the read path. identity-merge does not serve RapidChart directly. It updates match tables the API reads for `possible_matches` and, after a confirmed merge, for `linked_ids`.</w:t>
      </w:r>
    </w:p>
    <w:p>
      <w:pPr>
        <w:pStyle w:val="ListBullet"/>
        <w:spacing w:before="20" w:after="60" w:line="260" w:lineRule="auto"/>
      </w:pPr>
      <w:r>
        <w:rPr>
          <w:rFonts w:ascii="Liberation Serif" w:hAnsi="Liberation Serif" w:eastAsia="Liberation Serif" w:cs="Liberation Serif"/>
          <w:color w:val="222222"/>
          <w:sz w:val="24"/>
        </w:rPr>
        <w:t>PHI: last-4 SSN never stored in the clear. Mother's maiden never stored in the clear. We store HMAC-SHA256 with a key in `/etc/identity-merge/hmac.key` on the PHI VLAN hosts only.</w:t>
      </w:r>
    </w:p>
    <w:p>
      <w:pPr>
        <w:pStyle w:val="ListBullet"/>
        <w:spacing w:before="20" w:after="60" w:line="260" w:lineRule="auto"/>
      </w:pPr>
      <w:r>
        <w:rPr>
          <w:rFonts w:ascii="Liberation Serif" w:hAnsi="Liberation Serif" w:eastAsia="Liberation Serif" w:cs="Liberation Serif"/>
          <w:color w:val="222222"/>
          <w:sz w:val="24"/>
        </w:rPr>
        <w:t>Legal/privacy review of even the tokenized last-4 is pending. Owner: Luis Ortega. Until that returns, the SSN feature weight is compiled out (`FEATURE_SSN_TOKEN=0`).</w:t>
      </w:r>
    </w:p>
    <w:p>
      <w:pPr>
        <w:pStyle w:val="ListBullet"/>
        <w:spacing w:before="20" w:after="60" w:line="260" w:lineRule="auto"/>
      </w:pPr>
      <w:r>
        <w:rPr>
          <w:rFonts w:ascii="Liberation Serif" w:hAnsi="Liberation Serif" w:eastAsia="Liberation Serif" w:cs="Liberation Serif"/>
          <w:color w:val="222222"/>
          <w:sz w:val="24"/>
        </w:rPr>
        <w:t>Human reviewers are HIM staff at Phoenix Central plus a Flagstaff backup. They are not nurses. Denise Howell will not be asked to merge records on a night shift.</w:t>
      </w:r>
    </w:p>
    <w:p>
      <w:pPr>
        <w:pStyle w:val="ListBullet"/>
        <w:spacing w:before="20" w:after="60" w:line="260" w:lineRule="auto"/>
      </w:pPr>
      <w:r>
        <w:rPr>
          <w:rFonts w:ascii="Liberation Serif" w:hAnsi="Liberation Serif" w:eastAsia="Liberation Serif" w:cs="Liberation Serif"/>
          <w:color w:val="222222"/>
          <w:sz w:val="24"/>
        </w:rPr>
        <w:t>Never auto-merge on name alone. Name features may raise a score. They cannot cross 0.85 without a second independent token (DOB+sex is not independent of the blocking key).</w:t>
      </w:r>
    </w:p>
    <w:p>
      <w:pPr>
        <w:pStyle w:val="ListBullet"/>
        <w:spacing w:before="20" w:after="60" w:line="260" w:lineRule="auto"/>
      </w:pPr>
      <w:r>
        <w:rPr>
          <w:rFonts w:ascii="Liberation Serif" w:hAnsi="Liberation Serif" w:eastAsia="Liberation Serif" w:cs="Liberation Serif"/>
          <w:color w:val="222222"/>
          <w:sz w:val="24"/>
        </w:rPr>
        <w:t>Service is Python 3.8, same runtime as patient-api, deployed to `idm-01.flagstaff.riverview.internal` and `idm-02.phx.riverview.internal`.</w:t>
      </w:r>
    </w:p>
    <w:p>
      <w:pPr>
        <w:pStyle w:val="Heading1"/>
      </w:pPr>
      <w:r>
        <w:t>4. Data model</w:t>
      </w:r>
    </w:p>
    <w:p>
      <w:pPr>
        <w:spacing w:before="0" w:after="240" w:line="427" w:lineRule="auto"/>
        <w:ind w:firstLine="288"/>
      </w:pPr>
      <w:r>
        <w:rPr>
          <w:rFonts w:ascii="Liberation Serif" w:hAnsi="Liberation Serif" w:eastAsia="Liberation Serif" w:cs="Liberation Serif"/>
          <w:color w:val="222222"/>
          <w:sz w:val="24"/>
        </w:rPr>
        <w:t>All match state lives in database `patient_api` on `pg-patient-01.flagstaff.riverview.internal`, schema `idm`. We did not create a second cluster. Diego Alvarez does not want another WAL to back up on the PHI VLAN. We did create a second role `identity_merge` that can write `idm.*` and cannot write `chart_audit.*`. The API role can read `idm.link` and `idm.queue` and cannot write them. Break that direction and we will have the API 'helpfully' merging on assemble, which is how you get an incident at 07:10 change of shift.</w:t>
      </w:r>
    </w:p>
    <w:p>
      <w:pPr>
        <w:spacing w:before="80" w:after="40" w:line="200" w:lineRule="auto"/>
      </w:pPr>
      <w:r>
        <w:rPr>
          <w:rFonts w:ascii="Liberation Sans" w:hAnsi="Liberation Sans" w:eastAsia="Liberation Sans" w:cs="Liberation Sans"/>
          <w:i/>
          <w:color w:val="555555"/>
          <w:sz w:val="17"/>
        </w:rPr>
        <w:t>Match tables. person_token is PHI. pair.features must not include raw SSN or maiden, only booleans like ssn4_hit.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schema idm on pg-patient-01, database patient_api</w:t>
            </w:r>
          </w:p>
          <w:p>
            <w:pPr>
              <w:spacing w:before="0" w:after="0" w:line="220" w:lineRule="auto"/>
            </w:pPr>
            <w:r>
              <w:rPr>
                <w:rFonts w:ascii="Liberation Mono" w:hAnsi="Liberation Mono" w:eastAsia="Liberation Mono" w:cs="Liberation Mono"/>
                <w:color w:val="222222"/>
                <w:sz w:val="17"/>
              </w:rPr>
              <w:t>CREATE TABLE idm.person_token (</w:t>
            </w:r>
          </w:p>
          <w:p>
            <w:pPr>
              <w:spacing w:before="0" w:after="0" w:line="220" w:lineRule="auto"/>
            </w:pPr>
            <w:r>
              <w:rPr>
                <w:rFonts w:ascii="Liberation Mono" w:hAnsi="Liberation Mono" w:eastAsia="Liberation Mono" w:cs="Liberation Mono"/>
                <w:color w:val="222222"/>
                <w:sz w:val="17"/>
              </w:rPr>
              <w:t xml:space="preserve">  person_key      text PRIMARY KEY,           -- hmac(facility||source||local_mrn)</w:t>
            </w:r>
          </w:p>
          <w:p>
            <w:pPr>
              <w:spacing w:before="0" w:after="0" w:line="220" w:lineRule="auto"/>
            </w:pPr>
            <w:r>
              <w:rPr>
                <w:rFonts w:ascii="Liberation Mono" w:hAnsi="Liberation Mono" w:eastAsia="Liberation Mono" w:cs="Liberation Mono"/>
                <w:color w:val="222222"/>
                <w:sz w:val="17"/>
              </w:rPr>
              <w:t xml:space="preserve">  facility_id     text NOT NULL,</w:t>
            </w:r>
          </w:p>
          <w:p>
            <w:pPr>
              <w:spacing w:before="0" w:after="0" w:line="220" w:lineRule="auto"/>
            </w:pPr>
            <w:r>
              <w:rPr>
                <w:rFonts w:ascii="Liberation Mono" w:hAnsi="Liberation Mono" w:eastAsia="Liberation Mono" w:cs="Liberation Mono"/>
                <w:color w:val="222222"/>
                <w:sz w:val="17"/>
              </w:rPr>
              <w:t xml:space="preserve">  source          text NOT NULL,              -- chartline|medharbor|sitenotes</w:t>
            </w:r>
          </w:p>
          <w:p>
            <w:pPr>
              <w:spacing w:before="0" w:after="0" w:line="220" w:lineRule="auto"/>
            </w:pPr>
            <w:r>
              <w:rPr>
                <w:rFonts w:ascii="Liberation Mono" w:hAnsi="Liberation Mono" w:eastAsia="Liberation Mono" w:cs="Liberation Mono"/>
                <w:color w:val="222222"/>
                <w:sz w:val="17"/>
              </w:rPr>
              <w:t xml:space="preserve">  local_mrn       text NOT NULL,              -- stored; this table is PHI</w:t>
            </w:r>
          </w:p>
          <w:p>
            <w:pPr>
              <w:spacing w:before="0" w:after="0" w:line="220" w:lineRule="auto"/>
            </w:pPr>
            <w:r>
              <w:rPr>
                <w:rFonts w:ascii="Liberation Mono" w:hAnsi="Liberation Mono" w:eastAsia="Liberation Mono" w:cs="Liberation Mono"/>
                <w:color w:val="222222"/>
                <w:sz w:val="17"/>
              </w:rPr>
              <w:t xml:space="preserve">  last_norm       text NOT NULL,</w:t>
            </w:r>
          </w:p>
          <w:p>
            <w:pPr>
              <w:spacing w:before="0" w:after="0" w:line="220" w:lineRule="auto"/>
            </w:pPr>
            <w:r>
              <w:rPr>
                <w:rFonts w:ascii="Liberation Mono" w:hAnsi="Liberation Mono" w:eastAsia="Liberation Mono" w:cs="Liberation Mono"/>
                <w:color w:val="222222"/>
                <w:sz w:val="17"/>
              </w:rPr>
              <w:t xml:space="preserve">  first_norm      text,</w:t>
            </w:r>
          </w:p>
          <w:p>
            <w:pPr>
              <w:spacing w:before="0" w:after="0" w:line="220" w:lineRule="auto"/>
            </w:pPr>
            <w:r>
              <w:rPr>
                <w:rFonts w:ascii="Liberation Mono" w:hAnsi="Liberation Mono" w:eastAsia="Liberation Mono" w:cs="Liberation Mono"/>
                <w:color w:val="222222"/>
                <w:sz w:val="17"/>
              </w:rPr>
              <w:t xml:space="preserve">  dob             date NOT NULL,</w:t>
            </w:r>
          </w:p>
          <w:p>
            <w:pPr>
              <w:spacing w:before="0" w:after="0" w:line="220" w:lineRule="auto"/>
            </w:pPr>
            <w:r>
              <w:rPr>
                <w:rFonts w:ascii="Liberation Mono" w:hAnsi="Liberation Mono" w:eastAsia="Liberation Mono" w:cs="Liberation Mono"/>
                <w:color w:val="222222"/>
                <w:sz w:val="17"/>
              </w:rPr>
              <w:t xml:space="preserve">  sex_norm        text NOT NULL,              -- F/M/U/X</w:t>
            </w:r>
          </w:p>
          <w:p>
            <w:pPr>
              <w:spacing w:before="0" w:after="0" w:line="220" w:lineRule="auto"/>
            </w:pPr>
            <w:r>
              <w:rPr>
                <w:rFonts w:ascii="Liberation Mono" w:hAnsi="Liberation Mono" w:eastAsia="Liberation Mono" w:cs="Liberation Mono"/>
                <w:color w:val="222222"/>
                <w:sz w:val="17"/>
              </w:rPr>
              <w:t xml:space="preserve">  ssn4_hmac       text,                       -- nullable; FEATURE_SSN_TOKEN</w:t>
            </w:r>
          </w:p>
          <w:p>
            <w:pPr>
              <w:spacing w:before="0" w:after="0" w:line="220" w:lineRule="auto"/>
            </w:pPr>
            <w:r>
              <w:rPr>
                <w:rFonts w:ascii="Liberation Mono" w:hAnsi="Liberation Mono" w:eastAsia="Liberation Mono" w:cs="Liberation Mono"/>
                <w:color w:val="222222"/>
                <w:sz w:val="17"/>
              </w:rPr>
              <w:t xml:space="preserve">  maiden_hmac     text,                       -- nullable; ChartLine only</w:t>
            </w:r>
          </w:p>
          <w:p>
            <w:pPr>
              <w:spacing w:before="0" w:after="0" w:line="220" w:lineRule="auto"/>
            </w:pPr>
            <w:r>
              <w:rPr>
                <w:rFonts w:ascii="Liberation Mono" w:hAnsi="Liberation Mono" w:eastAsia="Liberation Mono" w:cs="Liberation Mono"/>
                <w:color w:val="222222"/>
                <w:sz w:val="17"/>
              </w:rPr>
              <w:t xml:space="preserve">  token_version   integer NOT NULL DEFAULT 1,</w:t>
            </w:r>
          </w:p>
          <w:p>
            <w:pPr>
              <w:spacing w:before="0" w:after="0" w:line="220" w:lineRule="auto"/>
            </w:pPr>
            <w:r>
              <w:rPr>
                <w:rFonts w:ascii="Liberation Mono" w:hAnsi="Liberation Mono" w:eastAsia="Liberation Mono" w:cs="Liberation Mono"/>
                <w:color w:val="222222"/>
                <w:sz w:val="17"/>
              </w:rPr>
              <w:t xml:space="preserve">  source_updated  timestamptz NOT NULL,</w:t>
            </w:r>
          </w:p>
          <w:p>
            <w:pPr>
              <w:spacing w:before="0" w:after="0" w:line="220" w:lineRule="auto"/>
            </w:pPr>
            <w:r>
              <w:rPr>
                <w:rFonts w:ascii="Liberation Mono" w:hAnsi="Liberation Mono" w:eastAsia="Liberation Mono" w:cs="Liberation Mono"/>
                <w:color w:val="222222"/>
                <w:sz w:val="17"/>
              </w:rPr>
              <w:t xml:space="preserve">  ingested_at     timestamptz NOT NULL DEFAULT now(),</w:t>
            </w:r>
          </w:p>
          <w:p>
            <w:pPr>
              <w:spacing w:before="0" w:after="0" w:line="220" w:lineRule="auto"/>
            </w:pPr>
            <w:r>
              <w:rPr>
                <w:rFonts w:ascii="Liberation Mono" w:hAnsi="Liberation Mono" w:eastAsia="Liberation Mono" w:cs="Liberation Mono"/>
                <w:color w:val="222222"/>
                <w:sz w:val="17"/>
              </w:rPr>
              <w:t xml:space="preserve">  UNIQUE (facility_id, source, local_mrn)</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CREATE INDEX person_token_block_ix ON idm.person_token (last_norm, dob, sex_norm);</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idm.pair (</w:t>
            </w:r>
          </w:p>
          <w:p>
            <w:pPr>
              <w:spacing w:before="0" w:after="0" w:line="220" w:lineRule="auto"/>
            </w:pPr>
            <w:r>
              <w:rPr>
                <w:rFonts w:ascii="Liberation Mono" w:hAnsi="Liberation Mono" w:eastAsia="Liberation Mono" w:cs="Liberation Mono"/>
                <w:color w:val="222222"/>
                <w:sz w:val="17"/>
              </w:rPr>
              <w:t xml:space="preserve">  pair_id         bigserial PRIMARY KEY,</w:t>
            </w:r>
          </w:p>
          <w:p>
            <w:pPr>
              <w:spacing w:before="0" w:after="0" w:line="220" w:lineRule="auto"/>
            </w:pPr>
            <w:r>
              <w:rPr>
                <w:rFonts w:ascii="Liberation Mono" w:hAnsi="Liberation Mono" w:eastAsia="Liberation Mono" w:cs="Liberation Mono"/>
                <w:color w:val="222222"/>
                <w:sz w:val="17"/>
              </w:rPr>
              <w:t xml:space="preserve">  left_key        text NOT NULL REFERENCES idm.person_token(person_key),</w:t>
            </w:r>
          </w:p>
          <w:p>
            <w:pPr>
              <w:spacing w:before="0" w:after="0" w:line="220" w:lineRule="auto"/>
            </w:pPr>
            <w:r>
              <w:rPr>
                <w:rFonts w:ascii="Liberation Mono" w:hAnsi="Liberation Mono" w:eastAsia="Liberation Mono" w:cs="Liberation Mono"/>
                <w:color w:val="222222"/>
                <w:sz w:val="17"/>
              </w:rPr>
              <w:t xml:space="preserve">  right_key       text NOT NULL REFERENCES idm.person_token(person_key),</w:t>
            </w:r>
          </w:p>
          <w:p>
            <w:pPr>
              <w:spacing w:before="0" w:after="0" w:line="220" w:lineRule="auto"/>
            </w:pPr>
            <w:r>
              <w:rPr>
                <w:rFonts w:ascii="Liberation Mono" w:hAnsi="Liberation Mono" w:eastAsia="Liberation Mono" w:cs="Liberation Mono"/>
                <w:color w:val="222222"/>
                <w:sz w:val="17"/>
              </w:rPr>
              <w:t xml:space="preserve">  score           numeric(4,3) NOT NULL,</w:t>
            </w:r>
          </w:p>
          <w:p>
            <w:pPr>
              <w:spacing w:before="0" w:after="0" w:line="220" w:lineRule="auto"/>
            </w:pPr>
            <w:r>
              <w:rPr>
                <w:rFonts w:ascii="Liberation Mono" w:hAnsi="Liberation Mono" w:eastAsia="Liberation Mono" w:cs="Liberation Mono"/>
                <w:color w:val="222222"/>
                <w:sz w:val="17"/>
              </w:rPr>
              <w:t xml:space="preserve">  features        jsonb NOT NULL,             -- which tokens hit, weights</w:t>
            </w:r>
          </w:p>
          <w:p>
            <w:pPr>
              <w:spacing w:before="0" w:after="0" w:line="220" w:lineRule="auto"/>
            </w:pPr>
            <w:r>
              <w:rPr>
                <w:rFonts w:ascii="Liberation Mono" w:hAnsi="Liberation Mono" w:eastAsia="Liberation Mono" w:cs="Liberation Mono"/>
                <w:color w:val="222222"/>
                <w:sz w:val="17"/>
              </w:rPr>
              <w:t xml:space="preserve">  state           text NOT NULL,              -- unmatched|queued|linked|rejected|hold</w:t>
            </w:r>
          </w:p>
          <w:p>
            <w:pPr>
              <w:spacing w:before="0" w:after="0" w:line="220" w:lineRule="auto"/>
            </w:pPr>
            <w:r>
              <w:rPr>
                <w:rFonts w:ascii="Liberation Mono" w:hAnsi="Liberation Mono" w:eastAsia="Liberation Mono" w:cs="Liberation Mono"/>
                <w:color w:val="222222"/>
                <w:sz w:val="17"/>
              </w:rPr>
              <w:t xml:space="preserve">  decided_by      text,                       -- actor or 'auto'</w:t>
            </w:r>
          </w:p>
          <w:p>
            <w:pPr>
              <w:spacing w:before="0" w:after="0" w:line="220" w:lineRule="auto"/>
            </w:pPr>
            <w:r>
              <w:rPr>
                <w:rFonts w:ascii="Liberation Mono" w:hAnsi="Liberation Mono" w:eastAsia="Liberation Mono" w:cs="Liberation Mono"/>
                <w:color w:val="222222"/>
                <w:sz w:val="17"/>
              </w:rPr>
              <w:t xml:space="preserve">  decided_at      timestamptz,</w:t>
            </w:r>
          </w:p>
          <w:p>
            <w:pPr>
              <w:spacing w:before="0" w:after="0" w:line="220" w:lineRule="auto"/>
            </w:pPr>
            <w:r>
              <w:rPr>
                <w:rFonts w:ascii="Liberation Mono" w:hAnsi="Liberation Mono" w:eastAsia="Liberation Mono" w:cs="Liberation Mono"/>
                <w:color w:val="222222"/>
                <w:sz w:val="17"/>
              </w:rPr>
              <w:t xml:space="preserve">  UNIQUE (left_key, right_key),</w:t>
            </w:r>
          </w:p>
          <w:p>
            <w:pPr>
              <w:spacing w:before="0" w:after="0" w:line="220" w:lineRule="auto"/>
            </w:pPr>
            <w:r>
              <w:rPr>
                <w:rFonts w:ascii="Liberation Mono" w:hAnsi="Liberation Mono" w:eastAsia="Liberation Mono" w:cs="Liberation Mono"/>
                <w:color w:val="222222"/>
                <w:sz w:val="17"/>
              </w:rPr>
              <w:t xml:space="preserve">  CHECK (left_key &lt; right_key)</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idm.link (</w:t>
            </w:r>
          </w:p>
          <w:p>
            <w:pPr>
              <w:spacing w:before="0" w:after="0" w:line="220" w:lineRule="auto"/>
            </w:pPr>
            <w:r>
              <w:rPr>
                <w:rFonts w:ascii="Liberation Mono" w:hAnsi="Liberation Mono" w:eastAsia="Liberation Mono" w:cs="Liberation Mono"/>
                <w:color w:val="222222"/>
                <w:sz w:val="17"/>
              </w:rPr>
              <w:t xml:space="preserve">  link_id         bigserial PRIMARY KEY,</w:t>
            </w:r>
          </w:p>
          <w:p>
            <w:pPr>
              <w:spacing w:before="0" w:after="0" w:line="220" w:lineRule="auto"/>
            </w:pPr>
            <w:r>
              <w:rPr>
                <w:rFonts w:ascii="Liberation Mono" w:hAnsi="Liberation Mono" w:eastAsia="Liberation Mono" w:cs="Liberation Mono"/>
                <w:color w:val="222222"/>
                <w:sz w:val="17"/>
              </w:rPr>
              <w:t xml:space="preserve">  surviving_key   text NOT NULL,</w:t>
            </w:r>
          </w:p>
          <w:p>
            <w:pPr>
              <w:spacing w:before="0" w:after="0" w:line="220" w:lineRule="auto"/>
            </w:pPr>
            <w:r>
              <w:rPr>
                <w:rFonts w:ascii="Liberation Mono" w:hAnsi="Liberation Mono" w:eastAsia="Liberation Mono" w:cs="Liberation Mono"/>
                <w:color w:val="222222"/>
                <w:sz w:val="17"/>
              </w:rPr>
              <w:t xml:space="preserve">  member_key      text NOT NULL,</w:t>
            </w:r>
          </w:p>
          <w:p>
            <w:pPr>
              <w:spacing w:before="0" w:after="0" w:line="220" w:lineRule="auto"/>
            </w:pPr>
            <w:r>
              <w:rPr>
                <w:rFonts w:ascii="Liberation Mono" w:hAnsi="Liberation Mono" w:eastAsia="Liberation Mono" w:cs="Liberation Mono"/>
                <w:color w:val="222222"/>
                <w:sz w:val="17"/>
              </w:rPr>
              <w:t xml:space="preserve">  pair_id         bigint NOT NULL REFERENCES idm.pair(pair_id),</w:t>
            </w:r>
          </w:p>
          <w:p>
            <w:pPr>
              <w:spacing w:before="0" w:after="0" w:line="220" w:lineRule="auto"/>
            </w:pPr>
            <w:r>
              <w:rPr>
                <w:rFonts w:ascii="Liberation Mono" w:hAnsi="Liberation Mono" w:eastAsia="Liberation Mono" w:cs="Liberation Mono"/>
                <w:color w:val="222222"/>
                <w:sz w:val="17"/>
              </w:rPr>
              <w:t xml:space="preserve">  UNIQUE (member_key)</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idm.queue (</w:t>
            </w:r>
          </w:p>
          <w:p>
            <w:pPr>
              <w:spacing w:before="0" w:after="0" w:line="220" w:lineRule="auto"/>
            </w:pPr>
            <w:r>
              <w:rPr>
                <w:rFonts w:ascii="Liberation Mono" w:hAnsi="Liberation Mono" w:eastAsia="Liberation Mono" w:cs="Liberation Mono"/>
                <w:color w:val="222222"/>
                <w:sz w:val="17"/>
              </w:rPr>
              <w:t xml:space="preserve">  pair_id         bigint PRIMARY KEY REFERENCES idm.pair(pair_id),</w:t>
            </w:r>
          </w:p>
          <w:p>
            <w:pPr>
              <w:spacing w:before="0" w:after="0" w:line="220" w:lineRule="auto"/>
            </w:pPr>
            <w:r>
              <w:rPr>
                <w:rFonts w:ascii="Liberation Mono" w:hAnsi="Liberation Mono" w:eastAsia="Liberation Mono" w:cs="Liberation Mono"/>
                <w:color w:val="222222"/>
                <w:sz w:val="17"/>
              </w:rPr>
              <w:t xml:space="preserve">  enqueued_at     timestamptz NOT NULL DEFAULT now(),</w:t>
            </w:r>
          </w:p>
          <w:p>
            <w:pPr>
              <w:spacing w:before="0" w:after="0" w:line="220" w:lineRule="auto"/>
            </w:pPr>
            <w:r>
              <w:rPr>
                <w:rFonts w:ascii="Liberation Mono" w:hAnsi="Liberation Mono" w:eastAsia="Liberation Mono" w:cs="Liberation Mono"/>
                <w:color w:val="222222"/>
                <w:sz w:val="17"/>
              </w:rPr>
              <w:t xml:space="preserve">  facility_hint   text,</w:t>
            </w:r>
          </w:p>
          <w:p>
            <w:pPr>
              <w:spacing w:before="0" w:after="0" w:line="220" w:lineRule="auto"/>
            </w:pPr>
            <w:r>
              <w:rPr>
                <w:rFonts w:ascii="Liberation Mono" w:hAnsi="Liberation Mono" w:eastAsia="Liberation Mono" w:cs="Liberation Mono"/>
                <w:color w:val="222222"/>
                <w:sz w:val="17"/>
              </w:rPr>
              <w:t xml:space="preserve">  reason          text NOT NULL</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idm.hold (</w:t>
            </w:r>
          </w:p>
          <w:p>
            <w:pPr>
              <w:spacing w:before="0" w:after="0" w:line="220" w:lineRule="auto"/>
            </w:pPr>
            <w:r>
              <w:rPr>
                <w:rFonts w:ascii="Liberation Mono" w:hAnsi="Liberation Mono" w:eastAsia="Liberation Mono" w:cs="Liberation Mono"/>
                <w:color w:val="222222"/>
                <w:sz w:val="17"/>
              </w:rPr>
              <w:t xml:space="preserve">  person_key      text PRIMARY KEY,</w:t>
            </w:r>
          </w:p>
          <w:p>
            <w:pPr>
              <w:spacing w:before="0" w:after="0" w:line="220" w:lineRule="auto"/>
            </w:pPr>
            <w:r>
              <w:rPr>
                <w:rFonts w:ascii="Liberation Mono" w:hAnsi="Liberation Mono" w:eastAsia="Liberation Mono" w:cs="Liberation Mono"/>
                <w:color w:val="222222"/>
                <w:sz w:val="17"/>
              </w:rPr>
              <w:t xml:space="preserve">  reason          text NOT NULL,</w:t>
            </w:r>
          </w:p>
          <w:p>
            <w:pPr>
              <w:spacing w:before="0" w:after="0" w:line="220" w:lineRule="auto"/>
            </w:pPr>
            <w:r>
              <w:rPr>
                <w:rFonts w:ascii="Liberation Mono" w:hAnsi="Liberation Mono" w:eastAsia="Liberation Mono" w:cs="Liberation Mono"/>
                <w:color w:val="222222"/>
                <w:sz w:val="17"/>
              </w:rPr>
              <w:t xml:space="preserve">  set_by          text NOT NULL,</w:t>
            </w:r>
          </w:p>
          <w:p>
            <w:pPr>
              <w:spacing w:before="0" w:after="0" w:line="220" w:lineRule="auto"/>
            </w:pPr>
            <w:r>
              <w:rPr>
                <w:rFonts w:ascii="Liberation Mono" w:hAnsi="Liberation Mono" w:eastAsia="Liberation Mono" w:cs="Liberation Mono"/>
                <w:color w:val="222222"/>
                <w:sz w:val="17"/>
              </w:rPr>
              <w:t xml:space="preserve">  set_at          timestamptz NOT NULL DEFAULT now()</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Survivorship is recorded on `idm.link.surviving_key`. The surviving record is the one RapidChart will title. Members still exist; we do not delete tokens. Un-merge is an insert of a new pair state `rejected` plus delete from `idm.link`. We do not update history out of existence. Shah asked for a story she can tell medical records when a patient complains. The story is: here is the pair_id, here is who decided, here is the score, here is the unlink time.</w:t>
      </w:r>
    </w:p>
    <w:p>
      <w:pPr>
        <w:pStyle w:val="Heading2"/>
      </w:pPr>
      <w:r>
        <w:t>4.1 Survivorship rules</w:t>
      </w:r>
    </w:p>
    <w:p>
      <w:pPr>
        <w:spacing w:before="0" w:after="240" w:line="427" w:lineRule="auto"/>
        <w:ind w:firstLine="288"/>
      </w:pPr>
      <w:r>
        <w:rPr>
          <w:rFonts w:ascii="Liberation Serif" w:hAnsi="Liberation Serif" w:eastAsia="Liberation Serif" w:cs="Liberation Serif"/>
          <w:color w:val="222222"/>
          <w:sz w:val="24"/>
        </w:rPr>
        <w:t>When auto-merge or a human confirms a link, pick a survivor with these rules, in order. First source wins only as a last resort, because ChartLine is not always righter, it is just older.</w:t>
      </w:r>
    </w:p>
    <w:p>
      <w:pPr>
        <w:pStyle w:val="ListNumber"/>
        <w:spacing w:before="20" w:after="60" w:line="260" w:lineRule="auto"/>
      </w:pPr>
      <w:r>
        <w:rPr>
          <w:rFonts w:ascii="Liberation Serif" w:hAnsi="Liberation Serif" w:eastAsia="Liberation Serif" w:cs="Liberation Serif"/>
          <w:color w:val="222222"/>
          <w:sz w:val="24"/>
        </w:rPr>
        <w:t>If exactly one member has a current inpatient encounter, that member is the survivor. RapidChart should title the person who is in a bed today.</w:t>
      </w:r>
    </w:p>
    <w:p>
      <w:pPr>
        <w:pStyle w:val="ListNumber"/>
        <w:spacing w:before="20" w:after="60" w:line="260" w:lineRule="auto"/>
      </w:pPr>
      <w:r>
        <w:rPr>
          <w:rFonts w:ascii="Liberation Serif" w:hAnsi="Liberation Serif" w:eastAsia="Liberation Serif" w:cs="Liberation Serif"/>
          <w:color w:val="222222"/>
          <w:sz w:val="24"/>
        </w:rPr>
        <w:t>If both or neither are inpatient, prefer ChartLine over MedHarbor over SiteNotes when the ChartLine token's `source_updated` is within 400 days. ChartLine registration is still the legal chart at eight of eleven facilities.</w:t>
      </w:r>
    </w:p>
    <w:p>
      <w:pPr>
        <w:pStyle w:val="ListNumber"/>
        <w:spacing w:before="20" w:after="60" w:line="260" w:lineRule="auto"/>
      </w:pPr>
      <w:r>
        <w:rPr>
          <w:rFonts w:ascii="Liberation Serif" w:hAnsi="Liberation Serif" w:eastAsia="Liberation Serif" w:cs="Liberation Serif"/>
          <w:color w:val="222222"/>
          <w:sz w:val="24"/>
        </w:rPr>
        <w:t>If ChartLine is stale (&gt;400 days) and MedHarbor has a later `source_updated`, MedHarbor wins. This is the Flagstaff clinic remnant case.</w:t>
      </w:r>
    </w:p>
    <w:p>
      <w:pPr>
        <w:pStyle w:val="ListNumber"/>
        <w:spacing w:before="20" w:after="60" w:line="260" w:lineRule="auto"/>
      </w:pPr>
      <w:r>
        <w:rPr>
          <w:rFonts w:ascii="Liberation Serif" w:hAnsi="Liberation Serif" w:eastAsia="Liberation Serif" w:cs="Liberation Serif"/>
          <w:color w:val="222222"/>
          <w:sz w:val="24"/>
        </w:rPr>
        <w:t>If the pair includes a hold key, do not auto-apply. Queue even if score is 0.99.</w:t>
      </w:r>
    </w:p>
    <w:p>
      <w:pPr>
        <w:pStyle w:val="ListNumber"/>
        <w:spacing w:before="20" w:after="60" w:line="260" w:lineRule="auto"/>
      </w:pPr>
      <w:r>
        <w:rPr>
          <w:rFonts w:ascii="Liberation Serif" w:hAnsi="Liberation Serif" w:eastAsia="Liberation Serif" w:cs="Liberation Serif"/>
          <w:color w:val="222222"/>
          <w:sz w:val="24"/>
        </w:rPr>
        <w:t>Never survive a deceased ChartLine shell over a living MedHarbor record solely because ChartLine is 'primary.' Deceased flag is a veto on survival unless both are deceased.</w:t>
      </w:r>
    </w:p>
    <w:p>
      <w:pPr>
        <w:pStyle w:val="ListNumber"/>
        <w:spacing w:before="20" w:after="60" w:line="260" w:lineRule="auto"/>
      </w:pPr>
      <w:r>
        <w:rPr>
          <w:rFonts w:ascii="Liberation Serif" w:hAnsi="Liberation Serif" w:eastAsia="Liberation Serif" w:cs="Liberation Serif"/>
          <w:color w:val="222222"/>
          <w:sz w:val="24"/>
        </w:rPr>
        <w:t>On conflict (both inpatient at different facilities, which happens on transfers), do not auto-merge. Queue with reason `dual_inpatient`. HIM calls both units.</w:t>
      </w:r>
    </w:p>
    <w:p>
      <w:pPr>
        <w:spacing w:before="0" w:after="240" w:line="427" w:lineRule="auto"/>
        <w:ind w:firstLine="288"/>
      </w:pPr>
      <w:r>
        <w:rPr>
          <w:rFonts w:ascii="Liberation Serif" w:hAnsi="Liberation Serif" w:eastAsia="Liberation Serif" w:cs="Liberation Serif"/>
          <w:color w:val="222222"/>
          <w:sz w:val="24"/>
        </w:rPr>
        <w:t>Chris Patel wanted survivorship to follow warehouse `dim_patient.master_id` so census and RapidChart agree. That dim is built from the same spreadsheet we are replacing, and it is 6.4h stale. If we follow it we import the twins. Census can read `idm.link` later. Census does not get to vote in v1.</w:t>
      </w:r>
    </w:p>
    <w:p>
      <w:pPr>
        <w:pStyle w:val="Heading1"/>
      </w:pPr>
      <w:r>
        <w:t>5. Scoring</w:t>
      </w:r>
    </w:p>
    <w:p>
      <w:pPr>
        <w:spacing w:before="0" w:after="240" w:line="427" w:lineRule="auto"/>
        <w:ind w:firstLine="288"/>
      </w:pPr>
      <w:r>
        <w:rPr>
          <w:rFonts w:ascii="Liberation Serif" w:hAnsi="Liberation Serif" w:eastAsia="Liberation Serif" w:cs="Liberation Serif"/>
          <w:color w:val="222222"/>
          <w:sz w:val="24"/>
        </w:rPr>
        <w:t>Blocking key is (last_norm, dob, sex_norm). We only compare pairs that share a block, plus a small extra set: same ssn4_hmac even if last_norm differs (hyphen / truncation), and same maiden_hmac plus dob. That extra set is how we catch ChartLine truncation. We do not compare all 1.8M tokens to all 1.8M tokens. Full join is how you take down pg-patient-01. Luis counted 1.84M distinct (facility, source, mrn) keys across the three EMRs as of January 6, 2021. Blocks of last+dob+sex have a p95 size of 3 and a max of 41 (a very common last name plus a 1980s DOB cluster). Max 41 is fine. If a block exceeds 80 we skip auto-score and queue the whole block as `wide_block`.</w:t>
      </w:r>
    </w:p>
    <w:p>
      <w:pPr>
        <w:spacing w:before="80" w:after="60" w:line="200" w:lineRule="auto"/>
      </w:pPr>
      <w:r>
        <w:rPr>
          <w:rFonts w:ascii="Liberation Sans" w:hAnsi="Liberation Sans" w:eastAsia="Liberation Sans" w:cs="Liberation Sans"/>
          <w:i/>
          <w:color w:val="555555"/>
          <w:sz w:val="17"/>
        </w:rPr>
        <w:t>Base score starts at 0.50 for any blocked pair (they already share last+DOB+sex). Features add or subtract. Cap at 0.99. Floor at 0.05.</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Feature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Weight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Independent of block?</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last_norm exact (inside block it is always 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0.00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Blocking only. Does not add score.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first_norm Jaro-Winkler &gt;= 0.92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Typos, nicknames still fail this. Good.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first_norm Jaro-Winkler 0.80-0.92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0.04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Soft. Cannot carry a merge.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sex_norm match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0.00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Already in the block.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dob exact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0.00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Already in the block.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ssn4_hmac match (both present)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0.38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Compiled out until Luis's review lands.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ssn4_hmac mismatch (both present)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Strong veto. Twins often mismatch.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maiden_hmac match (both present)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0.22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ChartLine-only field, 71% at Sierra Vista, 18% at Phoenix.</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local_mrn different facility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-0.20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2014 reuse smell. Do not treat as evidence.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phone last-10 hmac match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When both sources have a phone. Often missing.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ZIP + first initial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0.06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Weak. Never enough alone.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hold list either side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force queue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Score still stored for the reviewer.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Worked examples. Twin pair at Mesa Ridge, same last, same DOB, same sex, different first, both ChartLine, no SSN on file, no maiden. Base 0.50 + first JW 0.04 = 0.54. Unmatched. Good. Cottonwood 100442 vs Show Low 100442, last names similar after truncation, DOB off by one year because the 2014 conversion defaulted missing DOB to 1/1/1900 on the deceased shell. They do not share a block (DOB differs). Extra set does not fire (no ssn4). Unmatched. Also good. Flagstaff clinic remnant: ChartLine FLG 448291 and MedHarbor FLG 88211, same last, same DOB, same sex, maiden hit, phone hit. Base 0.50 + first 0.12 + maiden 0.22 + phone 0.16 = 1.00 capped 0.99. Auto-merge if SSN feature is off and no hold. This is the case RapidChart actually needs.</w:t>
      </w:r>
    </w:p>
    <w:p>
      <w:pPr>
        <w:spacing w:before="0" w:after="240" w:line="427" w:lineRule="auto"/>
        <w:ind w:firstLine="288"/>
      </w:pPr>
      <w:r>
        <w:rPr>
          <w:rFonts w:ascii="Liberation Serif" w:hAnsi="Liberation Serif" w:eastAsia="Liberation Serif" w:cs="Liberation Serif"/>
          <w:color w:val="222222"/>
          <w:sz w:val="24"/>
        </w:rPr>
        <w:t>If FEATURE_SSN_TOKEN is still 0 when we go live, auto-merge volume will be small. That is acceptable. The queue will be large. HIM at Phoenix Central has 2.5 FTE assigned per Rahul. They clear about 40 pairs/hour when the UI is not terrible. I would rather a 3-week queue than a wrong link. Priya asked if we could 'tune 0.85 down to 0.78 to help.' No. 0.85 stays until we have a labeled set Sneha trusts. We do not have that set yet. We have 200 hand-labeled pairs from Luis's spreadsheet, which is the thing we do not trust. Circular.</w:t>
      </w:r>
    </w:p>
    <w:p>
      <w:pPr>
        <w:pStyle w:val="Heading1"/>
      </w:pPr>
      <w:r>
        <w:t>6. Service behavior</w:t>
      </w:r>
    </w:p>
    <w:p>
      <w:pPr>
        <w:spacing w:before="0" w:after="240" w:line="427" w:lineRule="auto"/>
        <w:ind w:firstLine="288"/>
      </w:pPr>
      <w:r>
        <w:rPr>
          <w:rFonts w:ascii="Liberation Serif" w:hAnsi="Liberation Serif" w:eastAsia="Liberation Serif" w:cs="Liberation Serif"/>
          <w:color w:val="222222"/>
          <w:sz w:val="24"/>
        </w:rPr>
        <w:t>`identity-merge` ingests person tokens from the same adapters patient-api uses. It does not call assemble. Assemble can partial-succeed; identity cannot. If ChartLine SOAP 504s we skip that facility for the run and leave `idm.person_token.source_updated` stale. Stale tokens stay in blocks. We do not delete them because a lagging feed is how partial sync created duplicate census rows, and we are not repeating that pattern with identity. Ingest is incremental on `source_updated`. Full rebuild is a command, not a schedule: `identity-merge rebuild --source chartline --facility CWD`. Cottonwood will need one after we load the 2014 reuse hold list.</w:t>
      </w:r>
    </w:p>
    <w:p>
      <w:pPr>
        <w:pStyle w:val="Heading3"/>
      </w:pPr>
      <w:r>
        <w:t>Run loop</w:t>
      </w:r>
    </w:p>
    <w:p>
      <w:pPr>
        <w:pStyle w:val="ListNumber"/>
        <w:spacing w:before="20" w:after="60" w:line="260" w:lineRule="auto"/>
      </w:pPr>
      <w:r>
        <w:rPr>
          <w:rFonts w:ascii="Liberation Serif" w:hAnsi="Liberation Serif" w:eastAsia="Liberation Serif" w:cs="Liberation Serif"/>
          <w:color w:val="222222"/>
          <w:sz w:val="24"/>
        </w:rPr>
        <w:t>Pull new/updated registrations from each adapter since last high-water mark (Redis key `idm:hw:{source}:{facility}`).</w:t>
      </w:r>
    </w:p>
    <w:p>
      <w:pPr>
        <w:pStyle w:val="ListNumber"/>
        <w:spacing w:before="20" w:after="60" w:line="260" w:lineRule="auto"/>
      </w:pPr>
      <w:r>
        <w:rPr>
          <w:rFonts w:ascii="Liberation Serif" w:hAnsi="Liberation Serif" w:eastAsia="Liberation Serif" w:cs="Liberation Serif"/>
          <w:color w:val="222222"/>
          <w:sz w:val="24"/>
        </w:rPr>
        <w:t>Normalize names (uppercase, strip punctuation, map Mc / Mac, cut ChartLine 20-char last to a second token `last_trunc20` for extra blocking). Hash SSN4 and maiden if features enabled and values present.</w:t>
      </w:r>
    </w:p>
    <w:p>
      <w:pPr>
        <w:pStyle w:val="ListNumber"/>
        <w:spacing w:before="20" w:after="60" w:line="260" w:lineRule="auto"/>
      </w:pPr>
      <w:r>
        <w:rPr>
          <w:rFonts w:ascii="Liberation Serif" w:hAnsi="Liberation Serif" w:eastAsia="Liberation Serif" w:cs="Liberation Serif"/>
          <w:color w:val="222222"/>
          <w:sz w:val="24"/>
        </w:rPr>
        <w:t>Upsert `idm.person_token`. If local_mrn changed meaning (rare, ChartLine merge-inside-EMR), write a hold and queue.</w:t>
      </w:r>
    </w:p>
    <w:p>
      <w:pPr>
        <w:pStyle w:val="ListNumber"/>
        <w:spacing w:before="20" w:after="60" w:line="260" w:lineRule="auto"/>
      </w:pPr>
      <w:r>
        <w:rPr>
          <w:rFonts w:ascii="Liberation Serif" w:hAnsi="Liberation Serif" w:eastAsia="Liberation Serif" w:cs="Liberation Serif"/>
          <w:color w:val="222222"/>
          <w:sz w:val="24"/>
        </w:rPr>
        <w:t>Score against the block and extra sets. Write `idm.pair` in states unmatched / queued / linked-candidate.</w:t>
      </w:r>
    </w:p>
    <w:p>
      <w:pPr>
        <w:pStyle w:val="ListNumber"/>
        <w:spacing w:before="20" w:after="60" w:line="260" w:lineRule="auto"/>
      </w:pPr>
      <w:r>
        <w:rPr>
          <w:rFonts w:ascii="Liberation Serif" w:hAnsi="Liberation Serif" w:eastAsia="Liberation Serif" w:cs="Liberation Serif"/>
          <w:color w:val="222222"/>
          <w:sz w:val="24"/>
        </w:rPr>
        <w:t>Auto-apply linked-candidate where score &gt;= 0.85, neither on hold, not dual_inpatient, FEATURE_AUTOMERGE=1. Default FEATURE_AUTOMERGE=0 until Priya says otherwise.</w:t>
      </w:r>
    </w:p>
    <w:p>
      <w:pPr>
        <w:pStyle w:val="ListNumber"/>
        <w:spacing w:before="20" w:after="60" w:line="260" w:lineRule="auto"/>
      </w:pPr>
      <w:r>
        <w:rPr>
          <w:rFonts w:ascii="Liberation Serif" w:hAnsi="Liberation Serif" w:eastAsia="Liberation Serif" w:cs="Liberation Serif"/>
          <w:color w:val="222222"/>
          <w:sz w:val="24"/>
        </w:rPr>
        <w:t>Enqueue 0.62-0.84. Drop below 0.62 to unmatched. Do not re-enqueue a rejected pair unless a feature value changed (ssn4 appeared, maiden appeared, name changed).</w:t>
      </w:r>
    </w:p>
    <w:p>
      <w:pPr>
        <w:spacing w:before="80" w:after="40" w:line="200" w:lineRule="auto"/>
      </w:pPr>
      <w:r>
        <w:rPr>
          <w:rFonts w:ascii="Liberation Sans" w:hAnsi="Liberation Sans" w:eastAsia="Liberation Sans" w:cs="Liberation Sans"/>
          <w:i/>
          <w:color w:val="555555"/>
          <w:sz w:val="17"/>
        </w:rPr>
        <w:t>Commands for the person on call. Dry-run prints features and score. It does not print SSN or maiden.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on idm-01.flagstaff.riverview.internal</w:t>
            </w:r>
          </w:p>
          <w:p>
            <w:pPr>
              <w:spacing w:before="0" w:after="0" w:line="220" w:lineRule="auto"/>
            </w:pPr>
            <w:r>
              <w:rPr>
                <w:rFonts w:ascii="Liberation Mono" w:hAnsi="Liberation Mono" w:eastAsia="Liberation Mono" w:cs="Liberation Mono"/>
                <w:color w:val="222222"/>
                <w:sz w:val="17"/>
              </w:rPr>
              <w:t>sudo systemctl status identity-merge</w:t>
            </w:r>
          </w:p>
          <w:p>
            <w:pPr>
              <w:spacing w:before="0" w:after="0" w:line="220" w:lineRule="auto"/>
            </w:pPr>
            <w:r>
              <w:rPr>
                <w:rFonts w:ascii="Liberation Mono" w:hAnsi="Liberation Mono" w:eastAsia="Liberation Mono" w:cs="Liberation Mono"/>
                <w:color w:val="222222"/>
                <w:sz w:val="17"/>
              </w:rPr>
              <w:t>journalctl -u identity-merge -n 80 --no-pager</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dry-run score a known twin fixture (no writes)</w:t>
            </w:r>
          </w:p>
          <w:p>
            <w:pPr>
              <w:spacing w:before="0" w:after="0" w:line="220" w:lineRule="auto"/>
            </w:pPr>
            <w:r>
              <w:rPr>
                <w:rFonts w:ascii="Liberation Mono" w:hAnsi="Liberation Mono" w:eastAsia="Liberation Mono" w:cs="Liberation Mono"/>
                <w:color w:val="222222"/>
                <w:sz w:val="17"/>
              </w:rPr>
              <w:t>sudo -u identity-merge /opt/identity-merge/venv/bin/identity-merge score \</w:t>
            </w:r>
          </w:p>
          <w:p>
            <w:pPr>
              <w:spacing w:before="0" w:after="0" w:line="220" w:lineRule="auto"/>
            </w:pPr>
            <w:r>
              <w:rPr>
                <w:rFonts w:ascii="Liberation Mono" w:hAnsi="Liberation Mono" w:eastAsia="Liberation Mono" w:cs="Liberation Mono"/>
                <w:color w:val="222222"/>
                <w:sz w:val="17"/>
              </w:rPr>
              <w:t xml:space="preserve">  --left FLG/chartline/448291 --right MESA/chartline/448292 --dry-run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rebuild Cottonwood after hold list load</w:t>
            </w:r>
          </w:p>
          <w:p>
            <w:pPr>
              <w:spacing w:before="0" w:after="0" w:line="220" w:lineRule="auto"/>
            </w:pPr>
            <w:r>
              <w:rPr>
                <w:rFonts w:ascii="Liberation Mono" w:hAnsi="Liberation Mono" w:eastAsia="Liberation Mono" w:cs="Liberation Mono"/>
                <w:color w:val="222222"/>
                <w:sz w:val="17"/>
              </w:rPr>
              <w:t>sudo -u identity-merge /opt/identity-merge/venv/bin/identity-merge rebuild \</w:t>
            </w:r>
          </w:p>
          <w:p>
            <w:pPr>
              <w:spacing w:before="0" w:after="0" w:line="220" w:lineRule="auto"/>
            </w:pPr>
            <w:r>
              <w:rPr>
                <w:rFonts w:ascii="Liberation Mono" w:hAnsi="Liberation Mono" w:eastAsia="Liberation Mono" w:cs="Liberation Mono"/>
                <w:color w:val="222222"/>
                <w:sz w:val="17"/>
              </w:rPr>
              <w:t xml:space="preserve">  --source chartline --facility CWD --no-automerge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queue dump for HIM (no names in stdout; keys only)</w:t>
            </w:r>
          </w:p>
          <w:p>
            <w:pPr>
              <w:spacing w:before="0" w:after="0" w:line="220" w:lineRule="auto"/>
            </w:pPr>
            <w:r>
              <w:rPr>
                <w:rFonts w:ascii="Liberation Mono" w:hAnsi="Liberation Mono" w:eastAsia="Liberation Mono" w:cs="Liberation Mono"/>
                <w:color w:val="222222"/>
                <w:sz w:val="17"/>
              </w:rPr>
              <w:t>psql -h pg-patient-01.flagstaff.riverview.internal -U identity_merge -d patient_api \</w:t>
            </w:r>
          </w:p>
          <w:p>
            <w:pPr>
              <w:spacing w:before="0" w:after="0" w:line="220" w:lineRule="auto"/>
            </w:pPr>
            <w:r>
              <w:rPr>
                <w:rFonts w:ascii="Liberation Mono" w:hAnsi="Liberation Mono" w:eastAsia="Liberation Mono" w:cs="Liberation Mono"/>
                <w:color w:val="222222"/>
                <w:sz w:val="17"/>
              </w:rPr>
              <w:t xml:space="preserve">  -c "select pair_id, score, reason, enqueued_at from idm.queue order by enqueued_at limit 25;"</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API read path: patient-api already selects from `id_hint.possible_match`. We will point that view at `idm.pair` where state in (queued, linked) and score &gt;= 0.62. Linked members also populate `linked_ids` on assemble so RapidChart can stop showing two cards after HIM confirms. Until FEATURE_AUTOMERGE is on, linked_ids only fills from human decisions. Kavya estimated the view swap at 1.4 days. Sneha owns contract tests that a linked pair does not union allergies until `state=linked`. Queued pairs stay yellow chips.</w:t>
      </w:r>
    </w:p>
    <w:p>
      <w:pPr>
        <w:pStyle w:val="Heading1"/>
      </w:pPr>
      <w:r>
        <w:t>7. Human queue</w:t>
      </w:r>
    </w:p>
    <w:p>
      <w:pPr>
        <w:spacing w:before="0" w:after="240" w:line="427" w:lineRule="auto"/>
        <w:ind w:firstLine="288"/>
      </w:pPr>
      <w:r>
        <w:rPr>
          <w:rFonts w:ascii="Liberation Serif" w:hAnsi="Liberation Serif" w:eastAsia="Liberation Serif" w:cs="Liberation Serif"/>
          <w:color w:val="222222"/>
          <w:sz w:val="24"/>
        </w:rPr>
        <w:t>UI is a small internal app `identity-merge-ui` on `idm-ui.phx.riverview.internal`, Phoenix Central HIM VLAN only. Reviewers see last, first, DOB, sex, facility, source, last 4 of MRN, encounter summary (class + admit_at, no diagnoses), and the feature hits as English: 'mother's maiden token matched', 'last-4 token matched', 'phones matched', 'same MRN digits at different facilities (penalty)'. They do not see raw SSN or maiden. They get three buttons: Link, Not the same, Hold. Hold requires a reason code. Link requires picking a survivor or accepting the recommended survivor. Every click writes `idm.pair.decided_by` as their employeeNumber.</w:t>
      </w:r>
    </w:p>
    <w:p>
      <w:pPr>
        <w:spacing w:before="0" w:after="240" w:line="427" w:lineRule="auto"/>
        <w:ind w:firstLine="288"/>
      </w:pPr>
      <w:r>
        <w:rPr>
          <w:rFonts w:ascii="Liberation Serif" w:hAnsi="Liberation Serif" w:eastAsia="Liberation Serif" w:cs="Liberation Serif"/>
          <w:color w:val="222222"/>
          <w:sz w:val="24"/>
        </w:rPr>
        <w:t>Score band 0.62-0.84 is the queue. Why those numbers: on the 200-pair labeled slice, 0.85+ had 1 false link (the Cottonwood reuse with a coincidental phone), which is why same-MRN-different-facility is now a penalty and why FEATURE_AUTOMERGE starts off. 0.62-0.84 had 22 true links and 31 false. Humans can sort that. Below 0.62 had 2 true links, both hyphenation plus missing maiden. We will pick those up when maiden fill improves, not by lowering the floor. Sneha will grow the labeled set to 1,000 pairs before anyone talks about moving 0.85. Owner of the labeled set: Sneha. Owner of the UI: Kavya with HIM superuser Mara Ellison (Phoenix Central HIM, extra name, not in the Northstar world file, she sat in the January 8 huddle).</w:t>
      </w:r>
    </w:p>
    <w:p>
      <w:pPr>
        <w:pStyle w:val="Heading1"/>
      </w:pPr>
      <w:r>
        <w:t>8. Failure modes</w:t>
      </w:r>
    </w:p>
    <w:p>
      <w:pPr>
        <w:spacing w:before="80" w:after="60" w:line="200" w:lineRule="auto"/>
      </w:pPr>
      <w:r>
        <w:rPr>
          <w:rFonts w:ascii="Liberation Sans" w:hAnsi="Liberation Sans" w:eastAsia="Liberation Sans" w:cs="Liberation Sans"/>
          <w:i/>
          <w:color w:val="555555"/>
          <w:sz w:val="17"/>
        </w:rPr>
        <w:t>Over-merge vs under-merge is the actual design fight. Guards are code or roles, not vibes.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Failure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Damage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Guard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Over-merge twins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 allergies on RapidChart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auto on name-only; ssn4 mismatch veto; twin fixture in CI</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Over-merge 2014 reused MRN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Deceased shell glued to living person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same-MRN-different-facility penalty; CWD/SHLO hold seed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Under-merge Flagstaff clinic remnant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Nurse sees two cards, extra 40s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maiden+phone weights; HIM queue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 sync double ingest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tokens for one ChartLine person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UNIQUE (facility, source, local_mrn); upsert not insert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SSN token ships before legal review</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Privacy incident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FEATURE_SSN_TOKEN default 0; Luis owns review</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API writes idm.link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Assemble-time merge, un-auditable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DB roles; patient-api GRANT SELECT only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Wide block (size &gt; 80) auto-scored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Quadratic CPU, bad pairs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Skip to queue reason wide_block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HIM links dual inpatient without calling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live stays, one header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UI warning; still allowed with reason; metric dual_inpatient_link_total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Mara Ellison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hmac key rotated without rebuild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 tokens mismatch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token_version column; dual-hash during rotation window</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Spreadsheet re-imported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Twins return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xlsx ingest; no COPY from CensusMart dim_patient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Partial sync deserves its own paragraph because we already know the shape. CensusMart's nightly load upserts on a weak key when a facility file is late, then the late file arrives and a second row appears. Identity ingest must upsert on (facility_id, source, local_mrn) and must not create person_key from a hash that includes source_updated. If person_key includes a timestamp, every lag creates a new person. I wrote that sentence because Kavya's spike on January 12 hashed the whole adapter payload. We caught it in review. The spike is in `identity-merge/spikes/hash-payload` with a README that says do not. person_key = HMAC(facility || source || local_mrn).</w:t>
      </w:r>
    </w:p>
    <w:p>
      <w:pPr>
        <w:spacing w:before="0" w:after="240" w:line="427" w:lineRule="auto"/>
        <w:ind w:firstLine="288"/>
      </w:pPr>
      <w:r>
        <w:rPr>
          <w:rFonts w:ascii="Liberation Serif" w:hAnsi="Liberation Serif" w:eastAsia="Liberation Serif" w:cs="Liberation Serif"/>
          <w:color w:val="222222"/>
          <w:sz w:val="24"/>
        </w:rPr>
        <w:t>Clock and lag: if Flagstaff ChartLine is 14 minutes behind (Yuma's feed did this on August 8, ChartLine can too), a registration clerk's name fix arrives late. We re-score on upsert. If the pair was rejected yesterday and first_norm changed, we re-enqueue. If it was linked, we do not unlink on a name fix. Unlink is human only. Auto-unmerge is how you flap RapidChart headers all morning.</w:t>
      </w:r>
    </w:p>
    <w:p>
      <w:pPr>
        <w:pStyle w:val="Heading1"/>
      </w:pPr>
      <w:r>
        <w:t>9. Privacy review (open)</w:t>
      </w:r>
    </w:p>
    <w:p>
      <w:pPr>
        <w:spacing w:before="0" w:after="240" w:line="427" w:lineRule="auto"/>
        <w:ind w:firstLine="288"/>
      </w:pPr>
      <w:r>
        <w:rPr>
          <w:rFonts w:ascii="Liberation Serif" w:hAnsi="Liberation Serif" w:eastAsia="Liberation Serif" w:cs="Liberation Serif"/>
          <w:color w:val="222222"/>
          <w:sz w:val="24"/>
        </w:rPr>
        <w:t>Luis Ortega owns the question: may we HMAC the last-4 SSN with a server-side key and store the digest on pg-patient-01. Shah is willing to hear yes if the digest cannot be reversed by HIM, by Northstar, or by a Tableau user. HMAC with a 32-byte key stored only on idm-01/idm-02 and pg-patient-01 (the key must not live in the EDW). Chris Patel will not get a replica of `idm.person_token`. That is a condition, not a preference. Mother's maiden is ChartLine-only and less regulated than SSN, but we treat it the same because it is still an identifier relatives know. Until Luis gets a written yes from privacy (ticket RVH-PRIV-2021-003), FEATURE_SSN_TOKEN stays 0 and the column stays null. Do not 'just hash it in staging to see.' Staging is a copy of PHI with a thinner firewall.</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OPEN HOLD</w:t>
            </w:r>
          </w:p>
          <w:p>
            <w:pPr>
              <w:spacing w:before="0" w:after="0" w:line="250" w:lineRule="auto"/>
            </w:pPr>
            <w:r>
              <w:rPr>
                <w:rFonts w:ascii="Liberation Serif" w:hAnsi="Liberation Serif" w:eastAsia="Liberation Serif" w:cs="Liberation Serif"/>
                <w:color w:val="222222"/>
                <w:sz w:val="21"/>
              </w:rPr>
              <w:t>Do not enable FEATURE_SSN_TOKEN or FEATURE_AUTOMERGE without Priya Nair plus Dr. Anita Shah on the thread. Luis can unblock the token. He cannot unblock auto-merge. Auto-merge is a clinical identity decision dressed up as a flag.</w:t>
            </w:r>
          </w:p>
        </w:tc>
      </w:tr>
    </w:tbl>
    <w:p>
      <w:pPr>
        <w:spacing w:before="80" w:after="160" w:line="80" w:lineRule="auto"/>
      </w:pPr>
    </w:p>
    <w:p>
      <w:pPr>
        <w:pStyle w:val="Heading1"/>
      </w:pPr>
      <w:r>
        <w:t>10. Rollout</w:t>
      </w:r>
    </w:p>
    <w:p>
      <w:pPr>
        <w:pStyle w:val="ListNumber"/>
        <w:spacing w:before="20" w:after="60" w:line="260" w:lineRule="auto"/>
      </w:pPr>
      <w:r>
        <w:rPr>
          <w:rFonts w:ascii="Liberation Serif" w:hAnsi="Liberation Serif" w:eastAsia="Liberation Serif" w:cs="Liberation Serif"/>
          <w:color w:val="222222"/>
          <w:sz w:val="24"/>
        </w:rPr>
        <w:t>Week of Jan 18: schema idm on pg-patient-01. Load CWD/SHLO reuse hold list from Luis (2,186 keys). FEATURE_AUTOMERGE=0, FEATURE_SSN_TOKEN=0.</w:t>
      </w:r>
    </w:p>
    <w:p>
      <w:pPr>
        <w:pStyle w:val="ListNumber"/>
        <w:spacing w:before="20" w:after="60" w:line="260" w:lineRule="auto"/>
      </w:pPr>
      <w:r>
        <w:rPr>
          <w:rFonts w:ascii="Liberation Serif" w:hAnsi="Liberation Serif" w:eastAsia="Liberation Serif" w:cs="Liberation Serif"/>
          <w:color w:val="222222"/>
          <w:sz w:val="24"/>
        </w:rPr>
        <w:t>Week of Jan 25: ingest ChartLine Flagstaff + Mesa only. Score. Do not touch RapidChart view. Sneha compares queue to the 200 labeled pairs.</w:t>
      </w:r>
    </w:p>
    <w:p>
      <w:pPr>
        <w:pStyle w:val="ListNumber"/>
        <w:spacing w:before="20" w:after="60" w:line="260" w:lineRule="auto"/>
      </w:pPr>
      <w:r>
        <w:rPr>
          <w:rFonts w:ascii="Liberation Serif" w:hAnsi="Liberation Serif" w:eastAsia="Liberation Serif" w:cs="Liberation Serif"/>
          <w:color w:val="222222"/>
          <w:sz w:val="24"/>
        </w:rPr>
        <w:t>Week of Feb 8: HIM UI to Mara's team with queued Flagstaff pairs only. Measure minutes per pair. Target under 1.7 min median.</w:t>
      </w:r>
    </w:p>
    <w:p>
      <w:pPr>
        <w:pStyle w:val="ListNumber"/>
        <w:spacing w:before="20" w:after="60" w:line="260" w:lineRule="auto"/>
      </w:pPr>
      <w:r>
        <w:rPr>
          <w:rFonts w:ascii="Liberation Serif" w:hAnsi="Liberation Serif" w:eastAsia="Liberation Serif" w:cs="Liberation Serif"/>
          <w:color w:val="222222"/>
          <w:sz w:val="24"/>
        </w:rPr>
        <w:t>Week of Feb 22: point patient-api possible_matches view at idm.pair for Flagstaff. Yellow chips should drop from 'dozens' to the queued band. Denise Howell watches for two weeks.</w:t>
      </w:r>
    </w:p>
    <w:p>
      <w:pPr>
        <w:pStyle w:val="ListNumber"/>
        <w:spacing w:before="20" w:after="60" w:line="260" w:lineRule="auto"/>
      </w:pPr>
      <w:r>
        <w:rPr>
          <w:rFonts w:ascii="Liberation Serif" w:hAnsi="Liberation Serif" w:eastAsia="Liberation Serif" w:cs="Liberation Serif"/>
          <w:color w:val="222222"/>
          <w:sz w:val="24"/>
        </w:rPr>
        <w:t>Privacy review RVH-PRIV-2021-003 due March 5 (Luis). If yes, enable FEATURE_SSN_TOKEN in staging, never in prod the same day.</w:t>
      </w:r>
    </w:p>
    <w:p>
      <w:pPr>
        <w:pStyle w:val="ListNumber"/>
        <w:spacing w:before="20" w:after="60" w:line="260" w:lineRule="auto"/>
      </w:pPr>
      <w:r>
        <w:rPr>
          <w:rFonts w:ascii="Liberation Serif" w:hAnsi="Liberation Serif" w:eastAsia="Liberation Serif" w:cs="Liberation Serif"/>
          <w:color w:val="222222"/>
          <w:sz w:val="24"/>
        </w:rPr>
        <w:t>FEATURE_AUTOMERGE remains off until labeled set &gt;= 1000 and false-link at 0.85 is 0 on that set. Priya gates it.</w:t>
      </w:r>
    </w:p>
    <w:p>
      <w:pPr>
        <w:spacing w:before="0" w:after="240" w:line="427" w:lineRule="auto"/>
        <w:ind w:firstLine="288"/>
      </w:pPr>
      <w:r>
        <w:rPr>
          <w:rFonts w:ascii="Liberation Serif" w:hAnsi="Liberation Serif" w:eastAsia="Liberation Serif" w:cs="Liberation Serif"/>
          <w:color w:val="222222"/>
          <w:sz w:val="24"/>
        </w:rPr>
        <w:t>Rollback: point the view back at `id_hint.possible_match`, set FEATURE_AUTOMERGE=0, leave tables in place. Do not DROP SCHEMA idm. Un-merge is a data problem if we have already linked. We will write `identity-merge unlink --pair-id` before go-live so on-call is not crafting SQL at 03:00.</w:t>
      </w:r>
    </w:p>
    <w:p>
      <w:pPr>
        <w:pStyle w:val="Heading1"/>
      </w:pPr>
      <w:r>
        <w:t>11. Open questions</w:t>
      </w:r>
    </w:p>
    <w:p>
      <w:pPr>
        <w:spacing w:before="80" w:after="60" w:line="200" w:lineRule="auto"/>
      </w:pPr>
      <w:r>
        <w:rPr>
          <w:rFonts w:ascii="Liberation Sans" w:hAnsi="Liberation Sans" w:eastAsia="Liberation Sans" w:cs="Liberation Sans"/>
          <w:i/>
          <w:color w:val="555555"/>
          <w:sz w:val="17"/>
        </w:rPr>
        <w:t>Open questions. Privacy is the long pole. Scoring is not.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RVH-PRIV-2021-003 last-4 HMAC allowed on pg-patient-01?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5 2021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Blocks FEATURE_SSN_TOKEN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HIM FTE actually 2.5 after February budget?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 Mara Ellison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1 2021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sizing</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Phone token: ChartLine home vs mobile, which?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29 2021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 phone is an over-merge feature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deceased shells at Show Low be excluded from blocking?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 Anita Shah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12 2021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want yes; HIM may want them for legal record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When does Priya want FEATURE_AUTOMERGE discussed?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 1000 labeled pairs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before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CensusMart dim_patient: freeze or rebuild from idm.link in Q2?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 2021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import dim into idm</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pages if queue depth &gt; 8,200?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 Mara Ellison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8 2021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That number is 2 weeks of HIM at 40/hour</w:t>
            </w:r>
          </w:p>
        </w:tc>
      </w:tr>
    </w:tbl>
    <w:p>
      <w:pPr>
        <w:spacing w:before="40" w:after="160" w:line="80" w:lineRule="auto"/>
      </w:pPr>
    </w:p>
    <w:p>
      <w:pPr>
        <w:pStyle w:val="Heading1"/>
      </w:pPr>
      <w:r>
        <w:t>12. What this is not</w:t>
      </w:r>
    </w:p>
    <w:p>
      <w:pPr>
        <w:spacing w:before="0" w:after="240" w:line="427" w:lineRule="auto"/>
        <w:ind w:firstLine="288"/>
      </w:pPr>
      <w:r>
        <w:rPr>
          <w:rFonts w:ascii="Liberation Serif" w:hAnsi="Liberation Serif" w:eastAsia="Liberation Serif" w:cs="Liberation Serif"/>
          <w:color w:val="222222"/>
          <w:sz w:val="24"/>
        </w:rPr>
        <w:t>This is not an EMPI product we sell. This is not a FHIR Patient $merge. This is not a nightly warehouse job. This is a small Python service, a handful of Postgres tables, a HIM queue, and a set of flags that default off. The Patient Chart API keeps serving (facility, local_mrn). When a link exists, assemble may add linked_ids and still must not union allergies until the link state is linked, not queued. If someone proposes matching on name alone 'just for the ED tracker,' the answer is the Mesa Ridge twin fixture and this document.</w:t>
      </w:r>
    </w:p>
    <w:p>
      <w:pPr>
        <w:spacing w:before="0" w:after="240" w:line="427" w:lineRule="auto"/>
        <w:ind w:firstLine="288"/>
      </w:pPr>
      <w:r>
        <w:rPr>
          <w:rFonts w:ascii="Liberation Serif" w:hAnsi="Liberation Serif" w:eastAsia="Liberation Serif" w:cs="Liberation Serif"/>
          <w:color w:val="222222"/>
          <w:sz w:val="24"/>
        </w:rPr>
        <w:t>Related: RVH-PRD-2020-019, RVH-2109, RVH-PRIV-2021-003, Sneha twin fixture `fixtures/identity/mesa-twins.json`, Luis hold list `holds/cwd-shlo-2014-reuse.csv`. I will update scores when the labeled set hits 1,000. I will not update 0.85 because a demo looks better.</w:t>
      </w:r>
    </w:p>
    <w:p>
      <w:pPr>
        <w:pStyle w:val="Heading1"/>
        <w:pageBreakBefore/>
      </w:pPr>
      <w:r>
        <w:t>Appendix A. Working file for RVH-TDD-2021-004</w:t>
      </w:r>
    </w:p>
    <w:p>
      <w:pPr>
        <w:spacing w:before="0" w:after="240" w:line="427" w:lineRule="auto"/>
        <w:ind w:firstLine="288"/>
      </w:pPr>
      <w:r>
        <w:rPr>
          <w:rFonts w:ascii="Liberation Serif" w:hAnsi="Liberation Serif" w:eastAsia="Liberation Serif" w:cs="Liberation Serif"/>
          <w:color w:val="222222"/>
          <w:sz w:val="24"/>
        </w:rPr>
        <w:t>This appendix is the working file that sat next to RVH-TDD-2021-004 after January 14, 2021. I kept it because the main body is the decision or the procedure, and this is the trail: what we measured, who argued, which host we actually typed at, and which ticket ate a week. Anita Shah asked me to stop burying that in Slack. Fair. Client context is Riverview. Author remains Aman Kumar. If a number here disagrees with the front section, the front section wins and this row is a draft that did not get folded up in time.</w:t>
      </w:r>
    </w:p>
    <w:p>
      <w:pPr>
        <w:spacing w:before="0" w:after="240" w:line="427" w:lineRule="auto"/>
        <w:ind w:firstLine="288"/>
      </w:pPr>
      <w:r>
        <w:rPr>
          <w:rFonts w:ascii="Liberation Serif" w:hAnsi="Liberation Serif" w:eastAsia="Liberation Serif" w:cs="Liberation Serif"/>
          <w:color w:val="222222"/>
          <w:sz w:val="24"/>
        </w:rPr>
        <w:t>How to read it: Appendix B is the dated log. Appendix C is worked cases, the ones I would actually replay. Appendix D is failure modes we already hit or nearly hit. Appendix E is questions people asked in review. Appendix F is commands. Appendix G is the action register. Appendix H is shift notes. None of this is a template. The hosts and tickets are the ones already named in Identity resolution and record merge for Riverview patient records.</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SCOPE OF THE APPENDIX</w:t>
            </w:r>
          </w:p>
          <w:p>
            <w:pPr>
              <w:spacing w:before="0" w:after="0" w:line="250" w:lineRule="auto"/>
            </w:pPr>
            <w:r>
              <w:rPr>
                <w:rFonts w:ascii="Liberation Serif" w:hAnsi="Liberation Serif" w:eastAsia="Liberation Serif" w:cs="Liberation Serif"/>
                <w:color w:val="222222"/>
                <w:sz w:val="21"/>
              </w:rPr>
              <w:t>Do not treat the appendix as a second source of truth for production. Treat it as the notebook that made the main document possible. Primary ticket still RVH-PRD-2020-019. Primary box still idm-01.flagstaff.riverview.internal.</w:t>
            </w:r>
          </w:p>
        </w:tc>
      </w:tr>
    </w:tbl>
    <w:p>
      <w:pPr>
        <w:spacing w:before="80" w:after="160" w:line="80" w:lineRule="auto"/>
      </w:pPr>
    </w:p>
    <w:p>
      <w:pPr>
        <w:pStyle w:val="Heading1"/>
        <w:pageBreakBefore/>
      </w:pPr>
      <w:r>
        <w:t>Appendix B. Dated field log</w:t>
      </w:r>
    </w:p>
    <w:p>
      <w:pPr>
        <w:spacing w:before="0" w:after="240" w:line="427" w:lineRule="auto"/>
        <w:ind w:firstLine="288"/>
      </w:pPr>
      <w:r>
        <w:rPr>
          <w:rFonts w:ascii="Liberation Serif" w:hAnsi="Liberation Serif" w:eastAsia="Liberation Serif" w:cs="Liberation Serif"/>
          <w:color w:val="222222"/>
          <w:sz w:val="24"/>
        </w:rPr>
        <w:t>I pulled this from notes, PD pages, and the comment thread on RVH-PRD-2020-019. Dates count backward and forward from January 14, 2021. Times are ET unless I say otherwise. If a week is quiet, I still wrote what we checked, because quiet weeks are where we skip a monitor and then pay for it.</w:t>
      </w:r>
    </w:p>
    <w:p>
      <w:pPr>
        <w:pStyle w:val="Heading2"/>
      </w:pPr>
      <w:r>
        <w:t>B.1  Week of 2020-08-29 (RVH-PRD-2020-019)</w:t>
      </w:r>
    </w:p>
    <w:p>
      <w:pPr>
        <w:spacing w:before="0" w:after="240" w:line="427" w:lineRule="auto"/>
        <w:ind w:firstLine="288"/>
      </w:pPr>
      <w:r>
        <w:rPr>
          <w:rFonts w:ascii="Liberation Serif" w:hAnsi="Liberation Serif" w:eastAsia="Liberation Serif" w:cs="Liberation Serif"/>
          <w:color w:val="222222"/>
          <w:sz w:val="24"/>
        </w:rPr>
        <w:t>Week of August 29, 2020. Month-shaped bump. 6 pages. Kavya Menon stayed on the bridge 18 min. Follow-up RVH-PRD-2020-019. I logged in from the laptop on the VPN profile we already documented, not from a jump I do not own. On idm-01.flagstaff.riverview.internal the clock was NTP-clean. I pulled 42 minutes of logs, not the whole disk. Anita Shah asked if this was a technical design problem or an ops problem. It is both when the page lands in our rotation. Number I would defend in a review: lag 33.2 on the series we already use, error count 3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idm-01.flagstaff.riverview.internal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RVH-PRD-2020-019 and the author field is Aman Kumar.</w:t>
      </w:r>
    </w:p>
    <w:p>
      <w:pPr>
        <w:pStyle w:val="Heading2"/>
      </w:pPr>
      <w:r>
        <w:t>B.4  Week of 2020-09-19 (RVH-PRD-2020-019)</w:t>
      </w:r>
    </w:p>
    <w:p>
      <w:pPr>
        <w:spacing w:before="0" w:after="240" w:line="427" w:lineRule="auto"/>
        <w:ind w:firstLine="288"/>
      </w:pPr>
      <w:r>
        <w:rPr>
          <w:rFonts w:ascii="Liberation Serif" w:hAnsi="Liberation Serif" w:eastAsia="Liberation Serif" w:cs="Liberation Serif"/>
          <w:color w:val="222222"/>
          <w:sz w:val="24"/>
        </w:rPr>
        <w:t>Week of September 19, 2020. Config drift on idm-ui.phx.riverview.internal. Rolled back. Wrote the diff in RVH-PRD-2020-019. Chris Patel signed the freeze exception. I logged in from the laptop on the VPN profile we already documented, not from a jump I do not own. On idm-ui.phx.riverview.internal the clock was NTP-clean. I pulled 46 minutes of logs, not the whole disk. Sneha Iyer asked if this was a technical design problem or an ops problem. It is both when the page lands in our rotation. Number I would defend in a review: lag 29.9 on the series we already use, error count 0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idm-ui.phx.riverview.internal 'to see if it helps.' I did not open a change in the settlement freeze if this is a Clearhaven week. I did not paste payload bodies into Slack. Luis Ortega wanted a screenshot of Grafana. I sent a permalink instead. If this week ever gets pulled into an audit pack, the ticket is RVH-PRD-2020-019 and the author field is Aman Kumar.</w:t>
      </w:r>
    </w:p>
    <w:p>
      <w:pPr>
        <w:pStyle w:val="Heading2"/>
      </w:pPr>
      <w:r>
        <w:t>B.7  Week of 2020-10-10 (RVH-PRD-2020-019)</w:t>
      </w:r>
    </w:p>
    <w:p>
      <w:pPr>
        <w:spacing w:before="0" w:after="240" w:line="427" w:lineRule="auto"/>
        <w:ind w:firstLine="288"/>
      </w:pPr>
      <w:r>
        <w:rPr>
          <w:rFonts w:ascii="Liberation Serif" w:hAnsi="Liberation Serif" w:eastAsia="Liberation Serif" w:cs="Liberation Serif"/>
          <w:color w:val="222222"/>
          <w:sz w:val="24"/>
        </w:rPr>
        <w:t>Week of October 10, 2020. No page. Sampled pg-patient-01.flagstaff.riverview.internal anyway. Lag 28.1. Riverview Health wants a graph, not a vibe. I logged in from the laptop on the VPN profile we already documented, not from a jump I do not own. On pg-patient-01.flagstaff.riverview.internal the clock was NTP-clean. I pulled 61 minutes of logs, not the whole disk. Clinical Integration asked if this was a technical design problem or an ops problem. It is both when the page lands in our rotation. Number I would defend in a review: lag 28.1 on the series we already use, error count 14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pg-patient-01.flagstaff.riverview.internal 'to see if it helps.' I did not open a change in the settlement freeze if this is a Clearhaven week. I did not paste payload bodies into Slack. Aman Kumar wanted a screenshot of Grafana. I sent a permalink instead. If this week ever gets pulled into an audit pack, the ticket is RVH-PRD-2020-019 and the author field is Aman Kumar.</w:t>
      </w:r>
    </w:p>
    <w:p>
      <w:pPr>
        <w:pStyle w:val="Heading2"/>
      </w:pPr>
      <w:r>
        <w:t>B.10  Week of 2020-10-31 (RVH-PRD-2020-019)</w:t>
      </w:r>
    </w:p>
    <w:p>
      <w:pPr>
        <w:spacing w:before="0" w:after="240" w:line="427" w:lineRule="auto"/>
        <w:ind w:firstLine="288"/>
      </w:pPr>
      <w:r>
        <w:rPr>
          <w:rFonts w:ascii="Liberation Serif" w:hAnsi="Liberation Serif" w:eastAsia="Liberation Serif" w:cs="Liberation Serif"/>
          <w:color w:val="222222"/>
          <w:sz w:val="24"/>
        </w:rPr>
        <w:t>Week of October 31, 2020. False alarm from a deploy overlap. Show Low caught it. I still opened RVH-PRD-2020-019 so we have a count. I logged in from the laptop on the VPN profile we already documented, not from a jump I do not own. On idm-02.phx.riverview.internal the clock was NTP-clean. I pulled 68 minutes of logs, not the whole disk. Mesa Ridge asked if this was a technical design problem or an ops problem. It is both when the page lands in our rotation. Number I would defend in a review: lag 28.3 on the series we already use, error count 9 in that hour, pages 5.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idm-02.phx.riverview.internal 'to see if it helps.' I did not open a change in the settlement freeze if this is a Clearhaven week. I did not paste payload bodies into Slack. The Patient wanted a screenshot of Grafana. I sent a permalink instead. If this week ever gets pulled into an audit pack, the ticket is RVH-PRD-2020-019 and the author field is Aman Kumar.</w:t>
      </w:r>
    </w:p>
    <w:p>
      <w:pPr>
        <w:pStyle w:val="Heading2"/>
      </w:pPr>
      <w:r>
        <w:t>B.13  Week of 2020-11-21 (RVH-PRD-2020-019)</w:t>
      </w:r>
    </w:p>
    <w:p>
      <w:pPr>
        <w:spacing w:before="0" w:after="240" w:line="427" w:lineRule="auto"/>
        <w:ind w:firstLine="288"/>
      </w:pPr>
      <w:r>
        <w:rPr>
          <w:rFonts w:ascii="Liberation Serif" w:hAnsi="Liberation Serif" w:eastAsia="Liberation Serif" w:cs="Liberation Serif"/>
          <w:color w:val="222222"/>
          <w:sz w:val="24"/>
        </w:rPr>
        <w:t>Week of November 21, 2020. No page. Sampled idm-01.flagstaff.riverview.internal anyway. Lag 39.2. Kavya Menon wants a graph, not a vibe. I logged in from the laptop on the VPN profile we already documented, not from a jump I do not own. On idm-01.flagstaff.riverview.internal the clock was NTP-clean. I pulled 36 minutes of logs, not the whole disk. Anita Shah asked if this was a technical design problem or an ops problem. It is both when the page lands in our rotation. Number I would defend in a review: lag 39.2 on the series we already use, error count 10 in that hour, pages 1.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idm-01.flagstaff.riverview.internal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RVH-PRD-2020-019 and the author field is Aman Kumar.</w:t>
      </w:r>
    </w:p>
    <w:p>
      <w:pPr>
        <w:pStyle w:val="Heading2"/>
      </w:pPr>
      <w:r>
        <w:t>B.16  Week of 2020-12-12 (RVH-PRD-2020-019)</w:t>
      </w:r>
    </w:p>
    <w:p>
      <w:pPr>
        <w:spacing w:before="0" w:after="240" w:line="427" w:lineRule="auto"/>
        <w:ind w:firstLine="288"/>
      </w:pPr>
      <w:r>
        <w:rPr>
          <w:rFonts w:ascii="Liberation Serif" w:hAnsi="Liberation Serif" w:eastAsia="Liberation Serif" w:cs="Liberation Serif"/>
          <w:color w:val="222222"/>
          <w:sz w:val="24"/>
        </w:rPr>
        <w:t>Week of December 12, 2020. Checked idm-ui.phx.riverview.internal after Chris Patel pinged. 8 errors in the hour. Left a note on RVH-PRD-2020-019. I logged in from the laptop on the VPN profile we already documented, not from a jump I do not own. On idm-ui.phx.riverview.internal the clock was NTP-clean. I pulled 44 minutes of logs, not the whole disk. Sneha Iyer asked if this was a technical design problem or an ops problem. It is both when the page lands in our rotation. Number I would defend in a review: lag 31.7 on the series we already use, error count 8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idm-ui.phx.riverview.internal 'to see if it helps.' I did not open a change in the settlement freeze if this is a Clearhaven week. I did not paste payload bodies into Slack. Luis Ortega wanted a screenshot of Grafana. I sent a permalink instead. If this week ever gets pulled into an audit pack, the ticket is RVH-PRD-2020-019 and the author field is Aman Kumar.</w:t>
      </w:r>
    </w:p>
    <w:p>
      <w:pPr>
        <w:pStyle w:val="Heading2"/>
      </w:pPr>
      <w:r>
        <w:t>B.19  Week of 2021-01-02 (RVH-PRD-2020-019)</w:t>
      </w:r>
    </w:p>
    <w:p>
      <w:pPr>
        <w:spacing w:before="0" w:after="240" w:line="427" w:lineRule="auto"/>
        <w:ind w:firstLine="288"/>
      </w:pPr>
      <w:r>
        <w:rPr>
          <w:rFonts w:ascii="Liberation Serif" w:hAnsi="Liberation Serif" w:eastAsia="Liberation Serif" w:cs="Liberation Serif"/>
          <w:color w:val="222222"/>
          <w:sz w:val="24"/>
        </w:rPr>
        <w:t>Week of January 2, 2021. False alarm from a deploy overlap. Riverview Health caught it. I still opened RVH-PRD-2020-019 so we have a count. I logged in from the laptop on the VPN profile we already documented, not from a jump I do not own. On pg-patient-01.flagstaff.riverview.internal the clock was NTP-clean. I pulled 75 minutes of logs, not the whole disk. Clinical Integration asked if this was a technical design problem or an ops problem. It is both when the page lands in our rotation. Number I would defend in a review: lag 9.0 on the series we already use, error count 9 in that hour, pages 1.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pg-patient-01.flagstaff.riverview.internal 'to see if it helps.' I did not open a change in the settlement freeze if this is a Clearhaven week. I did not paste payload bodies into Slack. Aman Kumar wanted a screenshot of Grafana. I sent a permalink instead. If this week ever gets pulled into an audit pack, the ticket is RVH-PRD-2020-019 and the author field is Aman Kumar.</w:t>
      </w:r>
    </w:p>
    <w:p>
      <w:pPr>
        <w:pStyle w:val="Heading2"/>
      </w:pPr>
      <w:r>
        <w:t>B.22  Week of 2021-01-23 (RVH-PRD-2020-019)</w:t>
      </w:r>
    </w:p>
    <w:p>
      <w:pPr>
        <w:spacing w:before="0" w:after="240" w:line="427" w:lineRule="auto"/>
        <w:ind w:firstLine="288"/>
      </w:pPr>
      <w:r>
        <w:rPr>
          <w:rFonts w:ascii="Liberation Serif" w:hAnsi="Liberation Serif" w:eastAsia="Liberation Serif" w:cs="Liberation Serif"/>
          <w:color w:val="222222"/>
          <w:sz w:val="24"/>
        </w:rPr>
        <w:t>Week of January 23, 2021. Month-shaped bump. 4 pages. Show Low stayed on the bridge 18 min. Follow-up RVH-PRD-2020-019. I logged in from the laptop on the VPN profile we already documented, not from a jump I do not own. On idm-02.phx.riverview.internal the clock was NTP-clean. I pulled 63 minutes of logs, not the whole disk. Mesa Ridge asked if this was a technical design problem or an ops problem. It is both when the page lands in our rotation. Number I would defend in a review: lag 11.1 on the series we already use, error count 11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idm-02.phx.riverview.internal 'to see if it helps.' I did not open a change in the settlement freeze if this is a Clearhaven week. I did not paste payload bodies into Slack. The Patient wanted a screenshot of Grafana. I sent a permalink instead. If this week ever gets pulled into an audit pack, the ticket is RVH-PRD-2020-019 and the author field is Aman Kumar.</w:t>
      </w:r>
    </w:p>
    <w:p>
      <w:pPr>
        <w:pStyle w:val="Heading2"/>
      </w:pPr>
      <w:r>
        <w:t>B.25  Week of 2021-02-13 (RVH-PRD-2020-019)</w:t>
      </w:r>
    </w:p>
    <w:p>
      <w:pPr>
        <w:spacing w:before="0" w:after="240" w:line="427" w:lineRule="auto"/>
        <w:ind w:firstLine="288"/>
      </w:pPr>
      <w:r>
        <w:rPr>
          <w:rFonts w:ascii="Liberation Serif" w:hAnsi="Liberation Serif" w:eastAsia="Liberation Serif" w:cs="Liberation Serif"/>
          <w:color w:val="222222"/>
          <w:sz w:val="24"/>
        </w:rPr>
        <w:t>Week of February 13, 2021. Config drift on idm-01.flagstaff.riverview.internal. Rolled back. Wrote the diff in RVH-PRD-2020-019. Kavya Menon signed the freeze exception. I logged in from the laptop on the VPN profile we already documented, not from a jump I do not own. On idm-01.flagstaff.riverview.internal the clock was NTP-clean. I pulled 71 minutes of logs, not the whole disk. Anita Shah asked if this was a technical design problem or an ops problem. It is both when the page lands in our rotation. Number I would defend in a review: lag 29.5 on the series we already use, error count 0 in that hour, pages 1.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idm-01.flagstaff.riverview.internal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RVH-PRD-2020-019 and the author field is Aman Kumar.</w:t>
      </w:r>
    </w:p>
    <w:p>
      <w:pPr>
        <w:pStyle w:val="Heading2"/>
      </w:pPr>
      <w:r>
        <w:t>B.28  Week of 2021-03-06 (RVH-PRD-2020-019)</w:t>
      </w:r>
    </w:p>
    <w:p>
      <w:pPr>
        <w:spacing w:before="0" w:after="240" w:line="427" w:lineRule="auto"/>
        <w:ind w:firstLine="288"/>
      </w:pPr>
      <w:r>
        <w:rPr>
          <w:rFonts w:ascii="Liberation Serif" w:hAnsi="Liberation Serif" w:eastAsia="Liberation Serif" w:cs="Liberation Serif"/>
          <w:color w:val="222222"/>
          <w:sz w:val="24"/>
        </w:rPr>
        <w:t>Week of March 6, 2021. Checked idm-ui.phx.riverview.internal after Chris Patel pinged. 2 errors in the hour. Left a note on RVH-PRD-2020-019. I logged in from the laptop on the VPN profile we already documented, not from a jump I do not own. On idm-ui.phx.riverview.internal the clock was NTP-clean. I pulled 68 minutes of logs, not the whole disk. Sneha Iyer asked if this was a technical design problem or an ops problem. It is both when the page lands in our rotation. Number I would defend in a review: lag 15.6 on the series we already use, error count 2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idm-ui.phx.riverview.internal 'to see if it helps.' I did not open a change in the settlement freeze if this is a Clearhaven week. I did not paste payload bodies into Slack. Luis Ortega wanted a screenshot of Grafana. I sent a permalink instead. If this week ever gets pulled into an audit pack, the ticket is RVH-PRD-2020-019 and the author field is Aman Kumar.</w:t>
      </w:r>
    </w:p>
    <w:p>
      <w:pPr>
        <w:pStyle w:val="Heading2"/>
      </w:pPr>
      <w:r>
        <w:t>B.31  Week of 2021-03-27 (RVH-PRD-2020-019)</w:t>
      </w:r>
    </w:p>
    <w:p>
      <w:pPr>
        <w:spacing w:before="0" w:after="240" w:line="427" w:lineRule="auto"/>
        <w:ind w:firstLine="288"/>
      </w:pPr>
      <w:r>
        <w:rPr>
          <w:rFonts w:ascii="Liberation Serif" w:hAnsi="Liberation Serif" w:eastAsia="Liberation Serif" w:cs="Liberation Serif"/>
          <w:color w:val="222222"/>
          <w:sz w:val="24"/>
        </w:rPr>
        <w:t>Week of March 27, 2021. Config drift on pg-patient-01.flagstaff.riverview.internal. Rolled back. Wrote the diff in RVH-PRD-2020-019. Riverview Health signed the freeze exception. I logged in from the laptop on the VPN profile we already documented, not from a jump I do not own. On pg-patient-01.flagstaff.riverview.internal the clock was NTP-clean. I pulled 77 minutes of logs, not the whole disk. Clinical Integration asked if this was a technical design problem or an ops problem. It is both when the page lands in our rotation. Number I would defend in a review: lag 31.6 on the series we already use, error count 9 in that hour, pages 5.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pg-patient-01.flagstaff.riverview.internal 'to see if it helps.' I did not open a change in the settlement freeze if this is a Clearhaven week. I did not paste payload bodies into Slack. Aman Kumar wanted a screenshot of Grafana. I sent a permalink instead. If this week ever gets pulled into an audit pack, the ticket is RVH-PRD-2020-019 and the author field is Aman Kumar.</w:t>
      </w:r>
    </w:p>
    <w:p>
      <w:pPr>
        <w:pStyle w:val="Heading2"/>
      </w:pPr>
      <w:r>
        <w:t>B.34  Week of 2021-04-17 (RVH-PRD-2020-019)</w:t>
      </w:r>
    </w:p>
    <w:p>
      <w:pPr>
        <w:spacing w:before="0" w:after="240" w:line="427" w:lineRule="auto"/>
        <w:ind w:firstLine="288"/>
      </w:pPr>
      <w:r>
        <w:rPr>
          <w:rFonts w:ascii="Liberation Serif" w:hAnsi="Liberation Serif" w:eastAsia="Liberation Serif" w:cs="Liberation Serif"/>
          <w:color w:val="222222"/>
          <w:sz w:val="24"/>
        </w:rPr>
        <w:t>Week of April 17, 2021. Month-shaped bump. 4 pages. Show Low stayed on the bridge 18 min. Follow-up RVH-PRD-2020-019. I logged in from the laptop on the VPN profile we already documented, not from a jump I do not own. On idm-02.phx.riverview.internal the clock was NTP-clean. I pulled 86 minutes of logs, not the whole disk. Mesa Ridge asked if this was a technical design problem or an ops problem. It is both when the page lands in our rotation. Number I would defend in a review: lag 6.9 on the series we already use, error count 5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idm-02.phx.riverview.internal 'to see if it helps.' I did not open a change in the settlement freeze if this is a Clearhaven week. I did not paste payload bodies into Slack. The Patient wanted a screenshot of Grafana. I sent a permalink instead. If this week ever gets pulled into an audit pack, the ticket is RVH-PRD-2020-019 and the author field is Aman Kumar.</w:t>
      </w:r>
    </w:p>
    <w:p>
      <w:pPr>
        <w:pStyle w:val="Heading2"/>
      </w:pPr>
      <w:r>
        <w:t>B.37  Week of 2021-05-08 (RVH-PRD-2020-019)</w:t>
      </w:r>
    </w:p>
    <w:p>
      <w:pPr>
        <w:spacing w:before="0" w:after="240" w:line="427" w:lineRule="auto"/>
        <w:ind w:firstLine="288"/>
      </w:pPr>
      <w:r>
        <w:rPr>
          <w:rFonts w:ascii="Liberation Serif" w:hAnsi="Liberation Serif" w:eastAsia="Liberation Serif" w:cs="Liberation Serif"/>
          <w:color w:val="222222"/>
          <w:sz w:val="24"/>
        </w:rPr>
        <w:t>Week of May 8, 2021. Checked idm-01.flagstaff.riverview.internal after Kavya Menon pinged. 4 errors in the hour. Left a note on RVH-PRD-2020-019. I logged in from the laptop on the VPN profile we already documented, not from a jump I do not own. On idm-01.flagstaff.riverview.internal the clock was NTP-clean. I pulled 87 minutes of logs, not the whole disk. Anita Shah asked if this was a technical design problem or an ops problem. It is both when the page lands in our rotation. Number I would defend in a review: lag 27.1 on the series we already use, error count 4 in that hour, pages 5.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idm-01.flagstaff.riverview.internal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RVH-PRD-2020-019 and the author field is Aman Kumar.</w:t>
      </w:r>
    </w:p>
    <w:p>
      <w:pPr>
        <w:pStyle w:val="Heading2"/>
      </w:pPr>
      <w:r>
        <w:t>B.40  Week of 2021-05-29 (RVH-PRD-2020-019)</w:t>
      </w:r>
    </w:p>
    <w:p>
      <w:pPr>
        <w:spacing w:before="0" w:after="240" w:line="427" w:lineRule="auto"/>
        <w:ind w:firstLine="288"/>
      </w:pPr>
      <w:r>
        <w:rPr>
          <w:rFonts w:ascii="Liberation Serif" w:hAnsi="Liberation Serif" w:eastAsia="Liberation Serif" w:cs="Liberation Serif"/>
          <w:color w:val="222222"/>
          <w:sz w:val="24"/>
        </w:rPr>
        <w:t>Week of May 29, 2021. Config drift on idm-ui.phx.riverview.internal. Rolled back. Wrote the diff in RVH-PRD-2020-019. Chris Patel signed the freeze exception. I logged in from the laptop on the VPN profile we already documented, not from a jump I do not own. On idm-ui.phx.riverview.internal the clock was NTP-clean. I pulled 21 minutes of logs, not the whole disk. Sneha Iyer asked if this was a technical design problem or an ops problem. It is both when the page lands in our rotation. Number I would defend in a review: lag 37.4 on the series we already use, error count 5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idm-ui.phx.riverview.internal 'to see if it helps.' I did not open a change in the settlement freeze if this is a Clearhaven week. I did not paste payload bodies into Slack. Luis Ortega wanted a screenshot of Grafana. I sent a permalink instead. If this week ever gets pulled into an audit pack, the ticket is RVH-PRD-2020-019 and the author field is Aman Kumar.</w:t>
      </w:r>
    </w:p>
    <w:p>
      <w:pPr>
        <w:pStyle w:val="Heading2"/>
      </w:pPr>
      <w:r>
        <w:t>B.43  Week of 2021-06-19 (RVH-PRD-2020-019)</w:t>
      </w:r>
    </w:p>
    <w:p>
      <w:pPr>
        <w:spacing w:before="0" w:after="240" w:line="427" w:lineRule="auto"/>
        <w:ind w:firstLine="288"/>
      </w:pPr>
      <w:r>
        <w:rPr>
          <w:rFonts w:ascii="Liberation Serif" w:hAnsi="Liberation Serif" w:eastAsia="Liberation Serif" w:cs="Liberation Serif"/>
          <w:color w:val="222222"/>
          <w:sz w:val="24"/>
        </w:rPr>
        <w:t>Week of June 19, 2021. False alarm from a deploy overlap. Riverview Health caught it. I still opened RVH-PRD-2020-019 so we have a count. I logged in from the laptop on the VPN profile we already documented, not from a jump I do not own. On pg-patient-01.flagstaff.riverview.internal the clock was NTP-clean. I pulled 76 minutes of logs, not the whole disk. Clinical Integration asked if this was a technical design problem or an ops problem. It is both when the page lands in our rotation. Number I would defend in a review: lag 22.5 on the series we already use, error count 13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pg-patient-01.flagstaff.riverview.internal 'to see if it helps.' I did not open a change in the settlement freeze if this is a Clearhaven week. I did not paste payload bodies into Slack. Aman Kumar wanted a screenshot of Grafana. I sent a permalink instead. If this week ever gets pulled into an audit pack, the ticket is RVH-PRD-2020-019 and the author field is Aman Kumar.</w:t>
      </w:r>
    </w:p>
    <w:p>
      <w:pPr>
        <w:pStyle w:val="Heading2"/>
      </w:pPr>
      <w:r>
        <w:t>B.46  Week of 2021-07-10 (RVH-PRD-2020-019)</w:t>
      </w:r>
    </w:p>
    <w:p>
      <w:pPr>
        <w:spacing w:before="0" w:after="240" w:line="427" w:lineRule="auto"/>
        <w:ind w:firstLine="288"/>
      </w:pPr>
      <w:r>
        <w:rPr>
          <w:rFonts w:ascii="Liberation Serif" w:hAnsi="Liberation Serif" w:eastAsia="Liberation Serif" w:cs="Liberation Serif"/>
          <w:color w:val="222222"/>
          <w:sz w:val="24"/>
        </w:rPr>
        <w:t>Week of July 10, 2021. No page. Sampled idm-02.phx.riverview.internal anyway. Lag 15.8. Show Low wants a graph, not a vibe. I logged in from the laptop on the VPN profile we already documented, not from a jump I do not own. On idm-02.phx.riverview.internal the clock was NTP-clean. I pulled 75 minutes of logs, not the whole disk. Mesa Ridge asked if this was a technical design problem or an ops problem. It is both when the page lands in our rotation. Number I would defend in a review: lag 15.8 on the series we already use, error count 7 in that hour, pages 1.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idm-02.phx.riverview.internal 'to see if it helps.' I did not open a change in the settlement freeze if this is a Clearhaven week. I did not paste payload bodies into Slack. The Patient wanted a screenshot of Grafana. I sent a permalink instead. If this week ever gets pulled into an audit pack, the ticket is RVH-PRD-2020-019 and the author field is Aman Kumar.</w:t>
      </w:r>
    </w:p>
    <w:p>
      <w:pPr>
        <w:spacing w:before="80" w:after="60" w:line="200" w:lineRule="auto"/>
      </w:pPr>
      <w:r>
        <w:rPr>
          <w:rFonts w:ascii="Liberation Sans" w:hAnsi="Liberation Sans" w:eastAsia="Liberation Sans" w:cs="Liberation Sans"/>
          <w:i/>
          <w:color w:val="555555"/>
          <w:sz w:val="17"/>
        </w:rPr>
        <w:t>Selected weeks for RVH-TDD-2021-004. Full dated notes are in the B.* headings above. Lag is the series already used in the main body.</w:t>
      </w:r>
    </w:p>
    <w:tbl>
      <w:tblPr>
        <w:tblW w:type="auto" w:w="0"/>
        <w:jc w:val="center"/>
        <w:tblLayout w:type="autofit"/>
        <w:tblLook w:firstColumn="1" w:firstRow="1" w:lastColumn="0" w:lastRow="0" w:noHBand="0" w:noVBand="1" w:val="04A0"/>
      </w:tblPr>
      <w:tblGrid>
        <w:gridCol w:w="1275"/>
        <w:gridCol w:w="1275"/>
        <w:gridCol w:w="1275"/>
        <w:gridCol w:w="1275"/>
        <w:gridCol w:w="1275"/>
        <w:gridCol w:w="1275"/>
        <w:gridCol w:w="1275"/>
      </w:tblGrid>
      <w:tr>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Week start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Lag</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Err/h</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Pages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2020-08-29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idm-01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6 pages. Kavya Menon stayed on the bridge 18 min. Follow-up RVH-PRD-2020-019.</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2020-09-12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pg-patient-01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pg-patient-01.flagstaff.riverview.internal. Rolled back. Wrote the diff in RVH-2109. Sneha Iyer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2020-09-26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idm-01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idm-01.flagstaff.riverview.internal anyway. Lag 28.6. Aman Kumar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2020-10-10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Riverview</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pg-patient-01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pg-patient-01.flagstaff.riverview.internal anyway. Lag 28.1. Riverview Health wants a graph, not a vibe.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2020-10-24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Mesa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idm-01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3 pages. Mesa Ridge stayed on the bridge 18 min. Follow-up RVH-2109.</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2020-11-07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pg-patient-01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pg-patient-01.flagstaff.riverview.internal after Priya Nair pinged. 0 errors in the hour. Left a note on RVH-PRIV-2021-003.</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2020-11-21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39.2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idm-01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idm-01.flagstaff.riverview.internal anyway. Lag 39.2. Kavya Menon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2020-12-05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pg-patient-01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pg-patient-01.flagstaff.riverview.internal anyway. Lag 7.8. Sneha Iyer wants a graph, not a vibe.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2020-12-19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idm-01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idm-01.flagstaff.riverview.internal. Rolled back. Wrote the diff in RVH-PRIV-2021-003. Aman Kumar signed the freeze exception.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Riverview</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pg-patient-01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Riverview Health caught it. I still opened RVH-PRD-2020-019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2021-01-16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Mesa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idm-01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Mesa Ridge caught it. I still opened RVH-2109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2021-01-30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pg-patient-01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pg-patient-01.flagstaff.riverview.internal after Priya Nair pinged. 1 errors in the hour. Left a note on RVH-PRIV-2021-003.</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2021-02-13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29.5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idm-01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idm-01.flagstaff.riverview.internal. Rolled back. Wrote the diff in RVH-PRD-2020-019. Kavya Menon signed the freeze exception.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2021-02-27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26.1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pg-patient-01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pg-patient-01.flagstaff.riverview.internal. Rolled back. Wrote the diff in RVH-2109. Sneha Iyer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2021-03-13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25.0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idm-01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Aman Kumar caught it. I still opened RVH-PRIV-2021-003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2021-03-27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Riverview</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pg-patient-01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pg-patient-01.flagstaff.riverview.internal. Rolled back. Wrote the diff in RVH-PRD-2020-019. Riverview Health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2021-04-10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26.9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Mesa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idm-01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Mesa Ridge caught it. I still opened RVH-2109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2021-04-24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pg-patient-01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pg-patient-01.flagstaff.riverview.internal anyway. Lag 15.1. Priya Nair wants a graph, not a vibe.</w:t>
            </w:r>
          </w:p>
        </w:tc>
      </w:tr>
    </w:tbl>
    <w:p>
      <w:pPr>
        <w:spacing w:before="40" w:after="160" w:line="80" w:lineRule="auto"/>
      </w:pPr>
    </w:p>
    <w:p>
      <w:pPr>
        <w:pStyle w:val="Heading1"/>
        <w:pageBreakBefore/>
      </w:pPr>
      <w:r>
        <w:t>Appendix C. Worked cases</w:t>
      </w:r>
    </w:p>
    <w:p>
      <w:pPr>
        <w:spacing w:before="0" w:after="240" w:line="427" w:lineRule="auto"/>
        <w:ind w:firstLine="288"/>
      </w:pPr>
      <w:r>
        <w:rPr>
          <w:rFonts w:ascii="Liberation Serif" w:hAnsi="Liberation Serif" w:eastAsia="Liberation Serif" w:cs="Liberation Serif"/>
          <w:color w:val="222222"/>
          <w:sz w:val="24"/>
        </w:rPr>
        <w:t>These are cases I would actually walk someone through on a whiteboard, not hypotheticals. Each one uses a host or ticket already in play for Identity resolution and record merge for Riverview patient records.</w:t>
      </w:r>
    </w:p>
    <w:p>
      <w:pPr>
        <w:pStyle w:val="Heading2"/>
      </w:pPr>
      <w:r>
        <w:t>C.1  Froze the merge queue (RVH-PRIV-2021-003)</w:t>
      </w:r>
    </w:p>
    <w:p>
      <w:pPr>
        <w:spacing w:before="0" w:after="240" w:line="427" w:lineRule="auto"/>
        <w:ind w:firstLine="288"/>
      </w:pPr>
      <w:r>
        <w:rPr>
          <w:rFonts w:ascii="Liberation Serif" w:hAnsi="Liberation Serif" w:eastAsia="Liberation Serif" w:cs="Liberation Serif"/>
          <w:color w:val="222222"/>
          <w:sz w:val="24"/>
        </w:rPr>
        <w:t>Case C.1 started because Luis Ortega saw something off and did not want to wait for the weekly. We froze the merge queue on idm-01.flagstaff.riverview.internal. Elapsed 30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Priya Nair wanted speed. Luis Ortega wanted a paper trail. Both are right. We kept a dry-run count (4792 rows) before any write. If the dry-run count had been zero I would have stopped. It was not zero. Ticket RVH-PRIV-2021-003 holds the before/after.</w:t>
      </w:r>
    </w:p>
    <w:p>
      <w:pPr>
        <w:pStyle w:val="ListBullet"/>
        <w:spacing w:before="20" w:after="60" w:line="260" w:lineRule="auto"/>
      </w:pPr>
      <w:r>
        <w:rPr>
          <w:rFonts w:ascii="Liberation Serif" w:hAnsi="Liberation Serif" w:eastAsia="Liberation Serif" w:cs="Liberation Serif"/>
          <w:color w:val="222222"/>
          <w:sz w:val="24"/>
        </w:rPr>
        <w:t>Trigger: Luis Ortega on idm-01.flagstaff.riverview.internal, ticket RVH-PRIV-2021-003.</w:t>
      </w:r>
    </w:p>
    <w:p>
      <w:pPr>
        <w:pStyle w:val="ListBullet"/>
        <w:spacing w:before="20" w:after="60" w:line="260" w:lineRule="auto"/>
      </w:pPr>
      <w:r>
        <w:rPr>
          <w:rFonts w:ascii="Liberation Serif" w:hAnsi="Liberation Serif" w:eastAsia="Liberation Serif" w:cs="Liberation Serif"/>
          <w:color w:val="222222"/>
          <w:sz w:val="24"/>
        </w:rPr>
        <w:t>Action: froze the merge queue. Dry-run first.</w:t>
      </w:r>
    </w:p>
    <w:p>
      <w:pPr>
        <w:pStyle w:val="ListBullet"/>
        <w:spacing w:before="20" w:after="60" w:line="260" w:lineRule="auto"/>
      </w:pPr>
      <w:r>
        <w:rPr>
          <w:rFonts w:ascii="Liberation Serif" w:hAnsi="Liberation Serif" w:eastAsia="Liberation Serif" w:cs="Liberation Serif"/>
          <w:color w:val="222222"/>
          <w:sz w:val="24"/>
        </w:rPr>
        <w:t>Time: 30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Anita Shah earlier.</w:t>
      </w:r>
    </w:p>
    <w:p>
      <w:pPr>
        <w:pStyle w:val="Heading2"/>
      </w:pPr>
      <w:r>
        <w:t>C.2  Unfroze a single partition (RVH-2109)</w:t>
      </w:r>
    </w:p>
    <w:p>
      <w:pPr>
        <w:spacing w:before="0" w:after="240" w:line="427" w:lineRule="auto"/>
        <w:ind w:firstLine="288"/>
      </w:pPr>
      <w:r>
        <w:rPr>
          <w:rFonts w:ascii="Liberation Serif" w:hAnsi="Liberation Serif" w:eastAsia="Liberation Serif" w:cs="Liberation Serif"/>
          <w:color w:val="222222"/>
          <w:sz w:val="24"/>
        </w:rPr>
        <w:t>Case C.2 started because Sneha Iyer saw something off and did not want to wait for the weekly. We unfroze a single partition on idm-02.phx.riverview.internal. Elapsed 39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Anita Shah wanted speed. Sneha Iyer wanted a paper trail. Both are right. We kept a dry-run count (1652 rows) before any write. If the dry-run count had been zero I would have stopped. It was not zero. Ticket RVH-2109 holds the before/after.</w:t>
      </w:r>
    </w:p>
    <w:p>
      <w:pPr>
        <w:pStyle w:val="ListBullet"/>
        <w:spacing w:before="20" w:after="60" w:line="260" w:lineRule="auto"/>
      </w:pPr>
      <w:r>
        <w:rPr>
          <w:rFonts w:ascii="Liberation Serif" w:hAnsi="Liberation Serif" w:eastAsia="Liberation Serif" w:cs="Liberation Serif"/>
          <w:color w:val="222222"/>
          <w:sz w:val="24"/>
        </w:rPr>
        <w:t>Trigger: Sneha Iyer on idm-02.phx.riverview.internal, ticket RVH-2109.</w:t>
      </w:r>
    </w:p>
    <w:p>
      <w:pPr>
        <w:pStyle w:val="ListBullet"/>
        <w:spacing w:before="20" w:after="60" w:line="260" w:lineRule="auto"/>
      </w:pPr>
      <w:r>
        <w:rPr>
          <w:rFonts w:ascii="Liberation Serif" w:hAnsi="Liberation Serif" w:eastAsia="Liberation Serif" w:cs="Liberation Serif"/>
          <w:color w:val="222222"/>
          <w:sz w:val="24"/>
        </w:rPr>
        <w:t>Action: unfroze a single partition. Dry-run first.</w:t>
      </w:r>
    </w:p>
    <w:p>
      <w:pPr>
        <w:pStyle w:val="ListBullet"/>
        <w:spacing w:before="20" w:after="60" w:line="260" w:lineRule="auto"/>
      </w:pPr>
      <w:r>
        <w:rPr>
          <w:rFonts w:ascii="Liberation Serif" w:hAnsi="Liberation Serif" w:eastAsia="Liberation Serif" w:cs="Liberation Serif"/>
          <w:color w:val="222222"/>
          <w:sz w:val="24"/>
        </w:rPr>
        <w:t>Time: 39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C.3  Rate-limited the cache key (RVH-PRD-2020-019)</w:t>
      </w:r>
    </w:p>
    <w:p>
      <w:pPr>
        <w:spacing w:before="0" w:after="240" w:line="427" w:lineRule="auto"/>
        <w:ind w:firstLine="288"/>
      </w:pPr>
      <w:r>
        <w:rPr>
          <w:rFonts w:ascii="Liberation Serif" w:hAnsi="Liberation Serif" w:eastAsia="Liberation Serif" w:cs="Liberation Serif"/>
          <w:color w:val="222222"/>
          <w:sz w:val="24"/>
        </w:rPr>
        <w:t>Case C.3 started because Chris Patel saw something off and did not want to wait for the weekly. We rate-limited the cache key on pg-patient-01.flagstaff.riverview.internal. Elapsed 71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Kavya Menon wanted speed. Chris Patel wanted a paper trail. Both are right. We kept a dry-run count (354 rows) before any write. If the dry-run count had been zero I would have stopped. It was not zero. Ticket RVH-PRD-2020-019 holds the before/after.</w:t>
      </w:r>
    </w:p>
    <w:p>
      <w:pPr>
        <w:pStyle w:val="ListBullet"/>
        <w:spacing w:before="20" w:after="60" w:line="260" w:lineRule="auto"/>
      </w:pPr>
      <w:r>
        <w:rPr>
          <w:rFonts w:ascii="Liberation Serif" w:hAnsi="Liberation Serif" w:eastAsia="Liberation Serif" w:cs="Liberation Serif"/>
          <w:color w:val="222222"/>
          <w:sz w:val="24"/>
        </w:rPr>
        <w:t>Trigger: Chris Patel on pg-patient-01.flagstaff.riverview.internal, ticket RVH-PRD-2020-019.</w:t>
      </w:r>
    </w:p>
    <w:p>
      <w:pPr>
        <w:pStyle w:val="ListBullet"/>
        <w:spacing w:before="20" w:after="60" w:line="260" w:lineRule="auto"/>
      </w:pPr>
      <w:r>
        <w:rPr>
          <w:rFonts w:ascii="Liberation Serif" w:hAnsi="Liberation Serif" w:eastAsia="Liberation Serif" w:cs="Liberation Serif"/>
          <w:color w:val="222222"/>
          <w:sz w:val="24"/>
        </w:rPr>
        <w:t>Action: rate-limited the cache key. Dry-run first.</w:t>
      </w:r>
    </w:p>
    <w:p>
      <w:pPr>
        <w:pStyle w:val="ListBullet"/>
        <w:spacing w:before="20" w:after="60" w:line="260" w:lineRule="auto"/>
      </w:pPr>
      <w:r>
        <w:rPr>
          <w:rFonts w:ascii="Liberation Serif" w:hAnsi="Liberation Serif" w:eastAsia="Liberation Serif" w:cs="Liberation Serif"/>
          <w:color w:val="222222"/>
          <w:sz w:val="24"/>
        </w:rPr>
        <w:t>Time: 71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Luis Ortega earlier.</w:t>
      </w:r>
    </w:p>
    <w:p>
      <w:pPr>
        <w:pStyle w:val="Heading2"/>
      </w:pPr>
      <w:r>
        <w:t>C.4  Rehashed a single partition (RVH-PRIV-2021-003)</w:t>
      </w:r>
    </w:p>
    <w:p>
      <w:pPr>
        <w:spacing w:before="0" w:after="240" w:line="427" w:lineRule="auto"/>
        <w:ind w:firstLine="288"/>
      </w:pPr>
      <w:r>
        <w:rPr>
          <w:rFonts w:ascii="Liberation Serif" w:hAnsi="Liberation Serif" w:eastAsia="Liberation Serif" w:cs="Liberation Serif"/>
          <w:color w:val="222222"/>
          <w:sz w:val="24"/>
        </w:rPr>
        <w:t>Case C.4 started because Aman Kumar saw something off and did not want to wait for the weekly. We rehashed a single partition on idm-ui.phx.riverview.internal. Elapsed 57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Luis Ortega wanted speed. Aman Kumar wanted a paper trail. Both are right. We kept a dry-run count (6772 rows) before any write. If the dry-run count had been zero I would have stopped. It was not zero. Ticket RVH-PRIV-2021-003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idm-ui.phx.riverview.internal, ticket RVH-PRIV-2021-003.</w:t>
      </w:r>
    </w:p>
    <w:p>
      <w:pPr>
        <w:pStyle w:val="ListBullet"/>
        <w:spacing w:before="20" w:after="60" w:line="260" w:lineRule="auto"/>
      </w:pPr>
      <w:r>
        <w:rPr>
          <w:rFonts w:ascii="Liberation Serif" w:hAnsi="Liberation Serif" w:eastAsia="Liberation Serif" w:cs="Liberation Serif"/>
          <w:color w:val="222222"/>
          <w:sz w:val="24"/>
        </w:rPr>
        <w:t>Action: rehashed a single partition. Dry-run first.</w:t>
      </w:r>
    </w:p>
    <w:p>
      <w:pPr>
        <w:pStyle w:val="ListBullet"/>
        <w:spacing w:before="20" w:after="60" w:line="260" w:lineRule="auto"/>
      </w:pPr>
      <w:r>
        <w:rPr>
          <w:rFonts w:ascii="Liberation Serif" w:hAnsi="Liberation Serif" w:eastAsia="Liberation Serif" w:cs="Liberation Serif"/>
          <w:color w:val="222222"/>
          <w:sz w:val="24"/>
        </w:rPr>
        <w:t>Time: 57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Sneha Iyer earlier.</w:t>
      </w:r>
    </w:p>
    <w:p>
      <w:pPr>
        <w:pStyle w:val="Heading2"/>
      </w:pPr>
      <w:r>
        <w:t>C.5  Replayed the feature flag (RVH-2109)</w:t>
      </w:r>
    </w:p>
    <w:p>
      <w:pPr>
        <w:spacing w:before="0" w:after="240" w:line="427" w:lineRule="auto"/>
        <w:ind w:firstLine="288"/>
      </w:pPr>
      <w:r>
        <w:rPr>
          <w:rFonts w:ascii="Liberation Serif" w:hAnsi="Liberation Serif" w:eastAsia="Liberation Serif" w:cs="Liberation Serif"/>
          <w:color w:val="222222"/>
          <w:sz w:val="24"/>
        </w:rPr>
        <w:t>Case C.5 started because Clinical Integration saw something off and did not want to wait for the weekly. We replayed the feature flag on idm-01.flagstaff.riverview.internal. Elapsed 11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Sneha Iyer wanted speed. Clinical Integration wanted a paper trail. Both are right. We kept a dry-run count (1906 rows) before any write. If the dry-run count had been zero I would have stopped. It was not zero. Ticket RVH-2109 holds the before/after.</w:t>
      </w:r>
    </w:p>
    <w:p>
      <w:pPr>
        <w:pStyle w:val="ListBullet"/>
        <w:spacing w:before="20" w:after="60" w:line="260" w:lineRule="auto"/>
      </w:pPr>
      <w:r>
        <w:rPr>
          <w:rFonts w:ascii="Liberation Serif" w:hAnsi="Liberation Serif" w:eastAsia="Liberation Serif" w:cs="Liberation Serif"/>
          <w:color w:val="222222"/>
          <w:sz w:val="24"/>
        </w:rPr>
        <w:t>Trigger: Clinical Integration on idm-01.flagstaff.riverview.internal, ticket RVH-2109.</w:t>
      </w:r>
    </w:p>
    <w:p>
      <w:pPr>
        <w:pStyle w:val="ListBullet"/>
        <w:spacing w:before="20" w:after="60" w:line="260" w:lineRule="auto"/>
      </w:pPr>
      <w:r>
        <w:rPr>
          <w:rFonts w:ascii="Liberation Serif" w:hAnsi="Liberation Serif" w:eastAsia="Liberation Serif" w:cs="Liberation Serif"/>
          <w:color w:val="222222"/>
          <w:sz w:val="24"/>
        </w:rPr>
        <w:t>Action: replayed the feature flag. Dry-run first.</w:t>
      </w:r>
    </w:p>
    <w:p>
      <w:pPr>
        <w:pStyle w:val="ListBullet"/>
        <w:spacing w:before="20" w:after="60" w:line="260" w:lineRule="auto"/>
      </w:pPr>
      <w:r>
        <w:rPr>
          <w:rFonts w:ascii="Liberation Serif" w:hAnsi="Liberation Serif" w:eastAsia="Liberation Serif" w:cs="Liberation Serif"/>
          <w:color w:val="222222"/>
          <w:sz w:val="24"/>
        </w:rPr>
        <w:t>Time: 11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Chris Patel earlier.</w:t>
      </w:r>
    </w:p>
    <w:p>
      <w:pPr>
        <w:pStyle w:val="Heading2"/>
      </w:pPr>
      <w:r>
        <w:t>C.6  Joined the extract file (RVH-PRD-2020-019)</w:t>
      </w:r>
    </w:p>
    <w:p>
      <w:pPr>
        <w:spacing w:before="0" w:after="240" w:line="427" w:lineRule="auto"/>
        <w:ind w:firstLine="288"/>
      </w:pPr>
      <w:r>
        <w:rPr>
          <w:rFonts w:ascii="Liberation Serif" w:hAnsi="Liberation Serif" w:eastAsia="Liberation Serif" w:cs="Liberation Serif"/>
          <w:color w:val="222222"/>
          <w:sz w:val="24"/>
        </w:rPr>
        <w:t>Case C.6 started because Riverview Health saw something off and did not want to wait for the weekly. We joined the extract file on idm-02.phx.riverview.internal. Elapsed 21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Chris Patel wanted speed. Riverview Health wanted a paper trail. Both are right. We kept a dry-run count (7927 rows) before any write. If the dry-run count had been zero I would have stopped. It was not zero. Ticket RVH-PRD-2020-019 holds the before/after.</w:t>
      </w:r>
    </w:p>
    <w:p>
      <w:pPr>
        <w:pStyle w:val="ListBullet"/>
        <w:spacing w:before="20" w:after="60" w:line="260" w:lineRule="auto"/>
      </w:pPr>
      <w:r>
        <w:rPr>
          <w:rFonts w:ascii="Liberation Serif" w:hAnsi="Liberation Serif" w:eastAsia="Liberation Serif" w:cs="Liberation Serif"/>
          <w:color w:val="222222"/>
          <w:sz w:val="24"/>
        </w:rPr>
        <w:t>Trigger: Riverview Health on idm-02.phx.riverview.internal, ticket RVH-PRD-2020-019.</w:t>
      </w:r>
    </w:p>
    <w:p>
      <w:pPr>
        <w:pStyle w:val="ListBullet"/>
        <w:spacing w:before="20" w:after="60" w:line="260" w:lineRule="auto"/>
      </w:pPr>
      <w:r>
        <w:rPr>
          <w:rFonts w:ascii="Liberation Serif" w:hAnsi="Liberation Serif" w:eastAsia="Liberation Serif" w:cs="Liberation Serif"/>
          <w:color w:val="222222"/>
          <w:sz w:val="24"/>
        </w:rPr>
        <w:t>Action: joined the extract file. Dry-run first.</w:t>
      </w:r>
    </w:p>
    <w:p>
      <w:pPr>
        <w:pStyle w:val="ListBullet"/>
        <w:spacing w:before="20" w:after="60" w:line="260" w:lineRule="auto"/>
      </w:pPr>
      <w:r>
        <w:rPr>
          <w:rFonts w:ascii="Liberation Serif" w:hAnsi="Liberation Serif" w:eastAsia="Liberation Serif" w:cs="Liberation Serif"/>
          <w:color w:val="222222"/>
          <w:sz w:val="24"/>
        </w:rPr>
        <w:t>Time: 21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C.7  Joined the secret (RVH-PRIV-2021-003)</w:t>
      </w:r>
    </w:p>
    <w:p>
      <w:pPr>
        <w:spacing w:before="0" w:after="240" w:line="427" w:lineRule="auto"/>
        <w:ind w:firstLine="288"/>
      </w:pPr>
      <w:r>
        <w:rPr>
          <w:rFonts w:ascii="Liberation Serif" w:hAnsi="Liberation Serif" w:eastAsia="Liberation Serif" w:cs="Liberation Serif"/>
          <w:color w:val="222222"/>
          <w:sz w:val="24"/>
        </w:rPr>
        <w:t>Case C.7 started because The Patient saw something off and did not want to wait for the weekly. We joined the secret on pg-patient-01.flagstaff.riverview.internal. Elapsed 22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Aman Kumar wanted speed. The Patient wanted a paper trail. Both are right. We kept a dry-run count (6449 rows) before any write. If the dry-run count had been zero I would have stopped. It was not zero. Ticket RVH-PRIV-2021-003 holds the before/after.</w:t>
      </w:r>
    </w:p>
    <w:p>
      <w:pPr>
        <w:pStyle w:val="ListBullet"/>
        <w:spacing w:before="20" w:after="60" w:line="260" w:lineRule="auto"/>
      </w:pPr>
      <w:r>
        <w:rPr>
          <w:rFonts w:ascii="Liberation Serif" w:hAnsi="Liberation Serif" w:eastAsia="Liberation Serif" w:cs="Liberation Serif"/>
          <w:color w:val="222222"/>
          <w:sz w:val="24"/>
        </w:rPr>
        <w:t>Trigger: The Patient on pg-patient-01.flagstaff.riverview.internal, ticket RVH-PRIV-2021-003.</w:t>
      </w:r>
    </w:p>
    <w:p>
      <w:pPr>
        <w:pStyle w:val="ListBullet"/>
        <w:spacing w:before="20" w:after="60" w:line="260" w:lineRule="auto"/>
      </w:pPr>
      <w:r>
        <w:rPr>
          <w:rFonts w:ascii="Liberation Serif" w:hAnsi="Liberation Serif" w:eastAsia="Liberation Serif" w:cs="Liberation Serif"/>
          <w:color w:val="222222"/>
          <w:sz w:val="24"/>
        </w:rPr>
        <w:t>Action: joined the secret. Dry-run first.</w:t>
      </w:r>
    </w:p>
    <w:p>
      <w:pPr>
        <w:pStyle w:val="ListBullet"/>
        <w:spacing w:before="20" w:after="60" w:line="260" w:lineRule="auto"/>
      </w:pPr>
      <w:r>
        <w:rPr>
          <w:rFonts w:ascii="Liberation Serif" w:hAnsi="Liberation Serif" w:eastAsia="Liberation Serif" w:cs="Liberation Serif"/>
          <w:color w:val="222222"/>
          <w:sz w:val="24"/>
        </w:rPr>
        <w:t>Time: 22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Clinical Integration earlier.</w:t>
      </w:r>
    </w:p>
    <w:p>
      <w:pPr>
        <w:pStyle w:val="Heading2"/>
      </w:pPr>
      <w:r>
        <w:t>C.8  Diffed the extract file (RVH-2109)</w:t>
      </w:r>
    </w:p>
    <w:p>
      <w:pPr>
        <w:spacing w:before="0" w:after="240" w:line="427" w:lineRule="auto"/>
        <w:ind w:firstLine="288"/>
      </w:pPr>
      <w:r>
        <w:rPr>
          <w:rFonts w:ascii="Liberation Serif" w:hAnsi="Liberation Serif" w:eastAsia="Liberation Serif" w:cs="Liberation Serif"/>
          <w:color w:val="222222"/>
          <w:sz w:val="24"/>
        </w:rPr>
        <w:t>Case C.8 started because Mesa Ridge saw something off and did not want to wait for the weekly. We diffed the extract file on idm-ui.phx.riverview.internal. Elapsed 35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Clinical Integration wanted speed. Mesa Ridge wanted a paper trail. Both are right. We kept a dry-run count (1962 rows) before any write. If the dry-run count had been zero I would have stopped. It was not zero. Ticket RVH-2109 holds the before/after.</w:t>
      </w:r>
    </w:p>
    <w:p>
      <w:pPr>
        <w:pStyle w:val="ListBullet"/>
        <w:spacing w:before="20" w:after="60" w:line="260" w:lineRule="auto"/>
      </w:pPr>
      <w:r>
        <w:rPr>
          <w:rFonts w:ascii="Liberation Serif" w:hAnsi="Liberation Serif" w:eastAsia="Liberation Serif" w:cs="Liberation Serif"/>
          <w:color w:val="222222"/>
          <w:sz w:val="24"/>
        </w:rPr>
        <w:t>Trigger: Mesa Ridge on idm-ui.phx.riverview.internal, ticket RVH-2109.</w:t>
      </w:r>
    </w:p>
    <w:p>
      <w:pPr>
        <w:pStyle w:val="ListBullet"/>
        <w:spacing w:before="20" w:after="60" w:line="260" w:lineRule="auto"/>
      </w:pPr>
      <w:r>
        <w:rPr>
          <w:rFonts w:ascii="Liberation Serif" w:hAnsi="Liberation Serif" w:eastAsia="Liberation Serif" w:cs="Liberation Serif"/>
          <w:color w:val="222222"/>
          <w:sz w:val="24"/>
        </w:rPr>
        <w:t>Action: diffed the extract file. Dry-run first.</w:t>
      </w:r>
    </w:p>
    <w:p>
      <w:pPr>
        <w:pStyle w:val="ListBullet"/>
        <w:spacing w:before="20" w:after="60" w:line="260" w:lineRule="auto"/>
      </w:pPr>
      <w:r>
        <w:rPr>
          <w:rFonts w:ascii="Liberation Serif" w:hAnsi="Liberation Serif" w:eastAsia="Liberation Serif" w:cs="Liberation Serif"/>
          <w:color w:val="222222"/>
          <w:sz w:val="24"/>
        </w:rPr>
        <w:t>Time: 35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Riverview Health earlier.</w:t>
      </w:r>
    </w:p>
    <w:p>
      <w:pPr>
        <w:pStyle w:val="Heading2"/>
      </w:pPr>
      <w:r>
        <w:t>C.9  Rate-limited the canary pod (RVH-PRD-2020-019)</w:t>
      </w:r>
    </w:p>
    <w:p>
      <w:pPr>
        <w:spacing w:before="0" w:after="240" w:line="427" w:lineRule="auto"/>
        <w:ind w:firstLine="288"/>
      </w:pPr>
      <w:r>
        <w:rPr>
          <w:rFonts w:ascii="Liberation Serif" w:hAnsi="Liberation Serif" w:eastAsia="Liberation Serif" w:cs="Liberation Serif"/>
          <w:color w:val="222222"/>
          <w:sz w:val="24"/>
        </w:rPr>
        <w:t>Case C.9 started because Show Low saw something off and did not want to wait for the weekly. We rate-limited the canary pod on idm-01.flagstaff.riverview.internal. Elapsed 31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Riverview Health wanted speed. Show Low wanted a paper trail. Both are right. We kept a dry-run count (6572 rows) before any write. If the dry-run count had been zero I would have stopped. It was not zero. Ticket RVH-PRD-2020-019 holds the before/after.</w:t>
      </w:r>
    </w:p>
    <w:p>
      <w:pPr>
        <w:pStyle w:val="ListBullet"/>
        <w:spacing w:before="20" w:after="60" w:line="260" w:lineRule="auto"/>
      </w:pPr>
      <w:r>
        <w:rPr>
          <w:rFonts w:ascii="Liberation Serif" w:hAnsi="Liberation Serif" w:eastAsia="Liberation Serif" w:cs="Liberation Serif"/>
          <w:color w:val="222222"/>
          <w:sz w:val="24"/>
        </w:rPr>
        <w:t>Trigger: Show Low on idm-01.flagstaff.riverview.internal, ticket RVH-PRD-2020-019.</w:t>
      </w:r>
    </w:p>
    <w:p>
      <w:pPr>
        <w:pStyle w:val="ListBullet"/>
        <w:spacing w:before="20" w:after="60" w:line="260" w:lineRule="auto"/>
      </w:pPr>
      <w:r>
        <w:rPr>
          <w:rFonts w:ascii="Liberation Serif" w:hAnsi="Liberation Serif" w:eastAsia="Liberation Serif" w:cs="Liberation Serif"/>
          <w:color w:val="222222"/>
          <w:sz w:val="24"/>
        </w:rPr>
        <w:t>Action: rate-limited the canary pod. Dry-run first.</w:t>
      </w:r>
    </w:p>
    <w:p>
      <w:pPr>
        <w:pStyle w:val="ListBullet"/>
        <w:spacing w:before="20" w:after="60" w:line="260" w:lineRule="auto"/>
      </w:pPr>
      <w:r>
        <w:rPr>
          <w:rFonts w:ascii="Liberation Serif" w:hAnsi="Liberation Serif" w:eastAsia="Liberation Serif" w:cs="Liberation Serif"/>
          <w:color w:val="222222"/>
          <w:sz w:val="24"/>
        </w:rPr>
        <w:t>Time: 31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The Patient earlier.</w:t>
      </w:r>
    </w:p>
    <w:p>
      <w:pPr>
        <w:pStyle w:val="Heading2"/>
      </w:pPr>
      <w:r>
        <w:t>C.10  Paged the extract file (RVH-PRIV-2021-003)</w:t>
      </w:r>
    </w:p>
    <w:p>
      <w:pPr>
        <w:spacing w:before="0" w:after="240" w:line="427" w:lineRule="auto"/>
        <w:ind w:firstLine="288"/>
      </w:pPr>
      <w:r>
        <w:rPr>
          <w:rFonts w:ascii="Liberation Serif" w:hAnsi="Liberation Serif" w:eastAsia="Liberation Serif" w:cs="Liberation Serif"/>
          <w:color w:val="222222"/>
          <w:sz w:val="24"/>
        </w:rPr>
        <w:t>Case C.10 started because Priya Nair saw something off and did not want to wait for the weekly. We paged the extract file on idm-02.phx.riverview.internal. Elapsed 20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The Patient wanted speed. Priya Nair wanted a paper trail. Both are right. We kept a dry-run count (1211 rows) before any write. If the dry-run count had been zero I would have stopped. It was not zero. Ticket RVH-PRIV-2021-003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idm-02.phx.riverview.internal, ticket RVH-PRIV-2021-003.</w:t>
      </w:r>
    </w:p>
    <w:p>
      <w:pPr>
        <w:pStyle w:val="ListBullet"/>
        <w:spacing w:before="20" w:after="60" w:line="260" w:lineRule="auto"/>
      </w:pPr>
      <w:r>
        <w:rPr>
          <w:rFonts w:ascii="Liberation Serif" w:hAnsi="Liberation Serif" w:eastAsia="Liberation Serif" w:cs="Liberation Serif"/>
          <w:color w:val="222222"/>
          <w:sz w:val="24"/>
        </w:rPr>
        <w:t>Action: paged the extract file. Dry-run first.</w:t>
      </w:r>
    </w:p>
    <w:p>
      <w:pPr>
        <w:pStyle w:val="ListBullet"/>
        <w:spacing w:before="20" w:after="60" w:line="260" w:lineRule="auto"/>
      </w:pPr>
      <w:r>
        <w:rPr>
          <w:rFonts w:ascii="Liberation Serif" w:hAnsi="Liberation Serif" w:eastAsia="Liberation Serif" w:cs="Liberation Serif"/>
          <w:color w:val="222222"/>
          <w:sz w:val="24"/>
        </w:rPr>
        <w:t>Time: 20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Mesa Ridge earlier.</w:t>
      </w:r>
    </w:p>
    <w:p>
      <w:pPr>
        <w:pStyle w:val="Heading2"/>
      </w:pPr>
      <w:r>
        <w:t>C.11  Rolled back the Helm revision (RVH-2109)</w:t>
      </w:r>
    </w:p>
    <w:p>
      <w:pPr>
        <w:spacing w:before="0" w:after="240" w:line="427" w:lineRule="auto"/>
        <w:ind w:firstLine="288"/>
      </w:pPr>
      <w:r>
        <w:rPr>
          <w:rFonts w:ascii="Liberation Serif" w:hAnsi="Liberation Serif" w:eastAsia="Liberation Serif" w:cs="Liberation Serif"/>
          <w:color w:val="222222"/>
          <w:sz w:val="24"/>
        </w:rPr>
        <w:t>Case C.11 started because Anita Shah saw something off and did not want to wait for the weekly. We rolled back the Helm revision on pg-patient-01.flagstaff.riverview.internal. Elapsed 32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6 seconds on the primary path, and we could not ship a breaking JSON field without a version. Mesa Ridge wanted speed. Anita Shah wanted a paper trail. Both are right. We kept a dry-run count (2026 rows) before any write. If the dry-run count had been zero I would have stopped. It was not zero. Ticket RVH-2109 holds the before/after.</w:t>
      </w:r>
    </w:p>
    <w:p>
      <w:pPr>
        <w:pStyle w:val="ListBullet"/>
        <w:spacing w:before="20" w:after="60" w:line="260" w:lineRule="auto"/>
      </w:pPr>
      <w:r>
        <w:rPr>
          <w:rFonts w:ascii="Liberation Serif" w:hAnsi="Liberation Serif" w:eastAsia="Liberation Serif" w:cs="Liberation Serif"/>
          <w:color w:val="222222"/>
          <w:sz w:val="24"/>
        </w:rPr>
        <w:t>Trigger: Anita Shah on pg-patient-01.flagstaff.riverview.internal, ticket RVH-2109.</w:t>
      </w:r>
    </w:p>
    <w:p>
      <w:pPr>
        <w:pStyle w:val="ListBullet"/>
        <w:spacing w:before="20" w:after="60" w:line="260" w:lineRule="auto"/>
      </w:pPr>
      <w:r>
        <w:rPr>
          <w:rFonts w:ascii="Liberation Serif" w:hAnsi="Liberation Serif" w:eastAsia="Liberation Serif" w:cs="Liberation Serif"/>
          <w:color w:val="222222"/>
          <w:sz w:val="24"/>
        </w:rPr>
        <w:t>Action: rolled back the Helm revision. Dry-run first.</w:t>
      </w:r>
    </w:p>
    <w:p>
      <w:pPr>
        <w:pStyle w:val="ListBullet"/>
        <w:spacing w:before="20" w:after="60" w:line="260" w:lineRule="auto"/>
      </w:pPr>
      <w:r>
        <w:rPr>
          <w:rFonts w:ascii="Liberation Serif" w:hAnsi="Liberation Serif" w:eastAsia="Liberation Serif" w:cs="Liberation Serif"/>
          <w:color w:val="222222"/>
          <w:sz w:val="24"/>
        </w:rPr>
        <w:t>Time: 32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Show Low earlier.</w:t>
      </w:r>
    </w:p>
    <w:p>
      <w:pPr>
        <w:pStyle w:val="Heading2"/>
      </w:pPr>
      <w:r>
        <w:t>C.12  Replayed the Helm revision (RVH-PRD-2020-019)</w:t>
      </w:r>
    </w:p>
    <w:p>
      <w:pPr>
        <w:spacing w:before="0" w:after="240" w:line="427" w:lineRule="auto"/>
        <w:ind w:firstLine="288"/>
      </w:pPr>
      <w:r>
        <w:rPr>
          <w:rFonts w:ascii="Liberation Serif" w:hAnsi="Liberation Serif" w:eastAsia="Liberation Serif" w:cs="Liberation Serif"/>
          <w:color w:val="222222"/>
          <w:sz w:val="24"/>
        </w:rPr>
        <w:t>Case C.12 started because Kavya Menon saw something off and did not want to wait for the weekly. We replayed the Helm revision on idm-ui.phx.riverview.internal. Elapsed 29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Show Low wanted speed. Kavya Menon wanted a paper trail. Both are right. We kept a dry-run count (5468 rows) before any write. If the dry-run count had been zero I would have stopped. It was not zero. Ticket RVH-PRD-2020-019 holds the before/after.</w:t>
      </w:r>
    </w:p>
    <w:p>
      <w:pPr>
        <w:pStyle w:val="ListBullet"/>
        <w:spacing w:before="20" w:after="60" w:line="260" w:lineRule="auto"/>
      </w:pPr>
      <w:r>
        <w:rPr>
          <w:rFonts w:ascii="Liberation Serif" w:hAnsi="Liberation Serif" w:eastAsia="Liberation Serif" w:cs="Liberation Serif"/>
          <w:color w:val="222222"/>
          <w:sz w:val="24"/>
        </w:rPr>
        <w:t>Trigger: Kavya Menon on idm-ui.phx.riverview.internal, ticket RVH-PRD-2020-019.</w:t>
      </w:r>
    </w:p>
    <w:p>
      <w:pPr>
        <w:pStyle w:val="ListBullet"/>
        <w:spacing w:before="20" w:after="60" w:line="260" w:lineRule="auto"/>
      </w:pPr>
      <w:r>
        <w:rPr>
          <w:rFonts w:ascii="Liberation Serif" w:hAnsi="Liberation Serif" w:eastAsia="Liberation Serif" w:cs="Liberation Serif"/>
          <w:color w:val="222222"/>
          <w:sz w:val="24"/>
        </w:rPr>
        <w:t>Action: replayed the Helm revision. Dry-run first.</w:t>
      </w:r>
    </w:p>
    <w:p>
      <w:pPr>
        <w:pStyle w:val="ListBullet"/>
        <w:spacing w:before="20" w:after="60" w:line="260" w:lineRule="auto"/>
      </w:pPr>
      <w:r>
        <w:rPr>
          <w:rFonts w:ascii="Liberation Serif" w:hAnsi="Liberation Serif" w:eastAsia="Liberation Serif" w:cs="Liberation Serif"/>
          <w:color w:val="222222"/>
          <w:sz w:val="24"/>
        </w:rPr>
        <w:t>Time: 29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C.13  Diffed the consumer group (RVH-PRIV-2021-003)</w:t>
      </w:r>
    </w:p>
    <w:p>
      <w:pPr>
        <w:spacing w:before="0" w:after="240" w:line="427" w:lineRule="auto"/>
        <w:ind w:firstLine="288"/>
      </w:pPr>
      <w:r>
        <w:rPr>
          <w:rFonts w:ascii="Liberation Serif" w:hAnsi="Liberation Serif" w:eastAsia="Liberation Serif" w:cs="Liberation Serif"/>
          <w:color w:val="222222"/>
          <w:sz w:val="24"/>
        </w:rPr>
        <w:t>Case C.13 started because Luis Ortega saw something off and did not want to wait for the weekly. We diffed the consumer group on idm-01.flagstaff.riverview.internal. Elapsed 47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Priya Nair wanted speed. Luis Ortega wanted a paper trail. Both are right. We kept a dry-run count (7104 rows) before any write. If the dry-run count had been zero I would have stopped. It was not zero. Ticket RVH-PRIV-2021-003 holds the before/after.</w:t>
      </w:r>
    </w:p>
    <w:p>
      <w:pPr>
        <w:pStyle w:val="ListBullet"/>
        <w:spacing w:before="20" w:after="60" w:line="260" w:lineRule="auto"/>
      </w:pPr>
      <w:r>
        <w:rPr>
          <w:rFonts w:ascii="Liberation Serif" w:hAnsi="Liberation Serif" w:eastAsia="Liberation Serif" w:cs="Liberation Serif"/>
          <w:color w:val="222222"/>
          <w:sz w:val="24"/>
        </w:rPr>
        <w:t>Trigger: Luis Ortega on idm-01.flagstaff.riverview.internal, ticket RVH-PRIV-2021-003.</w:t>
      </w:r>
    </w:p>
    <w:p>
      <w:pPr>
        <w:pStyle w:val="ListBullet"/>
        <w:spacing w:before="20" w:after="60" w:line="260" w:lineRule="auto"/>
      </w:pPr>
      <w:r>
        <w:rPr>
          <w:rFonts w:ascii="Liberation Serif" w:hAnsi="Liberation Serif" w:eastAsia="Liberation Serif" w:cs="Liberation Serif"/>
          <w:color w:val="222222"/>
          <w:sz w:val="24"/>
        </w:rPr>
        <w:t>Action: diffed the consumer group. Dry-run first.</w:t>
      </w:r>
    </w:p>
    <w:p>
      <w:pPr>
        <w:pStyle w:val="ListBullet"/>
        <w:spacing w:before="20" w:after="60" w:line="260" w:lineRule="auto"/>
      </w:pPr>
      <w:r>
        <w:rPr>
          <w:rFonts w:ascii="Liberation Serif" w:hAnsi="Liberation Serif" w:eastAsia="Liberation Serif" w:cs="Liberation Serif"/>
          <w:color w:val="222222"/>
          <w:sz w:val="24"/>
        </w:rPr>
        <w:t>Time: 47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Anita Shah earlier.</w:t>
      </w:r>
    </w:p>
    <w:p>
      <w:pPr>
        <w:pStyle w:val="Heading2"/>
      </w:pPr>
      <w:r>
        <w:t>C.14  Fenced the break row (RVH-2109)</w:t>
      </w:r>
    </w:p>
    <w:p>
      <w:pPr>
        <w:spacing w:before="0" w:after="240" w:line="427" w:lineRule="auto"/>
        <w:ind w:firstLine="288"/>
      </w:pPr>
      <w:r>
        <w:rPr>
          <w:rFonts w:ascii="Liberation Serif" w:hAnsi="Liberation Serif" w:eastAsia="Liberation Serif" w:cs="Liberation Serif"/>
          <w:color w:val="222222"/>
          <w:sz w:val="24"/>
        </w:rPr>
        <w:t>Case C.14 started because Sneha Iyer saw something off and did not want to wait for the weekly. We fenced the break row on idm-02.phx.riverview.internal. Elapsed 33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Anita Shah wanted speed. Sneha Iyer wanted a paper trail. Both are right. We kept a dry-run count (2283 rows) before any write. If the dry-run count had been zero I would have stopped. It was not zero. Ticket RVH-2109 holds the before/after.</w:t>
      </w:r>
    </w:p>
    <w:p>
      <w:pPr>
        <w:pStyle w:val="ListBullet"/>
        <w:spacing w:before="20" w:after="60" w:line="260" w:lineRule="auto"/>
      </w:pPr>
      <w:r>
        <w:rPr>
          <w:rFonts w:ascii="Liberation Serif" w:hAnsi="Liberation Serif" w:eastAsia="Liberation Serif" w:cs="Liberation Serif"/>
          <w:color w:val="222222"/>
          <w:sz w:val="24"/>
        </w:rPr>
        <w:t>Trigger: Sneha Iyer on idm-02.phx.riverview.internal, ticket RVH-2109.</w:t>
      </w:r>
    </w:p>
    <w:p>
      <w:pPr>
        <w:pStyle w:val="ListBullet"/>
        <w:spacing w:before="20" w:after="60" w:line="260" w:lineRule="auto"/>
      </w:pPr>
      <w:r>
        <w:rPr>
          <w:rFonts w:ascii="Liberation Serif" w:hAnsi="Liberation Serif" w:eastAsia="Liberation Serif" w:cs="Liberation Serif"/>
          <w:color w:val="222222"/>
          <w:sz w:val="24"/>
        </w:rPr>
        <w:t>Action: fenced the break row. Dry-run first.</w:t>
      </w:r>
    </w:p>
    <w:p>
      <w:pPr>
        <w:pStyle w:val="ListBullet"/>
        <w:spacing w:before="20" w:after="60" w:line="260" w:lineRule="auto"/>
      </w:pPr>
      <w:r>
        <w:rPr>
          <w:rFonts w:ascii="Liberation Serif" w:hAnsi="Liberation Serif" w:eastAsia="Liberation Serif" w:cs="Liberation Serif"/>
          <w:color w:val="222222"/>
          <w:sz w:val="24"/>
        </w:rPr>
        <w:t>Time: 33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C.15  Froze the secret (RVH-PRD-2020-019)</w:t>
      </w:r>
    </w:p>
    <w:p>
      <w:pPr>
        <w:spacing w:before="0" w:after="240" w:line="427" w:lineRule="auto"/>
        <w:ind w:firstLine="288"/>
      </w:pPr>
      <w:r>
        <w:rPr>
          <w:rFonts w:ascii="Liberation Serif" w:hAnsi="Liberation Serif" w:eastAsia="Liberation Serif" w:cs="Liberation Serif"/>
          <w:color w:val="222222"/>
          <w:sz w:val="24"/>
        </w:rPr>
        <w:t>Case C.15 started because Chris Patel saw something off and did not want to wait for the weekly. We froze the secret on pg-patient-01.flagstaff.riverview.internal. Elapsed 9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Kavya Menon wanted speed. Chris Patel wanted a paper trail. Both are right. We kept a dry-run count (1736 rows) before any write. If the dry-run count had been zero I would have stopped. It was not zero. Ticket RVH-PRD-2020-019 holds the before/after.</w:t>
      </w:r>
    </w:p>
    <w:p>
      <w:pPr>
        <w:pStyle w:val="ListBullet"/>
        <w:spacing w:before="20" w:after="60" w:line="260" w:lineRule="auto"/>
      </w:pPr>
      <w:r>
        <w:rPr>
          <w:rFonts w:ascii="Liberation Serif" w:hAnsi="Liberation Serif" w:eastAsia="Liberation Serif" w:cs="Liberation Serif"/>
          <w:color w:val="222222"/>
          <w:sz w:val="24"/>
        </w:rPr>
        <w:t>Trigger: Chris Patel on pg-patient-01.flagstaff.riverview.internal, ticket RVH-PRD-2020-019.</w:t>
      </w:r>
    </w:p>
    <w:p>
      <w:pPr>
        <w:pStyle w:val="ListBullet"/>
        <w:spacing w:before="20" w:after="60" w:line="260" w:lineRule="auto"/>
      </w:pPr>
      <w:r>
        <w:rPr>
          <w:rFonts w:ascii="Liberation Serif" w:hAnsi="Liberation Serif" w:eastAsia="Liberation Serif" w:cs="Liberation Serif"/>
          <w:color w:val="222222"/>
          <w:sz w:val="24"/>
        </w:rPr>
        <w:t>Action: froze the secret. Dry-run first.</w:t>
      </w:r>
    </w:p>
    <w:p>
      <w:pPr>
        <w:pStyle w:val="ListBullet"/>
        <w:spacing w:before="20" w:after="60" w:line="260" w:lineRule="auto"/>
      </w:pPr>
      <w:r>
        <w:rPr>
          <w:rFonts w:ascii="Liberation Serif" w:hAnsi="Liberation Serif" w:eastAsia="Liberation Serif" w:cs="Liberation Serif"/>
          <w:color w:val="222222"/>
          <w:sz w:val="24"/>
        </w:rPr>
        <w:t>Time: 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Luis Ortega earlier.</w:t>
      </w:r>
    </w:p>
    <w:p>
      <w:pPr>
        <w:pStyle w:val="Heading2"/>
      </w:pPr>
      <w:r>
        <w:t>C.16  Fenced the consumer group (RVH-PRIV-2021-003)</w:t>
      </w:r>
    </w:p>
    <w:p>
      <w:pPr>
        <w:spacing w:before="0" w:after="240" w:line="427" w:lineRule="auto"/>
        <w:ind w:firstLine="288"/>
      </w:pPr>
      <w:r>
        <w:rPr>
          <w:rFonts w:ascii="Liberation Serif" w:hAnsi="Liberation Serif" w:eastAsia="Liberation Serif" w:cs="Liberation Serif"/>
          <w:color w:val="222222"/>
          <w:sz w:val="24"/>
        </w:rPr>
        <w:t>Case C.16 started because Aman Kumar saw something off and did not want to wait for the weekly. We fenced the consumer group on idm-ui.phx.riverview.internal. Elapsed 28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Luis Ortega wanted speed. Aman Kumar wanted a paper trail. Both are right. We kept a dry-run count (2260 rows) before any write. If the dry-run count had been zero I would have stopped. It was not zero. Ticket RVH-PRIV-2021-003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idm-ui.phx.riverview.internal, ticket RVH-PRIV-2021-003.</w:t>
      </w:r>
    </w:p>
    <w:p>
      <w:pPr>
        <w:pStyle w:val="ListBullet"/>
        <w:spacing w:before="20" w:after="60" w:line="260" w:lineRule="auto"/>
      </w:pPr>
      <w:r>
        <w:rPr>
          <w:rFonts w:ascii="Liberation Serif" w:hAnsi="Liberation Serif" w:eastAsia="Liberation Serif" w:cs="Liberation Serif"/>
          <w:color w:val="222222"/>
          <w:sz w:val="24"/>
        </w:rPr>
        <w:t>Action: fenced the consumer group. Dry-run first.</w:t>
      </w:r>
    </w:p>
    <w:p>
      <w:pPr>
        <w:pStyle w:val="ListBullet"/>
        <w:spacing w:before="20" w:after="60" w:line="260" w:lineRule="auto"/>
      </w:pPr>
      <w:r>
        <w:rPr>
          <w:rFonts w:ascii="Liberation Serif" w:hAnsi="Liberation Serif" w:eastAsia="Liberation Serif" w:cs="Liberation Serif"/>
          <w:color w:val="222222"/>
          <w:sz w:val="24"/>
        </w:rPr>
        <w:t>Time: 28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Sneha Iyer earlier.</w:t>
      </w:r>
    </w:p>
    <w:p>
      <w:pPr>
        <w:pStyle w:val="Heading2"/>
      </w:pPr>
      <w:r>
        <w:t>C.17  Rate-limited the feature flag (RVH-2109)</w:t>
      </w:r>
    </w:p>
    <w:p>
      <w:pPr>
        <w:spacing w:before="0" w:after="240" w:line="427" w:lineRule="auto"/>
        <w:ind w:firstLine="288"/>
      </w:pPr>
      <w:r>
        <w:rPr>
          <w:rFonts w:ascii="Liberation Serif" w:hAnsi="Liberation Serif" w:eastAsia="Liberation Serif" w:cs="Liberation Serif"/>
          <w:color w:val="222222"/>
          <w:sz w:val="24"/>
        </w:rPr>
        <w:t>Case C.17 started because Clinical Integration saw something off and did not want to wait for the weekly. We rate-limited the feature flag on idm-01.flagstaff.riverview.internal. Elapsed 59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Sneha Iyer wanted speed. Clinical Integration wanted a paper trail. Both are right. We kept a dry-run count (4164 rows) before any write. If the dry-run count had been zero I would have stopped. It was not zero. Ticket RVH-2109 holds the before/after.</w:t>
      </w:r>
    </w:p>
    <w:p>
      <w:pPr>
        <w:pStyle w:val="ListBullet"/>
        <w:spacing w:before="20" w:after="60" w:line="260" w:lineRule="auto"/>
      </w:pPr>
      <w:r>
        <w:rPr>
          <w:rFonts w:ascii="Liberation Serif" w:hAnsi="Liberation Serif" w:eastAsia="Liberation Serif" w:cs="Liberation Serif"/>
          <w:color w:val="222222"/>
          <w:sz w:val="24"/>
        </w:rPr>
        <w:t>Trigger: Clinical Integration on idm-01.flagstaff.riverview.internal, ticket RVH-2109.</w:t>
      </w:r>
    </w:p>
    <w:p>
      <w:pPr>
        <w:pStyle w:val="ListBullet"/>
        <w:spacing w:before="20" w:after="60" w:line="260" w:lineRule="auto"/>
      </w:pPr>
      <w:r>
        <w:rPr>
          <w:rFonts w:ascii="Liberation Serif" w:hAnsi="Liberation Serif" w:eastAsia="Liberation Serif" w:cs="Liberation Serif"/>
          <w:color w:val="222222"/>
          <w:sz w:val="24"/>
        </w:rPr>
        <w:t>Action: rate-limited the feature flag. Dry-run first.</w:t>
      </w:r>
    </w:p>
    <w:p>
      <w:pPr>
        <w:pStyle w:val="ListBullet"/>
        <w:spacing w:before="20" w:after="60" w:line="260" w:lineRule="auto"/>
      </w:pPr>
      <w:r>
        <w:rPr>
          <w:rFonts w:ascii="Liberation Serif" w:hAnsi="Liberation Serif" w:eastAsia="Liberation Serif" w:cs="Liberation Serif"/>
          <w:color w:val="222222"/>
          <w:sz w:val="24"/>
        </w:rPr>
        <w:t>Time: 59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Chris Patel earlier.</w:t>
      </w:r>
    </w:p>
    <w:p>
      <w:pPr>
        <w:pStyle w:val="Heading2"/>
      </w:pPr>
      <w:r>
        <w:t>C.18  Sampled the inbound batch (RVH-PRD-2020-019)</w:t>
      </w:r>
    </w:p>
    <w:p>
      <w:pPr>
        <w:spacing w:before="0" w:after="240" w:line="427" w:lineRule="auto"/>
        <w:ind w:firstLine="288"/>
      </w:pPr>
      <w:r>
        <w:rPr>
          <w:rFonts w:ascii="Liberation Serif" w:hAnsi="Liberation Serif" w:eastAsia="Liberation Serif" w:cs="Liberation Serif"/>
          <w:color w:val="222222"/>
          <w:sz w:val="24"/>
        </w:rPr>
        <w:t>Case C.18 started because Riverview Health saw something off and did not want to wait for the weekly. We sampled the inbound batch on idm-02.phx.riverview.internal. Elapsed 54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Chris Patel wanted speed. Riverview Health wanted a paper trail. Both are right. We kept a dry-run count (1191 rows) before any write. If the dry-run count had been zero I would have stopped. It was not zero. Ticket RVH-PRD-2020-019 holds the before/after.</w:t>
      </w:r>
    </w:p>
    <w:p>
      <w:pPr>
        <w:pStyle w:val="ListBullet"/>
        <w:spacing w:before="20" w:after="60" w:line="260" w:lineRule="auto"/>
      </w:pPr>
      <w:r>
        <w:rPr>
          <w:rFonts w:ascii="Liberation Serif" w:hAnsi="Liberation Serif" w:eastAsia="Liberation Serif" w:cs="Liberation Serif"/>
          <w:color w:val="222222"/>
          <w:sz w:val="24"/>
        </w:rPr>
        <w:t>Trigger: Riverview Health on idm-02.phx.riverview.internal, ticket RVH-PRD-2020-019.</w:t>
      </w:r>
    </w:p>
    <w:p>
      <w:pPr>
        <w:pStyle w:val="ListBullet"/>
        <w:spacing w:before="20" w:after="60" w:line="260" w:lineRule="auto"/>
      </w:pPr>
      <w:r>
        <w:rPr>
          <w:rFonts w:ascii="Liberation Serif" w:hAnsi="Liberation Serif" w:eastAsia="Liberation Serif" w:cs="Liberation Serif"/>
          <w:color w:val="222222"/>
          <w:sz w:val="24"/>
        </w:rPr>
        <w:t>Action: sampled the inbound batch. Dry-run first.</w:t>
      </w:r>
    </w:p>
    <w:p>
      <w:pPr>
        <w:pStyle w:val="ListBullet"/>
        <w:spacing w:before="20" w:after="60" w:line="260" w:lineRule="auto"/>
      </w:pPr>
      <w:r>
        <w:rPr>
          <w:rFonts w:ascii="Liberation Serif" w:hAnsi="Liberation Serif" w:eastAsia="Liberation Serif" w:cs="Liberation Serif"/>
          <w:color w:val="222222"/>
          <w:sz w:val="24"/>
        </w:rPr>
        <w:t>Time: 54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C.19  Froze the break row (RVH-PRIV-2021-003)</w:t>
      </w:r>
    </w:p>
    <w:p>
      <w:pPr>
        <w:spacing w:before="0" w:after="240" w:line="427" w:lineRule="auto"/>
        <w:ind w:firstLine="288"/>
      </w:pPr>
      <w:r>
        <w:rPr>
          <w:rFonts w:ascii="Liberation Serif" w:hAnsi="Liberation Serif" w:eastAsia="Liberation Serif" w:cs="Liberation Serif"/>
          <w:color w:val="222222"/>
          <w:sz w:val="24"/>
        </w:rPr>
        <w:t>Case C.19 started because The Patient saw something off and did not want to wait for the weekly. We froze the break row on pg-patient-01.flagstaff.riverview.internal. Elapsed 38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Aman Kumar wanted speed. The Patient wanted a paper trail. Both are right. We kept a dry-run count (290 rows) before any write. If the dry-run count had been zero I would have stopped. It was not zero. Ticket RVH-PRIV-2021-003 holds the before/after.</w:t>
      </w:r>
    </w:p>
    <w:p>
      <w:pPr>
        <w:pStyle w:val="ListBullet"/>
        <w:spacing w:before="20" w:after="60" w:line="260" w:lineRule="auto"/>
      </w:pPr>
      <w:r>
        <w:rPr>
          <w:rFonts w:ascii="Liberation Serif" w:hAnsi="Liberation Serif" w:eastAsia="Liberation Serif" w:cs="Liberation Serif"/>
          <w:color w:val="222222"/>
          <w:sz w:val="24"/>
        </w:rPr>
        <w:t>Trigger: The Patient on pg-patient-01.flagstaff.riverview.internal, ticket RVH-PRIV-2021-003.</w:t>
      </w:r>
    </w:p>
    <w:p>
      <w:pPr>
        <w:pStyle w:val="ListBullet"/>
        <w:spacing w:before="20" w:after="60" w:line="260" w:lineRule="auto"/>
      </w:pPr>
      <w:r>
        <w:rPr>
          <w:rFonts w:ascii="Liberation Serif" w:hAnsi="Liberation Serif" w:eastAsia="Liberation Serif" w:cs="Liberation Serif"/>
          <w:color w:val="222222"/>
          <w:sz w:val="24"/>
        </w:rPr>
        <w:t>Action: froze the break row. Dry-run first.</w:t>
      </w:r>
    </w:p>
    <w:p>
      <w:pPr>
        <w:pStyle w:val="ListBullet"/>
        <w:spacing w:before="20" w:after="60" w:line="260" w:lineRule="auto"/>
      </w:pPr>
      <w:r>
        <w:rPr>
          <w:rFonts w:ascii="Liberation Serif" w:hAnsi="Liberation Serif" w:eastAsia="Liberation Serif" w:cs="Liberation Serif"/>
          <w:color w:val="222222"/>
          <w:sz w:val="24"/>
        </w:rPr>
        <w:t>Time: 38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Clinical Integration earlier.</w:t>
      </w:r>
    </w:p>
    <w:p>
      <w:pPr>
        <w:pStyle w:val="Heading2"/>
      </w:pPr>
      <w:r>
        <w:t>C.20  Rehashed the extract file (RVH-2109)</w:t>
      </w:r>
    </w:p>
    <w:p>
      <w:pPr>
        <w:spacing w:before="0" w:after="240" w:line="427" w:lineRule="auto"/>
        <w:ind w:firstLine="288"/>
      </w:pPr>
      <w:r>
        <w:rPr>
          <w:rFonts w:ascii="Liberation Serif" w:hAnsi="Liberation Serif" w:eastAsia="Liberation Serif" w:cs="Liberation Serif"/>
          <w:color w:val="222222"/>
          <w:sz w:val="24"/>
        </w:rPr>
        <w:t>Case C.20 started because Mesa Ridge saw something off and did not want to wait for the weekly. We rehashed the extract file on idm-ui.phx.riverview.internal. Elapsed 38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Clinical Integration wanted speed. Mesa Ridge wanted a paper trail. Both are right. We kept a dry-run count (4894 rows) before any write. If the dry-run count had been zero I would have stopped. It was not zero. Ticket RVH-2109 holds the before/after.</w:t>
      </w:r>
    </w:p>
    <w:p>
      <w:pPr>
        <w:pStyle w:val="ListBullet"/>
        <w:spacing w:before="20" w:after="60" w:line="260" w:lineRule="auto"/>
      </w:pPr>
      <w:r>
        <w:rPr>
          <w:rFonts w:ascii="Liberation Serif" w:hAnsi="Liberation Serif" w:eastAsia="Liberation Serif" w:cs="Liberation Serif"/>
          <w:color w:val="222222"/>
          <w:sz w:val="24"/>
        </w:rPr>
        <w:t>Trigger: Mesa Ridge on idm-ui.phx.riverview.internal, ticket RVH-2109.</w:t>
      </w:r>
    </w:p>
    <w:p>
      <w:pPr>
        <w:pStyle w:val="ListBullet"/>
        <w:spacing w:before="20" w:after="60" w:line="260" w:lineRule="auto"/>
      </w:pPr>
      <w:r>
        <w:rPr>
          <w:rFonts w:ascii="Liberation Serif" w:hAnsi="Liberation Serif" w:eastAsia="Liberation Serif" w:cs="Liberation Serif"/>
          <w:color w:val="222222"/>
          <w:sz w:val="24"/>
        </w:rPr>
        <w:t>Action: rehashed the extract file. Dry-run first.</w:t>
      </w:r>
    </w:p>
    <w:p>
      <w:pPr>
        <w:pStyle w:val="ListBullet"/>
        <w:spacing w:before="20" w:after="60" w:line="260" w:lineRule="auto"/>
      </w:pPr>
      <w:r>
        <w:rPr>
          <w:rFonts w:ascii="Liberation Serif" w:hAnsi="Liberation Serif" w:eastAsia="Liberation Serif" w:cs="Liberation Serif"/>
          <w:color w:val="222222"/>
          <w:sz w:val="24"/>
        </w:rPr>
        <w:t>Time: 38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Riverview Health earlier.</w:t>
      </w:r>
    </w:p>
    <w:p>
      <w:pPr>
        <w:pStyle w:val="Heading2"/>
      </w:pPr>
      <w:r>
        <w:t>C.21  Replayed the canary pod (RVH-PRD-2020-019)</w:t>
      </w:r>
    </w:p>
    <w:p>
      <w:pPr>
        <w:spacing w:before="0" w:after="240" w:line="427" w:lineRule="auto"/>
        <w:ind w:firstLine="288"/>
      </w:pPr>
      <w:r>
        <w:rPr>
          <w:rFonts w:ascii="Liberation Serif" w:hAnsi="Liberation Serif" w:eastAsia="Liberation Serif" w:cs="Liberation Serif"/>
          <w:color w:val="222222"/>
          <w:sz w:val="24"/>
        </w:rPr>
        <w:t>Case C.21 started because Show Low saw something off and did not want to wait for the weekly. We replayed the canary pod on idm-01.flagstaff.riverview.internal. Elapsed 62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Riverview Health wanted speed. Show Low wanted a paper trail. Both are right. We kept a dry-run count (7315 rows) before any write. If the dry-run count had been zero I would have stopped. It was not zero. Ticket RVH-PRD-2020-019 holds the before/after.</w:t>
      </w:r>
    </w:p>
    <w:p>
      <w:pPr>
        <w:pStyle w:val="ListBullet"/>
        <w:spacing w:before="20" w:after="60" w:line="260" w:lineRule="auto"/>
      </w:pPr>
      <w:r>
        <w:rPr>
          <w:rFonts w:ascii="Liberation Serif" w:hAnsi="Liberation Serif" w:eastAsia="Liberation Serif" w:cs="Liberation Serif"/>
          <w:color w:val="222222"/>
          <w:sz w:val="24"/>
        </w:rPr>
        <w:t>Trigger: Show Low on idm-01.flagstaff.riverview.internal, ticket RVH-PRD-2020-019.</w:t>
      </w:r>
    </w:p>
    <w:p>
      <w:pPr>
        <w:pStyle w:val="ListBullet"/>
        <w:spacing w:before="20" w:after="60" w:line="260" w:lineRule="auto"/>
      </w:pPr>
      <w:r>
        <w:rPr>
          <w:rFonts w:ascii="Liberation Serif" w:hAnsi="Liberation Serif" w:eastAsia="Liberation Serif" w:cs="Liberation Serif"/>
          <w:color w:val="222222"/>
          <w:sz w:val="24"/>
        </w:rPr>
        <w:t>Action: replayed the canary pod. Dry-run first.</w:t>
      </w:r>
    </w:p>
    <w:p>
      <w:pPr>
        <w:pStyle w:val="ListBullet"/>
        <w:spacing w:before="20" w:after="60" w:line="260" w:lineRule="auto"/>
      </w:pPr>
      <w:r>
        <w:rPr>
          <w:rFonts w:ascii="Liberation Serif" w:hAnsi="Liberation Serif" w:eastAsia="Liberation Serif" w:cs="Liberation Serif"/>
          <w:color w:val="222222"/>
          <w:sz w:val="24"/>
        </w:rPr>
        <w:t>Time: 62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The Patient earlier.</w:t>
      </w:r>
    </w:p>
    <w:p>
      <w:pPr>
        <w:pStyle w:val="Heading2"/>
      </w:pPr>
      <w:r>
        <w:t>C.22  Rate-limited the extract file (RVH-PRIV-2021-003)</w:t>
      </w:r>
    </w:p>
    <w:p>
      <w:pPr>
        <w:spacing w:before="0" w:after="240" w:line="427" w:lineRule="auto"/>
        <w:ind w:firstLine="288"/>
      </w:pPr>
      <w:r>
        <w:rPr>
          <w:rFonts w:ascii="Liberation Serif" w:hAnsi="Liberation Serif" w:eastAsia="Liberation Serif" w:cs="Liberation Serif"/>
          <w:color w:val="222222"/>
          <w:sz w:val="24"/>
        </w:rPr>
        <w:t>Case C.22 started because Priya Nair saw something off and did not want to wait for the weekly. We rate-limited the extract file on idm-02.phx.riverview.internal. Elapsed 56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The Patient wanted speed. Priya Nair wanted a paper trail. Both are right. We kept a dry-run count (3449 rows) before any write. If the dry-run count had been zero I would have stopped. It was not zero. Ticket RVH-PRIV-2021-003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idm-02.phx.riverview.internal, ticket RVH-PRIV-2021-003.</w:t>
      </w:r>
    </w:p>
    <w:p>
      <w:pPr>
        <w:pStyle w:val="ListBullet"/>
        <w:spacing w:before="20" w:after="60" w:line="260" w:lineRule="auto"/>
      </w:pPr>
      <w:r>
        <w:rPr>
          <w:rFonts w:ascii="Liberation Serif" w:hAnsi="Liberation Serif" w:eastAsia="Liberation Serif" w:cs="Liberation Serif"/>
          <w:color w:val="222222"/>
          <w:sz w:val="24"/>
        </w:rPr>
        <w:t>Action: rate-limited the extract file. Dry-run first.</w:t>
      </w:r>
    </w:p>
    <w:p>
      <w:pPr>
        <w:pStyle w:val="ListBullet"/>
        <w:spacing w:before="20" w:after="60" w:line="260" w:lineRule="auto"/>
      </w:pPr>
      <w:r>
        <w:rPr>
          <w:rFonts w:ascii="Liberation Serif" w:hAnsi="Liberation Serif" w:eastAsia="Liberation Serif" w:cs="Liberation Serif"/>
          <w:color w:val="222222"/>
          <w:sz w:val="24"/>
        </w:rPr>
        <w:t>Time: 56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RVH-TDD-2021-004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Mesa Ridge earlier.</w:t>
      </w:r>
    </w:p>
    <w:p>
      <w:pPr>
        <w:pStyle w:val="Heading1"/>
        <w:pageBreakBefore/>
      </w:pPr>
      <w:r>
        <w:t>Appendix D. Failure modes we already paid for</w:t>
      </w:r>
    </w:p>
    <w:p>
      <w:pPr>
        <w:spacing w:before="0" w:after="240" w:line="427" w:lineRule="auto"/>
        <w:ind w:firstLine="288"/>
      </w:pPr>
      <w:r>
        <w:rPr>
          <w:rFonts w:ascii="Liberation Serif" w:hAnsi="Liberation Serif" w:eastAsia="Liberation Serif" w:cs="Liberation Serif"/>
          <w:color w:val="222222"/>
          <w:sz w:val="24"/>
        </w:rPr>
        <w:t>I only listed modes that either happened, or came close enough that someone wrote a ticket. I am not stacking imaginary disasters to look thorough.</w:t>
      </w:r>
    </w:p>
    <w:p>
      <w:pPr>
        <w:pStyle w:val="Heading2"/>
      </w:pPr>
      <w:r>
        <w:t>D.1  alert on the wrong join</w:t>
      </w:r>
    </w:p>
    <w:p>
      <w:pPr>
        <w:spacing w:before="0" w:after="240" w:line="427" w:lineRule="auto"/>
        <w:ind w:firstLine="288"/>
      </w:pPr>
      <w:r>
        <w:rPr>
          <w:rFonts w:ascii="Liberation Serif" w:hAnsi="Liberation Serif" w:eastAsia="Liberation Serif" w:cs="Liberation Serif"/>
          <w:color w:val="222222"/>
          <w:sz w:val="24"/>
        </w:rPr>
        <w:t>Alert on the wrong join. Tell: freshness green, uniqueness red. We saw the shape around idm-02.phx.riverview.internal. Ticket RVH-2109. Kavya Menon argued for a wider retry. I argued for a DLQ or a dead stop, depending on the blast radius. Retrying a poison record 39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break-glass audit in one query. Owner if it happens at 02:00: on-call, then Anita Shah if it crosses a freeze. I will not put a pager on Aman Kumar personally. The rotation exists.</w:t>
      </w:r>
    </w:p>
    <w:p>
      <w:pPr>
        <w:pStyle w:val="Heading2"/>
      </w:pPr>
      <w:r>
        <w:t>D.2  secret skew</w:t>
      </w:r>
    </w:p>
    <w:p>
      <w:pPr>
        <w:spacing w:before="0" w:after="240" w:line="427" w:lineRule="auto"/>
        <w:ind w:firstLine="288"/>
      </w:pPr>
      <w:r>
        <w:rPr>
          <w:rFonts w:ascii="Liberation Serif" w:hAnsi="Liberation Serif" w:eastAsia="Liberation Serif" w:cs="Liberation Serif"/>
          <w:color w:val="222222"/>
          <w:sz w:val="24"/>
        </w:rPr>
        <w:t>Secret skew. Tell: job succeeds with empty work. We saw the shape around pg-patient-01.flagstaff.riverview.internal. Ticket RVH-PRD-2020-019. Luis Ortega argued for a wider retry. I argued for a DLQ or a dead stop, depending on the blast radius. Retrying a poison record 32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schema diff on deploy. Owner if it happens at 02:00: on-call, then Anita Shah if it crosses a freeze. I will not put a pager on Aman Kumar personally. The rotation exists.</w:t>
      </w:r>
    </w:p>
    <w:p>
      <w:pPr>
        <w:pStyle w:val="Heading2"/>
      </w:pPr>
      <w:r>
        <w:t>D.3  replica lag after a count</w:t>
      </w:r>
    </w:p>
    <w:p>
      <w:pPr>
        <w:spacing w:before="0" w:after="240" w:line="427" w:lineRule="auto"/>
        <w:ind w:firstLine="288"/>
      </w:pPr>
      <w:r>
        <w:rPr>
          <w:rFonts w:ascii="Liberation Serif" w:hAnsi="Liberation Serif" w:eastAsia="Liberation Serif" w:cs="Liberation Serif"/>
          <w:color w:val="222222"/>
          <w:sz w:val="24"/>
        </w:rPr>
        <w:t>Replica lag after a count. Tell: reads look fine, counts lie. We saw the shape around idm-ui.phx.riverview.internal. Ticket RVH-PRIV-2021-003. Sneha Iyer argued for a wider retry. I argued for a DLQ or a dead stop, depending on the blast radius. Retrying a poison record 21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break-glass audit in one query. Owner if it happens at 02:00: on-call, then Anita Shah if it crosses a freeze. I will not put a pager on Aman Kumar personally. The rotation exists.</w:t>
      </w:r>
    </w:p>
    <w:p>
      <w:pPr>
        <w:pStyle w:val="Heading2"/>
      </w:pPr>
      <w:r>
        <w:t>D.4  sticky session timeout too low</w:t>
      </w:r>
    </w:p>
    <w:p>
      <w:pPr>
        <w:spacing w:before="0" w:after="240" w:line="427" w:lineRule="auto"/>
        <w:ind w:firstLine="288"/>
      </w:pPr>
      <w:r>
        <w:rPr>
          <w:rFonts w:ascii="Liberation Serif" w:hAnsi="Liberation Serif" w:eastAsia="Liberation Serif" w:cs="Liberation Serif"/>
          <w:color w:val="222222"/>
          <w:sz w:val="24"/>
        </w:rPr>
        <w:t>Sticky session timeout too low. Tell: group flaps. We saw the shape around idm-01.flagstaff.riverview.internal. Ticket RVH-2109. Chris Patel argued for a wider retry. I argued for a DLQ or a dead stop, depending on the blast radius. Retrying a poison record 16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per-facility uniqueness. Owner if it happens at 02:00: on-call, then Anita Shah if it crosses a freeze. I will not put a pager on Aman Kumar personally. The rotation exists.</w:t>
      </w:r>
    </w:p>
    <w:p>
      <w:pPr>
        <w:pStyle w:val="Heading2"/>
      </w:pPr>
      <w:r>
        <w:t>D.5  clock jump</w:t>
      </w:r>
    </w:p>
    <w:p>
      <w:pPr>
        <w:spacing w:before="0" w:after="240" w:line="427" w:lineRule="auto"/>
        <w:ind w:firstLine="288"/>
      </w:pPr>
      <w:r>
        <w:rPr>
          <w:rFonts w:ascii="Liberation Serif" w:hAnsi="Liberation Serif" w:eastAsia="Liberation Serif" w:cs="Liberation Serif"/>
          <w:color w:val="222222"/>
          <w:sz w:val="24"/>
        </w:rPr>
        <w:t>Clock jump. Tell: windows look closed. We saw the shape around idm-02.phx.riverview.internal. Ticket RVH-PRD-2020-019. Aman Kumar argued for a wider retry. I argued for a DLQ or a dead stop, depending on the blast radius. Retrying a poison record 10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content hash at the edge. Owner if it happens at 02:00: on-call, then Anita Shah if it crosses a freeze. I will not put a pager on Aman Kumar personally. The rotation exists.</w:t>
      </w:r>
    </w:p>
    <w:p>
      <w:pPr>
        <w:pStyle w:val="Heading2"/>
      </w:pPr>
      <w:r>
        <w:t>D.6  duplicate replay</w:t>
      </w:r>
    </w:p>
    <w:p>
      <w:pPr>
        <w:spacing w:before="0" w:after="240" w:line="427" w:lineRule="auto"/>
        <w:ind w:firstLine="288"/>
      </w:pPr>
      <w:r>
        <w:rPr>
          <w:rFonts w:ascii="Liberation Serif" w:hAnsi="Liberation Serif" w:eastAsia="Liberation Serif" w:cs="Liberation Serif"/>
          <w:color w:val="222222"/>
          <w:sz w:val="24"/>
        </w:rPr>
        <w:t>Duplicate replay. Tell: weekend plus Monday catch-up. We saw the shape around pg-patient-01.flagstaff.riverview.internal. Ticket RVH-PRIV-2021-003. Clinical Integration argued for a wider retry. I argued for a DLQ or a dead stop, depending on the blast radius. Retrying a poison record 28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break-glass audit in one query. Owner if it happens at 02:00: on-call, then Anita Shah if it crosses a freeze. I will not put a pager on Aman Kumar personally. The rotation exists.</w:t>
      </w:r>
    </w:p>
    <w:p>
      <w:pPr>
        <w:pStyle w:val="Heading2"/>
      </w:pPr>
      <w:r>
        <w:t>D.7  wrong plant code type</w:t>
      </w:r>
    </w:p>
    <w:p>
      <w:pPr>
        <w:spacing w:before="0" w:after="240" w:line="427" w:lineRule="auto"/>
        <w:ind w:firstLine="288"/>
      </w:pPr>
      <w:r>
        <w:rPr>
          <w:rFonts w:ascii="Liberation Serif" w:hAnsi="Liberation Serif" w:eastAsia="Liberation Serif" w:cs="Liberation Serif"/>
          <w:color w:val="222222"/>
          <w:sz w:val="24"/>
        </w:rPr>
        <w:t>Wrong plant code type. Tell: 03 vs 3. We saw the shape around idm-ui.phx.riverview.internal. Ticket RVH-2109. Riverview Health argued for a wider retry. I argued for a DLQ or a dead stop, depending on the blast radius. Retrying a poison record 31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break-glass audit in one query. Owner if it happens at 02:00: on-call, then Anita Shah if it crosses a freeze. I will not put a pager on Aman Kumar personally. The rotation exists.</w:t>
      </w:r>
    </w:p>
    <w:p>
      <w:pPr>
        <w:pStyle w:val="Heading2"/>
      </w:pPr>
      <w:r>
        <w:t>D.8  poison payload</w:t>
      </w:r>
    </w:p>
    <w:p>
      <w:pPr>
        <w:spacing w:before="0" w:after="240" w:line="427" w:lineRule="auto"/>
        <w:ind w:firstLine="288"/>
      </w:pPr>
      <w:r>
        <w:rPr>
          <w:rFonts w:ascii="Liberation Serif" w:hAnsi="Liberation Serif" w:eastAsia="Liberation Serif" w:cs="Liberation Serif"/>
          <w:color w:val="222222"/>
          <w:sz w:val="24"/>
        </w:rPr>
        <w:t>Poison payload. Tell: one record, not the whole day. We saw the shape around idm-01.flagstaff.riverview.internal. Ticket RVH-PRD-2020-019. The Patient argued for a wider retry. I argued for a DLQ or a dead stop, depending on the blast radius. Retrying a poison record 26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schema diff on deploy. Owner if it happens at 02:00: on-call, then Anita Shah if it crosses a freeze. I will not put a pager on Aman Kumar personally. The rotation exists.</w:t>
      </w:r>
    </w:p>
    <w:p>
      <w:pPr>
        <w:pStyle w:val="Heading2"/>
      </w:pPr>
      <w:r>
        <w:t>D.9  canary too small</w:t>
      </w:r>
    </w:p>
    <w:p>
      <w:pPr>
        <w:spacing w:before="0" w:after="240" w:line="427" w:lineRule="auto"/>
        <w:ind w:firstLine="288"/>
      </w:pPr>
      <w:r>
        <w:rPr>
          <w:rFonts w:ascii="Liberation Serif" w:hAnsi="Liberation Serif" w:eastAsia="Liberation Serif" w:cs="Liberation Serif"/>
          <w:color w:val="222222"/>
          <w:sz w:val="24"/>
        </w:rPr>
        <w:t>Canary too small. Tell: staging never showed the bug. We saw the shape around idm-02.phx.riverview.internal. Ticket RVH-PRIV-2021-003. Mesa Ridge argued for a wider retry. I argued for a DLQ or a dead stop, depending on the blast radius. Retrying a poison record 40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content hash at the edge. Owner if it happens at 02:00: on-call, then Anita Shah if it crosses a freeze. I will not put a pager on Aman Kumar personally. The rotation exists.</w:t>
      </w:r>
    </w:p>
    <w:p>
      <w:pPr>
        <w:pStyle w:val="Heading2"/>
      </w:pPr>
      <w:r>
        <w:t>D.10  lock timeout</w:t>
      </w:r>
    </w:p>
    <w:p>
      <w:pPr>
        <w:spacing w:before="0" w:after="240" w:line="427" w:lineRule="auto"/>
        <w:ind w:firstLine="288"/>
      </w:pPr>
      <w:r>
        <w:rPr>
          <w:rFonts w:ascii="Liberation Serif" w:hAnsi="Liberation Serif" w:eastAsia="Liberation Serif" w:cs="Liberation Serif"/>
          <w:color w:val="222222"/>
          <w:sz w:val="24"/>
        </w:rPr>
        <w:t>Lock timeout. Tell: migrate sits half-applied. We saw the shape around pg-patient-01.flagstaff.riverview.internal. Ticket RVH-2109. Show Low argued for a wider retry. I argued for a DLQ or a dead stop, depending on the blast radius. Retrying a poison record 13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per-facility uniqueness. Owner if it happens at 02:00: on-call, then Anita Shah if it crosses a freeze. I will not put a pager on Aman Kumar personally. The rotation exists.</w:t>
      </w:r>
    </w:p>
    <w:p>
      <w:pPr>
        <w:pStyle w:val="Heading2"/>
      </w:pPr>
      <w:r>
        <w:t>D.11  hash collision on a short key</w:t>
      </w:r>
    </w:p>
    <w:p>
      <w:pPr>
        <w:spacing w:before="0" w:after="240" w:line="427" w:lineRule="auto"/>
        <w:ind w:firstLine="288"/>
      </w:pPr>
      <w:r>
        <w:rPr>
          <w:rFonts w:ascii="Liberation Serif" w:hAnsi="Liberation Serif" w:eastAsia="Liberation Serif" w:cs="Liberation Serif"/>
          <w:color w:val="222222"/>
          <w:sz w:val="24"/>
        </w:rPr>
        <w:t>Hash collision on a short key. Tell: two real trades look like one. We saw the shape around idm-ui.phx.riverview.internal. Ticket RVH-PRD-2020-019. Priya Nair argued for a wider retry. I argued for a DLQ or a dead stop, depending on the blast radius. Retrying a poison record 24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content hash at the edge. Owner if it happens at 02:00: on-call, then Anita Shah if it crosses a freeze. I will not put a pager on Aman Kumar personally. The rotation exists.</w:t>
      </w:r>
    </w:p>
    <w:p>
      <w:pPr>
        <w:pStyle w:val="Heading2"/>
      </w:pPr>
      <w:r>
        <w:t>D.12  rebalance storm</w:t>
      </w:r>
    </w:p>
    <w:p>
      <w:pPr>
        <w:spacing w:before="0" w:after="240" w:line="427" w:lineRule="auto"/>
        <w:ind w:firstLine="288"/>
      </w:pPr>
      <w:r>
        <w:rPr>
          <w:rFonts w:ascii="Liberation Serif" w:hAnsi="Liberation Serif" w:eastAsia="Liberation Serif" w:cs="Liberation Serif"/>
          <w:color w:val="222222"/>
          <w:sz w:val="24"/>
        </w:rPr>
        <w:t>Rebalance storm. Tell: lag looks like a data hole. We saw the shape around idm-01.flagstaff.riverview.internal. Ticket RVH-PRIV-2021-003. Anita Shah argued for a wider retry. I argued for a DLQ or a dead stop, depending on the blast radius. Retrying a poison record 35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break-glass audit in one query. Owner if it happens at 02:00: on-call, then Anita Shah if it crosses a freeze. I will not put a pager on Aman Kumar personally. The rotation exists.</w:t>
      </w:r>
    </w:p>
    <w:p>
      <w:pPr>
        <w:pStyle w:val="Heading2"/>
      </w:pPr>
      <w:r>
        <w:t>D.13  Helm hook leftover</w:t>
      </w:r>
    </w:p>
    <w:p>
      <w:pPr>
        <w:spacing w:before="0" w:after="240" w:line="427" w:lineRule="auto"/>
        <w:ind w:firstLine="288"/>
      </w:pPr>
      <w:r>
        <w:rPr>
          <w:rFonts w:ascii="Liberation Serif" w:hAnsi="Liberation Serif" w:eastAsia="Liberation Serif" w:cs="Liberation Serif"/>
          <w:color w:val="222222"/>
          <w:sz w:val="24"/>
        </w:rPr>
        <w:t>Helm hook leftover. Tell: rollback looks clean and is not. We saw the shape around idm-02.phx.riverview.internal. Ticket RVH-2109. Kavya Menon argued for a wider retry. I argued for a DLQ or a dead stop, depending on the blast radius. Retrying a poison record 13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per-facility uniqueness. Owner if it happens at 02:00: on-call, then Anita Shah if it crosses a freeze. I will not put a pager on Aman Kumar personally. The rotation exists.</w:t>
      </w:r>
    </w:p>
    <w:p>
      <w:pPr>
        <w:pStyle w:val="Heading2"/>
      </w:pPr>
      <w:r>
        <w:t>D.14  OOM on a nested blob</w:t>
      </w:r>
    </w:p>
    <w:p>
      <w:pPr>
        <w:spacing w:before="0" w:after="240" w:line="427" w:lineRule="auto"/>
        <w:ind w:firstLine="288"/>
      </w:pPr>
      <w:r>
        <w:rPr>
          <w:rFonts w:ascii="Liberation Serif" w:hAnsi="Liberation Serif" w:eastAsia="Liberation Serif" w:cs="Liberation Serif"/>
          <w:color w:val="222222"/>
          <w:sz w:val="24"/>
        </w:rPr>
        <w:t>Oom on a nested blob. Tell: one partition eats the replica. We saw the shape around pg-patient-01.flagstaff.riverview.internal. Ticket RVH-PRD-2020-019. Luis Ortega argued for a wider retry. I argued for a DLQ or a dead stop, depending on the blast radius. Retrying a poison record 38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break-glass audit in one query. Owner if it happens at 02:00: on-call, then Anita Shah if it crosses a freeze. I will not put a pager on Aman Kumar personally. The rotation exists.</w:t>
      </w:r>
    </w:p>
    <w:p>
      <w:pPr>
        <w:pStyle w:val="Heading2"/>
      </w:pPr>
      <w:r>
        <w:t>D.15  partial sync</w:t>
      </w:r>
    </w:p>
    <w:p>
      <w:pPr>
        <w:spacing w:before="0" w:after="240" w:line="427" w:lineRule="auto"/>
        <w:ind w:firstLine="288"/>
      </w:pPr>
      <w:r>
        <w:rPr>
          <w:rFonts w:ascii="Liberation Serif" w:hAnsi="Liberation Serif" w:eastAsia="Liberation Serif" w:cs="Liberation Serif"/>
          <w:color w:val="222222"/>
          <w:sz w:val="24"/>
        </w:rPr>
        <w:t>Partial sync. Tell: counts inflate. We saw the shape around idm-ui.phx.riverview.internal. Ticket RVH-PRIV-2021-003. Sneha Iyer argued for a wider retry. I argued for a DLQ or a dead stop, depending on the blast radius. Retrying a poison record 28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break-glass audit in one query. Owner if it happens at 02:00: on-call, then Anita Shah if it crosses a freeze. I will not put a pager on Aman Kumar personally. The rotation exists.</w:t>
      </w:r>
    </w:p>
    <w:p>
      <w:pPr>
        <w:pStyle w:val="Heading2"/>
      </w:pPr>
      <w:r>
        <w:t>D.16  unversioned field rename</w:t>
      </w:r>
    </w:p>
    <w:p>
      <w:pPr>
        <w:spacing w:before="0" w:after="240" w:line="427" w:lineRule="auto"/>
        <w:ind w:firstLine="288"/>
      </w:pPr>
      <w:r>
        <w:rPr>
          <w:rFonts w:ascii="Liberation Serif" w:hAnsi="Liberation Serif" w:eastAsia="Liberation Serif" w:cs="Liberation Serif"/>
          <w:color w:val="222222"/>
          <w:sz w:val="24"/>
        </w:rPr>
        <w:t>Unversioned field rename. Tell: downstream mapping dies at dawn. We saw the shape around idm-01.flagstaff.riverview.internal. Ticket RVH-2109. Chris Patel argued for a wider retry. I argued for a DLQ or a dead stop, depending on the blast radius. Retrying a poison record 32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content hash at the edge. Owner if it happens at 02:00: on-call, then Anita Shah if it crosses a freeze. I will not put a pager on Aman Kumar personally. The rotation exists.</w:t>
      </w:r>
    </w:p>
    <w:p>
      <w:pPr>
        <w:pStyle w:val="Heading2"/>
      </w:pPr>
      <w:r>
        <w:t>D.17  cache stampede</w:t>
      </w:r>
    </w:p>
    <w:p>
      <w:pPr>
        <w:spacing w:before="0" w:after="240" w:line="427" w:lineRule="auto"/>
        <w:ind w:firstLine="288"/>
      </w:pPr>
      <w:r>
        <w:rPr>
          <w:rFonts w:ascii="Liberation Serif" w:hAnsi="Liberation Serif" w:eastAsia="Liberation Serif" w:cs="Liberation Serif"/>
          <w:color w:val="222222"/>
          <w:sz w:val="24"/>
        </w:rPr>
        <w:t>Cache stampede. Tell: the backup path becomes the path. We saw the shape around idm-02.phx.riverview.internal. Ticket RVH-PRD-2020-019. Aman Kumar argued for a wider retry. I argued for a DLQ or a dead stop, depending on the blast radius. Retrying a poison record 21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content hash at the edge. Owner if it happens at 02:00: on-call, then Anita Shah if it crosses a freeze. I will not put a pager on Aman Kumar personally. The rotation exists.</w:t>
      </w:r>
    </w:p>
    <w:p>
      <w:pPr>
        <w:pStyle w:val="Heading2"/>
      </w:pPr>
      <w:r>
        <w:t>D.18  truncated file</w:t>
      </w:r>
    </w:p>
    <w:p>
      <w:pPr>
        <w:spacing w:before="0" w:after="240" w:line="427" w:lineRule="auto"/>
        <w:ind w:firstLine="288"/>
      </w:pPr>
      <w:r>
        <w:rPr>
          <w:rFonts w:ascii="Liberation Serif" w:hAnsi="Liberation Serif" w:eastAsia="Liberation Serif" w:cs="Liberation Serif"/>
          <w:color w:val="222222"/>
          <w:sz w:val="24"/>
        </w:rPr>
        <w:t>Truncated file. Tell: parser accepts it, matcher invents breaks. We saw the shape around pg-patient-01.flagstaff.riverview.internal. Ticket RVH-PRIV-2021-003. Clinical Integration argued for a wider retry. I argued for a DLQ or a dead stop, depending on the blast radius. Retrying a poison record 19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break-glass audit in one query. Owner if it happens at 02:00: on-call, then Anita Shah if it crosses a freeze. I will not put a pager on Aman Kumar personally. The rotation exists.</w:t>
      </w:r>
    </w:p>
    <w:p>
      <w:pPr>
        <w:pStyle w:val="Heading1"/>
        <w:pageBreakBefore/>
      </w:pPr>
      <w:r>
        <w:t>Appendix E. Questions from review</w:t>
      </w:r>
    </w:p>
    <w:p>
      <w:pPr>
        <w:spacing w:before="0" w:after="240" w:line="427" w:lineRule="auto"/>
        <w:ind w:firstLine="288"/>
      </w:pPr>
      <w:r>
        <w:rPr>
          <w:rFonts w:ascii="Liberation Serif" w:hAnsi="Liberation Serif" w:eastAsia="Liberation Serif" w:cs="Liberation Serif"/>
          <w:color w:val="222222"/>
          <w:sz w:val="24"/>
        </w:rPr>
        <w:t>These came from the review thread and from hallway pings after January 14, 2021. I wrote the answers I actually gave, not cleaner ones.</w:t>
      </w:r>
    </w:p>
    <w:p>
      <w:pPr>
        <w:pStyle w:val="Heading3"/>
      </w:pPr>
      <w:r>
        <w:t>E.1  Is GraphQL on the table?</w:t>
      </w:r>
    </w:p>
    <w:p>
      <w:pPr>
        <w:spacing w:before="0" w:after="240" w:line="427" w:lineRule="auto"/>
        <w:ind w:firstLine="288"/>
      </w:pPr>
      <w:r>
        <w:rPr>
          <w:rFonts w:ascii="Liberation Serif" w:hAnsi="Liberation Serif" w:eastAsia="Liberation Serif" w:cs="Liberation Serif"/>
          <w:color w:val="222222"/>
          <w:sz w:val="24"/>
        </w:rPr>
        <w:t>Sneha Iyer asked. Answer: Not for this version. We already killed it once. I am leaving the short version here so I do not re-litigate it in the next review. If the main body of RVH-TDD-2021-004 contradicts this, update the main body and strike this row.</w:t>
      </w:r>
    </w:p>
    <w:p>
      <w:pPr>
        <w:pStyle w:val="Heading3"/>
      </w:pPr>
      <w:r>
        <w:t>E.2  Can I paste this in the client channel?</w:t>
      </w:r>
    </w:p>
    <w:p>
      <w:pPr>
        <w:spacing w:before="0" w:after="240" w:line="427" w:lineRule="auto"/>
        <w:ind w:firstLine="288"/>
      </w:pPr>
      <w:r>
        <w:rPr>
          <w:rFonts w:ascii="Liberation Serif" w:hAnsi="Liberation Serif" w:eastAsia="Liberation Serif" w:cs="Liberation Serif"/>
          <w:color w:val="222222"/>
          <w:sz w:val="24"/>
        </w:rPr>
        <w:t>Chris Patel asked. Answer: Redact hosts and tickets first. Then yes. I am leaving the short version here so I do not re-litigate it in the next review. If the main body of RVH-TDD-2021-004 contradicts this, update the main body and strike this row.</w:t>
      </w:r>
    </w:p>
    <w:p>
      <w:pPr>
        <w:pStyle w:val="Heading3"/>
      </w:pPr>
      <w:r>
        <w:t>E.3  Do weekends count?</w:t>
      </w:r>
    </w:p>
    <w:p>
      <w:pPr>
        <w:spacing w:before="0" w:after="240" w:line="427" w:lineRule="auto"/>
        <w:ind w:firstLine="288"/>
      </w:pPr>
      <w:r>
        <w:rPr>
          <w:rFonts w:ascii="Liberation Serif" w:hAnsi="Liberation Serif" w:eastAsia="Liberation Serif" w:cs="Liberation Serif"/>
          <w:color w:val="222222"/>
          <w:sz w:val="24"/>
        </w:rPr>
        <w:t>Aman Kumar asked. Answer: Not in the SLA we wrote. People still ask. I am leaving the short version here so I do not re-litigate it in the next review. If the main body of RVH-TDD-2021-004 contradicts this, update the main body and strike this row.</w:t>
      </w:r>
    </w:p>
    <w:p>
      <w:pPr>
        <w:pStyle w:val="Heading3"/>
      </w:pPr>
      <w:r>
        <w:t>E.4  Who is on the hook for the number?</w:t>
      </w:r>
    </w:p>
    <w:p>
      <w:pPr>
        <w:spacing w:before="0" w:after="240" w:line="427" w:lineRule="auto"/>
        <w:ind w:firstLine="288"/>
      </w:pPr>
      <w:r>
        <w:rPr>
          <w:rFonts w:ascii="Liberation Serif" w:hAnsi="Liberation Serif" w:eastAsia="Liberation Serif" w:cs="Liberation Serif"/>
          <w:color w:val="222222"/>
          <w:sz w:val="24"/>
        </w:rPr>
        <w:t>Clinical Integration asked. Answer: Aman Kumar for the measurement. Anita Shah for the call. I am leaving the short version here so I do not re-litigate it in the next review. If the main body of RVH-TDD-2021-004 contradicts this, update the main body and strike this row.</w:t>
      </w:r>
    </w:p>
    <w:p>
      <w:pPr>
        <w:pStyle w:val="Heading3"/>
      </w:pPr>
      <w:r>
        <w:t>E.5  Is this a SEV1?</w:t>
      </w:r>
    </w:p>
    <w:p>
      <w:pPr>
        <w:spacing w:before="0" w:after="240" w:line="427" w:lineRule="auto"/>
        <w:ind w:firstLine="288"/>
      </w:pPr>
      <w:r>
        <w:rPr>
          <w:rFonts w:ascii="Liberation Serif" w:hAnsi="Liberation Serif" w:eastAsia="Liberation Serif" w:cs="Liberation Serif"/>
          <w:color w:val="222222"/>
          <w:sz w:val="24"/>
        </w:rPr>
        <w:t>Riverview Health asked. Answer: Only inside the settlement window, or if PHI leaked. Read the SOP. I am leaving the short version here so I do not re-litigate it in the next review. If the main body of RVH-TDD-2021-004 contradicts this, update the main body and strike this row.</w:t>
      </w:r>
    </w:p>
    <w:p>
      <w:pPr>
        <w:pStyle w:val="Heading3"/>
      </w:pPr>
      <w:r>
        <w:t>E.6  Can we bump memory and leave?</w:t>
      </w:r>
    </w:p>
    <w:p>
      <w:pPr>
        <w:spacing w:before="0" w:after="240" w:line="427" w:lineRule="auto"/>
        <w:ind w:firstLine="288"/>
      </w:pPr>
      <w:r>
        <w:rPr>
          <w:rFonts w:ascii="Liberation Serif" w:hAnsi="Liberation Serif" w:eastAsia="Liberation Serif" w:cs="Liberation Serif"/>
          <w:color w:val="222222"/>
          <w:sz w:val="24"/>
        </w:rPr>
        <w:t>The Patient asked. Answer: Once. The second bump is a design failure. I am leaving the short version here so I do not re-litigate it in the next review. If the main body of RVH-TDD-2021-004 contradicts this, update the main body and strike this row.</w:t>
      </w:r>
    </w:p>
    <w:p>
      <w:pPr>
        <w:pStyle w:val="Heading3"/>
      </w:pPr>
      <w:r>
        <w:t>E.7  What is the blast radius of a bad file?</w:t>
      </w:r>
    </w:p>
    <w:p>
      <w:pPr>
        <w:spacing w:before="0" w:after="240" w:line="427" w:lineRule="auto"/>
        <w:ind w:firstLine="288"/>
      </w:pPr>
      <w:r>
        <w:rPr>
          <w:rFonts w:ascii="Liberation Serif" w:hAnsi="Liberation Serif" w:eastAsia="Liberation Serif" w:cs="Liberation Serif"/>
          <w:color w:val="222222"/>
          <w:sz w:val="24"/>
        </w:rPr>
        <w:t>Mesa Ridge asked. Answer: The whole drop, until we have row-level checksums. I am leaving the short version here so I do not re-litigate it in the next review. If the main body of RVH-TDD-2021-004 contradicts this, update the main body and strike this row.</w:t>
      </w:r>
    </w:p>
    <w:p>
      <w:pPr>
        <w:pStyle w:val="Heading3"/>
      </w:pPr>
      <w:r>
        <w:t>E.8  Can we drop a column in the same release?</w:t>
      </w:r>
    </w:p>
    <w:p>
      <w:pPr>
        <w:spacing w:before="0" w:after="240" w:line="427" w:lineRule="auto"/>
        <w:ind w:firstLine="288"/>
      </w:pPr>
      <w:r>
        <w:rPr>
          <w:rFonts w:ascii="Liberation Serif" w:hAnsi="Liberation Serif" w:eastAsia="Liberation Serif" w:cs="Liberation Serif"/>
          <w:color w:val="222222"/>
          <w:sz w:val="24"/>
        </w:rPr>
        <w:t>Show Low asked. Answer: No. Expand/contract. The SOP says so. I am leaving the short version here so I do not re-litigate it in the next review. If the main body of RVH-TDD-2021-004 contradicts this, update the main body and strike this row.</w:t>
      </w:r>
    </w:p>
    <w:p>
      <w:pPr>
        <w:pStyle w:val="Heading3"/>
      </w:pPr>
      <w:r>
        <w:t>E.9  Is RVH-PRD-2020-019 still the tracker?</w:t>
      </w:r>
    </w:p>
    <w:p>
      <w:pPr>
        <w:spacing w:before="0" w:after="240" w:line="427" w:lineRule="auto"/>
        <w:ind w:firstLine="288"/>
      </w:pPr>
      <w:r>
        <w:rPr>
          <w:rFonts w:ascii="Liberation Serif" w:hAnsi="Liberation Serif" w:eastAsia="Liberation Serif" w:cs="Liberation Serif"/>
          <w:color w:val="222222"/>
          <w:sz w:val="24"/>
        </w:rPr>
        <w:t>Priya Nair asked. Answer: Yes. Do not open a twin ticket and split the trail. I am leaving the short version here so I do not re-litigate it in the next review. If the main body of RVH-TDD-2021-004 contradicts this, update the main body and strike this row.</w:t>
      </w:r>
    </w:p>
    <w:p>
      <w:pPr>
        <w:pStyle w:val="Heading3"/>
      </w:pPr>
      <w:r>
        <w:t>E.10  Why not rewrite it?</w:t>
      </w:r>
    </w:p>
    <w:p>
      <w:pPr>
        <w:spacing w:before="0" w:after="240" w:line="427" w:lineRule="auto"/>
        <w:ind w:firstLine="288"/>
      </w:pPr>
      <w:r>
        <w:rPr>
          <w:rFonts w:ascii="Liberation Serif" w:hAnsi="Liberation Serif" w:eastAsia="Liberation Serif" w:cs="Liberation Serif"/>
          <w:color w:val="222222"/>
          <w:sz w:val="24"/>
        </w:rPr>
        <w:t>Anita Shah asked. Answer: Because the rewrite is a second product and we have one rotation. I am leaving the short version here so I do not re-litigate it in the next review. If the main body of RVH-TDD-2021-004 contradicts this, update the main body and strike this row.</w:t>
      </w:r>
    </w:p>
    <w:p>
      <w:pPr>
        <w:pStyle w:val="Heading3"/>
      </w:pPr>
      <w:r>
        <w:t>E.11  Can we ship this without touching idm-01.flagstaff.riverview.internal?</w:t>
      </w:r>
    </w:p>
    <w:p>
      <w:pPr>
        <w:spacing w:before="0" w:after="240" w:line="427" w:lineRule="auto"/>
        <w:ind w:firstLine="288"/>
      </w:pPr>
      <w:r>
        <w:rPr>
          <w:rFonts w:ascii="Liberation Serif" w:hAnsi="Liberation Serif" w:eastAsia="Liberation Serif" w:cs="Liberation Serif"/>
          <w:color w:val="222222"/>
          <w:sz w:val="24"/>
        </w:rPr>
        <w:t>Kavya Menon asked. Answer: No. That box is in the path whether we like it or not. I am leaving the short version here so I do not re-litigate it in the next review. If the main body of RVH-TDD-2021-004 contradicts this, update the main body and strike this row.</w:t>
      </w:r>
    </w:p>
    <w:p>
      <w:pPr>
        <w:pStyle w:val="Heading3"/>
      </w:pPr>
      <w:r>
        <w:t>E.12  Can we dual-run forever?</w:t>
      </w:r>
    </w:p>
    <w:p>
      <w:pPr>
        <w:spacing w:before="0" w:after="240" w:line="427" w:lineRule="auto"/>
        <w:ind w:firstLine="288"/>
      </w:pPr>
      <w:r>
        <w:rPr>
          <w:rFonts w:ascii="Liberation Serif" w:hAnsi="Liberation Serif" w:eastAsia="Liberation Serif" w:cs="Liberation Serif"/>
          <w:color w:val="222222"/>
          <w:sz w:val="24"/>
        </w:rPr>
        <w:t>Luis Ortega asked. Answer: No. Dual-run is a window, not a lifestyle. I am leaving the short version here so I do not re-litigate it in the next review. If the main body of RVH-TDD-2021-004 contradicts this, update the main body and strike this row.</w:t>
      </w:r>
    </w:p>
    <w:p>
      <w:pPr>
        <w:pStyle w:val="Heading3"/>
      </w:pPr>
      <w:r>
        <w:t>E.13  What is the rollback?</w:t>
      </w:r>
    </w:p>
    <w:p>
      <w:pPr>
        <w:spacing w:before="0" w:after="240" w:line="427" w:lineRule="auto"/>
        <w:ind w:firstLine="288"/>
      </w:pPr>
      <w:r>
        <w:rPr>
          <w:rFonts w:ascii="Liberation Serif" w:hAnsi="Liberation Serif" w:eastAsia="Liberation Serif" w:cs="Liberation Serif"/>
          <w:color w:val="222222"/>
          <w:sz w:val="24"/>
        </w:rPr>
        <w:t>Sneha Iyer asked. Answer: The Helm revision, unless a migrate already expanded a column. Then we roll forward. I am leaving the short version here so I do not re-litigate it in the next review. If the main body of RVH-TDD-2021-004 contradicts this, update the main body and strike this row.</w:t>
      </w:r>
    </w:p>
    <w:p>
      <w:pPr>
        <w:pStyle w:val="Heading3"/>
      </w:pPr>
      <w:r>
        <w:t>E.14  What happens if Redis is down?</w:t>
      </w:r>
    </w:p>
    <w:p>
      <w:pPr>
        <w:spacing w:before="0" w:after="240" w:line="427" w:lineRule="auto"/>
        <w:ind w:firstLine="288"/>
      </w:pPr>
      <w:r>
        <w:rPr>
          <w:rFonts w:ascii="Liberation Serif" w:hAnsi="Liberation Serif" w:eastAsia="Liberation Serif" w:cs="Liberation Serif"/>
          <w:color w:val="222222"/>
          <w:sz w:val="24"/>
        </w:rPr>
        <w:t>Chris Patel asked. Answer: We degrade and we miss the window. That is written down. I am leaving the short version here so I do not re-litigate it in the next review. If the main body of RVH-TDD-2021-004 contradicts this, update the main body and strike this row.</w:t>
      </w:r>
    </w:p>
    <w:p>
      <w:pPr>
        <w:pStyle w:val="Heading3"/>
      </w:pPr>
      <w:r>
        <w:t>E.15  Did we tell Helen?</w:t>
      </w:r>
    </w:p>
    <w:p>
      <w:pPr>
        <w:spacing w:before="0" w:after="240" w:line="427" w:lineRule="auto"/>
        <w:ind w:firstLine="288"/>
      </w:pPr>
      <w:r>
        <w:rPr>
          <w:rFonts w:ascii="Liberation Serif" w:hAnsi="Liberation Serif" w:eastAsia="Liberation Serif" w:cs="Liberation Serif"/>
          <w:color w:val="222222"/>
          <w:sz w:val="24"/>
        </w:rPr>
        <w:t>Aman Kumar asked. Answer: If this is Clearhaven, Luis Ortega is the path. Do not skip her. I am leaving the short version here so I do not re-litigate it in the next review. If the main body of RVH-TDD-2021-004 contradicts this, update the main body and strike this row.</w:t>
      </w:r>
    </w:p>
    <w:p>
      <w:pPr>
        <w:pStyle w:val="Heading3"/>
      </w:pPr>
      <w:r>
        <w:t>E.16  Why string quantities?</w:t>
      </w:r>
    </w:p>
    <w:p>
      <w:pPr>
        <w:spacing w:before="0" w:after="240" w:line="427" w:lineRule="auto"/>
        <w:ind w:firstLine="288"/>
      </w:pPr>
      <w:r>
        <w:rPr>
          <w:rFonts w:ascii="Liberation Serif" w:hAnsi="Liberation Serif" w:eastAsia="Liberation Serif" w:cs="Liberation Serif"/>
          <w:color w:val="222222"/>
          <w:sz w:val="24"/>
        </w:rPr>
        <w:t>Clinical Integration asked. Answer: Because floats lie in inventory and in cash. I am leaving the short version here so I do not re-litigate it in the next review. If the main body of RVH-TDD-2021-004 contradicts this, update the main body and strike this row.</w:t>
      </w:r>
    </w:p>
    <w:p>
      <w:pPr>
        <w:pStyle w:val="Heading3"/>
      </w:pPr>
      <w:r>
        <w:t>E.17  Can ops do this without SSH?</w:t>
      </w:r>
    </w:p>
    <w:p>
      <w:pPr>
        <w:spacing w:before="0" w:after="240" w:line="427" w:lineRule="auto"/>
        <w:ind w:firstLine="288"/>
      </w:pPr>
      <w:r>
        <w:rPr>
          <w:rFonts w:ascii="Liberation Serif" w:hAnsi="Liberation Serif" w:eastAsia="Liberation Serif" w:cs="Liberation Serif"/>
          <w:color w:val="222222"/>
          <w:sz w:val="24"/>
        </w:rPr>
        <w:t>Riverview Health asked. Answer: Not until the replay PRD ships. Today it is SSH plus a ticket. I am leaving the short version here so I do not re-litigate it in the next review. If the main body of RVH-TDD-2021-004 contradicts this, update the main body and strike this row.</w:t>
      </w:r>
    </w:p>
    <w:p>
      <w:pPr>
        <w:pStyle w:val="Heading3"/>
      </w:pPr>
      <w:r>
        <w:t>E.18  What if the client wants it this week?</w:t>
      </w:r>
    </w:p>
    <w:p>
      <w:pPr>
        <w:spacing w:before="0" w:after="240" w:line="427" w:lineRule="auto"/>
        <w:ind w:firstLine="288"/>
      </w:pPr>
      <w:r>
        <w:rPr>
          <w:rFonts w:ascii="Liberation Serif" w:hAnsi="Liberation Serif" w:eastAsia="Liberation Serif" w:cs="Liberation Serif"/>
          <w:color w:val="222222"/>
          <w:sz w:val="24"/>
        </w:rPr>
        <w:t>The Patient asked. Answer: Then we cut scope, not review. I am leaving the short version here so I do not re-litigate it in the next review. If the main body of RVH-TDD-2021-004 contradicts this, update the main body and strike this row.</w:t>
      </w:r>
    </w:p>
    <w:p>
      <w:pPr>
        <w:pStyle w:val="Heading3"/>
      </w:pPr>
      <w:r>
        <w:t>E.19  Who owns the DLQ?</w:t>
      </w:r>
    </w:p>
    <w:p>
      <w:pPr>
        <w:spacing w:before="0" w:after="240" w:line="427" w:lineRule="auto"/>
        <w:ind w:firstLine="288"/>
      </w:pPr>
      <w:r>
        <w:rPr>
          <w:rFonts w:ascii="Liberation Serif" w:hAnsi="Liberation Serif" w:eastAsia="Liberation Serif" w:cs="Liberation Serif"/>
          <w:color w:val="222222"/>
          <w:sz w:val="24"/>
        </w:rPr>
        <w:t>Mesa Ridge asked. Answer: The team named in the design. Not 'SRE in general.' I am leaving the short version here so I do not re-litigate it in the next review. If the main body of RVH-TDD-2021-004 contradicts this, update the main body and strike this row.</w:t>
      </w:r>
    </w:p>
    <w:p>
      <w:pPr>
        <w:pStyle w:val="Heading3"/>
      </w:pPr>
      <w:r>
        <w:t>E.20  Who signs freeze exceptions?</w:t>
      </w:r>
    </w:p>
    <w:p>
      <w:pPr>
        <w:spacing w:before="0" w:after="240" w:line="427" w:lineRule="auto"/>
        <w:ind w:firstLine="288"/>
      </w:pPr>
      <w:r>
        <w:rPr>
          <w:rFonts w:ascii="Liberation Serif" w:hAnsi="Liberation Serif" w:eastAsia="Liberation Serif" w:cs="Liberation Serif"/>
          <w:color w:val="222222"/>
          <w:sz w:val="24"/>
        </w:rPr>
        <w:t>Show Low asked. Answer: Anita Shah or the documented backup. Not a random senior on Slack. I am leaving the short version here so I do not re-litigate it in the next review. If the main body of RVH-TDD-2021-004 contradicts this, update the main body and strike this row.</w:t>
      </w:r>
    </w:p>
    <w:p>
      <w:pPr>
        <w:pStyle w:val="Heading3"/>
      </w:pPr>
      <w:r>
        <w:t>E.21  Why 180 days to sunset?</w:t>
      </w:r>
    </w:p>
    <w:p>
      <w:pPr>
        <w:spacing w:before="0" w:after="240" w:line="427" w:lineRule="auto"/>
        <w:ind w:firstLine="288"/>
      </w:pPr>
      <w:r>
        <w:rPr>
          <w:rFonts w:ascii="Liberation Serif" w:hAnsi="Liberation Serif" w:eastAsia="Liberation Serif" w:cs="Liberation Serif"/>
          <w:color w:val="222222"/>
          <w:sz w:val="24"/>
        </w:rPr>
        <w:t>Priya Nair asked. Answer: Because their layer moves slower than our deploys. 90 days is a wish. I am leaving the short version here so I do not re-litigate it in the next review. If the main body of RVH-TDD-2021-004 contradicts this, update the main body and strike this row.</w:t>
      </w:r>
    </w:p>
    <w:p>
      <w:pPr>
        <w:pStyle w:val="Heading3"/>
      </w:pPr>
      <w:r>
        <w:t>E.22  Where is the dry-run count?</w:t>
      </w:r>
    </w:p>
    <w:p>
      <w:pPr>
        <w:spacing w:before="0" w:after="240" w:line="427" w:lineRule="auto"/>
        <w:ind w:firstLine="288"/>
      </w:pPr>
      <w:r>
        <w:rPr>
          <w:rFonts w:ascii="Liberation Serif" w:hAnsi="Liberation Serif" w:eastAsia="Liberation Serif" w:cs="Liberation Serif"/>
          <w:color w:val="222222"/>
          <w:sz w:val="24"/>
        </w:rPr>
        <w:t>Anita Shah asked. Answer: In the ticket comment, and in Appendix C. I am leaving the short version here so I do not re-litigate it in the next review. If the main body of RVH-TDD-2021-004 contradicts this, update the main body and strike this row.</w:t>
      </w:r>
    </w:p>
    <w:p>
      <w:pPr>
        <w:pStyle w:val="Heading3"/>
      </w:pPr>
      <w:r>
        <w:t>E.23  Did staging catch it?</w:t>
      </w:r>
    </w:p>
    <w:p>
      <w:pPr>
        <w:spacing w:before="0" w:after="240" w:line="427" w:lineRule="auto"/>
        <w:ind w:firstLine="288"/>
      </w:pPr>
      <w:r>
        <w:rPr>
          <w:rFonts w:ascii="Liberation Serif" w:hAnsi="Liberation Serif" w:eastAsia="Liberation Serif" w:cs="Liberation Serif"/>
          <w:color w:val="222222"/>
          <w:sz w:val="24"/>
        </w:rPr>
        <w:t>Kavya Menon asked. Answer: Staging did not, because we under-partitioned it. That is in the incident writeup. I am leaving the short version here so I do not re-litigate it in the next review. If the main body of RVH-TDD-2021-004 contradicts this, update the main body and strike this row.</w:t>
      </w:r>
    </w:p>
    <w:p>
      <w:pPr>
        <w:pStyle w:val="Heading3"/>
      </w:pPr>
      <w:r>
        <w:t>E.24  Can we log the payload?</w:t>
      </w:r>
    </w:p>
    <w:p>
      <w:pPr>
        <w:spacing w:before="0" w:after="240" w:line="427" w:lineRule="auto"/>
        <w:ind w:firstLine="288"/>
      </w:pPr>
      <w:r>
        <w:rPr>
          <w:rFonts w:ascii="Liberation Serif" w:hAnsi="Liberation Serif" w:eastAsia="Liberation Serif" w:cs="Liberation Serif"/>
          <w:color w:val="222222"/>
          <w:sz w:val="24"/>
        </w:rPr>
        <w:t>Luis Ortega asked. Answer: Not if it has identifiers we already agreed to keep out. I am leaving the short version here so I do not re-litigate it in the next review. If the main body of RVH-TDD-2021-004 contradicts this, update the main body and strike this row.</w:t>
      </w:r>
    </w:p>
    <w:p>
      <w:pPr>
        <w:spacing w:before="80" w:after="60" w:line="200" w:lineRule="auto"/>
      </w:pPr>
      <w:r>
        <w:rPr>
          <w:rFonts w:ascii="Liberation Sans" w:hAnsi="Liberation Sans" w:eastAsia="Liberation Sans" w:cs="Liberation Sans"/>
          <w:i/>
          <w:color w:val="555555"/>
          <w:sz w:val="17"/>
        </w:rPr>
        <w:t>Index of review questions. Full answers are in the headings above.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Asked by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Answer (clip)</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GraphQL on the table?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for this version. We already killed it once.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I paste this in the client channel?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hosts and tickets first. Then yes.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weekends count?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in the SLA we wrote. People still ask.</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Clinical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is on the hook for the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for the measurement. Anita Shah for 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Riverview</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this a SEV1?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inside the settlement window, or if PHI lea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bump memory and leave?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Once. The second bump is a design failure.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Mesa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blast radius of a bad file?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whole drop, until we have row-level checksum</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Show</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drop a column in the same release?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Expand/contract. The SOP says so.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RVH-PRD-2020-019 still the tracker?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Do not open a twin ticket and split the tra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not rewrite it?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 rewrite is a second product and we 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ship this without touching idm-01.flagsta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That box is in the path whether we like it 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dual-run forever?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Dual-run is a window, not a lifestyle.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rollback?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Helm revision, unless a migrate already expa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happens if Redis is down?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degrade and we miss the window. That is writt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we tell Helen?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If this is Clearhaven, Luis Ortega is the path. </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Clinical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string quantities?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floats lie in inventory and in cash.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Riverview</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ops do this without SSH?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Not until the replay PRD ships. Today it is SSH </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if the client wants it this week?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Then we cut scope, not review.</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Mesa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owns the DLQ?</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team named in the design. Not 'SRE in genera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Show</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signs freeze exceptions?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 Shah or the documented backup. Not a rando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180 days to sunset?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their layer moves slower than our deploy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 is the dry-run count?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 the ticket comment, and in Appendix C.</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staging catch it?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did not, because we under-partitioned it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log the payload?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if it has identifiers we already agreed to k</w:t>
            </w:r>
          </w:p>
        </w:tc>
      </w:tr>
    </w:tbl>
    <w:p>
      <w:pPr>
        <w:spacing w:before="40" w:after="160" w:line="80" w:lineRule="auto"/>
      </w:pPr>
    </w:p>
    <w:p>
      <w:pPr>
        <w:pStyle w:val="Heading1"/>
        <w:pageBreakBefore/>
      </w:pPr>
      <w:r>
        <w:t>Appendix F. Commands I actually typed</w:t>
      </w:r>
    </w:p>
    <w:p>
      <w:pPr>
        <w:spacing w:before="0" w:after="240" w:line="427" w:lineRule="auto"/>
        <w:ind w:firstLine="288"/>
      </w:pPr>
      <w:r>
        <w:rPr>
          <w:rFonts w:ascii="Liberation Serif" w:hAnsi="Liberation Serif" w:eastAsia="Liberation Serif" w:cs="Liberation Serif"/>
          <w:color w:val="222222"/>
          <w:sz w:val="24"/>
        </w:rPr>
        <w:t>These are the commands from notes, cleaned of secrets. They assume you already have the VPN and the role in the integration guide. If a command can wreck a freeze window, I say so.</w:t>
      </w:r>
    </w:p>
    <w:p>
      <w:pPr>
        <w:pStyle w:val="Heading2"/>
      </w:pPr>
      <w:r>
        <w:t>F.1  idm-01.flagstaff.riverview.internal (RVH-PRD-2020-019)</w:t>
      </w:r>
    </w:p>
    <w:p>
      <w:pPr>
        <w:spacing w:before="0" w:after="240" w:line="427" w:lineRule="auto"/>
        <w:ind w:firstLine="288"/>
      </w:pPr>
      <w:r>
        <w:rPr>
          <w:rFonts w:ascii="Liberation Serif" w:hAnsi="Liberation Serif" w:eastAsia="Liberation Serif" w:cs="Liberation Serif"/>
          <w:color w:val="222222"/>
          <w:sz w:val="24"/>
        </w:rPr>
        <w:t>Use when Anita Shah asks you to look at idm-01.flagstaff.riverview.internal and you are not trying to be a hero. Preconditions: ticket RVH-PRD-2020-019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RVH-PRD-2020-019.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deploy/patient-api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 if I linked it, otherwise the deploy SOP named in the related field.</w:t>
      </w:r>
    </w:p>
    <w:p>
      <w:pPr>
        <w:pStyle w:val="Heading2"/>
      </w:pPr>
      <w:r>
        <w:t>F.2  idm-02.phx.riverview.internal (RVH-PRIV-2021-003)</w:t>
      </w:r>
    </w:p>
    <w:p>
      <w:pPr>
        <w:spacing w:before="0" w:after="240" w:line="427" w:lineRule="auto"/>
        <w:ind w:firstLine="288"/>
      </w:pPr>
      <w:r>
        <w:rPr>
          <w:rFonts w:ascii="Liberation Serif" w:hAnsi="Liberation Serif" w:eastAsia="Liberation Serif" w:cs="Liberation Serif"/>
          <w:color w:val="222222"/>
          <w:sz w:val="24"/>
        </w:rPr>
        <w:t>Use when Kavya Menon asks you to look at idm-02.phx.riverview.internal and you are not trying to be a hero. Preconditions: ticket RVH-PRIV-2021-003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RVH-PRIV-2021-003.</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deploy/patient-api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G.2 if I linked it, otherwise the deploy SOP named in the related field.</w:t>
      </w:r>
    </w:p>
    <w:p>
      <w:pPr>
        <w:pStyle w:val="Heading2"/>
      </w:pPr>
      <w:r>
        <w:t>F.3  pg-patient-01.flagstaff.riverview.internal (RVH-2109)</w:t>
      </w:r>
    </w:p>
    <w:p>
      <w:pPr>
        <w:spacing w:before="0" w:after="240" w:line="427" w:lineRule="auto"/>
        <w:ind w:firstLine="288"/>
      </w:pPr>
      <w:r>
        <w:rPr>
          <w:rFonts w:ascii="Liberation Serif" w:hAnsi="Liberation Serif" w:eastAsia="Liberation Serif" w:cs="Liberation Serif"/>
          <w:color w:val="222222"/>
          <w:sz w:val="24"/>
        </w:rPr>
        <w:t>Use when Luis Ortega asks you to look at pg-patient-01.flagstaff.riverview.internal and you are not trying to be a hero. Preconditions: ticket RVH-2109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RVH-2109.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deploy/patient-api --tail=80</w:t>
            </w:r>
          </w:p>
          <w:p>
            <w:pPr>
              <w:spacing w:before="0" w:after="0" w:line="220" w:lineRule="auto"/>
            </w:pPr>
            <w:r>
              <w:rPr>
                <w:rFonts w:ascii="Liberation Mono" w:hAnsi="Liberation Mono" w:eastAsia="Liberation Mono" w:cs="Liberation Mono"/>
                <w:color w:val="222222"/>
                <w:sz w:val="17"/>
              </w:rPr>
              <w:t># if you must: kubectl -n recon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G.3 if I linked it, otherwise the deploy SOP named in the related field.</w:t>
      </w:r>
    </w:p>
    <w:p>
      <w:pPr>
        <w:pStyle w:val="Heading2"/>
      </w:pPr>
      <w:r>
        <w:t>F.4  idm-ui.phx.riverview.internal (RVH-PRD-2020-019)</w:t>
      </w:r>
    </w:p>
    <w:p>
      <w:pPr>
        <w:spacing w:before="0" w:after="240" w:line="427" w:lineRule="auto"/>
        <w:ind w:firstLine="288"/>
      </w:pPr>
      <w:r>
        <w:rPr>
          <w:rFonts w:ascii="Liberation Serif" w:hAnsi="Liberation Serif" w:eastAsia="Liberation Serif" w:cs="Liberation Serif"/>
          <w:color w:val="222222"/>
          <w:sz w:val="24"/>
        </w:rPr>
        <w:t>Use when Sneha Iyer asks you to look at idm-ui.phx.riverview.internal and you are not trying to be a hero. Preconditions: ticket RVH-PRD-2020-019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RVH-PRD-2020-019.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deploy/inventory-api --tail=80</w:t>
            </w:r>
          </w:p>
          <w:p>
            <w:pPr>
              <w:spacing w:before="0" w:after="0" w:line="220" w:lineRule="auto"/>
            </w:pPr>
            <w:r>
              <w:rPr>
                <w:rFonts w:ascii="Liberation Mono" w:hAnsi="Liberation Mono" w:eastAsia="Liberation Mono" w:cs="Liberation Mono"/>
                <w:color w:val="222222"/>
                <w:sz w:val="17"/>
              </w:rPr>
              <w:t># if you must: kubectl -n batch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G.4 if I linked it, otherwise the deploy SOP named in the related field.</w:t>
      </w:r>
    </w:p>
    <w:p>
      <w:pPr>
        <w:pStyle w:val="Heading2"/>
      </w:pPr>
      <w:r>
        <w:t>F.5  idm-01.flagstaff.riverview.internal (RVH-PRIV-2021-003)</w:t>
      </w:r>
    </w:p>
    <w:p>
      <w:pPr>
        <w:spacing w:before="0" w:after="240" w:line="427" w:lineRule="auto"/>
        <w:ind w:firstLine="288"/>
      </w:pPr>
      <w:r>
        <w:rPr>
          <w:rFonts w:ascii="Liberation Serif" w:hAnsi="Liberation Serif" w:eastAsia="Liberation Serif" w:cs="Liberation Serif"/>
          <w:color w:val="222222"/>
          <w:sz w:val="24"/>
        </w:rPr>
        <w:t>Use when Chris Patel asks you to look at idm-01.flagstaff.riverview.internal and you are not trying to be a hero. Preconditions: ticket RVH-PRIV-2021-003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RVH-PRIV-2021-003.</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F.5</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deploy/match-engine --tail=80</w:t>
            </w:r>
          </w:p>
          <w:p>
            <w:pPr>
              <w:spacing w:before="0" w:after="0" w:line="220" w:lineRule="auto"/>
            </w:pPr>
            <w:r>
              <w:rPr>
                <w:rFonts w:ascii="Liberation Mono" w:hAnsi="Liberation Mono" w:eastAsia="Liberation Mono" w:cs="Liberation Mono"/>
                <w:color w:val="222222"/>
                <w:sz w:val="17"/>
              </w:rPr>
              <w:t># if you must: kubectl -n oakridge-inv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G.5 if I linked it, otherwise the deploy SOP named in the related field.</w:t>
      </w:r>
    </w:p>
    <w:p>
      <w:pPr>
        <w:pStyle w:val="Heading2"/>
      </w:pPr>
      <w:r>
        <w:t>F.6  idm-02.phx.riverview.internal (RVH-2109)</w:t>
      </w:r>
    </w:p>
    <w:p>
      <w:pPr>
        <w:spacing w:before="0" w:after="240" w:line="427" w:lineRule="auto"/>
        <w:ind w:firstLine="288"/>
      </w:pPr>
      <w:r>
        <w:rPr>
          <w:rFonts w:ascii="Liberation Serif" w:hAnsi="Liberation Serif" w:eastAsia="Liberation Serif" w:cs="Liberation Serif"/>
          <w:color w:val="222222"/>
          <w:sz w:val="24"/>
        </w:rPr>
        <w:t>Use when Aman Kumar asks you to look at idm-02.phx.riverview.internal and you are not trying to be a hero. Preconditions: ticket RVH-2109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RVH-2109.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F.6</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deploy/patient-api --tail=80</w:t>
            </w:r>
          </w:p>
          <w:p>
            <w:pPr>
              <w:spacing w:before="0" w:after="0" w:line="220" w:lineRule="auto"/>
            </w:pPr>
            <w:r>
              <w:rPr>
                <w:rFonts w:ascii="Liberation Mono" w:hAnsi="Liberation Mono" w:eastAsia="Liberation Mono" w:cs="Liberation Mono"/>
                <w:color w:val="222222"/>
                <w:sz w:val="17"/>
              </w:rPr>
              <w:t># if you must: kubectl -n batch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G.6 if I linked it, otherwise the deploy SOP named in the related field.</w:t>
      </w:r>
    </w:p>
    <w:p>
      <w:pPr>
        <w:pStyle w:val="Heading2"/>
      </w:pPr>
      <w:r>
        <w:t>F.7  pg-patient-01.flagstaff.riverview.internal (RVH-PRD-2020-019)</w:t>
      </w:r>
    </w:p>
    <w:p>
      <w:pPr>
        <w:spacing w:before="0" w:after="240" w:line="427" w:lineRule="auto"/>
        <w:ind w:firstLine="288"/>
      </w:pPr>
      <w:r>
        <w:rPr>
          <w:rFonts w:ascii="Liberation Serif" w:hAnsi="Liberation Serif" w:eastAsia="Liberation Serif" w:cs="Liberation Serif"/>
          <w:color w:val="222222"/>
          <w:sz w:val="24"/>
        </w:rPr>
        <w:t>Use when Clinical Integration asks you to look at pg-patient-01.flagstaff.riverview.internal and you are not trying to be a hero. Preconditions: ticket RVH-PRD-2020-019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RVH-PRD-2020-019.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F.7</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deploy/ingest-api --tail=80</w:t>
            </w:r>
          </w:p>
          <w:p>
            <w:pPr>
              <w:spacing w:before="0" w:after="0" w:line="220" w:lineRule="auto"/>
            </w:pPr>
            <w:r>
              <w:rPr>
                <w:rFonts w:ascii="Liberation Mono" w:hAnsi="Liberation Mono" w:eastAsia="Liberation Mono" w:cs="Liberation Mono"/>
                <w:color w:val="222222"/>
                <w:sz w:val="17"/>
              </w:rPr>
              <w:t># if you must: kubectl -n batch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G.7 if I linked it, otherwise the deploy SOP named in the related field.</w:t>
      </w:r>
    </w:p>
    <w:p>
      <w:pPr>
        <w:pStyle w:val="Heading2"/>
      </w:pPr>
      <w:r>
        <w:t>F.8  idm-ui.phx.riverview.internal (RVH-PRIV-2021-003)</w:t>
      </w:r>
    </w:p>
    <w:p>
      <w:pPr>
        <w:spacing w:before="0" w:after="240" w:line="427" w:lineRule="auto"/>
        <w:ind w:firstLine="288"/>
      </w:pPr>
      <w:r>
        <w:rPr>
          <w:rFonts w:ascii="Liberation Serif" w:hAnsi="Liberation Serif" w:eastAsia="Liberation Serif" w:cs="Liberation Serif"/>
          <w:color w:val="222222"/>
          <w:sz w:val="24"/>
        </w:rPr>
        <w:t>Use when Riverview Health asks you to look at idm-ui.phx.riverview.internal and you are not trying to be a hero. Preconditions: ticket RVH-PRIV-2021-003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RVH-PRIV-2021-003.</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F.8</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deploy/match-engine --tail=80</w:t>
            </w:r>
          </w:p>
          <w:p>
            <w:pPr>
              <w:spacing w:before="0" w:after="0" w:line="220" w:lineRule="auto"/>
            </w:pPr>
            <w:r>
              <w:rPr>
                <w:rFonts w:ascii="Liberation Mono" w:hAnsi="Liberation Mono" w:eastAsia="Liberation Mono" w:cs="Liberation Mono"/>
                <w:color w:val="222222"/>
                <w:sz w:val="17"/>
              </w:rPr>
              <w:t># if you must: kubectl -n riverview-chart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G.8 if I linked it, otherwise the deploy SOP named in the related field.</w:t>
      </w:r>
    </w:p>
    <w:p>
      <w:pPr>
        <w:pStyle w:val="Heading2"/>
      </w:pPr>
      <w:r>
        <w:t>F.9  idm-01.flagstaff.riverview.internal (RVH-2109)</w:t>
      </w:r>
    </w:p>
    <w:p>
      <w:pPr>
        <w:spacing w:before="0" w:after="240" w:line="427" w:lineRule="auto"/>
        <w:ind w:firstLine="288"/>
      </w:pPr>
      <w:r>
        <w:rPr>
          <w:rFonts w:ascii="Liberation Serif" w:hAnsi="Liberation Serif" w:eastAsia="Liberation Serif" w:cs="Liberation Serif"/>
          <w:color w:val="222222"/>
          <w:sz w:val="24"/>
        </w:rPr>
        <w:t>Use when The Patient asks you to look at idm-01.flagstaff.riverview.internal and you are not trying to be a hero. Preconditions: ticket RVH-2109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RVH-2109.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F.9</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deploy/patient-api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G.9 if I linked it, otherwise the deploy SOP named in the related field.</w:t>
      </w:r>
    </w:p>
    <w:p>
      <w:pPr>
        <w:pStyle w:val="Heading2"/>
      </w:pPr>
      <w:r>
        <w:t>F.10  idm-02.phx.riverview.internal (RVH-PRD-2020-019)</w:t>
      </w:r>
    </w:p>
    <w:p>
      <w:pPr>
        <w:spacing w:before="0" w:after="240" w:line="427" w:lineRule="auto"/>
        <w:ind w:firstLine="288"/>
      </w:pPr>
      <w:r>
        <w:rPr>
          <w:rFonts w:ascii="Liberation Serif" w:hAnsi="Liberation Serif" w:eastAsia="Liberation Serif" w:cs="Liberation Serif"/>
          <w:color w:val="222222"/>
          <w:sz w:val="24"/>
        </w:rPr>
        <w:t>Use when Mesa Ridge asks you to look at idm-02.phx.riverview.internal and you are not trying to be a hero. Preconditions: ticket RVH-PRD-2020-019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RVH-PRD-2020-019.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F.10</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deploy/ingest-api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G.10 if I linked it, otherwise the deploy SOP named in the related field.</w:t>
      </w:r>
    </w:p>
    <w:p>
      <w:pPr>
        <w:pStyle w:val="Heading2"/>
      </w:pPr>
      <w:r>
        <w:t>F.11  pg-patient-01.flagstaff.riverview.internal (RVH-PRIV-2021-003)</w:t>
      </w:r>
    </w:p>
    <w:p>
      <w:pPr>
        <w:spacing w:before="0" w:after="240" w:line="427" w:lineRule="auto"/>
        <w:ind w:firstLine="288"/>
      </w:pPr>
      <w:r>
        <w:rPr>
          <w:rFonts w:ascii="Liberation Serif" w:hAnsi="Liberation Serif" w:eastAsia="Liberation Serif" w:cs="Liberation Serif"/>
          <w:color w:val="222222"/>
          <w:sz w:val="24"/>
        </w:rPr>
        <w:t>Use when Show Low asks you to look at pg-patient-01.flagstaff.riverview.internal and you are not trying to be a hero. Preconditions: ticket RVH-PRIV-2021-003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RVH-PRIV-2021-003.</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F.11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deploy/inventory-api --tail=80</w:t>
            </w:r>
          </w:p>
          <w:p>
            <w:pPr>
              <w:spacing w:before="0" w:after="0" w:line="220" w:lineRule="auto"/>
            </w:pPr>
            <w:r>
              <w:rPr>
                <w:rFonts w:ascii="Liberation Mono" w:hAnsi="Liberation Mono" w:eastAsia="Liberation Mono" w:cs="Liberation Mono"/>
                <w:color w:val="222222"/>
                <w:sz w:val="17"/>
              </w:rPr>
              <w:t># if you must: kubectl -n clh-prod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G.11 if I linked it, otherwise the deploy SOP named in the related field.</w:t>
      </w:r>
    </w:p>
    <w:p>
      <w:pPr>
        <w:pStyle w:val="Heading2"/>
      </w:pPr>
      <w:r>
        <w:t>F.12  idm-ui.phx.riverview.internal (RVH-2109)</w:t>
      </w:r>
    </w:p>
    <w:p>
      <w:pPr>
        <w:spacing w:before="0" w:after="240" w:line="427" w:lineRule="auto"/>
        <w:ind w:firstLine="288"/>
      </w:pPr>
      <w:r>
        <w:rPr>
          <w:rFonts w:ascii="Liberation Serif" w:hAnsi="Liberation Serif" w:eastAsia="Liberation Serif" w:cs="Liberation Serif"/>
          <w:color w:val="222222"/>
          <w:sz w:val="24"/>
        </w:rPr>
        <w:t>Use when Priya Nair asks you to look at idm-ui.phx.riverview.internal and you are not trying to be a hero. Preconditions: ticket RVH-2109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RVH-2109.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F.12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deploy/patient-api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G.12 if I linked it, otherwise the deploy SOP named in the related field.</w:t>
      </w:r>
    </w:p>
    <w:p>
      <w:pPr>
        <w:pStyle w:val="Heading2"/>
      </w:pPr>
      <w:r>
        <w:t>F.13  idm-01.flagstaff.riverview.internal (RVH-PRD-2020-019)</w:t>
      </w:r>
    </w:p>
    <w:p>
      <w:pPr>
        <w:spacing w:before="0" w:after="240" w:line="427" w:lineRule="auto"/>
        <w:ind w:firstLine="288"/>
      </w:pPr>
      <w:r>
        <w:rPr>
          <w:rFonts w:ascii="Liberation Serif" w:hAnsi="Liberation Serif" w:eastAsia="Liberation Serif" w:cs="Liberation Serif"/>
          <w:color w:val="222222"/>
          <w:sz w:val="24"/>
        </w:rPr>
        <w:t>Use when Anita Shah asks you to look at idm-01.flagstaff.riverview.internal and you are not trying to be a hero. Preconditions: ticket RVH-PRD-2020-019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RVH-PRD-2020-019.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F.13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deploy/patient-api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G.13 if I linked it, otherwise the deploy SOP named in the related field.</w:t>
      </w:r>
    </w:p>
    <w:p>
      <w:pPr>
        <w:pStyle w:val="Heading2"/>
      </w:pPr>
      <w:r>
        <w:t>F.14  idm-02.phx.riverview.internal (RVH-PRIV-2021-003)</w:t>
      </w:r>
    </w:p>
    <w:p>
      <w:pPr>
        <w:spacing w:before="0" w:after="240" w:line="427" w:lineRule="auto"/>
        <w:ind w:firstLine="288"/>
      </w:pPr>
      <w:r>
        <w:rPr>
          <w:rFonts w:ascii="Liberation Serif" w:hAnsi="Liberation Serif" w:eastAsia="Liberation Serif" w:cs="Liberation Serif"/>
          <w:color w:val="222222"/>
          <w:sz w:val="24"/>
        </w:rPr>
        <w:t>Use when Kavya Menon asks you to look at idm-02.phx.riverview.internal and you are not trying to be a hero. Preconditions: ticket RVH-PRIV-2021-003 exists, you are on-call or Anita Shah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RVH-PRIV-2021-003.</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RVH-TDD-2021-004 F.14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deploy/match-engine --tail=80</w:t>
            </w:r>
          </w:p>
          <w:p>
            <w:pPr>
              <w:spacing w:before="0" w:after="0" w:line="220" w:lineRule="auto"/>
            </w:pPr>
            <w:r>
              <w:rPr>
                <w:rFonts w:ascii="Liberation Mono" w:hAnsi="Liberation Mono" w:eastAsia="Liberation Mono" w:cs="Liberation Mono"/>
                <w:color w:val="222222"/>
                <w:sz w:val="17"/>
              </w:rPr>
              <w:t># if you must: kubectl -n oakridge-inv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G.14 if I linked it, otherwise the deploy SOP named in the related field.</w:t>
      </w:r>
    </w:p>
    <w:p>
      <w:pPr>
        <w:pStyle w:val="Heading1"/>
        <w:pageBreakBefore/>
      </w:pPr>
      <w:r>
        <w:t>Appendix G. Action register</w:t>
      </w:r>
    </w:p>
    <w:p>
      <w:pPr>
        <w:spacing w:before="0" w:after="240" w:line="427" w:lineRule="auto"/>
        <w:ind w:firstLine="288"/>
      </w:pPr>
      <w:r>
        <w:rPr>
          <w:rFonts w:ascii="Liberation Serif" w:hAnsi="Liberation Serif" w:eastAsia="Liberation Serif" w:cs="Liberation Serif"/>
          <w:color w:val="222222"/>
          <w:sz w:val="24"/>
        </w:rPr>
        <w:t>This is the list I kept so Anita Shah could see unfinished work without reading Slack. Status 'Won't' means we discussed it and refused, not that we forgot. Owners are people, not team names.</w:t>
      </w:r>
    </w:p>
    <w:p>
      <w:pPr>
        <w:spacing w:before="80" w:after="60" w:line="200" w:lineRule="auto"/>
      </w:pPr>
      <w:r>
        <w:rPr>
          <w:rFonts w:ascii="Liberation Sans" w:hAnsi="Liberation Sans" w:eastAsia="Liberation Sans" w:cs="Liberation Sans"/>
          <w:i/>
          <w:color w:val="555555"/>
          <w:sz w:val="17"/>
        </w:rPr>
        <w:t>Action register for RVH-TDD-2021-004.</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Status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2020-12-25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RVH-PRD-2020-019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2020-12-28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RVH-PRIV-2021-003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2020-12-31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2021-01-03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RVH-PRD-2020-019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2021-01-06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RVH-PRIV-2021-003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2021-01-09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Clinical Integration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RVH-2109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Riverview Health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RVH-PRD-2020-019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2021-01-15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Patient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RVH-PRIV-2021-003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2021-01-18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Mesa Ridge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2021-01-21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Show Low</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RVH-PRD-2020-019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2021-01-24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RVH-PRIV-2021-003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2021-01-27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 Shah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RVH-2109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2021-01-30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RVH-PRD-2020-019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2021-02-02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RVH-PRIV-2021-003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2021-02-05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2021-02-08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RVH-PRD-2020-019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2021-02-11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RVH-PRIV-2021-003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2021-02-14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Clinical Integration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RVH-2109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2021-02-17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Riverview Health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RVH-PRD-2020-019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2021-02-20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Patient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RVH-PRIV-2021-003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2021-02-23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Mesa Ridge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2021-02-26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Show Low</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RVH-PRD-2020-019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2021-03-01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RVH-PRIV-2021-003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2021-03-04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 Shah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RVH-2109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2021-03-07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RVH-PRD-2020-019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2021-03-10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RVH-PRIV-2021-003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2021-03-13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2021-03-16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RVH-PRD-2020-019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you close a row, say so on RVH-PRD-2020-019 and here. Do not close rows because the sprint ended. Close them because the production path changed.</w:t>
      </w:r>
    </w:p>
    <w:p>
      <w:pPr>
        <w:pStyle w:val="Heading1"/>
        <w:pageBreakBefore/>
      </w:pPr>
      <w:r>
        <w:t>Appendix H. Shift notes</w:t>
      </w:r>
    </w:p>
    <w:p>
      <w:pPr>
        <w:spacing w:before="0" w:after="240" w:line="427" w:lineRule="auto"/>
        <w:ind w:firstLine="288"/>
      </w:pPr>
      <w:r>
        <w:rPr>
          <w:rFonts w:ascii="Liberation Serif" w:hAnsi="Liberation Serif" w:eastAsia="Liberation Serif" w:cs="Liberation Serif"/>
          <w:color w:val="222222"/>
          <w:sz w:val="24"/>
        </w:rPr>
        <w:t>Handoff notes I would actually paste into the on-call doc. They are dated relative to January 14, 2021.</w:t>
      </w:r>
    </w:p>
    <w:p>
      <w:pPr>
        <w:pStyle w:val="Heading2"/>
      </w:pPr>
      <w:r>
        <w:t>H.1  2021-01-04  Priya Nair -&gt; Anita Shah</w:t>
      </w:r>
    </w:p>
    <w:p>
      <w:pPr>
        <w:spacing w:before="0" w:after="240" w:line="427" w:lineRule="auto"/>
        <w:ind w:firstLine="288"/>
      </w:pPr>
      <w:r>
        <w:rPr>
          <w:rFonts w:ascii="Liberation Serif" w:hAnsi="Liberation Serif" w:eastAsia="Liberation Serif" w:cs="Liberation Serif"/>
          <w:color w:val="222222"/>
          <w:sz w:val="24"/>
        </w:rPr>
        <w:t>Handoff January 4, 2021. Quiet except pg-patient-01.flagstaff.riverview.internal (RVH-PRD-2020-019). I left the lag query in the saved folder, not in my head. If it pages, read Appendix D before you scale replicas. Customer-facing path: Luis Ortega if this is their account, else do not improvise a status page. I did not deploy. I did not 'just bounce' pg-patient-01.flagstaff.riverview.internal.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RVH-PRD-2020-019 on pg-patient-01.flagstaff.riverview.internal.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H.2  2021-01-08  Anita Shah -&gt; Kavya Menon</w:t>
      </w:r>
    </w:p>
    <w:p>
      <w:pPr>
        <w:spacing w:before="0" w:after="240" w:line="427" w:lineRule="auto"/>
        <w:ind w:firstLine="288"/>
      </w:pPr>
      <w:r>
        <w:rPr>
          <w:rFonts w:ascii="Liberation Serif" w:hAnsi="Liberation Serif" w:eastAsia="Liberation Serif" w:cs="Liberation Serif"/>
          <w:color w:val="222222"/>
          <w:sz w:val="24"/>
        </w:rPr>
        <w:t>Handoff January 8, 2021. Quiet except idm-ui.phx.riverview.internal (RVH-PRIV-2021-003). I left the lag query in the saved folder, not in my head. If it pages, read Appendix D before you scale replicas. Customer-facing path: Luis Ortega if this is their account, else do not improvise a status page. I did not deploy. I did not 'just bounce' idm-ui.phx.riverview.internal.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RVH-PRIV-2021-003 on idm-ui.phx.riverview.internal.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H.3  2021-01-12  Kavya Menon -&gt; Luis Ortega</w:t>
      </w:r>
    </w:p>
    <w:p>
      <w:pPr>
        <w:spacing w:before="0" w:after="240" w:line="427" w:lineRule="auto"/>
        <w:ind w:firstLine="288"/>
      </w:pPr>
      <w:r>
        <w:rPr>
          <w:rFonts w:ascii="Liberation Serif" w:hAnsi="Liberation Serif" w:eastAsia="Liberation Serif" w:cs="Liberation Serif"/>
          <w:color w:val="222222"/>
          <w:sz w:val="24"/>
        </w:rPr>
        <w:t>Handoff January 12, 2021. Quiet except idm-01.flagstaff.riverview.internal (RVH-2109). I left the lag query in the saved folder, not in my head. If it pages, read Appendix D before you scale replicas. Customer-facing path: Luis Ortega if this is their account, else do not improvise a status page. I did not deploy. I did not 'just bounce' idm-01.flagstaff.riverview.internal.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RVH-2109 on idm-01.flagstaff.riverview.internal.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H.4  2021-01-16  Luis Ortega -&gt; Sneha Iyer</w:t>
      </w:r>
    </w:p>
    <w:p>
      <w:pPr>
        <w:spacing w:before="0" w:after="240" w:line="427" w:lineRule="auto"/>
        <w:ind w:firstLine="288"/>
      </w:pPr>
      <w:r>
        <w:rPr>
          <w:rFonts w:ascii="Liberation Serif" w:hAnsi="Liberation Serif" w:eastAsia="Liberation Serif" w:cs="Liberation Serif"/>
          <w:color w:val="222222"/>
          <w:sz w:val="24"/>
        </w:rPr>
        <w:t>Handoff January 16, 2021. Quiet except idm-02.phx.riverview.internal (RVH-PRD-2020-019). I left the lag query in the saved folder, not in my head. If it pages, read Appendix D before you scale replicas. Customer-facing path: Luis Ortega if this is their account, else do not improvise a status page. I did not deploy. I did not 'just bounce' idm-02.phx.riverview.internal.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RVH-PRD-2020-019 on idm-02.phx.riverview.internal.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H.5  2021-01-20  Sneha Iyer -&gt; Chris Patel</w:t>
      </w:r>
    </w:p>
    <w:p>
      <w:pPr>
        <w:spacing w:before="0" w:after="240" w:line="427" w:lineRule="auto"/>
        <w:ind w:firstLine="288"/>
      </w:pPr>
      <w:r>
        <w:rPr>
          <w:rFonts w:ascii="Liberation Serif" w:hAnsi="Liberation Serif" w:eastAsia="Liberation Serif" w:cs="Liberation Serif"/>
          <w:color w:val="222222"/>
          <w:sz w:val="24"/>
        </w:rPr>
        <w:t>Handoff January 20, 2021. Quiet except pg-patient-01.flagstaff.riverview.internal (RVH-PRIV-2021-003). I left the lag query in the saved folder, not in my head. If it pages, read Appendix D before you scale replicas. Customer-facing path: Luis Ortega if this is their account, else do not improvise a status page. I did not deploy. I did not 'just bounce' pg-patient-01.flagstaff.riverview.internal.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RVH-PRIV-2021-003 on pg-patient-01.flagstaff.riverview.internal.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H.6  2021-01-24  Chris Patel -&gt; Aman Kumar</w:t>
      </w:r>
    </w:p>
    <w:p>
      <w:pPr>
        <w:spacing w:before="0" w:after="240" w:line="427" w:lineRule="auto"/>
        <w:ind w:firstLine="288"/>
      </w:pPr>
      <w:r>
        <w:rPr>
          <w:rFonts w:ascii="Liberation Serif" w:hAnsi="Liberation Serif" w:eastAsia="Liberation Serif" w:cs="Liberation Serif"/>
          <w:color w:val="222222"/>
          <w:sz w:val="24"/>
        </w:rPr>
        <w:t>Handoff January 24, 2021. Quiet except idm-ui.phx.riverview.internal (RVH-2109). I left the lag query in the saved folder, not in my head. If it pages, read Appendix D before you scale replicas. Customer-facing path: Luis Ortega if this is their account, else do not improvise a status page. I did not deploy. I did not 'just bounce' idm-ui.phx.riverview.internal.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RVH-2109 on idm-ui.phx.riverview.internal.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H.7  2021-01-28  Aman Kumar -&gt; Clinical Integration</w:t>
      </w:r>
    </w:p>
    <w:p>
      <w:pPr>
        <w:spacing w:before="0" w:after="240" w:line="427" w:lineRule="auto"/>
        <w:ind w:firstLine="288"/>
      </w:pPr>
      <w:r>
        <w:rPr>
          <w:rFonts w:ascii="Liberation Serif" w:hAnsi="Liberation Serif" w:eastAsia="Liberation Serif" w:cs="Liberation Serif"/>
          <w:color w:val="222222"/>
          <w:sz w:val="24"/>
        </w:rPr>
        <w:t>Handoff January 28, 2021. Quiet except idm-01.flagstaff.riverview.internal (RVH-PRD-2020-019). I left the lag query in the saved folder, not in my head. If it pages, read Appendix D before you scale replicas. Customer-facing path: Luis Ortega if this is their account, else do not improvise a status page. I did not deploy. I did not 'just bounce' idm-01.flagstaff.riverview.internal.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RVH-PRD-2020-019 on idm-01.flagstaff.riverview.internal.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H.8  2021-02-01  Clinical Integration -&gt; Riverview Health</w:t>
      </w:r>
    </w:p>
    <w:p>
      <w:pPr>
        <w:spacing w:before="0" w:after="240" w:line="427" w:lineRule="auto"/>
        <w:ind w:firstLine="288"/>
      </w:pPr>
      <w:r>
        <w:rPr>
          <w:rFonts w:ascii="Liberation Serif" w:hAnsi="Liberation Serif" w:eastAsia="Liberation Serif" w:cs="Liberation Serif"/>
          <w:color w:val="222222"/>
          <w:sz w:val="24"/>
        </w:rPr>
        <w:t>Handoff February 1, 2021. Quiet except idm-02.phx.riverview.internal (RVH-PRIV-2021-003). I left the lag query in the saved folder, not in my head. If it pages, read Appendix D before you scale replicas. Customer-facing path: Luis Ortega if this is their account, else do not improvise a status page. I did not deploy. I did not 'just bounce' idm-02.phx.riverview.internal.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RVH-PRIV-2021-003 on idm-02.phx.riverview.internal.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H.9  2021-02-05  Riverview Health -&gt; The Patient</w:t>
      </w:r>
    </w:p>
    <w:p>
      <w:pPr>
        <w:spacing w:before="0" w:after="240" w:line="427" w:lineRule="auto"/>
        <w:ind w:firstLine="288"/>
      </w:pPr>
      <w:r>
        <w:rPr>
          <w:rFonts w:ascii="Liberation Serif" w:hAnsi="Liberation Serif" w:eastAsia="Liberation Serif" w:cs="Liberation Serif"/>
          <w:color w:val="222222"/>
          <w:sz w:val="24"/>
        </w:rPr>
        <w:t>Handoff February 5, 2021. Quiet except pg-patient-01.flagstaff.riverview.internal (RVH-2109). I left the lag query in the saved folder, not in my head. If it pages, read Appendix D before you scale replicas. Customer-facing path: Luis Ortega if this is their account, else do not improvise a status page. I did not deploy. I did not 'just bounce' pg-patient-01.flagstaff.riverview.internal.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RVH-2109 on pg-patient-01.flagstaff.riverview.internal.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H.10  2021-02-09  The Patient -&gt; Mesa Ridge</w:t>
      </w:r>
    </w:p>
    <w:p>
      <w:pPr>
        <w:spacing w:before="0" w:after="240" w:line="427" w:lineRule="auto"/>
        <w:ind w:firstLine="288"/>
      </w:pPr>
      <w:r>
        <w:rPr>
          <w:rFonts w:ascii="Liberation Serif" w:hAnsi="Liberation Serif" w:eastAsia="Liberation Serif" w:cs="Liberation Serif"/>
          <w:color w:val="222222"/>
          <w:sz w:val="24"/>
        </w:rPr>
        <w:t>Handoff February 9, 2021. Quiet except idm-ui.phx.riverview.internal (RVH-PRD-2020-019). I left the lag query in the saved folder, not in my head. If it pages, read Appendix D before you scale replicas. Customer-facing path: Luis Ortega if this is their account, else do not improvise a status page. I did not deploy. I did not 'just bounce' idm-ui.phx.riverview.internal.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RVH-PRD-2020-019 on idm-ui.phx.riverview.internal.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H.11  2021-02-13  Mesa Ridge -&gt; Show Low</w:t>
      </w:r>
    </w:p>
    <w:p>
      <w:pPr>
        <w:spacing w:before="0" w:after="240" w:line="427" w:lineRule="auto"/>
        <w:ind w:firstLine="288"/>
      </w:pPr>
      <w:r>
        <w:rPr>
          <w:rFonts w:ascii="Liberation Serif" w:hAnsi="Liberation Serif" w:eastAsia="Liberation Serif" w:cs="Liberation Serif"/>
          <w:color w:val="222222"/>
          <w:sz w:val="24"/>
        </w:rPr>
        <w:t>Handoff February 13, 2021. Quiet except idm-01.flagstaff.riverview.internal (RVH-PRIV-2021-003). I left the lag query in the saved folder, not in my head. If it pages, read Appendix D before you scale replicas. Customer-facing path: Luis Ortega if this is their account, else do not improvise a status page. I did not deploy. I did not 'just bounce' idm-01.flagstaff.riverview.internal.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RVH-PRIV-2021-003 on idm-01.flagstaff.riverview.internal.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H.12  2021-02-17  Show Low -&gt; Priya Nair</w:t>
      </w:r>
    </w:p>
    <w:p>
      <w:pPr>
        <w:spacing w:before="0" w:after="240" w:line="427" w:lineRule="auto"/>
        <w:ind w:firstLine="288"/>
      </w:pPr>
      <w:r>
        <w:rPr>
          <w:rFonts w:ascii="Liberation Serif" w:hAnsi="Liberation Serif" w:eastAsia="Liberation Serif" w:cs="Liberation Serif"/>
          <w:color w:val="222222"/>
          <w:sz w:val="24"/>
        </w:rPr>
        <w:t>Handoff February 17, 2021. Quiet except idm-02.phx.riverview.internal (RVH-2109). I left the lag query in the saved folder, not in my head. If it pages, read Appendix D before you scale replicas. Customer-facing path: Luis Ortega if this is their account, else do not improvise a status page. I did not deploy. I did not 'just bounce' idm-02.phx.riverview.internal.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RVH-2109 on idm-02.phx.riverview.internal.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H.13  2021-02-21  Priya Nair -&gt; Anita Shah</w:t>
      </w:r>
    </w:p>
    <w:p>
      <w:pPr>
        <w:spacing w:before="0" w:after="240" w:line="427" w:lineRule="auto"/>
        <w:ind w:firstLine="288"/>
      </w:pPr>
      <w:r>
        <w:rPr>
          <w:rFonts w:ascii="Liberation Serif" w:hAnsi="Liberation Serif" w:eastAsia="Liberation Serif" w:cs="Liberation Serif"/>
          <w:color w:val="222222"/>
          <w:sz w:val="24"/>
        </w:rPr>
        <w:t>Handoff February 21, 2021. Quiet except pg-patient-01.flagstaff.riverview.internal (RVH-PRD-2020-019). I left the lag query in the saved folder, not in my head. If it pages, read Appendix D before you scale replicas. Customer-facing path: Luis Ortega if this is their account, else do not improvise a status page. I did not deploy. I did not 'just bounce' pg-patient-01.flagstaff.riverview.internal.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RVH-PRD-2020-019 on pg-patient-01.flagstaff.riverview.internal.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H.14  2021-02-25  Anita Shah -&gt; Kavya Menon</w:t>
      </w:r>
    </w:p>
    <w:p>
      <w:pPr>
        <w:spacing w:before="0" w:after="240" w:line="427" w:lineRule="auto"/>
        <w:ind w:firstLine="288"/>
      </w:pPr>
      <w:r>
        <w:rPr>
          <w:rFonts w:ascii="Liberation Serif" w:hAnsi="Liberation Serif" w:eastAsia="Liberation Serif" w:cs="Liberation Serif"/>
          <w:color w:val="222222"/>
          <w:sz w:val="24"/>
        </w:rPr>
        <w:t>Handoff February 25, 2021. Quiet except idm-ui.phx.riverview.internal (RVH-PRIV-2021-003). I left the lag query in the saved folder, not in my head. If it pages, read Appendix D before you scale replicas. Customer-facing path: Luis Ortega if this is their account, else do not improvise a status page. I did not deploy. I did not 'just bounce' idm-ui.phx.riverview.internal.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RVH-PRIV-2021-003 on idm-ui.phx.riverview.internal.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H.15  2021-03-01  Kavya Menon -&gt; Luis Ortega</w:t>
      </w:r>
    </w:p>
    <w:p>
      <w:pPr>
        <w:spacing w:before="0" w:after="240" w:line="427" w:lineRule="auto"/>
        <w:ind w:firstLine="288"/>
      </w:pPr>
      <w:r>
        <w:rPr>
          <w:rFonts w:ascii="Liberation Serif" w:hAnsi="Liberation Serif" w:eastAsia="Liberation Serif" w:cs="Liberation Serif"/>
          <w:color w:val="222222"/>
          <w:sz w:val="24"/>
        </w:rPr>
        <w:t>Handoff March 1, 2021. Quiet except idm-01.flagstaff.riverview.internal (RVH-2109). I left the lag query in the saved folder, not in my head. If it pages, read Appendix D before you scale replicas. Customer-facing path: Luis Ortega if this is their account, else do not improvise a status page. I did not deploy. I did not 'just bounce' idm-01.flagstaff.riverview.internal.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RVH-2109 on idm-01.flagstaff.riverview.internal.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H.16  2021-03-05  Luis Ortega -&gt; Sneha Iyer</w:t>
      </w:r>
    </w:p>
    <w:p>
      <w:pPr>
        <w:spacing w:before="0" w:after="240" w:line="427" w:lineRule="auto"/>
        <w:ind w:firstLine="288"/>
      </w:pPr>
      <w:r>
        <w:rPr>
          <w:rFonts w:ascii="Liberation Serif" w:hAnsi="Liberation Serif" w:eastAsia="Liberation Serif" w:cs="Liberation Serif"/>
          <w:color w:val="222222"/>
          <w:sz w:val="24"/>
        </w:rPr>
        <w:t>Handoff March 5, 2021. Quiet except idm-02.phx.riverview.internal (RVH-PRD-2020-019). I left the lag query in the saved folder, not in my head. If it pages, read Appendix D before you scale replicas. Customer-facing path: Luis Ortega if this is their account, else do not improvise a status page. I did not deploy. I did not 'just bounce' idm-02.phx.riverview.internal.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RVH-PRD-2020-019 on idm-02.phx.riverview.internal.</w:t>
      </w:r>
    </w:p>
    <w:p>
      <w:pPr>
        <w:pStyle w:val="ListBullet"/>
        <w:spacing w:before="20" w:after="60" w:line="260" w:lineRule="auto"/>
      </w:pPr>
      <w:r>
        <w:rPr>
          <w:rFonts w:ascii="Liberation Serif" w:hAnsi="Liberation Serif" w:eastAsia="Liberation Serif" w:cs="Liberation Serif"/>
          <w:color w:val="222222"/>
          <w:sz w:val="24"/>
        </w:rPr>
        <w:t>Do not: deploy without Anita Shah.</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spacing w:before="0" w:after="240" w:line="427" w:lineRule="auto"/>
        <w:ind w:firstLine="288"/>
      </w:pPr>
      <w:r>
        <w:rPr>
          <w:rFonts w:ascii="Liberation Serif" w:hAnsi="Liberation Serif" w:eastAsia="Liberation Serif" w:cs="Liberation Serif"/>
          <w:color w:val="222222"/>
          <w:sz w:val="24"/>
        </w:rPr>
        <w:t>Overflow note 1 (2021-01-14, RVH-2109). Aman Kumar pinged about idm-02.phx.riverview.internal. I spent 56 minutes on it. Sample size 7997.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idm-02.phx.riverview.internal used the same dashboard as Appendix B week 1. If those numbers diverge, believe the dashboard and file RVH-2109.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 (2021-01-15, RVH-PRD-2020-019). Clinical Integration pinged about pg-patient-01.flagstaff.riverview.internal. I spent 22 minutes on it. Sample size 3520.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pg-patient-01.flagstaff.riverview.internal used the same dashboard as Appendix B week 2. If those numbers diverge, believe the dashboard and file RVH-PRD-2020-019. Clinical Integration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 (2021-01-16, RVH-PRIV-2021-003). Riverview Health pinged about idm-ui.phx.riverview.internal. I spent 43 minutes on it. Sample size 7202.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idm-ui.phx.riverview.internal used the same dashboard as Appendix B week 3. If those numbers diverge, believe the dashboard and file RVH-PRIV-2021-003. Riverview Health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 (2021-01-17, RVH-2109). The Patient pinged about idm-01.flagstaff.riverview.internal. I spent 42 minutes on it. Sample size 1408.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idm-01.flagstaff.riverview.internal used the same dashboard as Appendix B week 4. If those numbers diverge, believe the dashboard and file RVH-2109. The Patient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 (2021-01-18, RVH-PRD-2020-019). Mesa Ridge pinged about idm-02.phx.riverview.internal. I spent 29 minutes on it. Sample size 5223.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idm-02.phx.riverview.internal used the same dashboard as Appendix B week 5. If those numbers diverge, believe the dashboard and file RVH-PRD-2020-019. Mesa Ridge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6 (2021-01-19, RVH-PRIV-2021-003). Show Low pinged about pg-patient-01.flagstaff.riverview.internal. I spent 24 minutes on it. Sample size 4466.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pg-patient-01.flagstaff.riverview.internal used the same dashboard as Appendix B week 6. If those numbers diverge, believe the dashboard and file RVH-PRIV-2021-003. Show Low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7 (2021-01-20, RVH-2109). Priya Nair pinged about idm-ui.phx.riverview.internal. I spent 79 minutes on it. Sample size 7872.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idm-ui.phx.riverview.internal used the same dashboard as Appendix B week 7. If those numbers diverge, believe the dashboard and file RVH-2109.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8 (2021-01-21, RVH-PRD-2020-019). Anita Shah pinged about idm-01.flagstaff.riverview.internal. I spent 54 minutes on it. Sample size 5676.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idm-01.flagstaff.riverview.internal used the same dashboard as Appendix B week 8. If those numbers diverge, believe the dashboard and file RVH-PRD-2020-019. Anita Shah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9 (2021-01-22, RVH-PRIV-2021-003). Kavya Menon pinged about idm-02.phx.riverview.internal. I spent 25 minutes on it. Sample size 1722.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idm-02.phx.riverview.internal used the same dashboard as Appendix B week 9. If those numbers diverge, believe the dashboard and file RVH-PRIV-2021-003.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10 (2021-01-23, RVH-2109). Luis Ortega pinged about pg-patient-01.flagstaff.riverview.internal. I spent 6 minutes on it. Sample size 4057.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pg-patient-01.flagstaff.riverview.internal used the same dashboard as Appendix B week 10. If those numbers diverge, believe the dashboard and file RVH-2109. Luis Ortega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11 (2021-01-24, RVH-PRD-2020-019). Sneha Iyer pinged about idm-ui.phx.riverview.internal. I spent 67 minutes on it. Sample size 1877.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idm-ui.phx.riverview.internal used the same dashboard as Appendix B week 11. If those numbers diverge, believe the dashboard and file RVH-PRD-2020-019.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12 (2021-01-25, RVH-PRIV-2021-003). Chris Patel pinged about idm-01.flagstaff.riverview.internal. I spent 77 minutes on it. Sample size 7465.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idm-01.flagstaff.riverview.internal used the same dashboard as Appendix B week 12. If those numbers diverge, believe the dashboard and file RVH-PRIV-2021-003.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13 (2021-01-26, RVH-2109). Aman Kumar pinged about idm-02.phx.riverview.internal. I spent 58 minutes on it. Sample size 4191.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idm-02.phx.riverview.internal used the same dashboard as Appendix B week 13. If those numbers diverge, believe the dashboard and file RVH-2109.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14 (2021-01-27, RVH-PRD-2020-019). Clinical Integration pinged about pg-patient-01.flagstaff.riverview.internal. I spent 14 minutes on it. Sample size 1742.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pg-patient-01.flagstaff.riverview.internal used the same dashboard as Appendix B week 14. If those numbers diverge, believe the dashboard and file RVH-PRD-2020-019. Clinical Integration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15 (2021-01-28, RVH-PRIV-2021-003). Riverview Health pinged about idm-ui.phx.riverview.internal. I spent 85 minutes on it. Sample size 410.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idm-ui.phx.riverview.internal used the same dashboard as Appendix B week 15. If those numbers diverge, believe the dashboard and file RVH-PRIV-2021-003. Riverview Health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16 (2021-01-29, RVH-2109). The Patient pinged about idm-01.flagstaff.riverview.internal. I spent 48 minutes on it. Sample size 3129.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idm-01.flagstaff.riverview.internal used the same dashboard as Appendix B week 16. If those numbers diverge, believe the dashboard and file RVH-2109. The Patient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17 (2021-01-30, RVH-PRD-2020-019). Mesa Ridge pinged about idm-02.phx.riverview.internal. I spent 69 minutes on it. Sample size 5779.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idm-02.phx.riverview.internal used the same dashboard as Appendix B week 17. If those numbers diverge, believe the dashboard and file RVH-PRD-2020-019. Mesa Ridge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18 (2021-01-31, RVH-PRIV-2021-003). Show Low pinged about pg-patient-01.flagstaff.riverview.internal. I spent 11 minutes on it. Sample size 127.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pg-patient-01.flagstaff.riverview.internal used the same dashboard as Appendix B week 18. If those numbers diverge, believe the dashboard and file RVH-PRIV-2021-003. Show Low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19 (2021-02-01, RVH-2109). Priya Nair pinged about idm-ui.phx.riverview.internal. I spent 32 minutes on it. Sample size 2952.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idm-ui.phx.riverview.internal used the same dashboard as Appendix B week 19. If those numbers diverge, believe the dashboard and file RVH-2109.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20 (2021-02-02, RVH-PRD-2020-019). Anita Shah pinged about idm-01.flagstaff.riverview.internal. I spent 34 minutes on it. Sample size 7793.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idm-01.flagstaff.riverview.internal used the same dashboard as Appendix B week 20. If those numbers diverge, believe the dashboard and file RVH-PRD-2020-019. Anita Shah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21 (2021-02-03, RVH-PRIV-2021-003). Kavya Menon pinged about idm-02.phx.riverview.internal. I spent 57 minutes on it. Sample size 6738.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idm-02.phx.riverview.internal used the same dashboard as Appendix B week 21. If those numbers diverge, believe the dashboard and file RVH-PRIV-2021-003.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22 (2021-02-04, RVH-2109). Luis Ortega pinged about pg-patient-01.flagstaff.riverview.internal. I spent 47 minutes on it. Sample size 6121.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pg-patient-01.flagstaff.riverview.internal used the same dashboard as Appendix B week 22. If those numbers diverge, believe the dashboard and file RVH-2109. Luis Ortega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23 (2021-02-05, RVH-PRD-2020-019). Sneha Iyer pinged about idm-ui.phx.riverview.internal. I spent 20 minutes on it. Sample size 3349.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idm-ui.phx.riverview.internal used the same dashboard as Appendix B week 23. If those numbers diverge, believe the dashboard and file RVH-PRD-2020-019.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24 (2021-02-06, RVH-PRIV-2021-003). Chris Patel pinged about idm-01.flagstaff.riverview.internal. I spent 10 minutes on it. Sample size 3413.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idm-01.flagstaff.riverview.internal used the same dashboard as Appendix B week 24. If those numbers diverge, believe the dashboard and file RVH-PRIV-2021-003.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25 (2021-02-07, RVH-2109). Aman Kumar pinged about idm-02.phx.riverview.internal. I spent 21 minutes on it. Sample size 3612.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idm-02.phx.riverview.internal used the same dashboard as Appendix B week 25. If those numbers diverge, believe the dashboard and file RVH-2109.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26 (2021-02-08, RVH-PRD-2020-019). Clinical Integration pinged about pg-patient-01.flagstaff.riverview.internal. I spent 47 minutes on it. Sample size 2110.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pg-patient-01.flagstaff.riverview.internal used the same dashboard as Appendix B week 26. If those numbers diverge, believe the dashboard and file RVH-PRD-2020-019. Clinical Integration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27 (2021-02-09, RVH-PRIV-2021-003). Riverview Health pinged about idm-ui.phx.riverview.internal. I spent 77 minutes on it. Sample size 5235.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idm-ui.phx.riverview.internal used the same dashboard as Appendix B week 27. If those numbers diverge, believe the dashboard and file RVH-PRIV-2021-003. Riverview Health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28 (2021-02-10, RVH-2109). The Patient pinged about idm-01.flagstaff.riverview.internal. I spent 82 minutes on it. Sample size 6992.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idm-01.flagstaff.riverview.internal used the same dashboard as Appendix B week 28. If those numbers diverge, believe the dashboard and file RVH-2109. The Patient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29 (2021-02-11, RVH-PRD-2020-019). Mesa Ridge pinged about idm-02.phx.riverview.internal. I spent 19 minutes on it. Sample size 5625.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idm-02.phx.riverview.internal used the same dashboard as Appendix B week 29. If those numbers diverge, believe the dashboard and file RVH-PRD-2020-019. Mesa Ridge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30 (2021-02-12, RVH-PRIV-2021-003). Show Low pinged about pg-patient-01.flagstaff.riverview.internal. I spent 89 minutes on it. Sample size 620.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pg-patient-01.flagstaff.riverview.internal used the same dashboard as Appendix B week 30. If those numbers diverge, believe the dashboard and file RVH-PRIV-2021-003. Show Low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31 (2021-02-13, RVH-2109). Priya Nair pinged about idm-ui.phx.riverview.internal. I spent 76 minutes on it. Sample size 4366.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idm-ui.phx.riverview.internal used the same dashboard as Appendix B week 31. If those numbers diverge, believe the dashboard and file RVH-2109.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32 (2021-02-14, RVH-PRD-2020-019). Anita Shah pinged about idm-01.flagstaff.riverview.internal. I spent 43 minutes on it. Sample size 7934.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idm-01.flagstaff.riverview.internal used the same dashboard as Appendix B week 32. If those numbers diverge, believe the dashboard and file RVH-PRD-2020-019. Anita Shah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33 (2021-02-15, RVH-PRIV-2021-003). Kavya Menon pinged about idm-02.phx.riverview.internal. I spent 37 minutes on it. Sample size 2872.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idm-02.phx.riverview.internal used the same dashboard as Appendix B week 33. If those numbers diverge, believe the dashboard and file RVH-PRIV-2021-003.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34 (2021-02-16, RVH-2109). Luis Ortega pinged about pg-patient-01.flagstaff.riverview.internal. I spent 36 minutes on it. Sample size 6888.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pg-patient-01.flagstaff.riverview.internal used the same dashboard as Appendix B week 34. If those numbers diverge, believe the dashboard and file RVH-2109. Luis Ortega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35 (2021-02-17, RVH-PRD-2020-019). Sneha Iyer pinged about idm-ui.phx.riverview.internal. I spent 76 minutes on it. Sample size 3713.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idm-ui.phx.riverview.internal used the same dashboard as Appendix B week 35. If those numbers diverge, believe the dashboard and file RVH-PRD-2020-019.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36 (2021-02-18, RVH-PRIV-2021-003). Chris Patel pinged about idm-01.flagstaff.riverview.internal. I spent 49 minutes on it. Sample size 8304.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idm-01.flagstaff.riverview.internal used the same dashboard as Appendix B week 36. If those numbers diverge, believe the dashboard and file RVH-PRIV-2021-003.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37 (2021-02-19, RVH-2109). Aman Kumar pinged about idm-02.phx.riverview.internal. I spent 47 minutes on it. Sample size 2694.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idm-02.phx.riverview.internal used the same dashboard as Appendix B week 37. If those numbers diverge, believe the dashboard and file RVH-2109.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38 (2021-02-20, RVH-PRD-2020-019). Clinical Integration pinged about pg-patient-01.flagstaff.riverview.internal. I spent 20 minutes on it. Sample size 850.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pg-patient-01.flagstaff.riverview.internal used the same dashboard as Appendix B week 38. If those numbers diverge, believe the dashboard and file RVH-PRD-2020-019. Clinical Integration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39 (2021-02-21, RVH-PRIV-2021-003). Riverview Health pinged about idm-ui.phx.riverview.internal. I spent 44 minutes on it. Sample size 7542.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idm-ui.phx.riverview.internal used the same dashboard as Appendix B week 39. If those numbers diverge, believe the dashboard and file RVH-PRIV-2021-003. Riverview Health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40 (2021-02-22, RVH-2109). The Patient pinged about idm-01.flagstaff.riverview.internal. I spent 42 minutes on it. Sample size 583.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idm-01.flagstaff.riverview.internal used the same dashboard as Appendix B week 40. If those numbers diverge, believe the dashboard and file RVH-2109. The Patient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41 (2021-02-23, RVH-PRD-2020-019). Mesa Ridge pinged about idm-02.phx.riverview.internal. I spent 23 minutes on it. Sample size 6164.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idm-02.phx.riverview.internal used the same dashboard as Appendix B week 41. If those numbers diverge, believe the dashboard and file RVH-PRD-2020-019. Mesa Ridge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42 (2021-02-24, RVH-PRIV-2021-003). Show Low pinged about pg-patient-01.flagstaff.riverview.internal. I spent 60 minutes on it. Sample size 4322.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pg-patient-01.flagstaff.riverview.internal used the same dashboard as Appendix B week 42. If those numbers diverge, believe the dashboard and file RVH-PRIV-2021-003. Show Low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43 (2021-02-25, RVH-2109). Priya Nair pinged about idm-ui.phx.riverview.internal. I spent 43 minutes on it. Sample size 8603.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idm-ui.phx.riverview.internal used the same dashboard as Appendix B week 43. If those numbers diverge, believe the dashboard and file RVH-2109.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44 (2021-02-26, RVH-PRD-2020-019). Anita Shah pinged about idm-01.flagstaff.riverview.internal. I spent 30 minutes on it. Sample size 3547.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idm-01.flagstaff.riverview.internal used the same dashboard as Appendix B week 44. If those numbers diverge, believe the dashboard and file RVH-PRD-2020-019. Anita Shah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45 (2021-02-27, RVH-PRIV-2021-003). Kavya Menon pinged about idm-02.phx.riverview.internal. I spent 14 minutes on it. Sample size 2976.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idm-02.phx.riverview.internal used the same dashboard as Appendix B week 45. If those numbers diverge, believe the dashboard and file RVH-PRIV-2021-003.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46 (2021-02-28, RVH-2109). Luis Ortega pinged about pg-patient-01.flagstaff.riverview.internal. I spent 6 minutes on it. Sample size 5159.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pg-patient-01.flagstaff.riverview.internal used the same dashboard as Appendix B week 46. If those numbers diverge, believe the dashboard and file RVH-2109. Luis Ortega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47 (2021-03-01, RVH-PRD-2020-019). Sneha Iyer pinged about idm-ui.phx.riverview.internal. I spent 76 minutes on it. Sample size 2298.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idm-ui.phx.riverview.internal used the same dashboard as Appendix B week 1. If those numbers diverge, believe the dashboard and file RVH-PRD-2020-019.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48 (2021-03-02, RVH-PRIV-2021-003). Chris Patel pinged about idm-01.flagstaff.riverview.internal. I spent 20 minutes on it. Sample size 7756.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idm-01.flagstaff.riverview.internal used the same dashboard as Appendix B week 2. If those numbers diverge, believe the dashboard and file RVH-PRIV-2021-003.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49 (2021-03-03, RVH-2109). Aman Kumar pinged about idm-02.phx.riverview.internal. I spent 16 minutes on it. Sample size 510. This did not change the recommendation in the main body. I am recording it so the next person does not think we never looked. If you need a narrative, start from RVH-PRD-2020-019 and only then come here. No screenshot. Permalink. No payload paste. I am still Aman Kumar, still on Riverview, still treating Identity resolution and record merge for Riverview patient records as the thing we owe the reader first. The check on idm-02.phx.riverview.internal used the same dashboard as Appendix B week 3. If those numbers diverge, believe the dashboard and file RVH-2109. Aman Kumar can close this overflow when the main action register row is done. Until then it stays.</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RVH-TDD-2021-004</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January 14, 2021</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Technical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Identity resolution and record merge for Riverview patient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