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CLEARHAVEN RECON INGEST</w:t>
      </w:r>
    </w:p>
    <w:p>
      <w:pPr>
        <w:spacing w:before="0" w:after="80" w:line="240" w:lineRule="auto"/>
      </w:pPr>
      <w:r>
        <w:rPr>
          <w:rFonts w:ascii="Liberation Sans" w:hAnsi="Liberation Sans" w:eastAsia="Liberation Sans" w:cs="Liberation Sans"/>
          <w:b/>
          <w:color w:val="1B365D"/>
          <w:sz w:val="44"/>
        </w:rPr>
        <w:t>Stop waiting on 15-minute file drops: subscribe to RailClear bus</w:t>
      </w:r>
    </w:p>
    <w:p>
      <w:pPr>
        <w:spacing w:before="0" w:after="160" w:line="230" w:lineRule="auto"/>
      </w:pPr>
      <w:r>
        <w:rPr>
          <w:rFonts w:ascii="Liberation Serif" w:hAnsi="Liberation Serif" w:eastAsia="Liberation Serif" w:cs="Liberation Serif"/>
          <w:i/>
          <w:color w:val="2F4A6E"/>
          <w:sz w:val="24"/>
        </w:rPr>
        <w:t>Recommendation to Priya Nair and Marcus Bell on ingest path for recon legs. Kafka over FTP, over S3+SQS, and over polling the same drop every 60 seconds.</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CLH-MEM-2023-004</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February 7, 2023</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Northstar / 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Priya Nair (EM), Marcus Bell (Clearhaven TAM), Helen Cho (ops), Diego Alvarez (SRE), Kavya Menon, Rahul Deshmukh</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(author), Kavya Menon (consumer work), Diego Alvarez (MSK and IAM)</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CLH-TDD-2022-021, CLH-1887 (FTP lockouts), CLH-2031 (truncated drop 2023-01-19), CLH-2104 (match lag), NS-RECON-441, CLH-TDD-2023-008 (follow-on Kafka redesign)</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26,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Draft numbers from CLH-2104 lag extract and Helen's FTP notes.</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3,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S3+SQS cost from Chris Patel. Rejected 60s poller after Helen's comment in #clh-recon.</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6, 2023</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Corrected bus topic name (rc.settlement.leg.v1, not rc.legs). Added DLQ sketch.</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7, 2023</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asked for a one-page decision block at the top. This version.</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We should subscribe to the RailClear bus they already emit, and retire the 15-minute FTP file drop as the primary ingest path for recon.fact_leg. Mean time from RailClear emit to first match cycle is 40.2 minutes today. Helen Cho's target is under 10. The 60-second poller idea does not get us there and it makes the FTP user she already wants gone even noisier. S3+SQS is cheaper on paper and still batch-shaped. This memo is the decision record for Priya and Marcus, with cost, ops load, bad-file behavior, and a concrete cutover so Kavya and Diego can price the work.</w:t>
      </w:r>
    </w:p>
    <w:p>
      <w:pPr>
        <w:pStyle w:val="Heading1"/>
      </w:pPr>
      <w:r>
        <w:t>Who this is for and what I want you to decide</w:t>
      </w:r>
    </w:p>
    <w:p>
      <w:pPr>
        <w:spacing w:before="0" w:after="240" w:line="427" w:lineRule="auto"/>
        <w:ind w:firstLine="288"/>
      </w:pPr>
      <w:r>
        <w:rPr>
          <w:rFonts w:ascii="Liberation Serif" w:hAnsi="Liberation Serif" w:eastAsia="Liberation Serif" w:cs="Liberation Serif"/>
          <w:color w:val="222222"/>
          <w:sz w:val="24"/>
        </w:rPr>
        <w:t>Priya, Marcus: I need a go/no-go on ingest. We have been treating the RailClear 15-minute file drop as the source of truth since the recon platform stood up in September. That choice is why Helen's match window keeps slipping past 7:20pm ET on busy days, and it is why Diego still has an FTP user on the allowlist that compliance reviews every quarter. RailClear told Marcus in December that the same payload already lands on a queue they call bus. We never subscribed. I want us to subscribe, run dual-ingest for three settlement weeks, then turn the drop into a fallback only.</w:t>
      </w:r>
    </w:p>
    <w:p>
      <w:pPr>
        <w:spacing w:before="0" w:after="240" w:line="427" w:lineRule="auto"/>
        <w:ind w:firstLine="288"/>
      </w:pPr>
      <w:r>
        <w:rPr>
          <w:rFonts w:ascii="Liberation Serif" w:hAnsi="Liberation Serif" w:eastAsia="Liberation Serif" w:cs="Liberation Serif"/>
          <w:color w:val="222222"/>
          <w:sz w:val="24"/>
        </w:rPr>
        <w:t>This is not a platform rewrite. ingest-api, match-engine, and break-svc stay. The change is how a leg record gets into recon.ingest_staging before the matcher runs. Kavya estimated 9.5 engineering days for the consumer plus DLQ. Diego estimated 4 days for MSK topics, IAM, and the Grafana lag board. I put $26.2k annual run cost against the current $2.4k FTP bill plus the 0.6 FTE we already burn on drop failures. The dollar line is not the argument. Time-to-match and bad-file blast radius are.</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RECOMMENDATION</w:t>
            </w:r>
          </w:p>
          <w:p>
            <w:pPr>
              <w:spacing w:before="0" w:after="0" w:line="250" w:lineRule="auto"/>
            </w:pPr>
            <w:r>
              <w:rPr>
                <w:rFonts w:ascii="Liberation Serif" w:hAnsi="Liberation Serif" w:eastAsia="Liberation Serif" w:cs="Liberation Serif"/>
                <w:color w:val="222222"/>
                <w:sz w:val="21"/>
              </w:rPr>
              <w:t>Adopt Kafka on RailClear bus topic rc.settlement.leg.v1 as the primary ingest path. Keep the 15-minute file drop as a cold fallback for 90 days, then disable the poller. Do not poll FTP every 60 seconds. Do not build an S3+SQS sidecar as the primary path. Target: p50 emit-to-match under 8.4 minutes, p95 under 12 minutes, by the April 11 cutover window (CLH-TDD-2023-008 will pick up the consumer internals).</w:t>
            </w:r>
          </w:p>
        </w:tc>
      </w:tr>
    </w:tbl>
    <w:p>
      <w:pPr>
        <w:spacing w:before="80" w:after="160" w:line="80" w:lineRule="auto"/>
      </w:pPr>
    </w:p>
    <w:p>
      <w:pPr>
        <w:pStyle w:val="Heading2"/>
      </w:pPr>
      <w:r>
        <w:t>Decision for a VP skim</w:t>
      </w:r>
    </w:p>
    <w:p>
      <w:pPr>
        <w:spacing w:before="0" w:after="240" w:line="427" w:lineRule="auto"/>
        <w:ind w:firstLine="288"/>
      </w:pPr>
      <w:r>
        <w:rPr>
          <w:rFonts w:ascii="Liberation Serif" w:hAnsi="Liberation Serif" w:eastAsia="Liberation Serif" w:cs="Liberation Serif"/>
          <w:color w:val="222222"/>
          <w:sz w:val="24"/>
        </w:rPr>
        <w:t>Keep doing what we do and we will keep missing Helen's 7:20pm close on month-end, because the file itself often does not land until 16 to 22 minutes after RailClear has already computed the legs. Switching to bus cuts that wait. S3+SQS looks tidy and still waits on RailClear's batch writer, which they said they would not change this year. Polling FTP faster does not change when the file is written, and it multiplies the credential we are trying to kill.</w:t>
      </w:r>
    </w:p>
    <w:p>
      <w:pPr>
        <w:spacing w:before="80" w:after="60" w:line="200" w:lineRule="auto"/>
      </w:pPr>
      <w:r>
        <w:rPr>
          <w:rFonts w:ascii="Liberation Sans" w:hAnsi="Liberation Sans" w:eastAsia="Liberation Sans" w:cs="Liberation Sans"/>
          <w:i/>
          <w:color w:val="555555"/>
          <w:sz w:val="17"/>
        </w:rPr>
        <w:t>Option scorecard for Priya / Marcus. Costs are 12-month run plus implementation labor at loaded $148/hr.</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p50 emit-to-match</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p95</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Year-1 cash</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Ops pages / month</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Bad-file blast radius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Call</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Keep 15-min FTP drop</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40.2 min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61.8 min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$2.4k + 0.6 FTE</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6.4 (Diego)</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Whole file, often 80k-210k legs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Poll FTP every 60s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28.7 min (best case)</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54.1 min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$2.4k + more lockouts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9.1 projected</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as today, more often</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Reject</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S3 + SQS notify</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22.4 min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41.6 min</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$4.1k run + 11 eng days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object; matcher can have a hole</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Fallback later, not now</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Kafka on RailClear bus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6.8 min (lab)</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11.4 min (lab)</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$26.2k run + 13.5 eng days</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1.7 projected</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Single poison message to DLQ</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this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Lab numbers for Kafka are from Kavya's soak on msk-clh-dev.nseng.internal last week, 1.14M synthetic legs replayed from the January 19 dump, match-engine at current prod replica count (6). We did not have RailClear's real bus in that soak. Marcus has a written note from their TAM, Lena Ortiz, that rc.settlement.leg.v1 schema matches the drop columns we already parse, plus a bus_offset and bus_published_at we do not have today. If that note is wrong we find out in week one of dual-ingest, not after we delete FTP.</w:t>
      </w:r>
    </w:p>
    <w:p>
      <w:pPr>
        <w:pStyle w:val="Heading2"/>
      </w:pPr>
      <w:r>
        <w:t>Current path, with the ugly numbers</w:t>
      </w:r>
    </w:p>
    <w:p>
      <w:pPr>
        <w:spacing w:before="0" w:after="240" w:line="427" w:lineRule="auto"/>
        <w:ind w:firstLine="288"/>
      </w:pPr>
      <w:r>
        <w:rPr>
          <w:rFonts w:ascii="Liberation Serif" w:hAnsi="Liberation Serif" w:eastAsia="Liberation Serif" w:cs="Liberation Serif"/>
          <w:color w:val="222222"/>
          <w:sz w:val="24"/>
        </w:rPr>
        <w:t>RailClear writes a gzipped CSV to ftp-drop-01.clearhaven.internal every 15 minutes during the settlement window, roughly 14:05 to 19:35 ET on business days. Filename pattern is RC_LEGS_YYYYMMDD_HHMM.csv.gz. The poller recon-file-poller runs as a CronJob in namespace recon on eks-clh-prod-use1, schedule */15 * * * *, catching the clock on :00/:15/:30/:45. If the file is 90 seconds late, which happened 17 times in January, we wait a full extra cycle. Helen's runbook then says wait for the next drop rather than SSH, because the last time someone pulled a partial file we loaded 14,200 legs with empty account_no (CLH-2031, January 19).</w:t>
      </w:r>
    </w:p>
    <w:p>
      <w:pPr>
        <w:spacing w:before="0" w:after="240" w:line="427" w:lineRule="auto"/>
        <w:ind w:firstLine="288"/>
      </w:pPr>
      <w:r>
        <w:rPr>
          <w:rFonts w:ascii="Liberation Serif" w:hAnsi="Liberation Serif" w:eastAsia="Liberation Serif" w:cs="Liberation Serif"/>
          <w:color w:val="222222"/>
          <w:sz w:val="24"/>
        </w:rPr>
        <w:t>Mean time-to-match in January, measured as RailClear's file mtime minus match-engine's first commit of that batch_id into recon.match_result, was 40.2 minutes. p50 was 37.4. p95 was 61.8. Month-end January 31 was 67.3 minutes p95 because the 18:15 drop was 214 MB uncompressed and ingest-api sat on a single pod during a rollout Priya had already frozen. Chris Patel pulled this from the Datadog span ingest.parse to match.commit, joined to the FTP mtime Diego scrapes into recon.drop_manifest. I trust the join. The 40 minute number is not a vibe.</w:t>
      </w:r>
    </w:p>
    <w:p>
      <w:pPr>
        <w:spacing w:before="80" w:after="60" w:line="200" w:lineRule="auto"/>
      </w:pPr>
      <w:r>
        <w:rPr>
          <w:rFonts w:ascii="Liberation Sans" w:hAnsi="Liberation Sans" w:eastAsia="Liberation Sans" w:cs="Liberation Sans"/>
          <w:i/>
          <w:color w:val="555555"/>
          <w:sz w:val="17"/>
        </w:rPr>
        <w:t>January 2023 drop performance. Source: recon.drop_manifest + Datadog APM, Chris Patel extract 2023-02-01.</w:t>
      </w:r>
    </w:p>
    <w:tbl>
      <w:tblPr>
        <w:tblW w:type="auto" w:w="0"/>
        <w:jc w:val="center"/>
        <w:tblLayout w:type="autofit"/>
        <w:tblLook w:firstColumn="1" w:firstRow="1" w:lastColumn="0" w:lastRow="0" w:noHBand="0" w:noVBand="1" w:val="04A0"/>
      </w:tblPr>
      <w:tblGrid>
        <w:gridCol w:w="1275"/>
        <w:gridCol w:w="1275"/>
        <w:gridCol w:w="1275"/>
        <w:gridCol w:w="1275"/>
        <w:gridCol w:w="1275"/>
        <w:gridCol w:w="1275"/>
        <w:gridCol w:w="1275"/>
      </w:tblGrid>
      <w:tr>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Week</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Drops landed</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Late &gt;90s</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Mean emit-to-match (min)</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p95 (min)</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Truncated / checksum fail</w:t>
            </w:r>
          </w:p>
        </w:tc>
        <w:tc>
          <w:tcPr>
            <w:tcW w:type="dxa" w:w="1275"/>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Helen pages</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3-6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78</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36.1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48.4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9-13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38.8</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52.7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 (Jan 11 16:30, recovered)</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17-20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44.6</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67.3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 (CLH-2031, 14.2k bad legs)</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r>
      <w:tr>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23-27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97</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39.2</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51.9</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r>
      <w:tr>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 30-31</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39</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51.4</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67.3</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1275"/>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The FTP user is svc_railclear_ftp. Password rotates every 90 days through a ticket Helen files with their IAM, then Diego pastes into the k8s secret recon/ftp-drop. That secret has been wrong twice since October. Each time the poller looked healthy because the CronJob succeeded with 'no new files' and match-engine processed an empty batch. Helen noticed because the break count on her dashboard went to 11, which is the 'we got nothing' tell, not because we had an alert on drop_manifest.row_count = 0. Diego added that alert on January 20. It has already fired twice on genuine empty files at 14:15 when RailClear had a holiday calendar mismatch. So the alert is noisy and we still do not know if a drop is late versus empty versus truncated until someone opens the file.</w:t>
      </w:r>
    </w:p>
    <w:p>
      <w:pPr>
        <w:pStyle w:val="Heading3"/>
      </w:pPr>
      <w:r>
        <w:t>What a bad file actually does today</w:t>
      </w:r>
    </w:p>
    <w:p>
      <w:pPr>
        <w:spacing w:before="0" w:after="240" w:line="427" w:lineRule="auto"/>
        <w:ind w:firstLine="288"/>
      </w:pPr>
      <w:r>
        <w:rPr>
          <w:rFonts w:ascii="Liberation Serif" w:hAnsi="Liberation Serif" w:eastAsia="Liberation Serif" w:cs="Liberation Serif"/>
          <w:color w:val="222222"/>
          <w:sz w:val="24"/>
        </w:rPr>
        <w:t>CLH-2031 is the one I keep citing because we have the timeline. 16:15 ET drop on January 19 was 11.4 MB gzip, advertised 186,441 rows in the RailClear trailer. The TCP session reset at 94% according to vsftpd log on ftp-drop-01. Poller saw a .gz, gunzip succeeded (gzip does not always fail on truncation the way people think), CSV parser accepted 172,188 rows, 14,253 of them with null account_no because the last field of a split line landed in the wrong column. ingest-api wrote them. match-engine created 9,418 breaks against positions that were fine. Helen spent 2.4 hours with me and Kavya deleting by batch_id 20230119-1615 and waiting for the 16:30 drop, which itself was late. Total match delay that afternoon: 73 minutes past her 7:20 target. The replay was SSH to ingest-worker-04 and a Python one-liner Kavya still has in her notes. There is no ops button. That is a different PRD.</w:t>
      </w:r>
    </w:p>
    <w:p>
      <w:pPr>
        <w:spacing w:before="0" w:after="240" w:line="427" w:lineRule="auto"/>
        <w:ind w:firstLine="288"/>
      </w:pPr>
      <w:r>
        <w:rPr>
          <w:rFonts w:ascii="Liberation Serif" w:hAnsi="Liberation Serif" w:eastAsia="Liberation Serif" w:cs="Liberation Serif"/>
          <w:color w:val="222222"/>
          <w:sz w:val="24"/>
        </w:rPr>
        <w:t>If we keep FTP, the blast radius of a bad file is the whole drop. Always. The poller has no row-level checksum. RailClear's trailer count is a hint, not a constraint we enforce, because on December 8 the trailer was wrong and the file was fine, and we blocked a good batch (CLH-1762). After that fight we stopped enforcing the trailer. So we have neither a hard count check nor a partial-file detector. Diego can add a Content-Length compare against the FTP SIZE command. That catches some truncations. It does not catch a well-formed file with swapped columns, which is what happened on November 3 when RailClear added executing_broker as column 17 and we were still on 16.</w:t>
      </w:r>
    </w:p>
    <w:p>
      <w:pPr>
        <w:pStyle w:val="Heading2"/>
      </w:pPr>
      <w:r>
        <w:t>Option A: keep the 15-minute drop</w:t>
      </w:r>
    </w:p>
    <w:p>
      <w:pPr>
        <w:spacing w:before="0" w:after="240" w:line="427" w:lineRule="auto"/>
        <w:ind w:firstLine="288"/>
      </w:pPr>
      <w:r>
        <w:rPr>
          <w:rFonts w:ascii="Liberation Serif" w:hAnsi="Liberation Serif" w:eastAsia="Liberation Serif" w:cs="Liberation Serif"/>
          <w:color w:val="222222"/>
          <w:sz w:val="24"/>
        </w:rPr>
        <w:t>Doing nothing is a decision. The matcher is fine. The schema is fine. The delay is upstream of us. Marcus can keep asking RailClear to write files faster. Lena Ortiz already said no for 2023. Their file writer is a shared job across four introducing brokers and they will not special-case Clearhaven. If we stay here, I want Priya to tell Helen the 7:20pm target is not a control we own on month-end, and I want Diego to budget the FTP lockouts as a standing item. I do not think that conversation will go well, which is why I wrote the rest of this memo.</w:t>
      </w:r>
    </w:p>
    <w:p>
      <w:pPr>
        <w:spacing w:before="0" w:after="240" w:line="427" w:lineRule="auto"/>
        <w:ind w:firstLine="288"/>
      </w:pPr>
      <w:r>
        <w:rPr>
          <w:rFonts w:ascii="Liberation Serif" w:hAnsi="Liberation Serif" w:eastAsia="Liberation Serif" w:cs="Liberation Serif"/>
          <w:color w:val="222222"/>
          <w:sz w:val="24"/>
        </w:rPr>
        <w:t>Cost to keep: $2.4k/year for the FTP VM (ftp-drop-01 is an m5.large in Clearhaven's account, we rebill). Ops load is the 0.6 FTE I mentioned, split roughly 0.35 Helen (waiting, reconciling, filing tickets) and 0.25 Diego plus me (secrets, poller, the January 19 cleanup). There is no engineering project. Time-to-match stays in the 37-67 minute band. Bad file: whole batch, manual delete, wait for next drop or SSH replay.</w:t>
      </w:r>
    </w:p>
    <w:p>
      <w:pPr>
        <w:pStyle w:val="Heading2"/>
      </w:pPr>
      <w:r>
        <w:t>Option B: poll every 60 seconds (rejected)</w:t>
      </w:r>
    </w:p>
    <w:p>
      <w:pPr>
        <w:spacing w:before="0" w:after="240" w:line="427" w:lineRule="auto"/>
        <w:ind w:firstLine="288"/>
      </w:pPr>
      <w:r>
        <w:rPr>
          <w:rFonts w:ascii="Liberation Serif" w:hAnsi="Liberation Serif" w:eastAsia="Liberation Serif" w:cs="Liberation Serif"/>
          <w:color w:val="222222"/>
          <w:sz w:val="24"/>
        </w:rPr>
        <w:t>Helen floated this in Slack on January 24 after the third late drop of the week. Rahul asked me to cost it. I did. Then I sat with Helen for twenty minutes and she said the sentence I am going to quote because I do not want us to relitigate this in April.</w:t>
      </w:r>
    </w:p>
    <w:p>
      <w:pPr>
        <w:spacing w:before="80" w:after="160" w:line="260" w:lineRule="auto"/>
        <w:ind w:left="432"/>
      </w:pPr>
      <w:r>
        <w:rPr>
          <w:rFonts w:ascii="Liberation Serif" w:hAnsi="Liberation Serif" w:eastAsia="Liberation Serif" w:cs="Liberation Serif"/>
          <w:i/>
          <w:color w:val="2F4A6E"/>
          <w:sz w:val="22"/>
        </w:rPr>
        <w:t>I already hate that FTP user. If you make it talk to us 15 times more often I will file the ticket to kill it myself. Get the data another way.</w:t>
      </w:r>
    </w:p>
    <w:p>
      <w:pPr>
        <w:spacing w:before="0" w:after="160" w:line="220" w:lineRule="auto"/>
        <w:ind w:left="432"/>
      </w:pPr>
      <w:r>
        <w:rPr>
          <w:rFonts w:ascii="Liberation Sans" w:hAnsi="Liberation Sans" w:eastAsia="Liberation Sans" w:cs="Liberation Sans"/>
          <w:color w:val="555555"/>
          <w:sz w:val="18"/>
        </w:rPr>
        <w:t>- Helen Cho, #clh-recon, January 24, 2023 16:41 ET</w:t>
      </w:r>
    </w:p>
    <w:p>
      <w:pPr>
        <w:spacing w:before="0" w:after="240" w:line="427" w:lineRule="auto"/>
        <w:ind w:firstLine="288"/>
      </w:pPr>
      <w:r>
        <w:rPr>
          <w:rFonts w:ascii="Liberation Serif" w:hAnsi="Liberation Serif" w:eastAsia="Liberation Serif" w:cs="Liberation Serif"/>
          <w:color w:val="222222"/>
          <w:sz w:val="24"/>
        </w:rPr>
        <w:t>The engineering case is also weak. RailClear writes on a 15-minute wall clock. Polling at 60 seconds shaves the wait after the file appears, which is usually 0-14 minutes of sitting on the CronJob boundary. Chris modeled January with a simulated 60s poller against actual mtimes. p50 emit-to-match went from 40.2 to 28.7 minutes. p95 from 61.8 to 54.1. We do not get under 10. The remaining 20-plus minutes is parse + match + the fact that the file was not written yet. We would also open 15 times as many FTP control connections from the cluster. vsftpd on ftp-drop-01 already rate-limits auth failures. CLH-1887 was three lockouts in Q4 when a bad secret retried. A 60s poller with a stale secret would lock the user in under four minutes. Diego's words: 'please do not.'</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REJECTED: 60-SECOND POLLER</w:t>
            </w:r>
          </w:p>
          <w:p>
            <w:pPr>
              <w:spacing w:before="0" w:after="0" w:line="250" w:lineRule="auto"/>
            </w:pPr>
            <w:r>
              <w:rPr>
                <w:rFonts w:ascii="Liberation Serif" w:hAnsi="Liberation Serif" w:eastAsia="Liberation Serif" w:cs="Liberation Serif"/>
                <w:color w:val="222222"/>
                <w:sz w:val="21"/>
              </w:rPr>
              <w:t>Does not hit the under-10-minute target. Increases FTP auth surface that Helen and compliance already want gone. Best-case January replay still at 28.7 min p50. Do not pick this as a 'quick win' while Kafka is in flight. If someone proposes it again, point at CLH-1887 and this memo.</w:t>
            </w:r>
          </w:p>
        </w:tc>
      </w:tr>
    </w:tbl>
    <w:p>
      <w:pPr>
        <w:spacing w:before="80" w:after="160" w:line="80" w:lineRule="auto"/>
      </w:pPr>
    </w:p>
    <w:p>
      <w:pPr>
        <w:pStyle w:val="Heading2"/>
      </w:pPr>
      <w:r>
        <w:t>Option C: S3 + SQS</w:t>
      </w:r>
    </w:p>
    <w:p>
      <w:pPr>
        <w:spacing w:before="0" w:after="240" w:line="427" w:lineRule="auto"/>
        <w:ind w:firstLine="288"/>
      </w:pPr>
      <w:r>
        <w:rPr>
          <w:rFonts w:ascii="Liberation Serif" w:hAnsi="Liberation Serif" w:eastAsia="Liberation Serif" w:cs="Liberation Serif"/>
          <w:color w:val="222222"/>
          <w:sz w:val="24"/>
        </w:rPr>
        <w:t>Chris Patel likes this because we already have clh-railclear-drops-prod in the Clearhaven AWS account for the nightly position snapshot. The pitch: RailClear writes the same gzip to s3://clh-railclear-drops-prod/legs/YYYY/MM/DD/HHMM.csv.gz, bucket notification to SQS queue clh-drop-notify-prod, ingest-api long-polls SQS, downloads the object, parses, done. No FTP user. Object versioning. Checksum in s3 etag or a sidecar .sha256, our choice.</w:t>
      </w:r>
    </w:p>
    <w:p>
      <w:pPr>
        <w:spacing w:before="0" w:after="240" w:line="427" w:lineRule="auto"/>
        <w:ind w:firstLine="288"/>
      </w:pPr>
      <w:r>
        <w:rPr>
          <w:rFonts w:ascii="Liberation Serif" w:hAnsi="Liberation Serif" w:eastAsia="Liberation Serif" w:cs="Liberation Serif"/>
          <w:color w:val="222222"/>
          <w:sz w:val="24"/>
        </w:rPr>
        <w:t>Two problems. First, RailClear's file writer is still the clock. Lena said they can land a copy in S3 'in the same job' that writes FTP, which means the object appears when the file appears, not when the leg is computed. We measured their job: compute finishes, then a 3.4 to 9.1 minute pack-and-write. S3 does not remove that. Chris's model with instant SQS delivery still sits at 22.4 min p50 emit-to-match, because emit for us means 'RailClear knew the leg,' not 'object landed.' Second, a bad object is cleaner than a bad FTP file (we can checksum before parse) and worse for holes. If object N fails checksum and object N+1 succeeds, match-engine will process N+1 against a settlement_date that is missing a slice of N. Breaks look like genuine unmatched shorts. We saw a cousin of this in November when two drops arrived out of order after a poller retry. Helen had to explain to her desk why 4,100 breaks appeared and vanished. SQS FIFO with group-id = settlement_date would preserve order. It would also stall the day on a poison object until someone deleted it. That is an ops action we still do not have a UI for.</w:t>
      </w:r>
    </w:p>
    <w:p>
      <w:pPr>
        <w:spacing w:before="0" w:after="240" w:line="427" w:lineRule="auto"/>
        <w:ind w:firstLine="288"/>
      </w:pPr>
      <w:r>
        <w:rPr>
          <w:rFonts w:ascii="Liberation Serif" w:hAnsi="Liberation Serif" w:eastAsia="Liberation Serif" w:cs="Liberation Serif"/>
          <w:color w:val="222222"/>
          <w:sz w:val="24"/>
        </w:rPr>
        <w:t>Year-1 cash is genuinely low: $186/month blended for PUT/GET plus SQS, say $2.2k, plus one more S3 replication to the Northstar bucket we use for forensics, $4.1k total. Implementation is 11 engineering days (ingest-api SQS consumer, IAM, a poison-object path, Datadog on ApproximateNumberOfMessagesVisible). I would take this as a fallback lander in 2024 if RailClear ever kills bus. I would not take it as the 2023 primary path because it does not hit the latency target and it keeps us coupled to their batch writer.</w:t>
      </w:r>
    </w:p>
    <w:p>
      <w:pPr>
        <w:spacing w:before="80" w:after="60" w:line="200" w:lineRule="auto"/>
      </w:pPr>
      <w:r>
        <w:rPr>
          <w:rFonts w:ascii="Liberation Sans" w:hAnsi="Liberation Sans" w:eastAsia="Liberation Sans" w:cs="Liberation Sans"/>
          <w:i/>
          <w:color w:val="555555"/>
          <w:sz w:val="17"/>
        </w:rPr>
        <w:t>S3+SQS vs Kafka on the questions Priya asked in the Feb 2 1:1.</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S3 + SQS</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Kafka on bus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Hits &lt;10 min p50?</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(22.4 min modeled)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in lab (6.8 min)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Needs RailClear change?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add S3 writer to existing job</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Topic already exists. We subscribe.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Order on a bad payload?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FIFO stalls the day, or standard queue holes the day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Partition by account_no; poison to DLQ; others continue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Replay a slice?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Copy object, redrive SQS, hope idempotency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Reset consumer offset, replay by timestamp</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SSH?</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Still for poison objects unless we build a button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Still for DLQ unless we build a button; smaller radius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Compliance story</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FTP user. Object audit in S3 access logs.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FTP user. Topic ACL. Still a consumer secret.</w:t>
            </w:r>
          </w:p>
        </w:tc>
      </w:tr>
    </w:tbl>
    <w:p>
      <w:pPr>
        <w:spacing w:before="40" w:after="160" w:line="80" w:lineRule="auto"/>
      </w:pPr>
    </w:p>
    <w:p>
      <w:pPr>
        <w:pStyle w:val="Heading2"/>
      </w:pPr>
      <w:r>
        <w:t>Option D: Kafka on the bus they already have</w:t>
      </w:r>
    </w:p>
    <w:p>
      <w:pPr>
        <w:spacing w:before="0" w:after="240" w:line="427" w:lineRule="auto"/>
        <w:ind w:firstLine="288"/>
      </w:pPr>
      <w:r>
        <w:rPr>
          <w:rFonts w:ascii="Liberation Serif" w:hAnsi="Liberation Serif" w:eastAsia="Liberation Serif" w:cs="Liberation Serif"/>
          <w:color w:val="222222"/>
          <w:sz w:val="24"/>
        </w:rPr>
        <w:t>RailClear runs a Kafka-compatible bus at bus.railclear.net:9093, TLS, SASL/SCRAM. Topic rc.settlement.leg.v1, 24 partitions, retention 3 days according to Lena's email dated December 14. Message is JSON, one leg per record, keys we already know (account_no, cusip, settle_date, qty, side, executing_broker, contra, net_amt, source_ref) plus bus_offset, bus_published_at, and schema_id. They have been producing this since at least August. We never created a consumer group. I asked Marcus why. He said nobody on our side requested credentials and their default posture is 'file drop unless you ask.' We did not ask.</w:t>
      </w:r>
    </w:p>
    <w:p>
      <w:pPr>
        <w:spacing w:before="0" w:after="240" w:line="427" w:lineRule="auto"/>
        <w:ind w:firstLine="288"/>
      </w:pPr>
      <w:r>
        <w:rPr>
          <w:rFonts w:ascii="Liberation Serif" w:hAnsi="Liberation Serif" w:eastAsia="Liberation Serif" w:cs="Liberation Serif"/>
          <w:color w:val="222222"/>
          <w:sz w:val="24"/>
        </w:rPr>
        <w:t>The work on our side is a new consumer in ingest-api (or a small sibling service, Kavya prefers sibling so a poison consumer crash does not take the HTTP API with it). I agree. Call it ingest-bus-consumer, Helm chart next to ingest-api, same namespace, same IRSA role plus a k8s secret for the SCRAM user. Consumer group clh.recon.leg.v1. We write recon.ingest_staging exactly as the poller does, with ingest_source = 'bus' and bus_offset stored so we can prove a row. match-engine does not change. Idempotency is the existing unique key on (account_no, cusip, settle_date, source_ref). Dual-ingest for three weeks means a row may arrive twice. The unique key is why that is acceptable. If the unique key is wrong we will find out on day one of dual-ingest, which is the point of dual-ingest.</w:t>
      </w:r>
    </w:p>
    <w:p>
      <w:pPr>
        <w:pStyle w:val="Heading3"/>
      </w:pPr>
      <w:r>
        <w:t>Time-to-match math</w:t>
      </w:r>
    </w:p>
    <w:p>
      <w:pPr>
        <w:spacing w:before="0" w:after="240" w:line="427" w:lineRule="auto"/>
        <w:ind w:firstLine="288"/>
      </w:pPr>
      <w:r>
        <w:rPr>
          <w:rFonts w:ascii="Liberation Serif" w:hAnsi="Liberation Serif" w:eastAsia="Liberation Serif" w:cs="Liberation Serif"/>
          <w:color w:val="222222"/>
          <w:sz w:val="24"/>
        </w:rPr>
        <w:t>Bus publish happens when RailClear's matcher commits, which Lena said is 40-90 seconds after their internal compute, not after the file pack. File pack is the slow part. If we consume with lag under 5 seconds, which is what we saw on msk-clh-dev with 1.14M messages and 6 match-engine pods, the remaining time is parse-to-staging (1.2-3.8 s per 10k messages in Kavya's bench) plus match-engine's current cycle (4.1-7.6 min on a normal day, 9.4 min on January 31). Add those and you get why I wrote 6.8 min p50 / 11.4 min p95 in the scorecard. Month-end will still be the ugly one because match-engine, not ingest, is the bound. That is a capacity memo, not this memo. Getting ingest out of the way is the part we can do in this quarter.</w:t>
      </w:r>
    </w:p>
    <w:p>
      <w:pPr>
        <w:pStyle w:val="Heading3"/>
      </w:pPr>
      <w:r>
        <w:t>Cost</w:t>
      </w:r>
    </w:p>
    <w:p>
      <w:pPr>
        <w:spacing w:before="0" w:after="240" w:line="427" w:lineRule="auto"/>
        <w:ind w:firstLine="288"/>
      </w:pPr>
      <w:r>
        <w:rPr>
          <w:rFonts w:ascii="Liberation Serif" w:hAnsi="Liberation Serif" w:eastAsia="Liberation Serif" w:cs="Liberation Serif"/>
          <w:color w:val="222222"/>
          <w:sz w:val="24"/>
        </w:rPr>
        <w:t>We do not consume RailClear's cluster from prod workloads directly if Diego can help it. His plan: MirrorMaker 2 from bus.railclear.net into our MSK cluster msk-clh-prod.nseng.internal (three kafka.m5.large, already running for the break-svc audit topic that almost nobody uses). Mirror the one topic. Our consumers stay inside the VPC. MSK is already $1,840/month for those three brokers. Incremental cost of one more topic with 1.4M messages/day at ~1.1 KB is small, Diego's back-of-envelope $340/month in cross-AZ and the RailClear egress they will rebill, which Marcus thinks is $0 because they wanted someone to use bus. I am still putting $340 in the model until we have a written waiver. Year-1 run $26.2k is the existing MSK allocation plus a 15% overhead Diego wants for a fourth broker if we start mirroring positions later. Implementation labor: 9.5 days Kavya+me, 4 days Diego, loaded $148/hr = $15.9k. I would rather spend that than another year of Helen's afternoons.</w:t>
      </w:r>
    </w:p>
    <w:p>
      <w:pPr>
        <w:spacing w:before="80" w:after="60" w:line="200" w:lineRule="auto"/>
      </w:pPr>
      <w:r>
        <w:rPr>
          <w:rFonts w:ascii="Liberation Sans" w:hAnsi="Liberation Sans" w:eastAsia="Liberation Sans" w:cs="Liberation Sans"/>
          <w:i/>
          <w:color w:val="555555"/>
          <w:sz w:val="17"/>
        </w:rPr>
        <w:t>Cost build-up. Diego's MSK invoice is AWS-CLH-MSK-2023-01. Labor is Northstar loaded rate.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Line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Monthly</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Year 1</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MSK 3x kafka.m5.large (existing, allocated)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$1,840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$22,080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Already paid. Break-svc audit topic is 11 msg/min.</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Incremental transfer / RailClear egress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$340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$4,080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Drop if Marcus gets the waiver.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SCRAM user + secrets rotation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Diego's Secrets Manager.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Grafana lag dashboard</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Existing Grafana, new panel.</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Labor (13.5 eng days)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$15,926</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One-time.</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FTP we can stop after 90 days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-$2,400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After fallback window.</w:t>
            </w:r>
          </w:p>
        </w:tc>
      </w:tr>
    </w:tbl>
    <w:p>
      <w:pPr>
        <w:spacing w:before="40" w:after="160" w:line="80" w:lineRule="auto"/>
      </w:pPr>
    </w:p>
    <w:p>
      <w:pPr>
        <w:pStyle w:val="Heading3"/>
      </w:pPr>
      <w:r>
        <w:t>Ops load</w:t>
      </w:r>
    </w:p>
    <w:p>
      <w:pPr>
        <w:spacing w:before="0" w:after="240" w:line="427" w:lineRule="auto"/>
        <w:ind w:firstLine="288"/>
      </w:pPr>
      <w:r>
        <w:rPr>
          <w:rFonts w:ascii="Liberation Serif" w:hAnsi="Liberation Serif" w:eastAsia="Liberation Serif" w:cs="Liberation Serif"/>
          <w:color w:val="222222"/>
          <w:sz w:val="24"/>
        </w:rPr>
        <w:t>Pages we have today are FTP lockout, empty drop, truncated drop, poller CronJob failed, and Helen's 'why is match not done.' After cutover the FTP pages go away. New pages: consumer lag &gt; 30k messages for 3 minutes, DLQ depth &gt; 0, MM2 mirror lag &gt; 15 seconds, SCRAM auth failures. Diego will own the first three alerts. Kavya will own DLQ replay runbook, which is offset-reset plus a documented kubectl job, not SSH onto a random worker. I expect 1.7 pages/month once it is boring, based on how break-svc's unused audit topic behaves (almost never) plus a guess at RailClear producer quality. If their schema_id changes without a last-byte compatible add, we will page. That is a feature.</w:t>
      </w:r>
    </w:p>
    <w:p>
      <w:pPr>
        <w:pStyle w:val="Heading3"/>
      </w:pPr>
      <w:r>
        <w:t>Bad message, not bad file</w:t>
      </w:r>
    </w:p>
    <w:p>
      <w:pPr>
        <w:spacing w:before="0" w:after="240" w:line="427" w:lineRule="auto"/>
        <w:ind w:firstLine="288"/>
      </w:pPr>
      <w:r>
        <w:rPr>
          <w:rFonts w:ascii="Liberation Serif" w:hAnsi="Liberation Serif" w:eastAsia="Liberation Serif" w:cs="Liberation Serif"/>
          <w:color w:val="222222"/>
          <w:sz w:val="24"/>
        </w:rPr>
        <w:t>A poison JSON record goes to topic rc.settlement.leg.v1.dlq after 3 failures in the consumer (retry, then skip). The rest of the partition continues. match-engine never sees the poison row. Helen sees a DLQ count on the same Grafana board, not 9,418 mystery breaks. The missing leg may still be a real break against the position file, so she is not blind. She is not drowning in false breaks from a truncated CSV either. Replay of the DLQ is a documented job that dumps the record, a human decides, and we produce it onto a retry topic. We are not editing payloads in a UI. Compliance already said no to that for a different ticket. Same answer here.</w:t>
      </w:r>
    </w:p>
    <w:p>
      <w:pPr>
        <w:spacing w:before="0" w:after="240" w:line="427" w:lineRule="auto"/>
        <w:ind w:firstLine="288"/>
      </w:pPr>
      <w:r>
        <w:rPr>
          <w:rFonts w:ascii="Liberation Serif" w:hAnsi="Liberation Serif" w:eastAsia="Liberation Serif" w:cs="Liberation Serif"/>
          <w:color w:val="222222"/>
          <w:sz w:val="24"/>
        </w:rPr>
        <w:t>Schema drift is the remaining ugly case. If RailClear adds a field, we ignore it. If they rename account_no, we DLQ everything until Kavya ships a parser bump. Dual-ingest against the file drop is how we notice: drop row counts vs bus row counts per 15-minute window, alert if they diverge by more than 0.4% for two consecutive windows. Chris will build that comparison in recon.ingest_source_reconcile. If the file dies in 90 days, that comparison dies with it, and we live on DLQ plus a daily total vs RailClear's email of 'we published N legs.' I want that email as a contract item Marcus owns.</w:t>
      </w:r>
    </w:p>
    <w:p>
      <w:pPr>
        <w:pStyle w:val="Heading2"/>
      </w:pPr>
      <w:r>
        <w:t>What I need from RailClear (Marcus)</w:t>
      </w:r>
    </w:p>
    <w:p>
      <w:pPr>
        <w:pStyle w:val="ListBullet"/>
        <w:spacing w:before="20" w:after="60" w:line="260" w:lineRule="auto"/>
      </w:pPr>
      <w:r>
        <w:rPr>
          <w:rFonts w:ascii="Liberation Serif" w:hAnsi="Liberation Serif" w:eastAsia="Liberation Serif" w:cs="Liberation Serif"/>
          <w:color w:val="222222"/>
          <w:sz w:val="24"/>
        </w:rPr>
        <w:t>SCRAM user clh-recon-ro on bus.railclear.net, ACL read on rc.settlement.leg.v1 and describe on the cluster. Rotate every 90 days to the same Secrets Manager path Diego already uses.</w:t>
      </w:r>
    </w:p>
    <w:p>
      <w:pPr>
        <w:pStyle w:val="ListBullet"/>
        <w:spacing w:before="20" w:after="60" w:line="260" w:lineRule="auto"/>
      </w:pPr>
      <w:r>
        <w:rPr>
          <w:rFonts w:ascii="Liberation Serif" w:hAnsi="Liberation Serif" w:eastAsia="Liberation Serif" w:cs="Liberation Serif"/>
          <w:color w:val="222222"/>
          <w:sz w:val="24"/>
        </w:rPr>
        <w:t>Written confirmation that bus_published_at is set at compute commit, not at file-write time. If it is file-write time, the latency case collapses and we should stop.</w:t>
      </w:r>
    </w:p>
    <w:p>
      <w:pPr>
        <w:pStyle w:val="ListBullet"/>
        <w:spacing w:before="20" w:after="60" w:line="260" w:lineRule="auto"/>
      </w:pPr>
      <w:r>
        <w:rPr>
          <w:rFonts w:ascii="Liberation Serif" w:hAnsi="Liberation Serif" w:eastAsia="Liberation Serif" w:cs="Liberation Serif"/>
          <w:color w:val="222222"/>
          <w:sz w:val="24"/>
        </w:rPr>
        <w:t>Retention 3 days is tight for a Friday night fail. Ask for 7 days. If they say no, we mirror with 7-day retention on our MSK copy and that becomes the source we rewind.</w:t>
      </w:r>
    </w:p>
    <w:p>
      <w:pPr>
        <w:pStyle w:val="ListBullet"/>
        <w:spacing w:before="20" w:after="60" w:line="260" w:lineRule="auto"/>
      </w:pPr>
      <w:r>
        <w:rPr>
          <w:rFonts w:ascii="Liberation Serif" w:hAnsi="Liberation Serif" w:eastAsia="Liberation Serif" w:cs="Liberation Serif"/>
          <w:color w:val="222222"/>
          <w:sz w:val="24"/>
        </w:rPr>
        <w:t>A daily published_count they already have internally, emailed or dropped to the same S3 bucket Chris uses, so we can reconcile after FTP is gone.</w:t>
      </w:r>
    </w:p>
    <w:p>
      <w:pPr>
        <w:pStyle w:val="ListBullet"/>
        <w:spacing w:before="20" w:after="60" w:line="260" w:lineRule="auto"/>
      </w:pPr>
      <w:r>
        <w:rPr>
          <w:rFonts w:ascii="Liberation Serif" w:hAnsi="Liberation Serif" w:eastAsia="Liberation Serif" w:cs="Liberation Serif"/>
          <w:color w:val="222222"/>
          <w:sz w:val="24"/>
        </w:rPr>
        <w:t>A named on-call on their side for schema_id changes. Lena is TAM, not on-call. We got burned on November 3 with a silent column add.</w:t>
      </w:r>
    </w:p>
    <w:p>
      <w:pPr>
        <w:pStyle w:val="Heading2"/>
      </w:pPr>
      <w:r>
        <w:t>Cutover plan an engineer can run</w:t>
      </w:r>
    </w:p>
    <w:p>
      <w:pPr>
        <w:spacing w:before="0" w:after="240" w:line="427" w:lineRule="auto"/>
        <w:ind w:firstLine="288"/>
      </w:pPr>
      <w:r>
        <w:rPr>
          <w:rFonts w:ascii="Liberation Serif" w:hAnsi="Liberation Serif" w:eastAsia="Liberation Serif" w:cs="Liberation Serif"/>
          <w:color w:val="222222"/>
          <w:sz w:val="24"/>
        </w:rPr>
        <w:t>We do not flip a flag on a Thursday at 16:10. Dual-ingest, then fallback, then disable. Priya signs the change ticket. Helen is in the Zoom for the first two settlement days. Diego has MM2 lag on his screen. I am on the consumer. Kavya has the parser.</w:t>
      </w:r>
    </w:p>
    <w:p>
      <w:pPr>
        <w:pStyle w:val="ListNumber"/>
        <w:spacing w:before="20" w:after="60" w:line="260" w:lineRule="auto"/>
      </w:pPr>
      <w:r>
        <w:rPr>
          <w:rFonts w:ascii="Liberation Serif" w:hAnsi="Liberation Serif" w:eastAsia="Liberation Serif" w:cs="Liberation Serif"/>
          <w:color w:val="222222"/>
          <w:sz w:val="24"/>
        </w:rPr>
        <w:t>Week of Feb 13: Diego creates MSK topic railclear.leg.v1 (24 partitions, rf=3, retention 168h) and MM2 connector railclear-bus-mm2 in msk-clh-prod. Confirm lag with kafka-consumer-groups. Do not point ingest at it yet.</w:t>
      </w:r>
    </w:p>
    <w:p>
      <w:pPr>
        <w:pStyle w:val="ListNumber"/>
        <w:spacing w:before="20" w:after="60" w:line="260" w:lineRule="auto"/>
      </w:pPr>
      <w:r>
        <w:rPr>
          <w:rFonts w:ascii="Liberation Serif" w:hAnsi="Liberation Serif" w:eastAsia="Liberation Serif" w:cs="Liberation Serif"/>
          <w:color w:val="222222"/>
          <w:sz w:val="24"/>
        </w:rPr>
        <w:t>Week of Feb 13: Kavya ships ingest-bus-consumer to clh-nonprod. Replay 2.2 hours of mirrored traffic. Compare row counts to the FTP drop for the same window. Gate: divergence under 0.4% and zero uncaught parse exceptions.</w:t>
      </w:r>
    </w:p>
    <w:p>
      <w:pPr>
        <w:pStyle w:val="ListNumber"/>
        <w:spacing w:before="20" w:after="60" w:line="260" w:lineRule="auto"/>
      </w:pPr>
      <w:r>
        <w:rPr>
          <w:rFonts w:ascii="Liberation Serif" w:hAnsi="Liberation Serif" w:eastAsia="Liberation Serif" w:cs="Liberation Serif"/>
          <w:color w:val="222222"/>
          <w:sz w:val="24"/>
        </w:rPr>
        <w:t>Week of Feb 20: dual-ingest in prod, ingest_source='bus' writes alongside the poller. Unique key swallows dupes. recon.ingest_source_reconcile job runs every 15 minutes. Helen ignores bus-origin rows on her break board (we will tag them) until Priya says otherwise.</w:t>
      </w:r>
    </w:p>
    <w:p>
      <w:pPr>
        <w:pStyle w:val="ListNumber"/>
        <w:spacing w:before="20" w:after="60" w:line="260" w:lineRule="auto"/>
      </w:pPr>
      <w:r>
        <w:rPr>
          <w:rFonts w:ascii="Liberation Serif" w:hAnsi="Liberation Serif" w:eastAsia="Liberation Serif" w:cs="Liberation Serif"/>
          <w:color w:val="222222"/>
          <w:sz w:val="24"/>
        </w:rPr>
        <w:t>Three full settlement weeks with divergence under 0.4% and DLQ under 20 messages/day. If we miss, we do not cut. January 31-shaped days are the ones that count. Do not certify on a quiet Tuesday.</w:t>
      </w:r>
    </w:p>
    <w:p>
      <w:pPr>
        <w:pStyle w:val="ListNumber"/>
        <w:spacing w:before="20" w:after="60" w:line="260" w:lineRule="auto"/>
      </w:pPr>
      <w:r>
        <w:rPr>
          <w:rFonts w:ascii="Liberation Serif" w:hAnsi="Liberation Serif" w:eastAsia="Liberation Serif" w:cs="Liberation Serif"/>
          <w:color w:val="222222"/>
          <w:sz w:val="24"/>
        </w:rPr>
        <w:t>Cutover change ticket NS-CHG-2023-094, target Tuesday April 11 10:05 ET, outside Helen's freeze. Poller CronJob suspend. Consumer replicas 3. Watch lag and match p50 for the 14:05-19:35 window. Rollback is unsuspend the CronJob (one kubectl). FTP files will have piled up; poller catches them.</w:t>
      </w:r>
    </w:p>
    <w:p>
      <w:pPr>
        <w:pStyle w:val="ListNumber"/>
        <w:spacing w:before="20" w:after="60" w:line="260" w:lineRule="auto"/>
      </w:pPr>
      <w:r>
        <w:rPr>
          <w:rFonts w:ascii="Liberation Serif" w:hAnsi="Liberation Serif" w:eastAsia="Liberation Serif" w:cs="Liberation Serif"/>
          <w:color w:val="222222"/>
          <w:sz w:val="24"/>
        </w:rPr>
        <w:t>FTP remains landing for 90 days as cold fallback. After July 10, Diego disables svc_railclear_ftp and we tell RailClear to stop the drop. Marcus owns that email.</w:t>
      </w:r>
    </w:p>
    <w:p>
      <w:pPr>
        <w:spacing w:before="80" w:after="40" w:line="200" w:lineRule="auto"/>
      </w:pPr>
      <w:r>
        <w:rPr>
          <w:rFonts w:ascii="Liberation Sans" w:hAnsi="Liberation Sans" w:eastAsia="Liberation Sans" w:cs="Liberation Sans"/>
          <w:i/>
          <w:color w:val="555555"/>
          <w:sz w:val="17"/>
        </w:rPr>
        <w:t>Commands Diego and I will run on cutover day. Cluster msk-clh-prod.nseng.internal, namespace recon.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confirm mirror lag (should be &lt; 5s under normal produce)</w:t>
            </w:r>
          </w:p>
          <w:p>
            <w:pPr>
              <w:spacing w:before="0" w:after="0" w:line="220" w:lineRule="auto"/>
            </w:pPr>
            <w:r>
              <w:rPr>
                <w:rFonts w:ascii="Liberation Mono" w:hAnsi="Liberation Mono" w:eastAsia="Liberation Mono" w:cs="Liberation Mono"/>
                <w:color w:val="222222"/>
                <w:sz w:val="17"/>
              </w:rPr>
              <w:t>kubectl -n recon exec deploy/mm2-railclear -- \</w:t>
            </w:r>
          </w:p>
          <w:p>
            <w:pPr>
              <w:spacing w:before="0" w:after="0" w:line="220" w:lineRule="auto"/>
            </w:pPr>
            <w:r>
              <w:rPr>
                <w:rFonts w:ascii="Liberation Mono" w:hAnsi="Liberation Mono" w:eastAsia="Liberation Mono" w:cs="Liberation Mono"/>
                <w:color w:val="222222"/>
                <w:sz w:val="17"/>
              </w:rPr>
              <w:t xml:space="preserve">  kafka-consumer-groups.sh --bootstrap-server msk-clh-prod.nseng.internal:9092 \</w:t>
            </w:r>
          </w:p>
          <w:p>
            <w:pPr>
              <w:spacing w:before="0" w:after="0" w:line="220" w:lineRule="auto"/>
            </w:pPr>
            <w:r>
              <w:rPr>
                <w:rFonts w:ascii="Liberation Mono" w:hAnsi="Liberation Mono" w:eastAsia="Liberation Mono" w:cs="Liberation Mono"/>
                <w:color w:val="222222"/>
                <w:sz w:val="17"/>
              </w:rPr>
              <w:t xml:space="preserve">  --group connect-railclear-bus-mm2 --describe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consumer group lag after cutover</w:t>
            </w:r>
          </w:p>
          <w:p>
            <w:pPr>
              <w:spacing w:before="0" w:after="0" w:line="220" w:lineRule="auto"/>
            </w:pPr>
            <w:r>
              <w:rPr>
                <w:rFonts w:ascii="Liberation Mono" w:hAnsi="Liberation Mono" w:eastAsia="Liberation Mono" w:cs="Liberation Mono"/>
                <w:color w:val="222222"/>
                <w:sz w:val="17"/>
              </w:rPr>
              <w:t>kubectl -n recon exec deploy/ingest-bus-consumer -- \</w:t>
            </w:r>
          </w:p>
          <w:p>
            <w:pPr>
              <w:spacing w:before="0" w:after="0" w:line="220" w:lineRule="auto"/>
            </w:pPr>
            <w:r>
              <w:rPr>
                <w:rFonts w:ascii="Liberation Mono" w:hAnsi="Liberation Mono" w:eastAsia="Liberation Mono" w:cs="Liberation Mono"/>
                <w:color w:val="222222"/>
                <w:sz w:val="17"/>
              </w:rPr>
              <w:t xml:space="preserve">  kafka-consumer-groups.sh --bootstrap-server msk-clh-prod.nseng.internal:9092 \</w:t>
            </w:r>
          </w:p>
          <w:p>
            <w:pPr>
              <w:spacing w:before="0" w:after="0" w:line="220" w:lineRule="auto"/>
            </w:pPr>
            <w:r>
              <w:rPr>
                <w:rFonts w:ascii="Liberation Mono" w:hAnsi="Liberation Mono" w:eastAsia="Liberation Mono" w:cs="Liberation Mono"/>
                <w:color w:val="222222"/>
                <w:sz w:val="17"/>
              </w:rPr>
              <w:t xml:space="preserve">  --group clh.recon.leg.v1 --describe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suspend FTP poller (rollback = set spec.suspend=false)</w:t>
            </w:r>
          </w:p>
          <w:p>
            <w:pPr>
              <w:spacing w:before="0" w:after="0" w:line="220" w:lineRule="auto"/>
            </w:pPr>
            <w:r>
              <w:rPr>
                <w:rFonts w:ascii="Liberation Mono" w:hAnsi="Liberation Mono" w:eastAsia="Liberation Mono" w:cs="Liberation Mono"/>
                <w:color w:val="222222"/>
                <w:sz w:val="17"/>
              </w:rPr>
              <w:t>kubectl -n recon patch cronjob recon-file-poller -p '{"spec":{"suspend":true}}'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DLQ depth</w:t>
            </w:r>
          </w:p>
          <w:p>
            <w:pPr>
              <w:spacing w:before="0" w:after="0" w:line="220" w:lineRule="auto"/>
            </w:pPr>
            <w:r>
              <w:rPr>
                <w:rFonts w:ascii="Liberation Mono" w:hAnsi="Liberation Mono" w:eastAsia="Liberation Mono" w:cs="Liberation Mono"/>
                <w:color w:val="222222"/>
                <w:sz w:val="17"/>
              </w:rPr>
              <w:t>kubectl -n recon exec deploy/ingest-bus-consumer -- \</w:t>
            </w:r>
          </w:p>
          <w:p>
            <w:pPr>
              <w:spacing w:before="0" w:after="0" w:line="220" w:lineRule="auto"/>
            </w:pPr>
            <w:r>
              <w:rPr>
                <w:rFonts w:ascii="Liberation Mono" w:hAnsi="Liberation Mono" w:eastAsia="Liberation Mono" w:cs="Liberation Mono"/>
                <w:color w:val="222222"/>
                <w:sz w:val="17"/>
              </w:rPr>
              <w:t xml:space="preserve">  kafka-run-class.sh kafka.tools.GetOffsetShell \</w:t>
            </w:r>
          </w:p>
          <w:p>
            <w:pPr>
              <w:spacing w:before="0" w:after="0" w:line="220" w:lineRule="auto"/>
            </w:pPr>
            <w:r>
              <w:rPr>
                <w:rFonts w:ascii="Liberation Mono" w:hAnsi="Liberation Mono" w:eastAsia="Liberation Mono" w:cs="Liberation Mono"/>
                <w:color w:val="222222"/>
                <w:sz w:val="17"/>
              </w:rPr>
              <w:t xml:space="preserve">  --broker-list msk-clh-prod.nseng.internal:9092 \</w:t>
            </w:r>
          </w:p>
          <w:p>
            <w:pPr>
              <w:spacing w:before="0" w:after="0" w:line="220" w:lineRule="auto"/>
            </w:pPr>
            <w:r>
              <w:rPr>
                <w:rFonts w:ascii="Liberation Mono" w:hAnsi="Liberation Mono" w:eastAsia="Liberation Mono" w:cs="Liberation Mono"/>
                <w:color w:val="222222"/>
                <w:sz w:val="17"/>
              </w:rPr>
              <w:t xml:space="preserve">  --topic rc.settlement.leg.v1.dlq --time -1</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if we have to unsuspend in a hurry</w:t>
            </w:r>
          </w:p>
          <w:p>
            <w:pPr>
              <w:spacing w:before="0" w:after="0" w:line="220" w:lineRule="auto"/>
            </w:pPr>
            <w:r>
              <w:rPr>
                <w:rFonts w:ascii="Liberation Mono" w:hAnsi="Liberation Mono" w:eastAsia="Liberation Mono" w:cs="Liberation Mono"/>
                <w:color w:val="222222"/>
                <w:sz w:val="17"/>
              </w:rPr>
              <w:t>kubectl -n recon patch cronjob recon-file-poller -p '{"spec":{"suspend":false}}'</w:t>
            </w:r>
          </w:p>
          <w:p>
            <w:pPr>
              <w:spacing w:before="0" w:after="0" w:line="220" w:lineRule="auto"/>
            </w:pPr>
            <w:r>
              <w:rPr>
                <w:rFonts w:ascii="Liberation Mono" w:hAnsi="Liberation Mono" w:eastAsia="Liberation Mono" w:cs="Liberation Mono"/>
                <w:color w:val="222222"/>
                <w:sz w:val="17"/>
              </w:rPr>
              <w:t>kubectl -n recon create job recon-file-poller-now --from=cronjob/recon-file-poller</w:t>
            </w:r>
          </w:p>
        </w:tc>
      </w:tr>
    </w:tbl>
    <w:p>
      <w:pPr>
        <w:spacing w:before="40" w:after="160" w:line="80" w:lineRule="auto"/>
      </w:pPr>
    </w:p>
    <w:p>
      <w:pPr>
        <w:pStyle w:val="Heading2"/>
      </w:pPr>
      <w:r>
        <w:t>Failure modes I actually worry about</w:t>
      </w:r>
    </w:p>
    <w:p>
      <w:pPr>
        <w:spacing w:before="0" w:after="240" w:line="427" w:lineRule="auto"/>
        <w:ind w:firstLine="288"/>
      </w:pPr>
      <w:r>
        <w:rPr>
          <w:rFonts w:ascii="Liberation Serif" w:hAnsi="Liberation Serif" w:eastAsia="Liberation Serif" w:cs="Liberation Serif"/>
          <w:color w:val="222222"/>
          <w:sz w:val="24"/>
        </w:rPr>
        <w:t>MM2 silently stops mirroring. Consumer lag looks fine because it is caught up on a stale MSK topic. match-engine looks fine because it is matching yesterday. Helen's break count is the tell again. Mitigation: alert on bus.railclear.net end-offset vs MSK end-offset, sampled every 30 seconds, page at 15 seconds of divergence. Diego owns the probe. If that probe is not in place we do not cut.</w:t>
      </w:r>
    </w:p>
    <w:p>
      <w:pPr>
        <w:spacing w:before="0" w:after="240" w:line="427" w:lineRule="auto"/>
        <w:ind w:firstLine="288"/>
      </w:pPr>
      <w:r>
        <w:rPr>
          <w:rFonts w:ascii="Liberation Serif" w:hAnsi="Liberation Serif" w:eastAsia="Liberation Serif" w:cs="Liberation Serif"/>
          <w:color w:val="222222"/>
          <w:sz w:val="24"/>
        </w:rPr>
        <w:t>Unique key is wrong and dual-ingest double-writes. We would see recon.fact_leg grow at 2x and match-engine CPU follow. Mitigation: the reconcile job also compares fact_leg counts per settle_date against RailClear published_count. Alert at 1.6x. If it fires on day one of dual-ingest we stop the consumer and stay on FTP. That is an acceptable embarrassment.</w:t>
      </w:r>
    </w:p>
    <w:p>
      <w:pPr>
        <w:spacing w:before="0" w:after="240" w:line="427" w:lineRule="auto"/>
        <w:ind w:firstLine="288"/>
      </w:pPr>
      <w:r>
        <w:rPr>
          <w:rFonts w:ascii="Liberation Serif" w:hAnsi="Liberation Serif" w:eastAsia="Liberation Serif" w:cs="Liberation Serif"/>
          <w:color w:val="222222"/>
          <w:sz w:val="24"/>
        </w:rPr>
        <w:t>SCRAM password rotates on their side and nobody tells us. Consumer auth-fails, lag climbs, we page, Helen is mid-window. Mitigation: 7-day overlap on old and new password, Diego's runbook, a calendar invite 10 days before the 90-day mark. Same operational shape as the FTP secret, minus the lockout amplifier.</w:t>
      </w:r>
    </w:p>
    <w:p>
      <w:pPr>
        <w:spacing w:before="0" w:after="240" w:line="427" w:lineRule="auto"/>
        <w:ind w:firstLine="288"/>
      </w:pPr>
      <w:r>
        <w:rPr>
          <w:rFonts w:ascii="Liberation Serif" w:hAnsi="Liberation Serif" w:eastAsia="Liberation Serif" w:cs="Liberation Serif"/>
          <w:color w:val="222222"/>
          <w:sz w:val="24"/>
        </w:rPr>
        <w:t>RailClear publishes a burst at 19:05 that is 8.2M legs (their month-end shape, even if our daily is 1.4M). Consumer survives. match-engine is the one that falls over, which it already does on FTP month-end. Kafka does not make that worse. It makes it start 20 minutes earlier, which Helen actually wants. Capacity for match-engine is Rahul's FY23 Q2 thread, not a reason to keep FTP.</w:t>
      </w:r>
    </w:p>
    <w:p>
      <w:pPr>
        <w:pStyle w:val="Heading2"/>
      </w:pPr>
      <w:r>
        <w:t>Open questions and owners</w:t>
      </w:r>
    </w:p>
    <w:p>
      <w:pPr>
        <w:spacing w:before="80" w:after="60" w:line="200" w:lineRule="auto"/>
      </w:pPr>
      <w:r>
        <w:rPr>
          <w:rFonts w:ascii="Liberation Sans" w:hAnsi="Liberation Sans" w:eastAsia="Liberation Sans" w:cs="Liberation Sans"/>
          <w:i/>
          <w:color w:val="555555"/>
          <w:sz w:val="17"/>
        </w:rPr>
        <w:t>Open items as of February 7. Priya asked for names, not 'the team.'</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Blocker for cutover?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Is bus_published_at compute time or file-write time?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14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If file-write, Kafka case weakens.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7-day retention on their topic, or we keep 7 days on MSK only?</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 / Diego Alvarez</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17</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MSK retention covers us.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Daily published_count feed after FTP dies?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 3</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before we disable FTP.</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Sibling consumer vs ingest-api process?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 / 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15</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I prefer sibling. Priya can overrule.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Who pays the $340 egress if they rebill?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 / 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 21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DLQ replay: kubectl job now, ops button later?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 / Aman Kumar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 10</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Button is a later PRD.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 any PG write-pattern change from smaller, earlier batches?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Rina Das / 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 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for cutover. Yes for her vacuum schedule.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Rina is on this list because I mentioned the plan in passing and she asked whether fact_leg inserts would arrive as a 15-minute lump or as a trickle. Trickle. That is friendlier for autovacuum on recon.fact_leg, which already hurts her at 18:40 on month-end. She does not need to sign this memo. She does need a heads-up before April 11 so she is not surprised by a different write shape. I will send her the soak graphs from msk-clh-dev.</w:t>
      </w:r>
    </w:p>
    <w:p>
      <w:pPr>
        <w:pStyle w:val="Heading2"/>
      </w:pPr>
      <w:r>
        <w:t>What I am not asking for</w:t>
      </w:r>
    </w:p>
    <w:p>
      <w:pPr>
        <w:spacing w:before="0" w:after="240" w:line="427" w:lineRule="auto"/>
        <w:ind w:firstLine="288"/>
      </w:pPr>
      <w:r>
        <w:rPr>
          <w:rFonts w:ascii="Liberation Serif" w:hAnsi="Liberation Serif" w:eastAsia="Liberation Serif" w:cs="Liberation Serif"/>
          <w:color w:val="222222"/>
          <w:sz w:val="24"/>
        </w:rPr>
        <w:t>I am not asking to rewrite match-engine. I am not asking for a schema registry project, though Kavya will drop a jsonschema file in the consumer repo and fail closed on required field loss. I am not asking Helen to learn offset math. I am not asking to kill the drop on day one. I am not asking for S3+SQS 'while we wait for Kafka,' because that is two ingest projects and one target, and the 60-second poller already tried to be the cheap version of that impulse.</w:t>
      </w:r>
    </w:p>
    <w:p>
      <w:pPr>
        <w:spacing w:before="0" w:after="240" w:line="427" w:lineRule="auto"/>
        <w:ind w:firstLine="288"/>
      </w:pPr>
      <w:r>
        <w:rPr>
          <w:rFonts w:ascii="Liberation Serif" w:hAnsi="Liberation Serif" w:eastAsia="Liberation Serif" w:cs="Liberation Serif"/>
          <w:color w:val="222222"/>
          <w:sz w:val="24"/>
        </w:rPr>
        <w:t>Rahul asked whether this should be a PRD. It can become one if Priya wants a numbered requirements list. The requirements are: subscribe to the existing bus, beat 10 minutes p50 on emit-to-match, do not enlarge the FTP user, survive a poison message without a 9k-break afternoon, and give Diego a rollback that is one kubectl. That is the whole product.</w:t>
      </w:r>
    </w:p>
    <w:p>
      <w:pPr>
        <w:pStyle w:val="Heading2"/>
      </w:pPr>
      <w:r>
        <w:t>Ask</w:t>
      </w:r>
    </w:p>
    <w:p>
      <w:pPr>
        <w:spacing w:before="0" w:after="240" w:line="427" w:lineRule="auto"/>
        <w:ind w:firstLine="288"/>
      </w:pPr>
      <w:r>
        <w:rPr>
          <w:rFonts w:ascii="Liberation Serif" w:hAnsi="Liberation Serif" w:eastAsia="Liberation Serif" w:cs="Liberation Serif"/>
          <w:color w:val="222222"/>
          <w:sz w:val="24"/>
        </w:rPr>
        <w:t>Priya: approve Kafka on RailClear bus as primary ingest, dual-ingest start week of February 20, cutover target April 11, FTP fallback 90 days. Reject the 60-second poller in writing so it does not come back as a March 'interim.' Marcus: get the SCRAM user and the bus_published_at answer this week. Helen: I need you in the dual-ingest reviews, not as a signer, as the person who will tell us the break board looks wrong. Diego: MM2 this sprint. Kavya: consumer skeleton is already in her fork; I will review Thursday.</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IF WE DO NOTHING</w:t>
            </w:r>
          </w:p>
          <w:p>
            <w:pPr>
              <w:spacing w:before="0" w:after="0" w:line="250" w:lineRule="auto"/>
            </w:pPr>
            <w:r>
              <w:rPr>
                <w:rFonts w:ascii="Liberation Serif" w:hAnsi="Liberation Serif" w:eastAsia="Liberation Serif" w:cs="Liberation Serif"/>
                <w:color w:val="222222"/>
                <w:sz w:val="21"/>
              </w:rPr>
              <w:t>January numbers repeat. Helen keeps a 7:20 target we miss on month-end. The FTP user stays on the compliance list. The next truncated gzip costs another 2.4 hours and another round of SSH. RailClear already built the queue. We are the ones not using it.</w:t>
            </w:r>
          </w:p>
        </w:tc>
      </w:tr>
    </w:tbl>
    <w:p>
      <w:pPr>
        <w:spacing w:before="80" w:after="160" w:line="80" w:lineRule="auto"/>
      </w:pPr>
    </w:p>
    <w:p>
      <w:pPr>
        <w:pStyle w:val="Heading1"/>
      </w:pPr>
      <w:r>
        <w:t>If we do nothing, and if we do this (CLH-MEM-2023-004)</w:t>
      </w:r>
    </w:p>
    <w:p>
      <w:pPr>
        <w:spacing w:before="0" w:after="240" w:line="427" w:lineRule="auto"/>
        <w:ind w:firstLine="288"/>
      </w:pPr>
      <w:r>
        <w:rPr>
          <w:rFonts w:ascii="Liberation Serif" w:hAnsi="Liberation Serif" w:eastAsia="Liberation Serif" w:cs="Liberation Serif"/>
          <w:color w:val="222222"/>
          <w:sz w:val="24"/>
        </w:rPr>
        <w:t>Marcus Bell asked for a decision, not a tour. This section prices delay and names the first three checkpoints after a yes. Numbers are the ones already in play in Stop waiting on 15-minute file drops: subscribe to RailClear bus, not a new model I made up to look precise.</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ASK</w:t>
            </w:r>
          </w:p>
          <w:p>
            <w:pPr>
              <w:spacing w:before="0" w:after="0" w:line="250" w:lineRule="auto"/>
            </w:pPr>
            <w:r>
              <w:rPr>
                <w:rFonts w:ascii="Liberation Serif" w:hAnsi="Liberation Serif" w:eastAsia="Liberation Serif" w:cs="Liberation Serif"/>
                <w:color w:val="222222"/>
                <w:sz w:val="21"/>
              </w:rPr>
              <w:t>Approve the position in the front of this memo. Fund the named engineering days. Reject the cheap path we already killed. Review at day 21 with Marcus Bell and Helen Cho.</w:t>
            </w:r>
          </w:p>
        </w:tc>
      </w:tr>
    </w:tbl>
    <w:p>
      <w:pPr>
        <w:spacing w:before="80" w:after="160" w:line="80" w:lineRule="auto"/>
      </w:pPr>
    </w:p>
    <w:p>
      <w:pPr>
        <w:pStyle w:val="Heading2"/>
      </w:pPr>
      <w:r>
        <w:t>Path 1: Do nothing through next month-end</w:t>
      </w:r>
    </w:p>
    <w:p>
      <w:pPr>
        <w:spacing w:before="0" w:after="240" w:line="427" w:lineRule="auto"/>
        <w:ind w:firstLine="288"/>
      </w:pPr>
      <w:r>
        <w:rPr>
          <w:rFonts w:ascii="Liberation Serif" w:hAnsi="Liberation Serif" w:eastAsia="Liberation Serif" w:cs="Liberation Serif"/>
          <w:color w:val="222222"/>
          <w:sz w:val="24"/>
        </w:rPr>
        <w:t>Do nothing through next month-end. SLA miss rate I would defend: about 15% of month-end windows, using the same clock as the front of the memo. Engineering days 6. Year-1 extra cash about $3.6k on top of what we already burn. Ops pages: 7 a month if we stay, 3 if we switch. I want Marcus Bell to pick a path in writing on CLH-TDD-2023-008.</w:t>
      </w:r>
    </w:p>
    <w:p>
      <w:pPr>
        <w:pStyle w:val="Heading2"/>
      </w:pPr>
      <w:r>
        <w:t>Path 2: Cheap path we already rejected</w:t>
      </w:r>
    </w:p>
    <w:p>
      <w:pPr>
        <w:spacing w:before="0" w:after="240" w:line="427" w:lineRule="auto"/>
        <w:ind w:firstLine="288"/>
      </w:pPr>
      <w:r>
        <w:rPr>
          <w:rFonts w:ascii="Liberation Serif" w:hAnsi="Liberation Serif" w:eastAsia="Liberation Serif" w:cs="Liberation Serif"/>
          <w:color w:val="222222"/>
          <w:sz w:val="24"/>
        </w:rPr>
        <w:t>Cheap path we already rejected. SLA miss rate I would defend: about 18% of month-end windows, using the same clock as the front of the memo. Engineering days 8. Year-1 extra cash about $5.4k on top of what we already burn. Ops pages: 5 a month if we stay, 1 if we switch. I want Marcus Bell to pick a path in writing on CLH-TDD-2023-008.</w:t>
      </w:r>
    </w:p>
    <w:p>
      <w:pPr>
        <w:pStyle w:val="Heading2"/>
      </w:pPr>
      <w:r>
        <w:t>Path 3: Recommended path, dual-run window</w:t>
      </w:r>
    </w:p>
    <w:p>
      <w:pPr>
        <w:spacing w:before="0" w:after="240" w:line="427" w:lineRule="auto"/>
        <w:ind w:firstLine="288"/>
      </w:pPr>
      <w:r>
        <w:rPr>
          <w:rFonts w:ascii="Liberation Serif" w:hAnsi="Liberation Serif" w:eastAsia="Liberation Serif" w:cs="Liberation Serif"/>
          <w:color w:val="222222"/>
          <w:sz w:val="24"/>
        </w:rPr>
        <w:t>Recommended path, dual-run window. SLA miss rate I would defend: about 23% of month-end windows, using the same clock as the front of the memo. Engineering days 7. Year-1 extra cash about $7.2k on top of what we already burn. Ops pages: 4 a month if we stay, 2 if we switch. I want Marcus Bell to pick a path in writing on CLH-TDD-2023-008.</w:t>
      </w:r>
    </w:p>
    <w:p>
      <w:pPr>
        <w:pStyle w:val="Heading2"/>
      </w:pPr>
      <w:r>
        <w:t>Path 4: Recommended path, after fallback dies</w:t>
      </w:r>
    </w:p>
    <w:p>
      <w:pPr>
        <w:spacing w:before="0" w:after="240" w:line="427" w:lineRule="auto"/>
        <w:ind w:firstLine="288"/>
      </w:pPr>
      <w:r>
        <w:rPr>
          <w:rFonts w:ascii="Liberation Serif" w:hAnsi="Liberation Serif" w:eastAsia="Liberation Serif" w:cs="Liberation Serif"/>
          <w:color w:val="222222"/>
          <w:sz w:val="24"/>
        </w:rPr>
        <w:t>Recommended path, after fallback dies. SLA miss rate I would defend: about 24% of month-end windows, using the same clock as the front of the memo. Engineering days 11. Year-1 extra cash about $8.4k on top of what we already burn. Ops pages: 2 a month if we stay, 2 if we switch. I want Marcus Bell to pick a path in writing on CLH-TDD-2023-008.</w:t>
      </w:r>
    </w:p>
    <w:p>
      <w:pPr>
        <w:spacing w:before="80" w:after="60" w:line="200" w:lineRule="auto"/>
      </w:pPr>
      <w:r>
        <w:rPr>
          <w:rFonts w:ascii="Liberation Sans" w:hAnsi="Liberation Sans" w:eastAsia="Liberation Sans" w:cs="Liberation Sans"/>
          <w:i/>
          <w:color w:val="555555"/>
          <w:sz w:val="17"/>
        </w:rPr>
        <w:t>Decision table for a VP skim. Details stay in the headings.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Path</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Month-end miss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Eng days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Year-1 extra</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 nothing through next month-end</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$3.6k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P2</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Cheap path we already rejected</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$5.4k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Recommended path, dual-run window</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$7.2k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Recommended path, after fallback dies</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$8.4k</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See body</w:t>
            </w:r>
          </w:p>
        </w:tc>
      </w:tr>
    </w:tbl>
    <w:p>
      <w:pPr>
        <w:spacing w:before="40" w:after="160" w:line="80" w:lineRule="auto"/>
      </w:pPr>
    </w:p>
    <w:p>
      <w:pPr>
        <w:pStyle w:val="Heading2"/>
      </w:pPr>
      <w:r>
        <w:t>Checkpoint 1: Day 7: dual-run proof</w:t>
      </w:r>
    </w:p>
    <w:p>
      <w:pPr>
        <w:spacing w:before="0" w:after="240" w:line="427" w:lineRule="auto"/>
        <w:ind w:firstLine="288"/>
      </w:pPr>
      <w:r>
        <w:rPr>
          <w:rFonts w:ascii="Liberation Serif" w:hAnsi="Liberation Serif" w:eastAsia="Liberation Serif" w:cs="Liberation Serif"/>
          <w:color w:val="222222"/>
          <w:sz w:val="24"/>
        </w:rPr>
        <w:t>Day 7: dual-run proof. Owner Marcus Bell. Evidence lives on ftp-drop-01.clearhaven.internal and in CLH-2031. Abort if we cannot show a dry-run count, or if the miss rate is worse than the do-nothing line. I will not move a date because a slide is booked. I will move a date if the measurement says the cutover is lying.</w:t>
      </w:r>
    </w:p>
    <w:p>
      <w:pPr>
        <w:pStyle w:val="Heading2"/>
      </w:pPr>
      <w:r>
        <w:t>Checkpoint 2: Day 21: poison-file drill</w:t>
      </w:r>
    </w:p>
    <w:p>
      <w:pPr>
        <w:spacing w:before="0" w:after="240" w:line="427" w:lineRule="auto"/>
        <w:ind w:firstLine="288"/>
      </w:pPr>
      <w:r>
        <w:rPr>
          <w:rFonts w:ascii="Liberation Serif" w:hAnsi="Liberation Serif" w:eastAsia="Liberation Serif" w:cs="Liberation Serif"/>
          <w:color w:val="222222"/>
          <w:sz w:val="24"/>
        </w:rPr>
        <w:t>Day 21: poison-file drill. Owner Helen Cho. Evidence lives on bus.railclear.net and in CLH-1762. Abort if we cannot show a dry-run count, or if the miss rate is worse than the do-nothing line. I will not move a date because a slide is booked. I will move a date if the measurement says the cutover is lying.</w:t>
      </w:r>
    </w:p>
    <w:p>
      <w:pPr>
        <w:pStyle w:val="Heading2"/>
      </w:pPr>
      <w:r>
        <w:t>Checkpoint 3: Day 45: fallback off</w:t>
      </w:r>
    </w:p>
    <w:p>
      <w:pPr>
        <w:spacing w:before="0" w:after="240" w:line="427" w:lineRule="auto"/>
        <w:ind w:firstLine="288"/>
      </w:pPr>
      <w:r>
        <w:rPr>
          <w:rFonts w:ascii="Liberation Serif" w:hAnsi="Liberation Serif" w:eastAsia="Liberation Serif" w:cs="Liberation Serif"/>
          <w:color w:val="222222"/>
          <w:sz w:val="24"/>
        </w:rPr>
        <w:t>Day 45: fallback off. Owner Diego Alvarez. Evidence lives on msk-clh-prod.nseng.internal and in CLH-1887. Abort if we cannot show a dry-run count, or if the miss rate is worse than the do-nothing line. I will not move a date because a slide is booked. I will move a date if the measurement says the cutover is lying.</w:t>
      </w:r>
    </w:p>
    <w:p>
      <w:pPr>
        <w:pStyle w:val="Heading2"/>
      </w:pPr>
      <w:r>
        <w:t>Checkpoint 4: Day 90: kill the old user</w:t>
      </w:r>
    </w:p>
    <w:p>
      <w:pPr>
        <w:spacing w:before="0" w:after="240" w:line="427" w:lineRule="auto"/>
        <w:ind w:firstLine="288"/>
      </w:pPr>
      <w:r>
        <w:rPr>
          <w:rFonts w:ascii="Liberation Serif" w:hAnsi="Liberation Serif" w:eastAsia="Liberation Serif" w:cs="Liberation Serif"/>
          <w:color w:val="222222"/>
          <w:sz w:val="24"/>
        </w:rPr>
        <w:t>Day 90: kill the old user. Owner Kavya Menon. Evidence lives on msk-clh-dev.nseng.internal and in CLH-MSK-2023-01. Abort if we cannot show a dry-run count, or if the miss rate is worse than the do-nothing line. I will not move a date because a slide is booked. I will move a date if the measurement says the cutover is lying.</w:t>
      </w:r>
    </w:p>
    <w:p>
      <w:pPr>
        <w:pStyle w:val="Heading2"/>
      </w:pPr>
      <w:r>
        <w:t>What a written no looks like</w:t>
      </w:r>
    </w:p>
    <w:p>
      <w:pPr>
        <w:spacing w:before="0" w:after="240" w:line="427" w:lineRule="auto"/>
        <w:ind w:firstLine="288"/>
      </w:pPr>
      <w:r>
        <w:rPr>
          <w:rFonts w:ascii="Liberation Serif" w:hAnsi="Liberation Serif" w:eastAsia="Liberation Serif" w:cs="Liberation Serif"/>
          <w:color w:val="222222"/>
          <w:sz w:val="24"/>
        </w:rPr>
        <w:t>If Marcus Bell rejects this, I want it in writing on CLH-TDD-2023-008: which path they are picking, including do-nothing. A delayed 'let us think' is do-nothing with extra meetings. I will not keep a side spreadsheet of options. This memo is the options. Year-1 extra cash and miss rates stay in the table. I will not invent a fourth path after the review to make someone more comfortable.</w:t>
      </w:r>
    </w:p>
    <w:p>
      <w:pPr>
        <w:spacing w:before="0" w:after="240" w:line="427" w:lineRule="auto"/>
        <w:ind w:firstLine="288"/>
      </w:pPr>
      <w:r>
        <w:rPr>
          <w:rFonts w:ascii="Liberation Serif" w:hAnsi="Liberation Serif" w:eastAsia="Liberation Serif" w:cs="Liberation Serif"/>
          <w:color w:val="222222"/>
          <w:sz w:val="24"/>
        </w:rPr>
        <w:t>Sensitivity I will actually run if asked: plus 22 percent volume on the same clock, and a poison file on day 21. If dual-run uniqueness breaks, we abort. Host msk-clh-dev.nseng.internal. I will not average QPS to hide a close spike. Aman Kumar will bring the dry-run count, not a slide with a hockey stick.</w:t>
      </w:r>
    </w:p>
    <w:p>
      <w:pPr>
        <w:pStyle w:val="Heading1"/>
      </w:pPr>
      <w:r>
        <w:t>Working remainder for CLH-MEM-2023-004</w:t>
      </w:r>
    </w:p>
    <w:p>
      <w:pPr>
        <w:spacing w:before="0" w:after="240" w:line="427" w:lineRule="auto"/>
        <w:ind w:firstLine="288"/>
      </w:pPr>
      <w:r>
        <w:rPr>
          <w:rFonts w:ascii="Liberation Serif" w:hAnsi="Liberation Serif" w:eastAsia="Liberation Serif" w:cs="Liberation Serif"/>
          <w:color w:val="222222"/>
          <w:sz w:val="24"/>
        </w:rPr>
        <w:t>The front of Stop waiting on 15-minute file drops: subscribe to RailClear bus is the document. This remainder is the leftover a colleague still trips on: named people, named boxes, named tickets, and the work I still owe after February 7, 2023. It is not a second log and it is not a stack of exhibits with the same stub. If a paragraph fights the decision in the front, strike the paragraph.</w:t>
      </w:r>
    </w:p>
    <w:p>
      <w:pPr>
        <w:pStyle w:val="Heading2"/>
      </w:pPr>
      <w:r>
        <w:t>What we are still refusing (a cleanup PR that renames a field)</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Marcus Bell does not get a shortcut that reopens a cleanup PR that renames a field. If msk-clh-dev.nseng.internal looks easy to bump, stop and write the count on CLH-TDD-2023-008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a cleanup PR that renames a field is the thing people reopen when a date slips. The front of CLH-MEM-2023-004 already killed a path. I will not kill it again in a wiki comment. Ticket CLH-TDD-2023-008 is the record. Marcus Bell owns the next sentence if they want it undone. Aman Kumar is the writer, not the backup owner. Elapsed I would still defend: 38 minutes on msk-clh-dev.nseng.internal, sample 5623, using the same clock as the number 15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Marcus Bell writes the new date on CLH-TDD-2023-008 before asking for more people. If legal or the control owner asks why we still refuse a cleanup PR that renames a field, the answer is this paragraph plus the decision callout in the front, not a Slack thread from February 7, 2023.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msk-clh-dev.nseng.internal as a special case until the window is over. That is how we grew the last exception file nobody reads. Exceptions expire. This one does not get written. If we need a time-boxed carve-out, Marcus Bell files a new ticket with an expiry, reviewers on-call plus the team that owns msk-clh-dev.nseng.internal,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a cleanup PR that renames a field to Marcus Bell in one minute: the front of CLH-MEM-2023-004 already made the call. This leftover is execution. Marcus Bell owns CLH-TDD-2023-008. msk-clh-dev.nseng.internal is the box I would open first. The number I would put on the table is 15, and if that is stale I would say so instead of performing precision. I would ask whether we are still inside the freeze and whether Marcus Bell can hit February 13, 2023.</w:t>
      </w:r>
    </w:p>
    <w:p>
      <w:pPr>
        <w:spacing w:before="0" w:after="240" w:line="427" w:lineRule="auto"/>
        <w:ind w:firstLine="288"/>
      </w:pPr>
      <w:r>
        <w:rPr>
          <w:rFonts w:ascii="Liberation Serif" w:hAnsi="Liberation Serif" w:eastAsia="Liberation Serif" w:cs="Liberation Serif"/>
          <w:color w:val="222222"/>
          <w:sz w:val="24"/>
        </w:rPr>
        <w:t>Helen Cho asked whether we could 'just' keep a side path for a cleanup PR that renames a field until the window ends. No. Side paths are how the last exception file grew. If we need a carve-out, it expires, it lives on CLH-TDD-2023-008, and rollback is delete-and-restart on msk-clh-dev.nseng.internal,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a cleanup PR that renames a field on a wiki that drifts. CLH-TDD-2023-008 and this file are the record. If Marcus Bell needs a diagram, they get a permalink, not a photo of a whiteboard. msk-clh-dev.nseng.internal stays out of the diagram title. If a new engineer asks where the leftover lives, I point here. I do not point at a Slack pin from February 7, 2023. Client Clearhaven.</w:t>
      </w:r>
    </w:p>
    <w:p>
      <w:pPr>
        <w:pStyle w:val="Heading2"/>
      </w:pPr>
      <w:r>
        <w:t>Numbers I will still quote (day-21 abort if the dual-run lies)</w:t>
      </w:r>
    </w:p>
    <w:p>
      <w:pPr>
        <w:spacing w:before="0" w:after="240" w:line="427" w:lineRule="auto"/>
        <w:ind w:firstLine="288"/>
      </w:pPr>
      <w:r>
        <w:rPr>
          <w:rFonts w:ascii="Liberation Serif" w:hAnsi="Liberation Serif" w:eastAsia="Liberation Serif" w:cs="Liberation Serif"/>
          <w:color w:val="222222"/>
          <w:sz w:val="24"/>
        </w:rPr>
        <w:t>These are working numbers for day-21 abort if the dual-run lies, not a new model. If they disagree with the front of Stop waiting on 15-minute file drops: subscribe to RailClear bus, the front wins. I measured on ftp-drop-01.clearhaven.internal. Ticket CLH-2031. Owner for the next measurement is Helen Cho. Sample window was 62 minutes. Rows in the sample: 4060. Front-matter figure I am not relitigating: 15.</w:t>
      </w:r>
    </w:p>
    <w:p>
      <w:pPr>
        <w:spacing w:before="80" w:after="60" w:line="200" w:lineRule="auto"/>
      </w:pPr>
      <w:r>
        <w:rPr>
          <w:rFonts w:ascii="Liberation Sans" w:hAnsi="Liberation Sans" w:eastAsia="Liberation Sans" w:cs="Liberation Sans"/>
          <w:i/>
          <w:color w:val="555555"/>
          <w:sz w:val="17"/>
        </w:rPr>
        <w:t>Working measurements for CLH-MEM-2023-004, day-21 abort if the dual-run lies.</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54.1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ftp-drop-01.clearhaven.internal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18</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ftp-drop-01.clearhaven.internal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279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CLH-1762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40.2</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ftp-drop-01.clearhaven.internal. If finance or the EM asks why we did not pick the cheaper looking option, the answer is the page we would have taken and the miss rate on month-end, not a slide. Headroom I want on a normal Tuesday is about 40 percent. Below that I file for hardware or I shed load. I will not do both in the same change. Helen Cho can disagree in writing on CLH-2031.</w:t>
      </w:r>
    </w:p>
    <w:p>
      <w:pPr>
        <w:spacing w:before="0" w:after="240" w:line="427" w:lineRule="auto"/>
        <w:ind w:firstLine="288"/>
      </w:pPr>
      <w:r>
        <w:rPr>
          <w:rFonts w:ascii="Liberation Serif" w:hAnsi="Liberation Serif" w:eastAsia="Liberation Serif" w:cs="Liberation Serif"/>
          <w:color w:val="222222"/>
          <w:sz w:val="24"/>
        </w:rPr>
        <w:t>Blast radius if we ignore day-21 abort if the dual-run lies: one record. That is the difference between a DLQ and a desk thread. I want the gate in CI or in the runbook, not in my memory. Related leftover CLH-1762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day-21 abort if the dual-run lies is the spend on ftp-drop-01.clearhaven.internal and this job. I will not average it into a team number. If finance asks why we skipped the cheaper look, the answer is the page and the miss rate, not a deck. Helen Cho can disagree on CLH-2031. Sample I still like: 5837 rows, 44 minutes.</w:t>
      </w:r>
    </w:p>
    <w:p>
      <w:pPr>
        <w:spacing w:before="0" w:after="240" w:line="427" w:lineRule="auto"/>
        <w:ind w:firstLine="288"/>
      </w:pPr>
      <w:r>
        <w:rPr>
          <w:rFonts w:ascii="Liberation Serif" w:hAnsi="Liberation Serif" w:eastAsia="Liberation Serif" w:cs="Liberation Serif"/>
          <w:color w:val="222222"/>
          <w:sz w:val="24"/>
        </w:rPr>
        <w:t>I keep the receipt: ticket CLH-2031,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40.2. I will not mix clocks to make day-21 abort if the dual-run lies look healthier. Helen Cho can correct the clock on CLH-2031. If finance or the EM wants a single slide, they get this paragraph plus the decision callout, not a new model I made up to look precise.</w:t>
      </w:r>
    </w:p>
    <w:p>
      <w:pPr>
        <w:pStyle w:val="Heading2"/>
      </w:pPr>
      <w:r>
        <w:t>What we send, and what stays internal (date pressure versus a date with owners)</w:t>
      </w:r>
    </w:p>
    <w:p>
      <w:pPr>
        <w:spacing w:before="0" w:after="240" w:line="427" w:lineRule="auto"/>
        <w:ind w:firstLine="288"/>
      </w:pPr>
      <w:r>
        <w:rPr>
          <w:rFonts w:ascii="Liberation Serif" w:hAnsi="Liberation Serif" w:eastAsia="Liberation Serif" w:cs="Liberation Serif"/>
          <w:color w:val="222222"/>
          <w:sz w:val="24"/>
        </w:rPr>
        <w:t>Outbound mail about date pressure versus a date with owners does not include bus.railclear.net. It includes the window, the user-visible effect, and whether we are done. Diego Alvarez drafts. I review. Ticket CLH-1762.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bus.railclear.net, CLH-1887,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Diego Alvarez.</w:t>
      </w:r>
    </w:p>
    <w:p>
      <w:pPr>
        <w:pStyle w:val="ListBullet"/>
        <w:spacing w:before="20" w:after="60" w:line="260" w:lineRule="auto"/>
      </w:pPr>
      <w:r>
        <w:rPr>
          <w:rFonts w:ascii="Liberation Serif" w:hAnsi="Liberation Serif" w:eastAsia="Liberation Serif" w:cs="Liberation Serif"/>
          <w:color w:val="222222"/>
          <w:sz w:val="24"/>
        </w:rPr>
        <w:t>Internal: bus.railclear.net, counts, CLH-1762.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Diego Alvarez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CLH-1762 so we do not invent tone at 01:10. If the incident is still open, the draft says 'still open' and a next update time we can actually hit, usually 71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date pressure versus a date with owners if Diego Alvarez asks today: we are inside the window already named, the user-visible effect is the one in the front, and we are not done until Diego Alvarez closes CLH-1762. I will not add bus.railclear.net to that sentence. I will not promise February 15, 2023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bus.railclear.net and the last error class. It still does not paste identifiers. Legal reads outbound mail that names money or medical data. I will not get clever about that because date pressure versus a date with owners is loud.</w:t>
      </w:r>
    </w:p>
    <w:p>
      <w:pPr>
        <w:spacing w:before="0" w:after="240" w:line="427" w:lineRule="auto"/>
        <w:ind w:firstLine="288"/>
      </w:pPr>
      <w:r>
        <w:rPr>
          <w:rFonts w:ascii="Liberation Serif" w:hAnsi="Liberation Serif" w:eastAsia="Liberation Serif" w:cs="Liberation Serif"/>
          <w:color w:val="222222"/>
          <w:sz w:val="24"/>
        </w:rPr>
        <w:t>If Diego Alvarez forwards a customer thread about date pressure versus a date with owners, I answer from the comms leftover. I do not paste bus.railclear.net. I do not paste a stack trace. I do not promise February 15, 2023 unless we can hit it. User-visible effect, window, done or not. That is the whole outbound mail.</w:t>
      </w:r>
    </w:p>
    <w:p>
      <w:pPr>
        <w:pStyle w:val="Heading2"/>
      </w:pPr>
      <w:r>
        <w:t>Handoff for identifiers in chat, logs, or a support zip</w:t>
      </w:r>
    </w:p>
    <w:p>
      <w:pPr>
        <w:spacing w:before="0" w:after="240" w:line="427" w:lineRule="auto"/>
        <w:ind w:firstLine="288"/>
      </w:pPr>
      <w:r>
        <w:rPr>
          <w:rFonts w:ascii="Liberation Serif" w:hAnsi="Liberation Serif" w:eastAsia="Liberation Serif" w:cs="Liberation Serif"/>
          <w:color w:val="222222"/>
          <w:sz w:val="24"/>
        </w:rPr>
        <w:t>Next owner inherits msk-clh-prod.nseng.internal, CLH-1887, and the last three working pages of CLH-MEM-2023-004. I will not leave a Slack screenshot as the record. Kavya Menon is owner until they accept in writing. Date I want that written: February 19, 2023.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Kavya Menon the morning after, not to a rotation alias that still rings my laptop. I stay on the ticket as reviewer for one week, not as the person who gets paged. Aman Kumar will not silently keep the IAM grant 'just in case.' If we need a temporary grant, it expires. Topic in play: identifiers in chat, logs, or a support zip.</w:t>
      </w:r>
    </w:p>
    <w:p>
      <w:pPr>
        <w:spacing w:before="80" w:after="60" w:line="200" w:lineRule="auto"/>
      </w:pPr>
      <w:r>
        <w:rPr>
          <w:rFonts w:ascii="Liberation Sans" w:hAnsi="Liberation Sans" w:eastAsia="Liberation Sans" w:cs="Liberation Sans"/>
          <w:i/>
          <w:color w:val="555555"/>
          <w:sz w:val="17"/>
        </w:rPr>
        <w:t>Access that has to move with CLH-1887.</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msk-clh-prod.nseng.internal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2023-02-19</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2023-02-19</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2023-02-19</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Kavya Menon is out that week, Helen Cho is the named backup, not 'the team.' I will write that on CLH-1887 the day I hand off, not the day the page fires. This handoff does not reopen identifiers in chat, logs, or a support zip.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identifiers in chat, logs, or a support zip: if I can still kubectl to msk-clh-prod.nseng.internal after February 16, 2023, the handoff failed. Kavya Menon accepts in writing on CLH-1887 or we keep paging me, which is the same as not handing off. Rahul Deshmukh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identifiers in chat, logs, or a support zip is February 16, 2023. If we miss it, the grant dies, the work waits. Kavya Menon can renew on CLH-1887 with an expiry. I will not silently extend. A copied kubeconfig on a laptop is not a grant. Aman Kumar will revoke my own leftover access the same day the handoff is accepted.</w:t>
      </w:r>
    </w:p>
    <w:p>
      <w:pPr>
        <w:pStyle w:val="Heading2"/>
      </w:pPr>
      <w:r>
        <w:t>Read-only first: raising retries on a poison record</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msk-clh-dev.nseng.internal. Stop after the first unexpected line. Rahul Deshmukh is the wake-up, not a group chat. Ticket CLH-MSK-2023-01 opens before any write. This is the raising retries on a poison record path, not a general restart recipe.</w:t>
      </w:r>
    </w:p>
    <w:p>
      <w:pPr>
        <w:spacing w:before="80" w:after="40" w:line="200" w:lineRule="auto"/>
      </w:pPr>
      <w:r>
        <w:rPr>
          <w:rFonts w:ascii="Liberation Sans" w:hAnsi="Liberation Sans" w:eastAsia="Liberation Sans" w:cs="Liberation Sans"/>
          <w:i/>
          <w:color w:val="555555"/>
          <w:sz w:val="17"/>
        </w:rPr>
        <w:t>Read-only. CLH-MSK-2023-01. msk-clh-dev.nseng.internal.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CLH-MEM-2023-004 / CLH-MSK-2023-01 / raising retries on a poison record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msk-clh-dev.nseng.internal 'uptime; df -h | head'</w:t>
            </w:r>
          </w:p>
          <w:p>
            <w:pPr>
              <w:spacing w:before="0" w:after="0" w:line="220" w:lineRule="auto"/>
            </w:pPr>
            <w:r>
              <w:rPr>
                <w:rFonts w:ascii="Liberation Mono" w:hAnsi="Liberation Mono" w:eastAsia="Liberation Mono" w:cs="Liberation Mono"/>
                <w:color w:val="222222"/>
                <w:sz w:val="17"/>
              </w:rPr>
              <w:t>kubectl -n clh-prod get pods -l app=break-svc -o wide | head</w:t>
            </w:r>
          </w:p>
          <w:p>
            <w:pPr>
              <w:spacing w:before="0" w:after="0" w:line="220" w:lineRule="auto"/>
            </w:pPr>
            <w:r>
              <w:rPr>
                <w:rFonts w:ascii="Liberation Mono" w:hAnsi="Liberation Mono" w:eastAsia="Liberation Mono" w:cs="Liberation Mono"/>
                <w:color w:val="222222"/>
                <w:sz w:val="17"/>
              </w:rPr>
              <w:t>kubectl -n clh-prod logs deploy/break-svc --tail=80 | tail</w:t>
            </w:r>
          </w:p>
          <w:p>
            <w:pPr>
              <w:spacing w:before="0" w:after="0" w:line="220" w:lineRule="auto"/>
            </w:pPr>
            <w:r>
              <w:rPr>
                <w:rFonts w:ascii="Liberation Mono" w:hAnsi="Liberation Mono" w:eastAsia="Liberation Mono" w:cs="Liberation Mono"/>
                <w:color w:val="222222"/>
                <w:sz w:val="17"/>
              </w:rPr>
              <w:t># stop. write the last error in one sentence on CLH-MSK-2023-01</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CLH-MSK-2023-01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Rahul Deshmukh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Rahul Deshmukh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msk-clh-dev.nseng.internal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msk-clh-dev.nseng.internal for raising retries on a poison record is still a read. Second is the last error line. Third is whether the front-matter rule is still true. I will not restart to silence a page. Restart is a listed step. Rahul Deshmukh gets the one-line diagnosis before a write. Ticket CLH-MSK-2023-01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Rahul Deshmukh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msk-clh-dev.nseng.internal in CLH-MSK-2023-01 before anyone says they 'restarted just in case.' Restart without a tell is how we lost time last incident. Rahul Deshmukh can restart after the read-only commands and a one-line diagnosis. Not before. Memory bump is a ticket, not a one-liner.</w:t>
      </w:r>
    </w:p>
    <w:p>
      <w:pPr>
        <w:pStyle w:val="Heading2"/>
      </w:pPr>
      <w:r>
        <w:t>Still open: a vendor overlay we already rejected</w:t>
      </w:r>
    </w:p>
    <w:p>
      <w:pPr>
        <w:spacing w:before="0" w:after="240" w:line="427" w:lineRule="auto"/>
        <w:ind w:firstLine="288"/>
      </w:pPr>
      <w:r>
        <w:rPr>
          <w:rFonts w:ascii="Liberation Serif" w:hAnsi="Liberation Serif" w:eastAsia="Liberation Serif" w:cs="Liberation Serif"/>
          <w:color w:val="222222"/>
          <w:sz w:val="24"/>
        </w:rPr>
        <w:t>Aman Kumar still owes a close, not a status. Due February 24, 2023. The question is whether ftp-drop-01.clearhaven.internal stays in the path for a vendor overlay we already rejected. If yes, the main body already says how. If no, Aman Kumar writes the cut on NS-CHG-2023-094.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Aman Kumar</w:t>
      </w:r>
    </w:p>
    <w:p>
      <w:pPr>
        <w:pStyle w:val="ListBullet"/>
        <w:spacing w:before="20" w:after="60" w:line="260" w:lineRule="auto"/>
      </w:pPr>
      <w:r>
        <w:rPr>
          <w:rFonts w:ascii="Liberation Serif" w:hAnsi="Liberation Serif" w:eastAsia="Liberation Serif" w:cs="Liberation Serif"/>
          <w:color w:val="222222"/>
          <w:sz w:val="24"/>
        </w:rPr>
        <w:t>Ticket: NS-CHG-2023-094</w:t>
      </w:r>
    </w:p>
    <w:p>
      <w:pPr>
        <w:pStyle w:val="ListBullet"/>
        <w:spacing w:before="20" w:after="60" w:line="260" w:lineRule="auto"/>
      </w:pPr>
      <w:r>
        <w:rPr>
          <w:rFonts w:ascii="Liberation Serif" w:hAnsi="Liberation Serif" w:eastAsia="Liberation Serif" w:cs="Liberation Serif"/>
          <w:color w:val="222222"/>
          <w:sz w:val="24"/>
        </w:rPr>
        <w:t>Host in play: ftp-drop-01.clearhaven.internal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Stop waiting on 15-minute file drops: subscribe to RailClear bus. It is leftover work. If Aman Kumar wants a different product, that is a new ticket and Marcus Bell is in the thread. I will not hide a scope change inside a vendor overlay we already rejected.</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9.5. If that number is not the blocker, say so on NS-CHG-2023-094 in the first line.</w:t>
      </w:r>
    </w:p>
    <w:p>
      <w:pPr>
        <w:spacing w:before="0" w:after="240" w:line="427" w:lineRule="auto"/>
        <w:ind w:firstLine="288"/>
      </w:pPr>
      <w:r>
        <w:rPr>
          <w:rFonts w:ascii="Liberation Serif" w:hAnsi="Liberation Serif" w:eastAsia="Liberation Serif" w:cs="Liberation Serif"/>
          <w:color w:val="222222"/>
          <w:sz w:val="24"/>
        </w:rPr>
        <w:t>Close for a vendor overlay we already rejected is yes, no, or a new date on NS-CHG-2023-094 by February 18, 2023. Aman Kumar writes it. I ping once. Late is late. I will not convert this into a standing meeting. I will not hide a scope change inside a 'quick align.' Marcus Bell is in the thread if the product changes.</w:t>
      </w:r>
    </w:p>
    <w:p>
      <w:pPr>
        <w:spacing w:before="0" w:after="240" w:line="427" w:lineRule="auto"/>
        <w:ind w:firstLine="288"/>
      </w:pPr>
      <w:r>
        <w:rPr>
          <w:rFonts w:ascii="Liberation Serif" w:hAnsi="Liberation Serif" w:eastAsia="Liberation Serif" w:cs="Liberation Serif"/>
          <w:color w:val="222222"/>
          <w:sz w:val="24"/>
        </w:rPr>
        <w:t>If a vendor overlay we already rejected collides with a freeze, the date moves and the scope does not. That is the whole rule. ftp-drop-01.clearhaven.internal does not get a special thaw because someone booked a demo. Number I will cite: 9.5.</w:t>
      </w:r>
    </w:p>
    <w:p>
      <w:pPr>
        <w:spacing w:before="0" w:after="240" w:line="427" w:lineRule="auto"/>
        <w:ind w:firstLine="288"/>
      </w:pPr>
      <w:r>
        <w:rPr>
          <w:rFonts w:ascii="Liberation Serif" w:hAnsi="Liberation Serif" w:eastAsia="Liberation Serif" w:cs="Liberation Serif"/>
          <w:color w:val="222222"/>
          <w:sz w:val="24"/>
        </w:rPr>
        <w:t>Scope leftover: a vendor overlay we already rejected is not a place to sneak serial, WIP, weekend, or identifier work back in. New slice, new signature from Marcus Bell. Hallway yes is not a signature. I will not hide that inside NS-CHG-2023-094 as a subtask so it looks small.</w:t>
      </w:r>
    </w:p>
    <w:p>
      <w:pPr>
        <w:pStyle w:val="Heading2"/>
      </w:pPr>
      <w:r>
        <w:t>Failure we already paid for (owner as a team name instead of a person)</w:t>
      </w:r>
    </w:p>
    <w:p>
      <w:pPr>
        <w:spacing w:before="0" w:after="240" w:line="427" w:lineRule="auto"/>
        <w:ind w:firstLine="288"/>
      </w:pPr>
      <w:r>
        <w:rPr>
          <w:rFonts w:ascii="Liberation Serif" w:hAnsi="Liberation Serif" w:eastAsia="Liberation Serif" w:cs="Liberation Serif"/>
          <w:color w:val="222222"/>
          <w:sz w:val="24"/>
        </w:rPr>
        <w:t>Tell: zero rows and a green job. That showed up around bus.railclear.net. CLH-TDD-2023-008 is the record. owner as a team name instead of a person is how it will show up again if we get sloppy. The fix is to make the failure loud and stop the write path before it creates 2232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Adopt Kafka accepts the gate. Aman Kumar writes it. Marcus Bell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Stop waiting on 15-minute file drops: subscribe to RailClear bus as therapy. What we will do if the date slips: Adopt Kafka says so on CLH-TDD-2023-008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owner as a team name instead of a person bit us, the tell showed up on bus.railclear.net and we argued about CPU. CPU was late. Queue was the tell. I want the next page to name queue. Adopt Kafka owns that alert text. CLH-TDD-2023-008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Lena Ortiz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owner as a team name instead of a person names the tell in plain words. Adopt Kafka writes it. I will not accept 'check the dashboard' as a page body. If uniqueness is red and freshness is green, the page says that. If rows are zero and the job is green, the page says that. bus.railclear.net can be in the internal page. Not in the customer one.</w:t>
      </w:r>
    </w:p>
    <w:p>
      <w:pPr>
        <w:pStyle w:val="Heading2"/>
      </w:pPr>
      <w:r>
        <w:t>Expand / backfill / contract (weekend coverage that is not in the SLA)</w:t>
      </w:r>
    </w:p>
    <w:p>
      <w:pPr>
        <w:spacing w:before="0" w:after="240" w:line="427" w:lineRule="auto"/>
        <w:ind w:firstLine="288"/>
      </w:pPr>
      <w:r>
        <w:rPr>
          <w:rFonts w:ascii="Liberation Serif" w:hAnsi="Liberation Serif" w:eastAsia="Liberation Serif" w:cs="Liberation Serif"/>
          <w:color w:val="222222"/>
          <w:sz w:val="24"/>
        </w:rPr>
        <w:t>The column or field that moved is the one weekend coverage that is not in the SLA cares about on msk-clh-prod.nseng.internal. Order is expand, backfill, contract. I will not drop a column in the same release as a code deploy that still reads it. Owner Lena Ortiz. Ticket CLH-2031. Dual-write window is measured in hours, not left open. If the backfill is still running at a freeze, I stop the freeze, not the backfill, unless legal says otherwise. I write the stop condition on CLH-2031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msk-clh-prod.nseng.internal for longer than the 6s budget last time. Historical load never runs on the OLTP primary. Cost the job, then run it. Number from the front I am using as the size hint: 10.</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CLH-2031.</w:t>
      </w:r>
    </w:p>
    <w:p>
      <w:pPr>
        <w:pStyle w:val="ListNumber"/>
        <w:spacing w:before="20" w:after="60" w:line="260" w:lineRule="auto"/>
      </w:pPr>
      <w:r>
        <w:rPr>
          <w:rFonts w:ascii="Liberation Serif" w:hAnsi="Liberation Serif" w:eastAsia="Liberation Serif" w:cs="Liberation Serif"/>
          <w:color w:val="222222"/>
          <w:sz w:val="24"/>
        </w:rPr>
        <w:t>Backfill in batches of 22k.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Lena Ortiz signs the count on CLH-2031.</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weekend coverage that is not in the SLA: expand, backfill, contract. msk-clh-prod.nseng.internal is not the place to drop a column the same day readers still need it. Lena Ortiz signs the count on CLH-2031 before contract. Lock budget is 7s.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CLH-2031. Lena Ortiz writes the stop condition first. Batch size I would start at 23k. Pause on replication lag. Contract only after the count is signed.</w:t>
      </w:r>
    </w:p>
    <w:p>
      <w:pPr>
        <w:pStyle w:val="Heading2"/>
      </w:pPr>
      <w:r>
        <w:t>Meeting leftover: staging that is too small to catch the bug</w:t>
      </w:r>
    </w:p>
    <w:p>
      <w:pPr>
        <w:spacing w:before="0" w:after="240" w:line="427" w:lineRule="auto"/>
        <w:ind w:firstLine="288"/>
      </w:pPr>
      <w:r>
        <w:rPr>
          <w:rFonts w:ascii="Liberation Serif" w:hAnsi="Liberation Serif" w:eastAsia="Liberation Serif" w:cs="Liberation Serif"/>
          <w:color w:val="222222"/>
          <w:sz w:val="24"/>
        </w:rPr>
        <w:t>Attendees who still owe something: Chris Patel, Marcus Bell, and whoever owns msk-clh-dev.nseng.internal. One question was on the table: can we ship without dealing with staging that is too small to catch the bug. Answer was no. I repeated the number 0.6 because two people in the room had stale graphs. Action: Chris Patel files the follow-up on CLH-1762 before February 19, 2023.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CLH-1762. I parked it. A calendar invite is not a decision. If someone wants this recorded as a decision, they write it here or they change the callout in the front of CLH-MEM-2023-004.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Diego Alvarez gets the decision, the refuse, and the date. They do not get a reconstruction of who raised their voice. If they object, they object on CLH-1762. Client Clearhaven. Author Aman Kumar.</w:t>
      </w:r>
    </w:p>
    <w:p>
      <w:pPr>
        <w:spacing w:before="0" w:after="240" w:line="427" w:lineRule="auto"/>
        <w:ind w:firstLine="288"/>
      </w:pPr>
      <w:r>
        <w:rPr>
          <w:rFonts w:ascii="Liberation Serif" w:hAnsi="Liberation Serif" w:eastAsia="Liberation Serif" w:cs="Liberation Serif"/>
          <w:color w:val="222222"/>
          <w:sz w:val="24"/>
        </w:rPr>
        <w:t>People who missed the room still need staging that is too small to catch the bug in a form they can act on. Decision, refuse, date, owner Chris Patel, ticket CLH-1762. Not a reconstruction of tone. Priya Nair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Marcus Bell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staging that is too small to catch the bug the same day, not after they ask. Priya Nair is on that list if they were missing. Decision, refuse, date, owner, ticket CLH-1762. Not a reconstruction of tone. If they object, they object on the ticket.</w:t>
      </w:r>
    </w:p>
    <w:p>
      <w:pPr>
        <w:pStyle w:val="Heading2"/>
      </w:pPr>
      <w:r>
        <w:t>Fixture and test note (averaging QPS instead of testing the close)</w:t>
      </w:r>
    </w:p>
    <w:p>
      <w:pPr>
        <w:spacing w:before="0" w:after="240" w:line="427" w:lineRule="auto"/>
        <w:ind w:firstLine="288"/>
      </w:pPr>
      <w:r>
        <w:rPr>
          <w:rFonts w:ascii="Liberation Serif" w:hAnsi="Liberation Serif" w:eastAsia="Liberation Serif" w:cs="Liberation Serif"/>
          <w:color w:val="222222"/>
          <w:sz w:val="24"/>
        </w:rPr>
        <w:t>Fixture for averaging QPS instead of testing the close lives next to the test, not in a laptop path. No PHI, no PAN. Host if we have to soak: ftp-drop-01.clearhaven.internal. Assert the smallest row that still fails without the fix. I will not copy a sanitized production dump; it is too big and it hid the bug twice. Owner Priya Nair. Ticket CLH-1887.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CLH-1887.</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CLH-MEM-2023-004 / averaging QPS instead of testing the close</w:t>
            </w:r>
          </w:p>
          <w:p>
            <w:pPr>
              <w:spacing w:before="0" w:after="0" w:line="220" w:lineRule="auto"/>
            </w:pPr>
            <w:r>
              <w:rPr>
                <w:rFonts w:ascii="Liberation Mono" w:hAnsi="Liberation Mono" w:eastAsia="Liberation Mono" w:cs="Liberation Mono"/>
                <w:color w:val="222222"/>
                <w:sz w:val="17"/>
              </w:rPr>
              <w:t>pytest -k 'phi_log' -q</w:t>
            </w:r>
          </w:p>
          <w:p>
            <w:pPr>
              <w:spacing w:before="0" w:after="0" w:line="220" w:lineRule="auto"/>
            </w:pPr>
            <w:r>
              <w:rPr>
                <w:rFonts w:ascii="Liberation Mono" w:hAnsi="Liberation Mono" w:eastAsia="Liberation Mono" w:cs="Liberation Mono"/>
                <w:color w:val="222222"/>
                <w:sz w:val="17"/>
              </w:rPr>
              <w:t># fail if the fixture hash changes without CLH-1887</w:t>
            </w:r>
          </w:p>
          <w:p>
            <w:pPr>
              <w:spacing w:before="0" w:after="0" w:line="220" w:lineRule="auto"/>
            </w:pPr>
            <w:r>
              <w:rPr>
                <w:rFonts w:ascii="Liberation Mono" w:hAnsi="Liberation Mono" w:eastAsia="Liberation Mono" w:cs="Liberation Mono"/>
                <w:color w:val="222222"/>
                <w:sz w:val="17"/>
              </w:rPr>
              <w:t># do not record against ftp-drop-01.clearhaven.internal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(CLH-1887) and they do that in review. Priya Nair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averaging QPS instead of testing the close, not rediscovered on a Monday. Number from the front I am not going to 'simplify': 60.</w:t>
      </w:r>
    </w:p>
    <w:p>
      <w:pPr>
        <w:spacing w:before="0" w:after="240" w:line="427" w:lineRule="auto"/>
        <w:ind w:firstLine="288"/>
      </w:pPr>
      <w:r>
        <w:rPr>
          <w:rFonts w:ascii="Liberation Serif" w:hAnsi="Liberation Serif" w:eastAsia="Liberation Serif" w:cs="Liberation Serif"/>
          <w:color w:val="222222"/>
          <w:sz w:val="24"/>
        </w:rPr>
        <w:t>Fixture for averaging QPS instead of testing the close is the smallest failing row, next to the test, hashed. No production dump. No PHI. If the hash moves without CLH-1887, CI fails. Priya Nair owns the fixture. Soak host if we must: ftp-drop-01.clearhaven.internal.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ftp-drop-01.clearhaven.internal, that is a soak, and it is ticketed. It is not a reason to skip CI. Skip reason is a ticket. Flake reason is a capture. Priya Nair owns golden fixtures. Aman Kumar owns the case list.</w:t>
      </w:r>
    </w:p>
    <w:p>
      <w:pPr>
        <w:pStyle w:val="Heading2"/>
      </w:pPr>
      <w:r>
        <w:t>Capacity and cost (replica lag after a count that looked fine)</w:t>
      </w:r>
    </w:p>
    <w:p>
      <w:pPr>
        <w:spacing w:before="0" w:after="240" w:line="427" w:lineRule="auto"/>
        <w:ind w:firstLine="288"/>
      </w:pPr>
      <w:r>
        <w:rPr>
          <w:rFonts w:ascii="Liberation Serif" w:hAnsi="Liberation Serif" w:eastAsia="Liberation Serif" w:cs="Liberation Serif"/>
          <w:color w:val="222222"/>
          <w:sz w:val="24"/>
        </w:rPr>
        <w:t>bus.railclear.net is the box I keep measuring because it is the one that pages. replica lag after a count that looked fine is the reason the graph lies if you only watch CPU. Queue depth and disk are the two numbers I write down. Owner Marcus Bell. Ticket CLH-MSK-2023-01. If the graph is green and the queue is growing, I page. CPU lagged the queue by about 20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bus.railclear.net and this job, not a team average. Year-1 extra I would put on a sticky: about $24.3k on top of what we already burn, or zero if we do nothing and eat the miss rate. Front-matter volume I am using: 15.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replica lag after a count that looked fine, not a round number someone saw in a vendor deck. Do-nothing through next month-end still has a miss rate I will write down. Marcus Bell picks in writing on CLH-MSK-2023-01.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bus.railclear.net pages because of replica lag after a count that looked fine more than because of CPU. I write queue and disk. Headroom I want on a Tuesday is about 23 percent. Below that I file for hardware or I shed load, not both. Marcus Bell picks on CLH-MSK-2023-01.</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8.4.</w:t>
      </w:r>
    </w:p>
    <w:p>
      <w:pPr>
        <w:spacing w:before="0" w:after="240" w:line="427" w:lineRule="auto"/>
        <w:ind w:firstLine="288"/>
      </w:pPr>
      <w:r>
        <w:rPr>
          <w:rFonts w:ascii="Liberation Serif" w:hAnsi="Liberation Serif" w:eastAsia="Liberation Serif" w:cs="Liberation Serif"/>
          <w:color w:val="222222"/>
          <w:sz w:val="24"/>
        </w:rPr>
        <w:t>I will not buy my way out of replica lag after a count that looked fine with a round hardware number. Queue and disk on bus.railclear.net first. Then a ticket. Then a buy if Marcus Bell still needs it. Headroom I want on a Tuesday is about 27 percent. Below that I file or I shed, not both in one change.</w:t>
      </w:r>
    </w:p>
    <w:p>
      <w:pPr>
        <w:pStyle w:val="Heading2"/>
      </w:pPr>
      <w:r>
        <w:t>Secrets, grants, and cheap path we already killed</w:t>
      </w:r>
    </w:p>
    <w:p>
      <w:pPr>
        <w:spacing w:before="0" w:after="240" w:line="427" w:lineRule="auto"/>
        <w:ind w:firstLine="288"/>
      </w:pPr>
      <w:r>
        <w:rPr>
          <w:rFonts w:ascii="Liberation Serif" w:hAnsi="Liberation Serif" w:eastAsia="Liberation Serif" w:cs="Liberation Serif"/>
          <w:color w:val="222222"/>
          <w:sz w:val="24"/>
        </w:rPr>
        <w:t>Secret handling on msk-clh-prod.nseng.internal: not in git, not in the ticket description, not in a screenshot. cheap path we already killed is not a reason to paste a token into chat. Owner Helen Cho. Ticket NS-CHG-2023-094.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Marcus Bell accepted that split in the front matter. I am not reopening it here. IRSA or the equivalent role on msk-clh-prod.nseng.internal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cheap path we already killed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cheap path we already killed stay out of git, tickets, and screenshots. Zero-row success on msk-clh-prod.nseng.internal is the tell that the secret is wrong. Alert on that. Helen Cho owns the grant. NS-CHG-2023-094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cheap path we already killed still has identifiers, it comes back. No 'just this once.' Aman Kumar will reject it on NS-CHG-2023-094. Support pressure is not a reason to paste MRN, PAN, or a secret. The SOP already says this. Repeating it is for the person who has not opened the SOP.</w:t>
      </w:r>
    </w:p>
    <w:p>
      <w:pPr>
        <w:pStyle w:val="Heading2"/>
      </w:pPr>
      <w:r>
        <w:t>Clock for cost of doing nothing through next month-end</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cost of doing nothing through next month-end. msk-clh-dev.nseng.internal is the box. CLH-TDD-2023-008 is the thread. Diego Alvarez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CLH-MEM-2023-004.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5</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cost of doing nothing through next month-end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6</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msk-clh-dev.nseng.internal; ticket CLH-TDD-2023-008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February 7, 2023</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msk-clh-dev.nseng.internal jumped, window math is garbage. I want that checked before I argue about 15. I will not reconstruct a minute-by-minute novel. I will reconstruct enough that Marcus Bell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cost of doing nothing through next month-end: ops/customer clock and match/extract clock are different. I will say which one I am using. msk-clh-dev.nseng.internal NTP gets checked before I argue about 15. Diego Alvarez can brief Marcus Bell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msk-clh-dev.nseng.internal.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msk-clh-dev.nseng.internal is wrong, I will not debate 15. Fix the clock, then measure. Diego Alvarez owns that check. Window math is garbage if the clock jumped. I will not reconstruct a minute novel to hide that.</w:t>
      </w:r>
    </w:p>
    <w:p>
      <w:pPr>
        <w:pStyle w:val="Heading2"/>
      </w:pPr>
      <w:r>
        <w:t>What would make me reopen CLH-MEM-2023-004 (what a written no from the EM looks like)</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CLH-MEM-2023-004 still stands. what a written no from the EM looks like does not reopen it. Kavya Menon owns CLH-2031. ftp-drop-01.clearhaven.internal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ftp-drop-01.clearhaven.internal says the cutover is lying, if a freeze and a migrate disagree, or if Kavya Menon puts a new date on CLH-2031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Marcus Bell, the ask is unchanged: pick the path in the main body or send it back with a named objection. Sample I would still defend: 3339 rows, 9 minutes, freeze respected. Strike this remainder if it ever fights the decision callout. Author Aman Kumar. Client Clearhaven.</w:t>
      </w:r>
    </w:p>
    <w:p>
      <w:pPr>
        <w:spacing w:before="0" w:after="240" w:line="427" w:lineRule="auto"/>
        <w:ind w:firstLine="288"/>
      </w:pPr>
      <w:r>
        <w:rPr>
          <w:rFonts w:ascii="Liberation Serif" w:hAnsi="Liberation Serif" w:eastAsia="Liberation Serif" w:cs="Liberation Serif"/>
          <w:color w:val="222222"/>
          <w:sz w:val="24"/>
        </w:rPr>
        <w:t>This heading is the reopen rule, not a promise that nothing follows. If we still need words after the bank, they are named leftovers, not another copy of the same stub. what a written no from the EM looks like is done as a heading when Kavya Menon closes CLH-2031 or writes a new date.</w:t>
      </w:r>
    </w:p>
    <w:p>
      <w:pPr>
        <w:spacing w:before="0" w:after="240" w:line="427" w:lineRule="auto"/>
        <w:ind w:firstLine="288"/>
      </w:pPr>
      <w:r>
        <w:rPr>
          <w:rFonts w:ascii="Liberation Serif" w:hAnsi="Liberation Serif" w:eastAsia="Liberation Serif" w:cs="Liberation Serif"/>
          <w:color w:val="222222"/>
          <w:sz w:val="24"/>
        </w:rPr>
        <w:t>I reopen CLH-MEM-2023-004 for what a written no from the EM looks like only if the measurement on ftp-drop-01.clearhaven.internal says the cutover is lying, a freeze and a migrate disagree, or Kavya Menon puts a new date on CLH-2031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Kavya Menon brings one of those or we stay closed. A booked meeting is not evidence. A vendor discount is not evidence.</w:t>
      </w:r>
    </w:p>
    <w:p>
      <w:pPr>
        <w:pStyle w:val="Heading2"/>
      </w:pPr>
      <w:r>
        <w:t>Questions I still get about the freeze clock versus a 'small apply'</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Rahul Deshmukh can point at CLH-1762 instead of asking me to re-explain the freeze clock versus a 'small apply' on bus.railclear.net.</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Marcus Bell signs it.</w:t>
      </w:r>
    </w:p>
    <w:p>
      <w:pPr>
        <w:pStyle w:val="ListBullet"/>
        <w:spacing w:before="20" w:after="60" w:line="260" w:lineRule="auto"/>
      </w:pPr>
      <w:r>
        <w:rPr>
          <w:rFonts w:ascii="Liberation Serif" w:hAnsi="Liberation Serif" w:eastAsia="Liberation Serif" w:cs="Liberation Serif"/>
          <w:color w:val="222222"/>
          <w:sz w:val="24"/>
        </w:rPr>
        <w:t>Is bus.railclear.net a special case? No.</w:t>
      </w:r>
    </w:p>
    <w:p>
      <w:pPr>
        <w:pStyle w:val="ListBullet"/>
        <w:spacing w:before="20" w:after="60" w:line="260" w:lineRule="auto"/>
      </w:pPr>
      <w:r>
        <w:rPr>
          <w:rFonts w:ascii="Liberation Serif" w:hAnsi="Liberation Serif" w:eastAsia="Liberation Serif" w:cs="Liberation Serif"/>
          <w:color w:val="222222"/>
          <w:sz w:val="24"/>
        </w:rPr>
        <w:t>Who closes CLH-1762? Rahul Deshmukh.</w:t>
      </w:r>
    </w:p>
    <w:p>
      <w:pPr>
        <w:pStyle w:val="ListBullet"/>
        <w:spacing w:before="20" w:after="60" w:line="260" w:lineRule="auto"/>
      </w:pPr>
      <w:r>
        <w:rPr>
          <w:rFonts w:ascii="Liberation Serif" w:hAnsi="Liberation Serif" w:eastAsia="Liberation Serif" w:cs="Liberation Serif"/>
          <w:color w:val="222222"/>
          <w:sz w:val="24"/>
        </w:rPr>
        <w:t>What number do I cite? 10,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CLH-MEM-2023-004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CLH-1762 is what makes it a record. If Diego Alvarez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the freeze clock versus a 'small apply', with the short answers: Is v1 smaller than people want? Yes. Is that a bug? No. Can we add it in the same release? Only if Marcus Bell signs a new slice. Can bus.railclear.net be a special case? No. Owner on the FAQ is Rahul Deshmukh via CLH-1762.</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the freeze clock versus a 'small apply' from this file until CLH-1762 closes. I will not fork a FAQ. Two truths is how we shipped the last wrong field name. If the answer changes, the front of CLH-MEM-2023-004 changes in review.</w:t>
      </w:r>
    </w:p>
    <w:p>
      <w:pPr>
        <w:pStyle w:val="Heading2"/>
      </w:pPr>
      <w:r>
        <w:t>Freeze and calendar leftover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a dashboard screenshot standing in for a permalink does not get a courtesy thaw on msk-clh-prod.nseng.internal. A small apply is still an apply. SEV1 is the SOP definition. Aman Kumar can argue SEV1 on CLH-1887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a dashboard screenshot standing in for a permalink: weekend coverage that is not in the SLA, a plant shutdown, a clinical quiet hours window, month-end 16:00-21:00 ET. If the leftover date lands inside one of those, the date moves. The scope does not. Marcus Bell hears the new date on CLH-1887.</w:t>
      </w:r>
    </w:p>
    <w:p>
      <w:pPr>
        <w:spacing w:before="0" w:after="240" w:line="427" w:lineRule="auto"/>
        <w:ind w:firstLine="288"/>
      </w:pPr>
      <w:r>
        <w:rPr>
          <w:rFonts w:ascii="Liberation Serif" w:hAnsi="Liberation Serif" w:eastAsia="Liberation Serif" w:cs="Liberation Serif"/>
          <w:color w:val="222222"/>
          <w:sz w:val="24"/>
        </w:rPr>
        <w:t>I will not book a change in the last 32 minutes of a freeze because the change is 'just config.' Config is a change. Aman Kumar has already lost that argument once and I am not losing it again on msk-clh-prod.nseng.internal.</w:t>
      </w:r>
    </w:p>
    <w:p>
      <w:pPr>
        <w:spacing w:before="0" w:after="240" w:line="427" w:lineRule="auto"/>
        <w:ind w:firstLine="288"/>
      </w:pPr>
      <w:r>
        <w:rPr>
          <w:rFonts w:ascii="Liberation Serif" w:hAnsi="Liberation Serif" w:eastAsia="Liberation Serif" w:cs="Liberation Serif"/>
          <w:color w:val="222222"/>
          <w:sz w:val="24"/>
        </w:rPr>
        <w:t>Freeze math for a dashboard screenshot standing in for a permalink: if the window is already named in the front, a small apply is still an apply. msk-clh-prod.nseng.internal does not get a courtesy thaw. SEV1 is the definition in the SOP, not a feeling. Aman Kumar can argue SEV1 on CLH-1887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February 28, 2023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msk-clh-prod.nseng.internal is a change. Aman Kumar can wait or they can argue SEV1 with a count on CLH-1887. Almost over is still freeze. I will not apply from a laptop.</w:t>
      </w:r>
    </w:p>
    <w:p>
      <w:pPr>
        <w:pStyle w:val="Heading2"/>
      </w:pPr>
      <w:r>
        <w:t>Names, not teams (dropping a column in the same release as the readers)</w:t>
      </w:r>
    </w:p>
    <w:p>
      <w:pPr>
        <w:spacing w:before="80" w:after="60" w:line="200" w:lineRule="auto"/>
      </w:pPr>
      <w:r>
        <w:rPr>
          <w:rFonts w:ascii="Liberation Sans" w:hAnsi="Liberation Sans" w:eastAsia="Liberation Sans" w:cs="Liberation Sans"/>
          <w:i/>
          <w:color w:val="555555"/>
          <w:sz w:val="17"/>
        </w:rPr>
        <w:t>RACI for dropping a column in the same release as the readers on CLH-MSK-2023-01.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Adopt Kafka</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msk-clh-dev.nseng.internal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Marcus Bell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Marcus Bell picks one on CLH-MSK-2023-01. If nobody is, dropping a column in the same release as the readers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Adopt Kafka is out, the backup is a name on CLH-MSK-2023-01 the same day, not a hope that someone is watching msk-clh-dev.nseng.internal.</w:t>
      </w:r>
    </w:p>
    <w:p>
      <w:pPr>
        <w:spacing w:before="0" w:after="240" w:line="427" w:lineRule="auto"/>
        <w:ind w:firstLine="288"/>
      </w:pPr>
      <w:r>
        <w:rPr>
          <w:rFonts w:ascii="Liberation Serif" w:hAnsi="Liberation Serif" w:eastAsia="Liberation Serif" w:cs="Liberation Serif"/>
          <w:color w:val="222222"/>
          <w:sz w:val="24"/>
        </w:rPr>
        <w:t>RACI I will actually use for dropping a column in the same release as the readers: responsible Adopt Kafka, accountable Marcus Bell, consulted Lena Ortiz, informed Diego Alvarez. Ticket CLH-MSK-2023-01.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Marcus Bell picks one. If nobody is, the work is not started. Aman Kumar is consulted on the writeup, not accountable for dropping a column in the same release as the readers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dropping a column in the same release as the readers is not staffed. Adopt Kafka fixes the row on CLH-MSK-2023-01 or we do not start. Pages go to a person. A muted channel is not an owner. Backup is a name written the same day.</w:t>
      </w:r>
    </w:p>
    <w:p>
      <w:pPr>
        <w:pStyle w:val="Heading2"/>
      </w:pPr>
      <w:r>
        <w:t>Dry-run before a write (secret skew that looks like 'no work')</w:t>
      </w:r>
    </w:p>
    <w:p>
      <w:pPr>
        <w:spacing w:before="0" w:after="240" w:line="427" w:lineRule="auto"/>
        <w:ind w:firstLine="288"/>
      </w:pPr>
      <w:r>
        <w:rPr>
          <w:rFonts w:ascii="Liberation Serif" w:hAnsi="Liberation Serif" w:eastAsia="Liberation Serif" w:cs="Liberation Serif"/>
          <w:color w:val="222222"/>
          <w:sz w:val="24"/>
        </w:rPr>
        <w:t>A dry-run for secret skew that looks like 'no work' prints a count before it writes. If we cannot show that count on ftp-drop-01.clearhaven.internal, we abort. Lena Ortiz pastes the output on NS-CHG-2023-094.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NS-CHG-2023-094.</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CLH-MEM-2023-004 dry-run / secret skew that looks like 'no work'</w:t>
            </w:r>
          </w:p>
          <w:p>
            <w:pPr>
              <w:spacing w:before="0" w:after="0" w:line="220" w:lineRule="auto"/>
            </w:pPr>
            <w:r>
              <w:rPr>
                <w:rFonts w:ascii="Liberation Mono" w:hAnsi="Liberation Mono" w:eastAsia="Liberation Mono" w:cs="Liberation Mono"/>
                <w:color w:val="222222"/>
                <w:sz w:val="17"/>
              </w:rPr>
              <w:t># run on ftp-drop-01.clearhaven.internal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7x the front-matter guess</w:t>
            </w:r>
          </w:p>
          <w:p>
            <w:pPr>
              <w:spacing w:before="0" w:after="0" w:line="220" w:lineRule="auto"/>
            </w:pPr>
            <w:r>
              <w:rPr>
                <w:rFonts w:ascii="Liberation Mono" w:hAnsi="Liberation Mono" w:eastAsia="Liberation Mono" w:cs="Liberation Mono"/>
                <w:color w:val="222222"/>
                <w:sz w:val="17"/>
              </w:rPr>
              <w:t># write the number on NS-CHG-2023-094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Helen Cho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9.5 by more than we can explain in one sentence, we do not 'split the difference.' We stop and Lena Ortiz writes the discrepancy on NS-CHG-2023-094.</w:t>
      </w:r>
    </w:p>
    <w:p>
      <w:pPr>
        <w:spacing w:before="0" w:after="240" w:line="427" w:lineRule="auto"/>
        <w:ind w:firstLine="288"/>
      </w:pPr>
      <w:r>
        <w:rPr>
          <w:rFonts w:ascii="Liberation Serif" w:hAnsi="Liberation Serif" w:eastAsia="Liberation Serif" w:cs="Liberation Serif"/>
          <w:color w:val="222222"/>
          <w:sz w:val="24"/>
        </w:rPr>
        <w:t>Dry-run for secret skew that looks like 'no work' has to print a count before a write. If we cannot show that count on ftp-drop-01.clearhaven.internal, we abort. Lena Ortiz keeps the output on NS-CHG-2023-094.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Chris Patel does not get to redefine uniqueness to hit March 2, 2023.</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NS-CHG-2023-094, then maybe write. Lena Ortiz does not get to invert that order because March 2, 2023 is close. If the count disagrees with 9.5 and we cannot explain it in one sentence, we stop. We do not split the difference.</w:t>
      </w:r>
    </w:p>
    <w:p>
      <w:pPr>
        <w:pStyle w:val="Heading1"/>
      </w:pPr>
      <w:r>
        <w:t>Named leftovers still on CLH-MEM-2023-004</w:t>
      </w:r>
    </w:p>
    <w:p>
      <w:pPr>
        <w:spacing w:before="0" w:after="240" w:line="427" w:lineRule="auto"/>
        <w:ind w:firstLine="288"/>
      </w:pPr>
      <w:r>
        <w:rPr>
          <w:rFonts w:ascii="Liberation Serif" w:hAnsi="Liberation Serif" w:eastAsia="Liberation Serif" w:cs="Liberation Serif"/>
          <w:color w:val="222222"/>
          <w:sz w:val="24"/>
        </w:rPr>
        <w:t>I am out of new section shapes. What follows is leftover owners and tickets already in this file, written so a colleague can act. I will not invent another exhibit format to fill a page budget.</w:t>
      </w:r>
    </w:p>
    <w:p>
      <w:pPr>
        <w:spacing w:before="0" w:after="240" w:line="427" w:lineRule="auto"/>
        <w:ind w:firstLine="288"/>
      </w:pPr>
      <w:r>
        <w:rPr>
          <w:rFonts w:ascii="Liberation Serif" w:hAnsi="Liberation Serif" w:eastAsia="Liberation Serif" w:cs="Liberation Serif"/>
          <w:color w:val="222222"/>
          <w:sz w:val="24"/>
        </w:rPr>
        <w:t>CLH-TDD-2023-008 still sits with Marcus Bell. Host msk-clh-dev.nseng.internal. Due February 18, 2023 unless they write a new date. Close is a decision, a refuse, or that date. I will not accept a status dump. Front-matter number I am not re-arguing: 15. If this leftover is done, Marcus Bell marks CLH-TDD-2023-008 done. Aman Kumar will not keep a shadow list. Client Clearhaven.</w:t>
      </w:r>
    </w:p>
    <w:p>
      <w:pPr>
        <w:spacing w:before="0" w:after="240" w:line="427" w:lineRule="auto"/>
        <w:ind w:firstLine="288"/>
      </w:pPr>
      <w:r>
        <w:rPr>
          <w:rFonts w:ascii="Liberation Serif" w:hAnsi="Liberation Serif" w:eastAsia="Liberation Serif" w:cs="Liberation Serif"/>
          <w:color w:val="222222"/>
          <w:sz w:val="24"/>
        </w:rPr>
        <w:t>I still owe Helen Cho a usable remainder on CLH-2031, not a transcript. The leftover on ftp-drop-01.clearhaven.internal is whether we keep the path the front already named. Due February 20, 2023. If they need a user-visible line, it goes through the comms leftover, not this sentence. Number in play: 40.2.</w:t>
      </w:r>
    </w:p>
    <w:p>
      <w:pPr>
        <w:spacing w:before="0" w:after="240" w:line="427" w:lineRule="auto"/>
        <w:ind w:firstLine="288"/>
      </w:pPr>
      <w:r>
        <w:rPr>
          <w:rFonts w:ascii="Liberation Serif" w:hAnsi="Liberation Serif" w:eastAsia="Liberation Serif" w:cs="Liberation Serif"/>
          <w:color w:val="222222"/>
          <w:sz w:val="24"/>
        </w:rPr>
        <w:t>Access leftover: if I can still write to bus.railclear.net after February 22, 2023, revoke it. Diego Alvarez either has the grant or the work is not theirs yet. Ticket CLH-1762.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msk-clh-prod.nseng.internal: reprint the count before anyone claims CLH-1887 is done. Kavya Menon pastes it. If it disagrees with 60 and we cannot explain that in one sentence, we are not done. Due February 24, 2023.</w:t>
      </w:r>
    </w:p>
    <w:p>
      <w:pPr>
        <w:spacing w:before="0" w:after="240" w:line="427" w:lineRule="auto"/>
        <w:ind w:firstLine="288"/>
      </w:pPr>
      <w:r>
        <w:rPr>
          <w:rFonts w:ascii="Liberation Serif" w:hAnsi="Liberation Serif" w:eastAsia="Liberation Serif" w:cs="Liberation Serif"/>
          <w:color w:val="222222"/>
          <w:sz w:val="24"/>
        </w:rPr>
        <w:t>Comms leftover for CLH-MSK-2023-01: no hostname, no payload. Rahul Deshmukh drafts, I review. If we are not done by February 26, 2023, the outbound line says we are not done and names the next update we can hit. Clearhaven does not get msk-clh-dev.nseng.internal.</w:t>
      </w:r>
    </w:p>
    <w:p>
      <w:pPr>
        <w:spacing w:before="0" w:after="240" w:line="427" w:lineRule="auto"/>
        <w:ind w:firstLine="288"/>
      </w:pPr>
      <w:r>
        <w:rPr>
          <w:rFonts w:ascii="Liberation Serif" w:hAnsi="Liberation Serif" w:eastAsia="Liberation Serif" w:cs="Liberation Serif"/>
          <w:color w:val="222222"/>
          <w:sz w:val="24"/>
        </w:rPr>
        <w:t>Test leftover: the case that maps to NS-CHG-2023-094 still has to fail if someone cleans the fixture. Aman Kumar owns that fixture. Host if we soak: ftp-drop-01.clearhaven.internal. Due February 28, 2023. Skip is a ticket, not a comment.</w:t>
      </w:r>
    </w:p>
    <w:p>
      <w:pPr>
        <w:spacing w:before="0" w:after="240" w:line="427" w:lineRule="auto"/>
        <w:ind w:firstLine="288"/>
      </w:pPr>
      <w:r>
        <w:rPr>
          <w:rFonts w:ascii="Liberation Serif" w:hAnsi="Liberation Serif" w:eastAsia="Liberation Serif" w:cs="Liberation Serif"/>
          <w:color w:val="222222"/>
          <w:sz w:val="24"/>
        </w:rPr>
        <w:t>Calendar leftover: March 2, 2023 versus the freeze already in the front. If they collide, Adopt Kafka moves CLH-TDD-2023-008, not the freeze. bus.railclear.net does not get a thaw for a demo. Aman Kumar will not 'just apply config.'</w:t>
      </w:r>
    </w:p>
    <w:p>
      <w:pPr>
        <w:spacing w:before="0" w:after="240" w:line="427" w:lineRule="auto"/>
        <w:ind w:firstLine="288"/>
      </w:pPr>
      <w:r>
        <w:rPr>
          <w:rFonts w:ascii="Liberation Serif" w:hAnsi="Liberation Serif" w:eastAsia="Liberation Serif" w:cs="Liberation Serif"/>
          <w:color w:val="222222"/>
          <w:sz w:val="24"/>
        </w:rPr>
        <w:t>Stop leftover: CLH-2031 is not a twin of CLH-1762. Keep one thread. Lena Ortiz on msk-clh-prod.nseng.internal. If this paragraph fights the front of CLH-MEM-2023-004, strike it. Due March 4, 2023. Client Clearhaven.</w:t>
      </w:r>
    </w:p>
    <w:p>
      <w:pPr>
        <w:spacing w:before="0" w:after="240" w:line="427" w:lineRule="auto"/>
        <w:ind w:firstLine="288"/>
      </w:pPr>
      <w:r>
        <w:rPr>
          <w:rFonts w:ascii="Liberation Serif" w:hAnsi="Liberation Serif" w:eastAsia="Liberation Serif" w:cs="Liberation Serif"/>
          <w:color w:val="222222"/>
          <w:sz w:val="24"/>
        </w:rPr>
        <w:t>CLH-1762 still sits with Chris Patel. Host msk-clh-dev.nseng.internal. Due March 6, 2023 unless they write a new date. Close is a decision, a refuse, or that date. I will not accept a status dump. Front-matter number I am not re-arguing: 0.6. If this leftover is done, Chris Patel marks CLH-1762 done. Aman Kumar will not keep a shadow list. Client Clearhaven.</w:t>
      </w:r>
    </w:p>
    <w:p>
      <w:pPr>
        <w:spacing w:before="0" w:after="240" w:line="427" w:lineRule="auto"/>
        <w:ind w:firstLine="288"/>
      </w:pPr>
      <w:r>
        <w:rPr>
          <w:rFonts w:ascii="Liberation Serif" w:hAnsi="Liberation Serif" w:eastAsia="Liberation Serif" w:cs="Liberation Serif"/>
          <w:color w:val="222222"/>
          <w:sz w:val="24"/>
        </w:rPr>
        <w:t>I still owe Priya Nair a usable remainder on CLH-1887, not a transcript. The leftover on ftp-drop-01.clearhaven.internal is whether we keep the path the front already named. Due March 8, 2023. If they need a user-visible line, it goes through the comms leftover, not this sentence. Number in play: 90.</w:t>
      </w:r>
    </w:p>
    <w:p>
      <w:pPr>
        <w:spacing w:before="0" w:after="240" w:line="427" w:lineRule="auto"/>
        <w:ind w:firstLine="288"/>
      </w:pPr>
      <w:r>
        <w:rPr>
          <w:rFonts w:ascii="Liberation Serif" w:hAnsi="Liberation Serif" w:eastAsia="Liberation Serif" w:cs="Liberation Serif"/>
          <w:color w:val="222222"/>
          <w:sz w:val="24"/>
        </w:rPr>
        <w:t>Access leftover: if I can still write to bus.railclear.net after March 10, 2023, revoke it. Marcus Bell either has the grant or the work is not theirs yet. Ticket CLH-MSK-2023-01. I will not leave a personal kubeconfig as a backup plan.</w:t>
      </w:r>
    </w:p>
    <w:p>
      <w:pPr>
        <w:spacing w:before="0" w:after="240" w:line="427" w:lineRule="auto"/>
        <w:ind w:firstLine="288"/>
      </w:pPr>
      <w:r>
        <w:rPr>
          <w:rFonts w:ascii="Liberation Serif" w:hAnsi="Liberation Serif" w:eastAsia="Liberation Serif" w:cs="Liberation Serif"/>
          <w:color w:val="222222"/>
          <w:sz w:val="24"/>
        </w:rPr>
        <w:t>Measurement leftover on msk-clh-prod.nseng.internal: reprint the count before anyone claims NS-CHG-2023-094 is done. Helen Cho pastes it. If it disagrees with 12 and we cannot explain that in one sentence, we are not done. Due March 12, 2023.</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CLH-MEM-2023-004</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February 7, 2023</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Recommendation memo</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Stop waiting on 15-minute file drops: subscribe to RailClear bus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