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RECON / MATCH-ENGINE</w:t>
      </w:r>
    </w:p>
    <w:p>
      <w:pPr>
        <w:spacing w:before="0" w:after="80" w:line="240" w:lineRule="auto"/>
      </w:pPr>
      <w:r>
        <w:rPr>
          <w:rFonts w:ascii="Liberation Sans" w:hAnsi="Liberation Sans" w:eastAsia="Liberation Sans" w:cs="Liberation Sans"/>
          <w:b/>
          <w:color w:val="1B365D"/>
          <w:sz w:val="44"/>
        </w:rPr>
        <w:t>Dead letter topic for settlement inbound</w:t>
      </w:r>
    </w:p>
    <w:p>
      <w:pPr>
        <w:spacing w:before="0" w:after="160" w:line="230" w:lineRule="auto"/>
      </w:pPr>
      <w:r>
        <w:rPr>
          <w:rFonts w:ascii="Liberation Serif" w:hAnsi="Liberation Serif" w:eastAsia="Liberation Serif" w:cs="Liberation Serif"/>
          <w:i/>
          <w:color w:val="2F4A6E"/>
          <w:sz w:val="24"/>
        </w:rPr>
        <w:t>clh.settlement.inbound.dlq. Headers for partition, exception, first_seen. Replay tool. Alert depth &gt; 200. Do not infinite-retry RailClear's extra comma.</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CLH-TDD-2023-022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October 12,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Match-engine team (owners), ingest-svc engineers, Diego Alvarez (Kafka), Helen Cho (ops when replay happens), Priya Nair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Match-engine team (Kavya Menon primary), Aman Kumar (design), Diego Alvarez (topic and alerts)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CLH-TDD-2023-022, CLH-TDD-2023-014, CLH-TDD-2023-008, CLH-6012, CLH-6680, CLH-RB-2023-012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14,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after Rina counted ingest_skip. Hash-only retry loop rejected.</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0.5</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September 28,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Ownership moved to match-engine. Headers locked.</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Topic config, depth alert, retention 14 days.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11,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review. RailClear comma called out as the monthly poison.</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Replay tool CLI in clh-dlq-replay.</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Settlement ingest still has a hole from CLH-TDD-2023-014: poison JSON is skipped with a committed offset and a row in recon.ingest_skip. That is lossy. This design adds topic clh.settlement.inbound.dlq, producer-side from ingest-svc, with headers original_topic, original_partition, original_offset, exception_class, first_seen. Match-engine team owns the topic, the replay tool, and the page when depth exceeds 200. We will not infinite-retry. RailClear sends a trailing extra comma on the last record of a file about once a month; that record belongs in the DLQ once, then a human or a one-shot replay after they resend. Ticket CLH-6680.</w:t>
      </w:r>
    </w:p>
    <w:p>
      <w:pPr>
        <w:pStyle w:val="Heading1"/>
      </w:pPr>
      <w:r>
        <w:t>1. Decision</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Create clh.settlement.inbound.dlq (12 partitions, 14-day retention, RF 3). ingest-svc produces a poison or exhausted-retry record once, with headers listed in section 4, then commits the original offset. Match-engine team owns the topic, the Grafana row, the PagerDuty page at depth &gt; 200, and the replay CLI. Default retry in ingest-svc is 3 attempts for retriable exceptions, then DLQ. Parse errors and RailClear's extra-comma poison go to DLQ on attempt 1. No infinite retry. No automatic replay into inbound.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CLH-TDD-2023-014 told ingest-svc to skip poison JSON so a bad record would not freeze a partition. That was the right emergency. It was the wrong steady state. recon.ingest_skip has 31 rows from July 17 through October 9. Rina Das counted them on September 12. 19 are the RailClear extra comma on the last record of a file. 6 are truncated JSON from a Mule timeout. 4 are records over 1.2 MB that our deserializer cap rejected. 2 are 'unknown' and still bother me. Helen did not see any of the 19 comma cases as missing trades because RailClear resends the file the next morning, which produces a new Kafka record that parses. The skip table did not tell her the first copy died. The DLQ will, if she looks, and the page will if we pile up.</w:t>
      </w:r>
    </w:p>
    <w:p>
      <w:pPr>
        <w:spacing w:before="0" w:after="240" w:line="427" w:lineRule="auto"/>
        <w:ind w:firstLine="288"/>
      </w:pPr>
      <w:r>
        <w:rPr>
          <w:rFonts w:ascii="Liberation Serif" w:hAnsi="Liberation Serif" w:eastAsia="Liberation Serif" w:cs="Liberation Serif"/>
          <w:color w:val="222222"/>
          <w:sz w:val="24"/>
        </w:rPr>
        <w:t>Ownership is match-engine, not ingest. Priya asked why. Because a DLQ record is a thing that failed to become a trade, and the people who think about missing trades are Kavya's match-engine rotation, the same people who already own clh.match.request and the break queue. ingest-svc will produce. They will not run the replay. They will not 'just bump retries' on a Friday. I want one team that can say no to a replay that would duplicate a resend RailClear already delivered.</w:t>
      </w:r>
    </w:p>
    <w:p>
      <w:pPr>
        <w:spacing w:before="80" w:after="60" w:line="200" w:lineRule="auto"/>
      </w:pPr>
      <w:r>
        <w:rPr>
          <w:rFonts w:ascii="Liberation Sans" w:hAnsi="Liberation Sans" w:eastAsia="Liberation Sans" w:cs="Liberation Sans"/>
          <w:i/>
          <w:color w:val="555555"/>
          <w:sz w:val="17"/>
        </w:rPr>
        <w:t>Decision summary.</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Item</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Choice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Topic</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clh.settlement.inbound.dlq, 12 partitions, RF 3, 14d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Producer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ingest-svc, after 3 retriable failures or 1 parse failure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(code), ingest rotation (runtime)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Operations / replay / alert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 team</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Depth page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200 messages, 5 min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(alert), match-engine (respond)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Auto-replay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Explicit. Humans only.</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 extra comma</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DLQ once, do not retry-parse in a loop</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notifies RailClear; we do not wait</w:t>
            </w:r>
          </w:p>
        </w:tc>
      </w:tr>
    </w:tbl>
    <w:p>
      <w:pPr>
        <w:spacing w:before="40" w:after="160" w:line="80" w:lineRule="auto"/>
      </w:pPr>
    </w:p>
    <w:p>
      <w:pPr>
        <w:pStyle w:val="Heading1"/>
      </w:pPr>
      <w:r>
        <w:t>2. Why skip is not enough</w:t>
      </w:r>
    </w:p>
    <w:p>
      <w:pPr>
        <w:spacing w:before="0" w:after="240" w:line="427" w:lineRule="auto"/>
        <w:ind w:firstLine="288"/>
      </w:pPr>
      <w:r>
        <w:rPr>
          <w:rFonts w:ascii="Liberation Serif" w:hAnsi="Liberation Serif" w:eastAsia="Liberation Serif" w:cs="Liberation Serif"/>
          <w:color w:val="222222"/>
          <w:sz w:val="24"/>
        </w:rPr>
        <w:t>ingest_skip is a SQL table with offset, reason, first_seen. Nobody has a dashboard on it. I did not until Rina pinged. The July Flyway that created it was a paragraph in the idempotency design, not a product. When RailClear resends, we get a healthy record with a new offset and a new ingest_dedup key (firm_seq matches, hash may match if they only fixed the comma on a wrapper; usually they resend a clean file with the same firm_seq and a new batchId, so hash differs, so we apply). The skipped offset is an orphan. If they do not resend, we have silently dropped a trade. Chris found one September 4 case where a Mule truncation was not resent and Helen caught a missing qty two days later from a Clearhaven blotter, not from us. ingest_skip had the row. Nobody looked.</w:t>
      </w:r>
    </w:p>
    <w:p>
      <w:pPr>
        <w:spacing w:before="0" w:after="240" w:line="427" w:lineRule="auto"/>
        <w:ind w:firstLine="288"/>
      </w:pPr>
      <w:r>
        <w:rPr>
          <w:rFonts w:ascii="Liberation Serif" w:hAnsi="Liberation Serif" w:eastAsia="Liberation Serif" w:cs="Liberation Serif"/>
          <w:color w:val="222222"/>
          <w:sz w:val="24"/>
        </w:rPr>
        <w:t>A DLQ is visible in the same Kafka UI Diego already uses for lag. Depth is a Prom metric. Replay is a deliberate produce back to clh.settlement.inbound with a new header x-clh-replayed-from-dlq=true so ingest_dedup and logs can tell. Visibility is the feature. The topic is a queue of shame with a page, which is what skip should have been.</w:t>
      </w:r>
    </w:p>
    <w:p>
      <w:pPr>
        <w:spacing w:before="0" w:after="240" w:line="427" w:lineRule="auto"/>
        <w:ind w:firstLine="288"/>
      </w:pPr>
      <w:r>
        <w:rPr>
          <w:rFonts w:ascii="Liberation Serif" w:hAnsi="Liberation Serif" w:eastAsia="Liberation Serif" w:cs="Liberation Serif"/>
          <w:color w:val="222222"/>
          <w:sz w:val="24"/>
        </w:rPr>
        <w:t>Rahul asked if this delays the batch replay PRD (CLH-PRD-2024-002, not started). No. Batch replay is a product for Helen to re-run a date. DLQ replay is an engineer with a CLI and a break-glass. Different verbs. Do not combine the UIs.</w:t>
      </w:r>
    </w:p>
    <w:p>
      <w:pPr>
        <w:pStyle w:val="Heading1"/>
      </w:pPr>
      <w:r>
        <w:t>3. What goes to the DLQ (and what does not)</w:t>
      </w:r>
    </w:p>
    <w:p>
      <w:pPr>
        <w:pStyle w:val="Heading2"/>
      </w:pPr>
      <w:r>
        <w:t>3.1 Attempt 1, no retry</w:t>
      </w:r>
    </w:p>
    <w:p>
      <w:pPr>
        <w:pStyle w:val="ListBullet"/>
        <w:spacing w:before="20" w:after="60" w:line="260" w:lineRule="auto"/>
      </w:pPr>
      <w:r>
        <w:rPr>
          <w:rFonts w:ascii="Liberation Serif" w:hAnsi="Liberation Serif" w:eastAsia="Liberation Serif" w:cs="Liberation Serif"/>
          <w:color w:val="222222"/>
          <w:sz w:val="24"/>
        </w:rPr>
        <w:t>JSON parse failure, including RailClear's extra comma at the end of the last record. exception_class=com.fasterxml.jackson.core.JsonParseException or the Go equivalent if we ever rewrite. Today Java.</w:t>
      </w:r>
    </w:p>
    <w:p>
      <w:pPr>
        <w:pStyle w:val="ListBullet"/>
        <w:spacing w:before="20" w:after="60" w:line="260" w:lineRule="auto"/>
      </w:pPr>
      <w:r>
        <w:rPr>
          <w:rFonts w:ascii="Liberation Serif" w:hAnsi="Liberation Serif" w:eastAsia="Liberation Serif" w:cs="Liberation Serif"/>
          <w:color w:val="222222"/>
          <w:sz w:val="24"/>
        </w:rPr>
        <w:t>Payload larger than 1,048,576 bytes after Kafka max we already set. exception_class=clh.ingest.PayloadTooLarge.</w:t>
      </w:r>
    </w:p>
    <w:p>
      <w:pPr>
        <w:pStyle w:val="ListBullet"/>
        <w:spacing w:before="20" w:after="60" w:line="260" w:lineRule="auto"/>
      </w:pPr>
      <w:r>
        <w:rPr>
          <w:rFonts w:ascii="Liberation Serif" w:hAnsi="Liberation Serif" w:eastAsia="Liberation Serif" w:cs="Liberation Serif"/>
          <w:color w:val="222222"/>
          <w:sz w:val="24"/>
        </w:rPr>
        <w:t>Missing required envelope fields after adapter normalize (not missing firm_seq during the warn window; that has its own path from CLH-TDD-2023-014). exception_class=clh.ingest.EnvelopeInvalid.</w:t>
      </w:r>
    </w:p>
    <w:p>
      <w:pPr>
        <w:pStyle w:val="ListBullet"/>
        <w:spacing w:before="20" w:after="60" w:line="260" w:lineRule="auto"/>
      </w:pPr>
      <w:r>
        <w:rPr>
          <w:rFonts w:ascii="Liberation Serif" w:hAnsi="Liberation Serif" w:eastAsia="Liberation Serif" w:cs="Liberation Serif"/>
          <w:color w:val="222222"/>
          <w:sz w:val="24"/>
        </w:rPr>
        <w:t>Canonicalizer throwing. Should be rare. If it throws, that is a bug, but we still should not freeze the partition. exception_class=clh.ingest.CanonicalizeException.</w:t>
      </w:r>
    </w:p>
    <w:p>
      <w:pPr>
        <w:pStyle w:val="Heading2"/>
      </w:pPr>
      <w:r>
        <w:t>3.2 Retry 3 times, then DLQ</w:t>
      </w:r>
    </w:p>
    <w:p>
      <w:pPr>
        <w:pStyle w:val="ListBullet"/>
        <w:spacing w:before="20" w:after="60" w:line="260" w:lineRule="auto"/>
      </w:pPr>
      <w:r>
        <w:rPr>
          <w:rFonts w:ascii="Liberation Serif" w:hAnsi="Liberation Serif" w:eastAsia="Liberation Serif" w:cs="Liberation Serif"/>
          <w:color w:val="222222"/>
          <w:sz w:val="24"/>
        </w:rPr>
        <w:t>Postgres serialization failure, 40001. Wait 40 ms, 120 ms, 400 ms.</w:t>
      </w:r>
    </w:p>
    <w:p>
      <w:pPr>
        <w:pStyle w:val="ListBullet"/>
        <w:spacing w:before="20" w:after="60" w:line="260" w:lineRule="auto"/>
      </w:pPr>
      <w:r>
        <w:rPr>
          <w:rFonts w:ascii="Liberation Serif" w:hAnsi="Liberation Serif" w:eastAsia="Liberation Serif" w:cs="Liberation Serif"/>
          <w:color w:val="222222"/>
          <w:sz w:val="24"/>
        </w:rPr>
        <w:t>Postgres connection failure. Same backoff. If pg-recon-01 is actually down, we will DLQ a burst and then page on depth. That is ugly. The alternative is blocking the consumer for 12 minutes, which is what we do today and which is how lag pages fire. After this design, connection failure for more than 3 attempts is a DLQ plus the existing Postgres page. Match-engine oncall and Diego both get woken. We will tune this if a 6-minute failover dumps 800 records into the DLQ. Open question, Diego.</w:t>
      </w:r>
    </w:p>
    <w:p>
      <w:pPr>
        <w:pStyle w:val="ListBullet"/>
        <w:spacing w:before="20" w:after="60" w:line="260" w:lineRule="auto"/>
      </w:pPr>
      <w:r>
        <w:rPr>
          <w:rFonts w:ascii="Liberation Serif" w:hAnsi="Liberation Serif" w:eastAsia="Liberation Serif" w:cs="Liberation Serif"/>
          <w:color w:val="222222"/>
          <w:sz w:val="24"/>
        </w:rPr>
        <w:t>Temporary 401 from a side call we should not be making in ingest. There is one: the source-system catalog HTTP check Kavya wants to delete. Until she deletes it, 3 retries then DLQ. Do not add new side calls.</w:t>
      </w:r>
    </w:p>
    <w:p>
      <w:pPr>
        <w:pStyle w:val="Heading2"/>
      </w:pPr>
      <w:r>
        <w:t>3.3 Never DLQ</w:t>
      </w:r>
    </w:p>
    <w:p>
      <w:pPr>
        <w:spacing w:before="0" w:after="240" w:line="427" w:lineRule="auto"/>
        <w:ind w:firstLine="288"/>
      </w:pPr>
      <w:r>
        <w:rPr>
          <w:rFonts w:ascii="Liberation Serif" w:hAnsi="Liberation Serif" w:eastAsia="Liberation Serif" w:cs="Liberation Serif"/>
          <w:color w:val="222222"/>
          <w:sz w:val="24"/>
        </w:rPr>
        <w:t>Successful apply. Dedup hit (already applied). Kafka rebalance. GC pause. Those are not poison. If we DLQ a rebalance we will replay duplicates; ingest_dedup would save us, but the DLQ would lie about volume and page Helen's patience. Also never DLQ because match-engine is slow. ingest does not call match-engine. outbox-pub has its own failure path, not this topic.</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DO NOT INFINITE-RETRY</w:t>
            </w:r>
          </w:p>
          <w:p>
            <w:pPr>
              <w:spacing w:before="0" w:after="0" w:line="250" w:lineRule="auto"/>
            </w:pPr>
            <w:r>
              <w:rPr>
                <w:rFonts w:ascii="Liberation Serif" w:hAnsi="Liberation Serif" w:eastAsia="Liberation Serif" w:cs="Liberation Serif"/>
                <w:color w:val="222222"/>
                <w:sz w:val="21"/>
              </w:rPr>
              <w:t>A parse error retried forever is a frozen partition. That is the June 2022 file-drop hang, which some of you remember. Three attempts for retriable, one attempt for parse. The RailClear comma will not become valid JSON on the fourth try. I will reject PRs that set retries to -1 or to 999 'until we figure it out.'</w:t>
            </w:r>
          </w:p>
        </w:tc>
      </w:tr>
    </w:tbl>
    <w:p>
      <w:pPr>
        <w:spacing w:before="80" w:after="160" w:line="80" w:lineRule="auto"/>
      </w:pPr>
    </w:p>
    <w:p>
      <w:pPr>
        <w:pStyle w:val="Heading1"/>
      </w:pPr>
      <w:r>
        <w:t>4. Topic and headers</w:t>
      </w:r>
    </w:p>
    <w:p>
      <w:pPr>
        <w:spacing w:before="0" w:after="240" w:line="427" w:lineRule="auto"/>
        <w:ind w:firstLine="288"/>
      </w:pPr>
      <w:r>
        <w:rPr>
          <w:rFonts w:ascii="Liberation Serif" w:hAnsi="Liberation Serif" w:eastAsia="Liberation Serif" w:cs="Liberation Serif"/>
          <w:color w:val="222222"/>
          <w:sz w:val="24"/>
        </w:rPr>
        <w:t>Diego creates the topic in the Thursday window October 19. Name clh.settlement.inbound.dlq. 12 partitions so we can key by original partition and keep a weak ordering if someone replays a burst. Replication factor 3, min.insync 2, retention 14 days, max.message.bytes 2,097,152 so a 1 MB poison still fits with headers. Compact off. This is not a changelog.</w:t>
      </w:r>
    </w:p>
    <w:p>
      <w:pPr>
        <w:spacing w:before="0" w:after="240" w:line="427" w:lineRule="auto"/>
        <w:ind w:firstLine="288"/>
      </w:pPr>
      <w:r>
        <w:rPr>
          <w:rFonts w:ascii="Liberation Serif" w:hAnsi="Liberation Serif" w:eastAsia="Liberation Serif" w:cs="Liberation Serif"/>
          <w:color w:val="222222"/>
          <w:sz w:val="24"/>
        </w:rPr>
        <w:t>Key: the original key (account_id). If original key is null, use original_partition-original_offset as a string. We want a key so replay has a partition story. Value: the original bytes, not a wrapper JSON. Wrapping would make replay need a unwrap step and would break a hex dump. Headers carry the metadata. If headers are lost, replay of the value still produces a parse error again, which is sad but safe.</w:t>
      </w:r>
    </w:p>
    <w:p>
      <w:pPr>
        <w:spacing w:before="80" w:after="60" w:line="200" w:lineRule="auto"/>
      </w:pPr>
      <w:r>
        <w:rPr>
          <w:rFonts w:ascii="Liberation Sans" w:hAnsi="Liberation Sans" w:eastAsia="Liberation Sans" w:cs="Liberation Sans"/>
          <w:i/>
          <w:color w:val="555555"/>
          <w:sz w:val="17"/>
        </w:rPr>
        <w:t>Required headers on every DLQ produce. ingest-svc fails the produce (and does not commit the original offset) if a required header is missing. Better to retry than to write a mute record.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Header</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Example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Required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x-clh-original-topic</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clh.settlement.inbound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x-clh-original-partition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x-clh-original-offset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88214107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x-clh-exception-class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com.fasterxml.jackson.core.JsonParseException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x-clh-exception-message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Unexpected character (',' (code 44)): was expecting double-quote to start field name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truncated to 256 chars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x-clh-first-seen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2023-10-02T11:18:44.512Z</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ISO-8601 UTC from ingest pod clock, good enough</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x-clh-source-system</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same rules as ingest_dedup</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x-clh-attempt-count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x-clh-ingest-version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4.18.3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x-clh-firm-seq</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8841550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often unparseable if JSON is poison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x-clh-content-sha256</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hex</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only if we parsed enough to canonicalize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first_seen is the first time ingest-svc decided this record was poison, not the Kafka timestamp of the original (which might be hours earlier if we lagged). Both are useful. Kafka timestamp stays on the original record; we copy it into a header only if we add x-clh-original-timestamp later. Not v1. Helen asked for first_seen because she wants to know when we noticed, not when RailClear produced.</w:t>
      </w:r>
    </w:p>
    <w:p>
      <w:pPr>
        <w:spacing w:before="80" w:after="40" w:line="200" w:lineRule="auto"/>
      </w:pPr>
      <w:r>
        <w:rPr>
          <w:rFonts w:ascii="Liberation Sans" w:hAnsi="Liberation Sans" w:eastAsia="Liberation Sans" w:cs="Liberation Sans"/>
          <w:i/>
          <w:color w:val="555555"/>
          <w:sz w:val="17"/>
        </w:rPr>
        <w:t>Topic create. Diego runs this, not a random engineer from a laptop against prod.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kafka-topics.sh --bootstrap-server kafka-clh-01.northstar.internal:9092 \</w:t>
            </w:r>
          </w:p>
          <w:p>
            <w:pPr>
              <w:spacing w:before="0" w:after="0" w:line="220" w:lineRule="auto"/>
            </w:pPr>
            <w:r>
              <w:rPr>
                <w:rFonts w:ascii="Liberation Mono" w:hAnsi="Liberation Mono" w:eastAsia="Liberation Mono" w:cs="Liberation Mono"/>
                <w:color w:val="222222"/>
                <w:sz w:val="17"/>
              </w:rPr>
              <w:t xml:space="preserve">  --create --topic clh.settlement.inbound.dlq \</w:t>
            </w:r>
          </w:p>
          <w:p>
            <w:pPr>
              <w:spacing w:before="0" w:after="0" w:line="220" w:lineRule="auto"/>
            </w:pPr>
            <w:r>
              <w:rPr>
                <w:rFonts w:ascii="Liberation Mono" w:hAnsi="Liberation Mono" w:eastAsia="Liberation Mono" w:cs="Liberation Mono"/>
                <w:color w:val="222222"/>
                <w:sz w:val="17"/>
              </w:rPr>
              <w:t xml:space="preserve">  --partitions 12 --replication-factor 3 \</w:t>
            </w:r>
          </w:p>
          <w:p>
            <w:pPr>
              <w:spacing w:before="0" w:after="0" w:line="220" w:lineRule="auto"/>
            </w:pPr>
            <w:r>
              <w:rPr>
                <w:rFonts w:ascii="Liberation Mono" w:hAnsi="Liberation Mono" w:eastAsia="Liberation Mono" w:cs="Liberation Mono"/>
                <w:color w:val="222222"/>
                <w:sz w:val="17"/>
              </w:rPr>
              <w:t xml:space="preserve">  --config min.insync.replicas=2 \</w:t>
            </w:r>
          </w:p>
          <w:p>
            <w:pPr>
              <w:spacing w:before="0" w:after="0" w:line="220" w:lineRule="auto"/>
            </w:pPr>
            <w:r>
              <w:rPr>
                <w:rFonts w:ascii="Liberation Mono" w:hAnsi="Liberation Mono" w:eastAsia="Liberation Mono" w:cs="Liberation Mono"/>
                <w:color w:val="222222"/>
                <w:sz w:val="17"/>
              </w:rPr>
              <w:t xml:space="preserve">  --config retention.ms=1209600000 \</w:t>
            </w:r>
          </w:p>
          <w:p>
            <w:pPr>
              <w:spacing w:before="0" w:after="0" w:line="220" w:lineRule="auto"/>
            </w:pPr>
            <w:r>
              <w:rPr>
                <w:rFonts w:ascii="Liberation Mono" w:hAnsi="Liberation Mono" w:eastAsia="Liberation Mono" w:cs="Liberation Mono"/>
                <w:color w:val="222222"/>
                <w:sz w:val="17"/>
              </w:rPr>
              <w:t xml:space="preserve">  --config max.message.bytes=2097152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alert: kafka_consumergroup_lag is the wrong metric (no consumer on DLQ in steady state)</w:t>
            </w:r>
          </w:p>
          <w:p>
            <w:pPr>
              <w:spacing w:before="0" w:after="0" w:line="220" w:lineRule="auto"/>
            </w:pPr>
            <w:r>
              <w:rPr>
                <w:rFonts w:ascii="Liberation Mono" w:hAnsi="Liberation Mono" w:eastAsia="Liberation Mono" w:cs="Liberation Mono"/>
                <w:color w:val="222222"/>
                <w:sz w:val="17"/>
              </w:rPr>
              <w:t># use kafka_topic_partition_current_offset delta via a recorded probe, or</w:t>
            </w:r>
          </w:p>
          <w:p>
            <w:pPr>
              <w:spacing w:before="0" w:after="0" w:line="220" w:lineRule="auto"/>
            </w:pPr>
            <w:r>
              <w:rPr>
                <w:rFonts w:ascii="Liberation Mono" w:hAnsi="Liberation Mono" w:eastAsia="Liberation Mono" w:cs="Liberation Mono"/>
                <w:color w:val="222222"/>
                <w:sz w:val="17"/>
              </w:rPr>
              <w:t># Burrow depth on a dedicated probe consumer that does not commit. Diego's choice:</w:t>
            </w:r>
          </w:p>
          <w:p>
            <w:pPr>
              <w:spacing w:before="0" w:after="0" w:line="220" w:lineRule="auto"/>
            </w:pPr>
            <w:r>
              <w:rPr>
                <w:rFonts w:ascii="Liberation Mono" w:hAnsi="Liberation Mono" w:eastAsia="Liberation Mono" w:cs="Liberation Mono"/>
                <w:color w:val="222222"/>
                <w:sz w:val="17"/>
              </w:rPr>
              <w:t># kafka-exporter topic offset vs a 14d baseline, plus a 5-min scrape of</w:t>
            </w:r>
          </w:p>
          <w:p>
            <w:pPr>
              <w:spacing w:before="0" w:after="0" w:line="220" w:lineRule="auto"/>
            </w:pPr>
            <w:r>
              <w:rPr>
                <w:rFonts w:ascii="Liberation Mono" w:hAnsi="Liberation Mono" w:eastAsia="Liberation Mono" w:cs="Liberation Mono"/>
                <w:color w:val="222222"/>
                <w:sz w:val="17"/>
              </w:rPr>
              <w:t># clh_dlq_produce_total from ingest-svc minus clh_dlq_replay_total from the CLI.</w:t>
            </w:r>
          </w:p>
        </w:tc>
      </w:tr>
    </w:tbl>
    <w:p>
      <w:pPr>
        <w:spacing w:before="40" w:after="160" w:line="80" w:lineRule="auto"/>
      </w:pPr>
    </w:p>
    <w:p>
      <w:pPr>
        <w:pStyle w:val="Heading1"/>
      </w:pPr>
      <w:r>
        <w:t>5. Producer path in ingest-svc</w:t>
      </w:r>
    </w:p>
    <w:p>
      <w:pPr>
        <w:spacing w:before="0" w:after="240" w:line="427" w:lineRule="auto"/>
        <w:ind w:firstLine="288"/>
      </w:pPr>
      <w:r>
        <w:rPr>
          <w:rFonts w:ascii="Liberation Serif" w:hAnsi="Liberation Serif" w:eastAsia="Liberation Serif" w:cs="Liberation Serif"/>
          <w:color w:val="222222"/>
          <w:sz w:val="24"/>
        </w:rPr>
        <w:t>Same consumer loop as CLH-TDD-2023-014. On poison or exhausted retry: produce to the DLQ with acks=all, enable.idempotence=true, a timeout of 8.0 s. If the produce fails, do not commit the original offset. We will retry the original record, fail the same way, produce again. That can loop if the DLQ topic is down. Bound it: after 5 failed DLQ produces, stop the consumer and page. Frozen partition plus a page is better than skip-without-trace, which is where we started, and better than committing a drop because the DLQ was sad. Diego, the DLQ topic being down is a Kafka incident. You will already be awake.</w:t>
      </w:r>
    </w:p>
    <w:p>
      <w:pPr>
        <w:spacing w:before="0" w:after="240" w:line="427" w:lineRule="auto"/>
        <w:ind w:firstLine="288"/>
      </w:pPr>
      <w:r>
        <w:rPr>
          <w:rFonts w:ascii="Liberation Serif" w:hAnsi="Liberation Serif" w:eastAsia="Liberation Serif" w:cs="Liberation Serif"/>
          <w:color w:val="222222"/>
          <w:sz w:val="24"/>
        </w:rPr>
        <w:t>Do not write ingest_skip and DLQ. Dual-write is how they drift. After this ships, Flyway V168 stops inserts into ingest_skip, leaves the table for history, and a Grafana annotation says 'skip table frozen.' Rina will export the 31 rows into the first runbook example set.</w:t>
      </w:r>
    </w:p>
    <w:p>
      <w:pPr>
        <w:pStyle w:val="ListNumber"/>
        <w:spacing w:before="20" w:after="60" w:line="260" w:lineRule="auto"/>
      </w:pPr>
      <w:r>
        <w:rPr>
          <w:rFonts w:ascii="Liberation Serif" w:hAnsi="Liberation Serif" w:eastAsia="Liberation Serif" w:cs="Liberation Serif"/>
          <w:color w:val="222222"/>
          <w:sz w:val="24"/>
        </w:rPr>
        <w:t>Deserialize. On JsonParseException: build headers, produce DLQ, wait ack, commit original offset, metric clh_dlq_produce_total{reason="parse"}. Stop.</w:t>
      </w:r>
    </w:p>
    <w:p>
      <w:pPr>
        <w:pStyle w:val="ListNumber"/>
        <w:spacing w:before="20" w:after="60" w:line="260" w:lineRule="auto"/>
      </w:pPr>
      <w:r>
        <w:rPr>
          <w:rFonts w:ascii="Liberation Serif" w:hAnsi="Liberation Serif" w:eastAsia="Liberation Serif" w:cs="Liberation Serif"/>
          <w:color w:val="222222"/>
          <w:sz w:val="24"/>
        </w:rPr>
        <w:t>On PayloadTooLarge or EnvelopeInvalid: same, reason=envelope or too_large.</w:t>
      </w:r>
    </w:p>
    <w:p>
      <w:pPr>
        <w:pStyle w:val="ListNumber"/>
        <w:spacing w:before="20" w:after="60" w:line="260" w:lineRule="auto"/>
      </w:pPr>
      <w:r>
        <w:rPr>
          <w:rFonts w:ascii="Liberation Serif" w:hAnsi="Liberation Serif" w:eastAsia="Liberation Serif" w:cs="Liberation Serif"/>
          <w:color w:val="222222"/>
          <w:sz w:val="24"/>
        </w:rPr>
        <w:t>On Postgres 40001 or connection error: increment attempt in memory for this record (not in Kafka; if we rebalance we start attempts at 0, which may extra-retry, which is fine). After 3: produce DLQ reason=postgres, commit, stop. Before 3: throw, do not commit, backoff.</w:t>
      </w:r>
    </w:p>
    <w:p>
      <w:pPr>
        <w:pStyle w:val="ListNumber"/>
        <w:spacing w:before="20" w:after="60" w:line="260" w:lineRule="auto"/>
      </w:pPr>
      <w:r>
        <w:rPr>
          <w:rFonts w:ascii="Liberation Serif" w:hAnsi="Liberation Serif" w:eastAsia="Liberation Serif" w:cs="Liberation Serif"/>
          <w:color w:val="222222"/>
          <w:sz w:val="24"/>
        </w:rPr>
        <w:t>On DLQ produce failure: do not commit. Count consecutive DLQ failures. At 5: System.exit is too rude; stop the listener and page clh_dlq_produce_fail. Kavya will use Spring's listener pause.</w:t>
      </w:r>
    </w:p>
    <w:p>
      <w:pPr>
        <w:spacing w:before="80" w:after="40" w:line="200" w:lineRule="auto"/>
      </w:pPr>
      <w:r>
        <w:rPr>
          <w:rFonts w:ascii="Liberation Sans" w:hAnsi="Liberation Sans" w:eastAsia="Liberation Sans" w:cs="Liberation Sans"/>
          <w:i/>
          <w:color w:val="555555"/>
          <w:sz w:val="17"/>
        </w:rPr>
        <w:t>Header build, sketched. Real code in ingest-svc DlqPublisher.java.</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Headers h = new RecordHeaders();</w:t>
            </w:r>
          </w:p>
          <w:p>
            <w:pPr>
              <w:spacing w:before="0" w:after="0" w:line="220" w:lineRule="auto"/>
            </w:pPr>
            <w:r>
              <w:rPr>
                <w:rFonts w:ascii="Liberation Mono" w:hAnsi="Liberation Mono" w:eastAsia="Liberation Mono" w:cs="Liberation Mono"/>
                <w:color w:val="222222"/>
                <w:sz w:val="17"/>
              </w:rPr>
              <w:t>h.add("x-clh-original-topic", topic.getBytes(UTF_8));</w:t>
            </w:r>
          </w:p>
          <w:p>
            <w:pPr>
              <w:spacing w:before="0" w:after="0" w:line="220" w:lineRule="auto"/>
            </w:pPr>
            <w:r>
              <w:rPr>
                <w:rFonts w:ascii="Liberation Mono" w:hAnsi="Liberation Mono" w:eastAsia="Liberation Mono" w:cs="Liberation Mono"/>
                <w:color w:val="222222"/>
                <w:sz w:val="17"/>
              </w:rPr>
              <w:t>h.add("x-clh-original-partition", Integer.toString(part).getBytes(UTF_8));</w:t>
            </w:r>
          </w:p>
          <w:p>
            <w:pPr>
              <w:spacing w:before="0" w:after="0" w:line="220" w:lineRule="auto"/>
            </w:pPr>
            <w:r>
              <w:rPr>
                <w:rFonts w:ascii="Liberation Mono" w:hAnsi="Liberation Mono" w:eastAsia="Liberation Mono" w:cs="Liberation Mono"/>
                <w:color w:val="222222"/>
                <w:sz w:val="17"/>
              </w:rPr>
              <w:t>h.add("x-clh-original-offset", Long.toString(off).getBytes(UTF_8));</w:t>
            </w:r>
          </w:p>
          <w:p>
            <w:pPr>
              <w:spacing w:before="0" w:after="0" w:line="220" w:lineRule="auto"/>
            </w:pPr>
            <w:r>
              <w:rPr>
                <w:rFonts w:ascii="Liberation Mono" w:hAnsi="Liberation Mono" w:eastAsia="Liberation Mono" w:cs="Liberation Mono"/>
                <w:color w:val="222222"/>
                <w:sz w:val="17"/>
              </w:rPr>
              <w:t>h.add("x-clh-exception-class", ex.getClass().getName().getBytes(UTF_8));</w:t>
            </w:r>
          </w:p>
          <w:p>
            <w:pPr>
              <w:spacing w:before="0" w:after="0" w:line="220" w:lineRule="auto"/>
            </w:pPr>
            <w:r>
              <w:rPr>
                <w:rFonts w:ascii="Liberation Mono" w:hAnsi="Liberation Mono" w:eastAsia="Liberation Mono" w:cs="Liberation Mono"/>
                <w:color w:val="222222"/>
                <w:sz w:val="17"/>
              </w:rPr>
              <w:t>h.add("x-clh-exception-message", trim(ex.getMessage(), 256).getBytes(UTF_8));</w:t>
            </w:r>
          </w:p>
          <w:p>
            <w:pPr>
              <w:spacing w:before="0" w:after="0" w:line="220" w:lineRule="auto"/>
            </w:pPr>
            <w:r>
              <w:rPr>
                <w:rFonts w:ascii="Liberation Mono" w:hAnsi="Liberation Mono" w:eastAsia="Liberation Mono" w:cs="Liberation Mono"/>
                <w:color w:val="222222"/>
                <w:sz w:val="17"/>
              </w:rPr>
              <w:t>h.add("x-clh-first-seen", Instant.now().toString().getBytes(UTF_8));</w:t>
            </w:r>
          </w:p>
          <w:p>
            <w:pPr>
              <w:spacing w:before="0" w:after="0" w:line="220" w:lineRule="auto"/>
            </w:pPr>
            <w:r>
              <w:rPr>
                <w:rFonts w:ascii="Liberation Mono" w:hAnsi="Liberation Mono" w:eastAsia="Liberation Mono" w:cs="Liberation Mono"/>
                <w:color w:val="222222"/>
                <w:sz w:val="17"/>
              </w:rPr>
              <w:t>h.add("x-clh-source-system", source.getBytes(UTF_8));</w:t>
            </w:r>
          </w:p>
          <w:p>
            <w:pPr>
              <w:spacing w:before="0" w:after="0" w:line="220" w:lineRule="auto"/>
            </w:pPr>
            <w:r>
              <w:rPr>
                <w:rFonts w:ascii="Liberation Mono" w:hAnsi="Liberation Mono" w:eastAsia="Liberation Mono" w:cs="Liberation Mono"/>
                <w:color w:val="222222"/>
                <w:sz w:val="17"/>
              </w:rPr>
              <w:t>h.add("x-clh-attempt-count", Integer.toString(attempts).getBytes(UTF_8));</w:t>
            </w:r>
          </w:p>
          <w:p>
            <w:pPr>
              <w:spacing w:before="0" w:after="0" w:line="220" w:lineRule="auto"/>
            </w:pPr>
            <w:r>
              <w:rPr>
                <w:rFonts w:ascii="Liberation Mono" w:hAnsi="Liberation Mono" w:eastAsia="Liberation Mono" w:cs="Liberation Mono"/>
                <w:color w:val="222222"/>
                <w:sz w:val="17"/>
              </w:rPr>
              <w:t>h.add("x-clh-ingest-version", buildVersion.getBytes(UTF_8));</w:t>
            </w:r>
          </w:p>
          <w:p>
            <w:pPr>
              <w:spacing w:before="0" w:after="0" w:line="220" w:lineRule="auto"/>
            </w:pPr>
            <w:r>
              <w:rPr>
                <w:rFonts w:ascii="Liberation Mono" w:hAnsi="Liberation Mono" w:eastAsia="Liberation Mono" w:cs="Liberation Mono"/>
                <w:color w:val="222222"/>
                <w:sz w:val="17"/>
              </w:rPr>
              <w:t>producer.send(new ProducerRecord&lt;&gt;(DLQ, null, key, originalBytes, h)).get(8, SECONDS);</w:t>
            </w:r>
          </w:p>
        </w:tc>
      </w:tr>
    </w:tbl>
    <w:p>
      <w:pPr>
        <w:spacing w:before="40" w:after="160" w:line="80" w:lineRule="auto"/>
      </w:pPr>
    </w:p>
    <w:p>
      <w:pPr>
        <w:pStyle w:val="Heading1"/>
      </w:pPr>
      <w:r>
        <w:t>6. RailClear extra comma</w:t>
      </w:r>
    </w:p>
    <w:p>
      <w:pPr>
        <w:spacing w:before="0" w:after="240" w:line="427" w:lineRule="auto"/>
        <w:ind w:firstLine="288"/>
      </w:pPr>
      <w:r>
        <w:rPr>
          <w:rFonts w:ascii="Liberation Serif" w:hAnsi="Liberation Serif" w:eastAsia="Liberation Serif" w:cs="Liberation Serif"/>
          <w:color w:val="222222"/>
          <w:sz w:val="24"/>
        </w:rPr>
        <w:t>About once a month, RailClear's file generator writes a valid JSON object, then a comma, then EOF, on the last record. Their parser on their side is a streaming array parser that allows a trailing comma. Ours is Jackson on a single object per Kafka record, after Mule splits the file. The extra comma is Unexpected character code 44. First seen in our logs February 14, 2023, then roughly every 26 to 40 days. Marcus has a ticket on their side, RC-4419, last pinged September 8, status 'backlog.' We do not wait for RC-4419.</w:t>
      </w:r>
    </w:p>
    <w:p>
      <w:pPr>
        <w:spacing w:before="0" w:after="240" w:line="427" w:lineRule="auto"/>
        <w:ind w:firstLine="288"/>
      </w:pPr>
      <w:r>
        <w:rPr>
          <w:rFonts w:ascii="Liberation Serif" w:hAnsi="Liberation Serif" w:eastAsia="Liberation Serif" w:cs="Liberation Serif"/>
          <w:color w:val="222222"/>
          <w:sz w:val="24"/>
        </w:rPr>
        <w:t>Rejected alternative: strip a trailing comma in ingest-svc if the parse fails. Died in the September 28 review. A trailing comma is not the only poison they will invent. A stripper that fires only on JsonParseException will also strip a comma that was a truncated field and produce a plausible wrong object. We would apply a wrong trade. Helen would rather have a missing row she can see in a DLQ than a wrong qty that posted. I agree. Parse fails, DLQ, they resend a clean file, ingest_dedup handles the business key, we apply once.</w:t>
      </w:r>
    </w:p>
    <w:p>
      <w:pPr>
        <w:spacing w:before="0" w:after="240" w:line="427" w:lineRule="auto"/>
        <w:ind w:firstLine="288"/>
      </w:pPr>
      <w:r>
        <w:rPr>
          <w:rFonts w:ascii="Liberation Serif" w:hAnsi="Liberation Serif" w:eastAsia="Liberation Serif" w:cs="Liberation Serif"/>
          <w:color w:val="222222"/>
          <w:sz w:val="24"/>
        </w:rPr>
        <w:t>When they resend, we may still have the poison sitting in the DLQ. Depth 1 is not a page. Do not replay the poison after the clean file has applied; you will parse-fail again and write a second DLQ record unless the replay tool is idempotent on original_offset. The replay tool will be. Section 7.</w:t>
      </w:r>
    </w:p>
    <w:p>
      <w:pPr>
        <w:spacing w:before="80" w:after="160" w:line="260" w:lineRule="auto"/>
        <w:ind w:left="432"/>
      </w:pPr>
      <w:r>
        <w:rPr>
          <w:rFonts w:ascii="Liberation Serif" w:hAnsi="Liberation Serif" w:eastAsia="Liberation Serif" w:cs="Liberation Serif"/>
          <w:i/>
          <w:color w:val="2F4A6E"/>
          <w:sz w:val="22"/>
        </w:rPr>
        <w:t>If you 'fix' their JSON in our consumer I will not help you explain the trade that was not the trade.</w:t>
      </w:r>
    </w:p>
    <w:p>
      <w:pPr>
        <w:spacing w:before="0" w:after="160" w:line="220" w:lineRule="auto"/>
        <w:ind w:left="432"/>
      </w:pPr>
      <w:r>
        <w:rPr>
          <w:rFonts w:ascii="Liberation Sans" w:hAnsi="Liberation Sans" w:eastAsia="Liberation Sans" w:cs="Liberation Sans"/>
          <w:color w:val="555555"/>
          <w:sz w:val="18"/>
        </w:rPr>
        <w:t>- Helen Cho, September 28 review, written down with permission</w:t>
      </w:r>
    </w:p>
    <w:p>
      <w:pPr>
        <w:pStyle w:val="Heading1"/>
      </w:pPr>
      <w:r>
        <w:t>7. Replay tool</w:t>
      </w:r>
    </w:p>
    <w:p>
      <w:pPr>
        <w:spacing w:before="0" w:after="240" w:line="427" w:lineRule="auto"/>
        <w:ind w:firstLine="288"/>
      </w:pPr>
      <w:r>
        <w:rPr>
          <w:rFonts w:ascii="Liberation Serif" w:hAnsi="Liberation Serif" w:eastAsia="Liberation Serif" w:cs="Liberation Serif"/>
          <w:color w:val="222222"/>
          <w:sz w:val="24"/>
        </w:rPr>
        <w:t>CLI clh-dlq-replay, Java, same repo as ingest-svc, match-engine team runs it. It is not a cron. It is not a button in Helen's UI. Preconditions: you can name the original_offset or a first_seen window, you have read the exception_class, you believe the producer side (RailClear or Mule) has fixed the bytes or you are replaying into a staging topic. Prod inbound replay requires a second person. Kavya or me. Diego can be the second for Kafka reasons. Helen is not the second; she can request.</w:t>
      </w:r>
    </w:p>
    <w:p>
      <w:pPr>
        <w:pStyle w:val="ListNumber"/>
        <w:spacing w:before="20" w:after="60" w:line="260" w:lineRule="auto"/>
      </w:pPr>
      <w:r>
        <w:rPr>
          <w:rFonts w:ascii="Liberation Serif" w:hAnsi="Liberation Serif" w:eastAsia="Liberation Serif" w:cs="Liberation Serif"/>
          <w:color w:val="222222"/>
          <w:sz w:val="24"/>
        </w:rPr>
        <w:t>kcat or the CLI list: print headers plus a 200-byte body prefix for records in the window. Confirm they are the ones you think.</w:t>
      </w:r>
    </w:p>
    <w:p>
      <w:pPr>
        <w:pStyle w:val="ListNumber"/>
        <w:spacing w:before="20" w:after="60" w:line="260" w:lineRule="auto"/>
      </w:pPr>
      <w:r>
        <w:rPr>
          <w:rFonts w:ascii="Liberation Serif" w:hAnsi="Liberation Serif" w:eastAsia="Liberation Serif" w:cs="Liberation Serif"/>
          <w:color w:val="222222"/>
          <w:sz w:val="24"/>
        </w:rPr>
        <w:t>For parse errors: default action is do not replay until a new file exists. The CLI will refuse JsonParseException unless you pass --i-know-this-is-still-poison (staging only) or --payload-file to substitute bytes.</w:t>
      </w:r>
    </w:p>
    <w:p>
      <w:pPr>
        <w:pStyle w:val="ListNumber"/>
        <w:spacing w:before="20" w:after="60" w:line="260" w:lineRule="auto"/>
      </w:pPr>
      <w:r>
        <w:rPr>
          <w:rFonts w:ascii="Liberation Serif" w:hAnsi="Liberation Serif" w:eastAsia="Liberation Serif" w:cs="Liberation Serif"/>
          <w:color w:val="222222"/>
          <w:sz w:val="24"/>
        </w:rPr>
        <w:t>For postgres errors: replay is reasonable after pg-recon-01 is healthy. CLI produces to clh.settlement.inbound with x-clh-replayed-from-dlq=true and x-clh-original-offset preserved in a second header so logs join. ingest-svc applies or dedup-hits.</w:t>
      </w:r>
    </w:p>
    <w:p>
      <w:pPr>
        <w:pStyle w:val="ListNumber"/>
        <w:spacing w:before="20" w:after="60" w:line="260" w:lineRule="auto"/>
      </w:pPr>
      <w:r>
        <w:rPr>
          <w:rFonts w:ascii="Liberation Serif" w:hAnsi="Liberation Serif" w:eastAsia="Liberation Serif" w:cs="Liberation Serif"/>
          <w:color w:val="222222"/>
          <w:sz w:val="24"/>
        </w:rPr>
        <w:t>After successful produce to inbound, the CLI writes a marker header onto a new record in the DLQ? No. That is cute and is a loop. Instead the CLI writes recon.dlq_replay (offset, replayed_at, actor, dest_topic). Grafana subtracts. Depth alert uses produce minus replay minus a 14-day expire.</w:t>
      </w:r>
    </w:p>
    <w:p>
      <w:pPr>
        <w:pStyle w:val="ListNumber"/>
        <w:spacing w:before="20" w:after="60" w:line="260" w:lineRule="auto"/>
      </w:pPr>
      <w:r>
        <w:rPr>
          <w:rFonts w:ascii="Liberation Serif" w:hAnsi="Liberation Serif" w:eastAsia="Liberation Serif" w:cs="Liberation Serif"/>
          <w:color w:val="222222"/>
          <w:sz w:val="24"/>
        </w:rPr>
        <w:t>Idempotent replay: unique on original_offset in recon.dlq_replay. Second CLI run of the same offset no-ops unless --force, which still needs the second person flag.</w:t>
      </w:r>
    </w:p>
    <w:p>
      <w:pPr>
        <w:spacing w:before="80" w:after="40" w:line="200" w:lineRule="auto"/>
      </w:pPr>
      <w:r>
        <w:rPr>
          <w:rFonts w:ascii="Liberation Sans" w:hAnsi="Liberation Sans" w:eastAsia="Liberation Sans" w:cs="Liberation Sans"/>
          <w:i/>
          <w:color w:val="555555"/>
          <w:sz w:val="17"/>
        </w:rPr>
        <w:t>Replay CLI, happy path after a Postgres blip. VPN, prod flags require --confirm-prod.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list last 6 hours of DLQ</w:t>
            </w:r>
          </w:p>
          <w:p>
            <w:pPr>
              <w:spacing w:before="0" w:after="0" w:line="220" w:lineRule="auto"/>
            </w:pPr>
            <w:r>
              <w:rPr>
                <w:rFonts w:ascii="Liberation Mono" w:hAnsi="Liberation Mono" w:eastAsia="Liberation Mono" w:cs="Liberation Mono"/>
                <w:color w:val="222222"/>
                <w:sz w:val="17"/>
              </w:rPr>
              <w:t>clh-dlq-replay list \</w:t>
            </w:r>
          </w:p>
          <w:p>
            <w:pPr>
              <w:spacing w:before="0" w:after="0" w:line="220" w:lineRule="auto"/>
            </w:pPr>
            <w:r>
              <w:rPr>
                <w:rFonts w:ascii="Liberation Mono" w:hAnsi="Liberation Mono" w:eastAsia="Liberation Mono" w:cs="Liberation Mono"/>
                <w:color w:val="222222"/>
                <w:sz w:val="17"/>
              </w:rPr>
              <w:t xml:space="preserve">  --bootstrap kafka-clh-01.northstar.internal:9092 \</w:t>
            </w:r>
          </w:p>
          <w:p>
            <w:pPr>
              <w:spacing w:before="0" w:after="0" w:line="220" w:lineRule="auto"/>
            </w:pPr>
            <w:r>
              <w:rPr>
                <w:rFonts w:ascii="Liberation Mono" w:hAnsi="Liberation Mono" w:eastAsia="Liberation Mono" w:cs="Liberation Mono"/>
                <w:color w:val="222222"/>
                <w:sz w:val="17"/>
              </w:rPr>
              <w:t xml:space="preserve">  --topic clh.settlement.inbound.dlq \</w:t>
            </w:r>
          </w:p>
          <w:p>
            <w:pPr>
              <w:spacing w:before="0" w:after="0" w:line="220" w:lineRule="auto"/>
            </w:pPr>
            <w:r>
              <w:rPr>
                <w:rFonts w:ascii="Liberation Mono" w:hAnsi="Liberation Mono" w:eastAsia="Liberation Mono" w:cs="Liberation Mono"/>
                <w:color w:val="222222"/>
                <w:sz w:val="17"/>
              </w:rPr>
              <w:t xml:space="preserve">  --since 6h</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replay postgres-class only, original offsets 88214000-88214999</w:t>
            </w:r>
          </w:p>
          <w:p>
            <w:pPr>
              <w:spacing w:before="0" w:after="0" w:line="220" w:lineRule="auto"/>
            </w:pPr>
            <w:r>
              <w:rPr>
                <w:rFonts w:ascii="Liberation Mono" w:hAnsi="Liberation Mono" w:eastAsia="Liberation Mono" w:cs="Liberation Mono"/>
                <w:color w:val="222222"/>
                <w:sz w:val="17"/>
              </w:rPr>
              <w:t>clh-dlq-replay replay \</w:t>
            </w:r>
          </w:p>
          <w:p>
            <w:pPr>
              <w:spacing w:before="0" w:after="0" w:line="220" w:lineRule="auto"/>
            </w:pPr>
            <w:r>
              <w:rPr>
                <w:rFonts w:ascii="Liberation Mono" w:hAnsi="Liberation Mono" w:eastAsia="Liberation Mono" w:cs="Liberation Mono"/>
                <w:color w:val="222222"/>
                <w:sz w:val="17"/>
              </w:rPr>
              <w:t xml:space="preserve">  --bootstrap kafka-clh-01.northstar.internal:9092 \</w:t>
            </w:r>
          </w:p>
          <w:p>
            <w:pPr>
              <w:spacing w:before="0" w:after="0" w:line="220" w:lineRule="auto"/>
            </w:pPr>
            <w:r>
              <w:rPr>
                <w:rFonts w:ascii="Liberation Mono" w:hAnsi="Liberation Mono" w:eastAsia="Liberation Mono" w:cs="Liberation Mono"/>
                <w:color w:val="222222"/>
                <w:sz w:val="17"/>
              </w:rPr>
              <w:t xml:space="preserve">  --src clh.settlement.inbound.dlq \</w:t>
            </w:r>
          </w:p>
          <w:p>
            <w:pPr>
              <w:spacing w:before="0" w:after="0" w:line="220" w:lineRule="auto"/>
            </w:pPr>
            <w:r>
              <w:rPr>
                <w:rFonts w:ascii="Liberation Mono" w:hAnsi="Liberation Mono" w:eastAsia="Liberation Mono" w:cs="Liberation Mono"/>
                <w:color w:val="222222"/>
                <w:sz w:val="17"/>
              </w:rPr>
              <w:t xml:space="preserve">  --dest clh.settlement.inbound \</w:t>
            </w:r>
          </w:p>
          <w:p>
            <w:pPr>
              <w:spacing w:before="0" w:after="0" w:line="220" w:lineRule="auto"/>
            </w:pPr>
            <w:r>
              <w:rPr>
                <w:rFonts w:ascii="Liberation Mono" w:hAnsi="Liberation Mono" w:eastAsia="Liberation Mono" w:cs="Liberation Mono"/>
                <w:color w:val="222222"/>
                <w:sz w:val="17"/>
              </w:rPr>
              <w:t xml:space="preserve">  --exception-class org.postgresql.util.PSQLException \</w:t>
            </w:r>
          </w:p>
          <w:p>
            <w:pPr>
              <w:spacing w:before="0" w:after="0" w:line="220" w:lineRule="auto"/>
            </w:pPr>
            <w:r>
              <w:rPr>
                <w:rFonts w:ascii="Liberation Mono" w:hAnsi="Liberation Mono" w:eastAsia="Liberation Mono" w:cs="Liberation Mono"/>
                <w:color w:val="222222"/>
                <w:sz w:val="17"/>
              </w:rPr>
              <w:t xml:space="preserve">  --from-offset 88214000 --to-offset 88214999 \</w:t>
            </w:r>
          </w:p>
          <w:p>
            <w:pPr>
              <w:spacing w:before="0" w:after="0" w:line="220" w:lineRule="auto"/>
            </w:pPr>
            <w:r>
              <w:rPr>
                <w:rFonts w:ascii="Liberation Mono" w:hAnsi="Liberation Mono" w:eastAsia="Liberation Mono" w:cs="Liberation Mono"/>
                <w:color w:val="222222"/>
                <w:sz w:val="17"/>
              </w:rPr>
              <w:t xml:space="preserve">  --confirm-prod \</w:t>
            </w:r>
          </w:p>
          <w:p>
            <w:pPr>
              <w:spacing w:before="0" w:after="0" w:line="220" w:lineRule="auto"/>
            </w:pPr>
            <w:r>
              <w:rPr>
                <w:rFonts w:ascii="Liberation Mono" w:hAnsi="Liberation Mono" w:eastAsia="Liberation Mono" w:cs="Liberation Mono"/>
                <w:color w:val="222222"/>
                <w:sz w:val="17"/>
              </w:rPr>
              <w:t xml:space="preserve">  --second-person kavya.menon</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parse errors: refuse unless substitute bytes</w:t>
            </w:r>
          </w:p>
          <w:p>
            <w:pPr>
              <w:spacing w:before="0" w:after="0" w:line="220" w:lineRule="auto"/>
            </w:pPr>
            <w:r>
              <w:rPr>
                <w:rFonts w:ascii="Liberation Mono" w:hAnsi="Liberation Mono" w:eastAsia="Liberation Mono" w:cs="Liberation Mono"/>
                <w:color w:val="222222"/>
                <w:sz w:val="17"/>
              </w:rPr>
              <w:t>clh-dlq-replay replay --exception-class JsonParseException</w:t>
            </w:r>
          </w:p>
          <w:p>
            <w:pPr>
              <w:spacing w:before="0" w:after="0" w:line="220" w:lineRule="auto"/>
            </w:pPr>
            <w:r>
              <w:rPr>
                <w:rFonts w:ascii="Liberation Mono" w:hAnsi="Liberation Mono" w:eastAsia="Liberation Mono" w:cs="Liberation Mono"/>
                <w:color w:val="222222"/>
                <w:sz w:val="17"/>
              </w:rPr>
              <w:t># -&gt; exit 2, 'parse errors require --payload-file or staging'</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The CLI produces with the original key and the original value bytes (or substitute). It does not commit anything on the DLQ; there is no consumer group for the DLQ in steady state. Retention 14 days is the eraser. If you need a record after 14 days it is gone. Diego would go longer. 14 days is enough for the monthly comma plus a slow RailClear ticket plus a long weekend. 30 days would make depth more confusing because old poison would sit. We drop them. ingest_dedup and recon.trade are the system of record, not the DLQ.</w:t>
      </w:r>
    </w:p>
    <w:p>
      <w:pPr>
        <w:pStyle w:val="Heading1"/>
      </w:pPr>
      <w:r>
        <w:t>8. Alerting</w:t>
      </w:r>
    </w:p>
    <w:p>
      <w:pPr>
        <w:spacing w:before="0" w:after="240" w:line="427" w:lineRule="auto"/>
        <w:ind w:firstLine="288"/>
      </w:pPr>
      <w:r>
        <w:rPr>
          <w:rFonts w:ascii="Liberation Serif" w:hAnsi="Liberation Serif" w:eastAsia="Liberation Serif" w:cs="Liberation Serif"/>
          <w:color w:val="222222"/>
          <w:sz w:val="24"/>
        </w:rPr>
        <w:t>Page match-engine oncall if DLQ depth &gt; 200 for 5 minutes. Depth is clh_dlq_produce_total minus clh_dlq_replay_total minus records expired by retention, which we cannot see perfectly. Practical implementation: a probe consumer in ns-clh-obs, group clh-dlq-probe, auto.offset.reset earliest, it does not commit, it only exposes kafka_consumergroup_lag on that group. Wait. If it never commits, lag equals topic end minus 0, which grows forever and will be 200 after 200 poison records in 14 days, which is plausible, and then stay above 200 forever even if we replayed, because replay does not delete. That probe idea is wrong.</w:t>
      </w:r>
    </w:p>
    <w:p>
      <w:pPr>
        <w:spacing w:before="0" w:after="240" w:line="427" w:lineRule="auto"/>
        <w:ind w:firstLine="288"/>
      </w:pPr>
      <w:r>
        <w:rPr>
          <w:rFonts w:ascii="Liberation Serif" w:hAnsi="Liberation Serif" w:eastAsia="Liberation Serif" w:cs="Liberation Serif"/>
          <w:color w:val="222222"/>
          <w:sz w:val="24"/>
        </w:rPr>
        <w:t>Correct depth: end offset minus a committed probe that we only use for metrics, still wrong if we do not delete. We will not delete (compaction off, no tombstones from the CLI in v1). So 'depth' is not queue depth in the Kafka sense. It is unreplayed poison in the last 14 days. Metric: Prom recording rule on ingest-svc produces minus CLI replay counters, with expire via a 14-day increase(). Alert: increase(clh_dlq_produce_total[14d]) - increase(clh_dlq_replay_total[14d]) &gt; 200. Name it clh_dlq_unreplayed. Page at &gt; 200. Ticket (not page) at &gt; 50. Grafana row on the ingest dashboard, not a new folder.</w:t>
      </w:r>
    </w:p>
    <w:p>
      <w:pPr>
        <w:spacing w:before="0" w:after="240" w:line="427" w:lineRule="auto"/>
        <w:ind w:firstLine="288"/>
      </w:pPr>
      <w:r>
        <w:rPr>
          <w:rFonts w:ascii="Liberation Serif" w:hAnsi="Liberation Serif" w:eastAsia="Liberation Serif" w:cs="Liberation Serif"/>
          <w:color w:val="222222"/>
          <w:sz w:val="24"/>
        </w:rPr>
        <w:t>200 is not scientific. 19 comma cases a month plus a Postgres blip of 80 plus headroom. A 6-minute failover that dumps 800 will page, which is what we want. A single comma will not. If match-engine starts ignoring the ticket at 50, we will know from the ticket aging, not from a louder page.</w:t>
      </w:r>
    </w:p>
    <w:p>
      <w:pPr>
        <w:spacing w:before="80" w:after="60" w:line="200" w:lineRule="auto"/>
      </w:pPr>
      <w:r>
        <w:rPr>
          <w:rFonts w:ascii="Liberation Sans" w:hAnsi="Liberation Sans" w:eastAsia="Liberation Sans" w:cs="Liberation Sans"/>
          <w:i/>
          <w:color w:val="555555"/>
          <w:sz w:val="17"/>
        </w:rPr>
        <w:t>Alerts. Routing to match-engine PD, not ingest, not Diego unless Kafka itself is down.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Alert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Threshold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Route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clh_dlq_unreplayed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50 for 15 min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Ticket CLH-dlq</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Look at list. Probably commas. Wait for resend unless blotter missing.</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clh_dlq_unreplayed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200 for 5 min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match-engine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Likely Postgres or a new poison class. Do not replay parse errors in a loop.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clh_dlq_produce_fail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&gt; 0 for 2 min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ingest + Diego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DLQ topic or Kafka ack failing. Listener should have paused.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clh_dlq_parse_ratio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parse produces / inbound &gt; 2% for 10 min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match-engine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 or Mule having a worse day than a monthly comma.</w:t>
            </w:r>
          </w:p>
        </w:tc>
      </w:tr>
    </w:tbl>
    <w:p>
      <w:pPr>
        <w:spacing w:before="40" w:after="160" w:line="80" w:lineRule="auto"/>
      </w:pPr>
    </w:p>
    <w:p>
      <w:pPr>
        <w:pStyle w:val="Heading1"/>
      </w:pPr>
      <w:r>
        <w:t>9. Failure modes</w:t>
      </w:r>
    </w:p>
    <w:p>
      <w:pPr>
        <w:spacing w:before="80" w:after="60" w:line="200" w:lineRule="auto"/>
      </w:pPr>
      <w:r>
        <w:rPr>
          <w:rFonts w:ascii="Liberation Sans" w:hAnsi="Liberation Sans" w:eastAsia="Liberation Sans" w:cs="Liberation Sans"/>
          <w:i/>
          <w:color w:val="555555"/>
          <w:sz w:val="17"/>
        </w:rPr>
        <w:t>Failure modes for CLH-6680.</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happens</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DLQ topic down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 pauses after 5 produce fails, lag climbs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Do not skip. Do not set retries infinite.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without --confirm-prod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 no-ops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Working as intended.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of parse error without substitute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CLI exit 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Working as intended. Wait for RailClear resend.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of already-applied firm_seq</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ingest_dedup hit, no new trade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Working. Check logs for x-clh-replayed-from-dlq.</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of not-yet-fixed parse error with --payload-file wrong bytes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trade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Second person is supposed to prevent this. If it happens, sev-2, do not hide it.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Postgres failover dumps 800 to DLQ</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 at 200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PSQLException class after primary is up. Section 7.</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Header missing, old ingest-svc version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Produce refused, original not committed, lag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Roll ingest. Do not dual-run 4.17 and 4.19 on the same group.</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14-day expire of unreplayed poison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Record gone, unreplayed metric drops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still needed, it is in Kafka inbound only if retention there still has it (120h after Diego's July change). After that, call Marcus for a file resend.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Someone sets consumer retry to 999</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Frozen partition on comma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the PR. This table is why.</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Wrong-trade from a bad --payload-file is the serious one. The CLI logs actor, second_person, sha256 of substitute bytes, original_offset, to recon.dlq_replay. That row is the audit. We do not have a better lock. CODEOWNERS on the CLI will not save a 2 a.m. run. Two-person and a refuse-parse default are the lock.</w:t>
      </w:r>
    </w:p>
    <w:p>
      <w:pPr>
        <w:pStyle w:val="Heading1"/>
      </w:pPr>
      <w:r>
        <w:t>10. Rejected alternatives</w:t>
      </w:r>
    </w:p>
    <w:p>
      <w:pPr>
        <w:pStyle w:val="Heading2"/>
      </w:pPr>
      <w:r>
        <w:t>10.1 Infinite retry with a 30 s backoff</w:t>
      </w:r>
    </w:p>
    <w:p>
      <w:pPr>
        <w:spacing w:before="0" w:after="240" w:line="427" w:lineRule="auto"/>
        <w:ind w:firstLine="288"/>
      </w:pPr>
      <w:r>
        <w:rPr>
          <w:rFonts w:ascii="Liberation Serif" w:hAnsi="Liberation Serif" w:eastAsia="Liberation Serif" w:cs="Liberation Serif"/>
          <w:color w:val="222222"/>
          <w:sz w:val="24"/>
        </w:rPr>
        <w:t>Died first. Looks patient. Freezes a partition on the monthly comma. We have the 2022 hang. No.</w:t>
      </w:r>
    </w:p>
    <w:p>
      <w:pPr>
        <w:pStyle w:val="Heading2"/>
      </w:pPr>
      <w:r>
        <w:t>10.2 Strip trailing commas</w:t>
      </w:r>
    </w:p>
    <w:p>
      <w:pPr>
        <w:spacing w:before="0" w:after="240" w:line="427" w:lineRule="auto"/>
        <w:ind w:firstLine="288"/>
      </w:pPr>
      <w:r>
        <w:rPr>
          <w:rFonts w:ascii="Liberation Serif" w:hAnsi="Liberation Serif" w:eastAsia="Liberation Serif" w:cs="Liberation Serif"/>
          <w:color w:val="222222"/>
          <w:sz w:val="24"/>
        </w:rPr>
        <w:t>Died September 28. Helen's quote in section 6. Wrong-trade risk.</w:t>
      </w:r>
    </w:p>
    <w:p>
      <w:pPr>
        <w:pStyle w:val="Heading2"/>
      </w:pPr>
      <w:r>
        <w:t>10.3 DLQ as a Postgres table only</w:t>
      </w:r>
    </w:p>
    <w:p>
      <w:pPr>
        <w:spacing w:before="0" w:after="240" w:line="427" w:lineRule="auto"/>
        <w:ind w:firstLine="288"/>
      </w:pPr>
      <w:r>
        <w:rPr>
          <w:rFonts w:ascii="Liberation Serif" w:hAnsi="Liberation Serif" w:eastAsia="Liberation Serif" w:cs="Liberation Serif"/>
          <w:color w:val="222222"/>
          <w:sz w:val="24"/>
        </w:rPr>
        <w:t>ingest_skip is that design. Nobody looked. Kafka is where ingest engineers already look. A table can back the replay audit (recon.dlq_replay) without being the queue.</w:t>
      </w:r>
    </w:p>
    <w:p>
      <w:pPr>
        <w:pStyle w:val="Heading2"/>
      </w:pPr>
      <w:r>
        <w:t>10.4 ingest-svc owns the replay</w:t>
      </w:r>
    </w:p>
    <w:p>
      <w:pPr>
        <w:spacing w:before="0" w:after="240" w:line="427" w:lineRule="auto"/>
        <w:ind w:firstLine="288"/>
      </w:pPr>
      <w:r>
        <w:rPr>
          <w:rFonts w:ascii="Liberation Serif" w:hAnsi="Liberation Serif" w:eastAsia="Liberation Serif" w:cs="Liberation Serif"/>
          <w:color w:val="222222"/>
          <w:sz w:val="24"/>
        </w:rPr>
        <w:t>Died when Priya asked who says no. ingest's incentive is empty lag. match-engine's incentive is correct trades. Ownership follows the incentive. ingest still produces; they do not run --confirm-prod.</w:t>
      </w:r>
    </w:p>
    <w:p>
      <w:pPr>
        <w:spacing w:before="80" w:after="60" w:line="200" w:lineRule="auto"/>
      </w:pPr>
      <w:r>
        <w:rPr>
          <w:rFonts w:ascii="Liberation Sans" w:hAnsi="Liberation Sans" w:eastAsia="Liberation Sans" w:cs="Liberation Sans"/>
          <w:i/>
          <w:color w:val="555555"/>
          <w:sz w:val="17"/>
        </w:rPr>
        <w:t>Rejected, so we do not reopen without new facts.</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 it looked good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 it died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Infinite retry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data loss, simple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Frozen partition on poison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Strip trailing comma</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19 cases/month vanish</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Wrong-trade on truncated fields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SQL skip table as the product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Already exists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Invisible; September 4 miss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 owns replay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team that produces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Will replay to clear lag</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Auto-replay parse errors at 06:00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RailClear resends overnight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Resend already applies via new offset; auto-replay double-churns DLQ</w:t>
            </w:r>
          </w:p>
        </w:tc>
      </w:tr>
    </w:tbl>
    <w:p>
      <w:pPr>
        <w:spacing w:before="40" w:after="160" w:line="80" w:lineRule="auto"/>
      </w:pPr>
    </w:p>
    <w:p>
      <w:pPr>
        <w:pStyle w:val="Heading1"/>
      </w:pPr>
      <w:r>
        <w:t>11. Rollout</w:t>
      </w:r>
    </w:p>
    <w:p>
      <w:pPr>
        <w:pStyle w:val="ListNumber"/>
        <w:spacing w:before="20" w:after="60" w:line="260" w:lineRule="auto"/>
      </w:pPr>
      <w:r>
        <w:rPr>
          <w:rFonts w:ascii="Liberation Serif" w:hAnsi="Liberation Serif" w:eastAsia="Liberation Serif" w:cs="Liberation Serif"/>
          <w:color w:val="222222"/>
          <w:sz w:val="24"/>
        </w:rPr>
        <w:t>October 19: Diego creates the topic in prod and staging. Alert rules in staging only, threshold 20 so we can trip it.</w:t>
      </w:r>
    </w:p>
    <w:p>
      <w:pPr>
        <w:pStyle w:val="ListNumber"/>
        <w:spacing w:before="20" w:after="60" w:line="260" w:lineRule="auto"/>
      </w:pPr>
      <w:r>
        <w:rPr>
          <w:rFonts w:ascii="Liberation Serif" w:hAnsi="Liberation Serif" w:eastAsia="Liberation Serif" w:cs="Liberation Serif"/>
          <w:color w:val="222222"/>
          <w:sz w:val="24"/>
        </w:rPr>
        <w:t>October 23: ingest-svc 4.19.0 to staging with DlqPublisher. Fixture: the February 14 comma payload from Rina's export. Confirm one DLQ record, original offset committed, inbound lag not stuck.</w:t>
      </w:r>
    </w:p>
    <w:p>
      <w:pPr>
        <w:pStyle w:val="ListNumber"/>
        <w:spacing w:before="20" w:after="60" w:line="260" w:lineRule="auto"/>
      </w:pPr>
      <w:r>
        <w:rPr>
          <w:rFonts w:ascii="Liberation Serif" w:hAnsi="Liberation Serif" w:eastAsia="Liberation Serif" w:cs="Liberation Serif"/>
          <w:color w:val="222222"/>
          <w:sz w:val="24"/>
        </w:rPr>
        <w:t>October 24: freeze ingest_skip inserts in staging. Confirm Grafana annotation.</w:t>
      </w:r>
    </w:p>
    <w:p>
      <w:pPr>
        <w:pStyle w:val="ListNumber"/>
        <w:spacing w:before="20" w:after="60" w:line="260" w:lineRule="auto"/>
      </w:pPr>
      <w:r>
        <w:rPr>
          <w:rFonts w:ascii="Liberation Serif" w:hAnsi="Liberation Serif" w:eastAsia="Liberation Serif" w:cs="Liberation Serif"/>
          <w:color w:val="222222"/>
          <w:sz w:val="24"/>
        </w:rPr>
        <w:t>October 26: CLI against staging. Replay PSQLException fixture (we will inject). Refuse parse replay without flags. Kavya + Aman as two-person even in staging, for practice.</w:t>
      </w:r>
    </w:p>
    <w:p>
      <w:pPr>
        <w:pStyle w:val="ListNumber"/>
        <w:spacing w:before="20" w:after="60" w:line="260" w:lineRule="auto"/>
      </w:pPr>
      <w:r>
        <w:rPr>
          <w:rFonts w:ascii="Liberation Serif" w:hAnsi="Liberation Serif" w:eastAsia="Liberation Serif" w:cs="Liberation Serif"/>
          <w:color w:val="222222"/>
          <w:sz w:val="24"/>
        </w:rPr>
        <w:t>November 2: ingest-svc 4.19.0 prod, Thursday window. Topic already exists. Feature flag ingest.dlq.enabled default true (unlike dedup, there is no useful dark mode; skip versus DLQ is the behavior change). I will be on the bridge 07:00-09:00.</w:t>
      </w:r>
    </w:p>
    <w:p>
      <w:pPr>
        <w:pStyle w:val="ListNumber"/>
        <w:spacing w:before="20" w:after="60" w:line="260" w:lineRule="auto"/>
      </w:pPr>
      <w:r>
        <w:rPr>
          <w:rFonts w:ascii="Liberation Serif" w:hAnsi="Liberation Serif" w:eastAsia="Liberation Serif" w:cs="Liberation Serif"/>
          <w:color w:val="222222"/>
          <w:sz w:val="24"/>
        </w:rPr>
        <w:t>November 3: alert thresholds to 50 ticket / 200 page in prod after we confirm the probe math is not using the never-commit lag bug.</w:t>
      </w:r>
    </w:p>
    <w:p>
      <w:pPr>
        <w:pStyle w:val="ListNumber"/>
        <w:spacing w:before="20" w:after="60" w:line="260" w:lineRule="auto"/>
      </w:pPr>
      <w:r>
        <w:rPr>
          <w:rFonts w:ascii="Liberation Serif" w:hAnsi="Liberation Serif" w:eastAsia="Liberation Serif" w:cs="Liberation Serif"/>
          <w:color w:val="222222"/>
          <w:sz w:val="24"/>
        </w:rPr>
        <w:t>November 16: freeze ingest_skip in prod if no missed produces. Drop skip from runbooks.</w:t>
      </w:r>
    </w:p>
    <w:p>
      <w:pPr>
        <w:spacing w:before="0" w:after="240" w:line="427" w:lineRule="auto"/>
        <w:ind w:firstLine="288"/>
      </w:pPr>
      <w:r>
        <w:rPr>
          <w:rFonts w:ascii="Liberation Serif" w:hAnsi="Liberation Serif" w:eastAsia="Liberation Serif" w:cs="Liberation Serif"/>
          <w:color w:val="222222"/>
          <w:sz w:val="24"/>
        </w:rPr>
        <w:t>Rollback: flag ingest.dlq.enabled false returns us to skip-table inserts. Topic can stay. CLI can stay. We will not delete a topic in a panic. Priya agreed.</w:t>
      </w:r>
    </w:p>
    <w:p>
      <w:pPr>
        <w:pStyle w:val="Heading1"/>
      </w:pPr>
      <w:r>
        <w:t>12. Open questions</w:t>
      </w:r>
    </w:p>
    <w:p>
      <w:pPr>
        <w:spacing w:before="80" w:after="60" w:line="200" w:lineRule="auto"/>
      </w:pPr>
      <w:r>
        <w:rPr>
          <w:rFonts w:ascii="Liberation Sans" w:hAnsi="Liberation Sans" w:eastAsia="Liberation Sans" w:cs="Liberation Sans"/>
          <w:i/>
          <w:color w:val="555555"/>
          <w:sz w:val="17"/>
        </w:rPr>
        <w:t>Open questions.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Postgres failover: 3 retries then DLQ, or block 2 minutes first?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20,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lean DLQ+page. He leans block. Need a number.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RC-4419 extra comma, any real date?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27,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ship regardless. A date would change the parse_ratio alert.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Second DLQ for clh.match.request?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10,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 of this ticket. Do not overload this topic.</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Helen see DLQ depth in her ops UI?</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Rahul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November 8,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vote no for v1. It is an engineer queue. She can ask.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Retention 14d vs 21d after the first holiday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8,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Revisit after Thanksgiving, not before ship.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Diego wins the block-2-minutes argument, we still do not infinite-retry parse errors. The backoff is for Postgres only. Write that in the flag comments so a future engineer does not 'simplify' it.</w:t>
      </w:r>
    </w:p>
    <w:p>
      <w:pPr>
        <w:pStyle w:val="Heading1"/>
      </w:pPr>
      <w:r>
        <w:t>13. Worked examples</w:t>
      </w:r>
    </w:p>
    <w:p>
      <w:pPr>
        <w:spacing w:before="0" w:after="240" w:line="427" w:lineRule="auto"/>
        <w:ind w:firstLine="288"/>
      </w:pPr>
      <w:r>
        <w:rPr>
          <w:rFonts w:ascii="Liberation Serif" w:hAnsi="Liberation Serif" w:eastAsia="Liberation Serif" w:cs="Liberation Serif"/>
          <w:color w:val="222222"/>
          <w:sz w:val="24"/>
        </w:rPr>
        <w:t>Monthly comma. RailClear file 2023-10-02, last record has a trailing comma. Mule splits, produce to partition 4 offset 88214107. ingest-svc Jackson throws. Headers as in section 4, attempt_count 1, produce DLQ, commit 88214107. unreplayed += 1, still under 50. Next morning RailClear resends a clean file, new offsets, same firm_seq, new batchId, hash differs, ingest applies, Helen never knows unless she looks at Grafana. Marcus still owes RC-4419. We do not replay the poison.</w:t>
      </w:r>
    </w:p>
    <w:p>
      <w:pPr>
        <w:spacing w:before="0" w:after="240" w:line="427" w:lineRule="auto"/>
        <w:ind w:firstLine="288"/>
      </w:pPr>
      <w:r>
        <w:rPr>
          <w:rFonts w:ascii="Liberation Serif" w:hAnsi="Liberation Serif" w:eastAsia="Liberation Serif" w:cs="Liberation Serif"/>
          <w:color w:val="222222"/>
          <w:sz w:val="24"/>
        </w:rPr>
        <w:t>Postgres blip. pg-recon-01 disk stall 3.4 minutes, October hypothetical. 640 records fail 3 times each, land in DLQ, unreplayed 640, page at 200 around record 200, match-engine oncall wakes, Diego already on the disk page. After primary is healthy, clh-dlq-replay replay --exception-class PSQLException --confirm-prod --second-person aman.kumar. ingest_dedup hits for any that actually committed before the stall (the 014 design). The rest apply once. Parse-class records that happened to arrive in the same window stay in the DLQ; the exception-class filter leaves them.</w:t>
      </w:r>
    </w:p>
    <w:p>
      <w:pPr>
        <w:spacing w:before="0" w:after="240" w:line="427" w:lineRule="auto"/>
        <w:ind w:firstLine="288"/>
      </w:pPr>
      <w:r>
        <w:rPr>
          <w:rFonts w:ascii="Liberation Serif" w:hAnsi="Liberation Serif" w:eastAsia="Liberation Serif" w:cs="Liberation Serif"/>
          <w:color w:val="222222"/>
          <w:sz w:val="24"/>
        </w:rPr>
        <w:t>September 4 miss, if we had this. Mule truncation, not resent. One DLQ record. Ticket at 50 would not fire. Helen's blotter catch two days later: we search DLQ by first_seen, find the truncation, ask Mule to resend, replay with --payload-file if they send bytes out of band, or wait for a Kafka reproduce. Better than a skip row in a table with 31 lines and no dashboard. Not perfect. Perfect is Mule not truncating. Out of scope.</w:t>
      </w:r>
    </w:p>
    <w:p>
      <w:pPr>
        <w:pStyle w:val="Heading1"/>
      </w:pPr>
      <w:r>
        <w:t>14. Success and ownership reminder</w:t>
      </w:r>
    </w:p>
    <w:p>
      <w:pPr>
        <w:spacing w:before="0" w:after="240" w:line="427" w:lineRule="auto"/>
        <w:ind w:firstLine="288"/>
      </w:pPr>
      <w:r>
        <w:rPr>
          <w:rFonts w:ascii="Liberation Serif" w:hAnsi="Liberation Serif" w:eastAsia="Liberation Serif" w:cs="Liberation Serif"/>
          <w:color w:val="222222"/>
          <w:sz w:val="24"/>
        </w:rPr>
        <w:t>Success on November 20: ingest_skip inserts at 0, DLQ has a handful of comma records, no page unless we earned it, replay CLI used at least once in staging and, if we are unlucky, once in prod for Postgres. Match-engine oncall can run list without me. ingest oncall has not set retries to 999.</w:t>
      </w:r>
    </w:p>
    <w:p>
      <w:pPr>
        <w:spacing w:before="0" w:after="240" w:line="427" w:lineRule="auto"/>
        <w:ind w:firstLine="288"/>
      </w:pPr>
      <w:r>
        <w:rPr>
          <w:rFonts w:ascii="Liberation Serif" w:hAnsi="Liberation Serif" w:eastAsia="Liberation Serif" w:cs="Liberation Serif"/>
          <w:color w:val="222222"/>
          <w:sz w:val="24"/>
        </w:rPr>
        <w:t>Ownership, last time: match-engine team. Kavya's rotation. The runbook section lives in their folder, not in ingest's. I will write the first draft of the runbook as a follow-up to CLH-RB-2023-012, then they edit it. If a page fires and ingest answers because muscle memory, they transfer. This only works if Priya backs the transfer at 2 a.m. She said she would.</w:t>
      </w:r>
    </w:p>
    <w:p>
      <w:pPr>
        <w:pStyle w:val="Heading1"/>
      </w:pPr>
      <w:r>
        <w:t>Constraints, edges, and the paths we already killed (CLH-TDD-2023-022)</w:t>
      </w:r>
    </w:p>
    <w:p>
      <w:pPr>
        <w:spacing w:before="0" w:after="240" w:line="427" w:lineRule="auto"/>
        <w:ind w:firstLine="288"/>
      </w:pPr>
      <w:r>
        <w:rPr>
          <w:rFonts w:ascii="Liberation Serif" w:hAnsi="Liberation Serif" w:eastAsia="Liberation Serif" w:cs="Liberation Serif"/>
          <w:color w:val="222222"/>
          <w:sz w:val="24"/>
        </w:rPr>
        <w:t>A spec that describes the feature in general terms is the thing we are not writing. This section is lock budget, blast radius, and the alternative that died. If you are implementing, steal the tables. If you are Helen Cho, steal the callouts.</w:t>
      </w:r>
    </w:p>
    <w:p>
      <w:pPr>
        <w:pStyle w:val="Heading2"/>
      </w:pPr>
      <w:r>
        <w:t>Edge 1: exactly-once claims</w:t>
      </w:r>
    </w:p>
    <w:p>
      <w:pPr>
        <w:spacing w:before="0" w:after="240" w:line="427" w:lineRule="auto"/>
        <w:ind w:firstLine="288"/>
      </w:pPr>
      <w:r>
        <w:rPr>
          <w:rFonts w:ascii="Liberation Serif" w:hAnsi="Liberation Serif" w:eastAsia="Liberation Serif" w:cs="Liberation Serif"/>
          <w:color w:val="222222"/>
          <w:sz w:val="24"/>
        </w:rPr>
        <w:t>Rule: we will not claim EOS we do not have. We hit this on kafka-clh-01.northstar.internal or the sibling path in CLH-6680. Rejected alternative: a stored-proc monster.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CLH-TDD-2023-014. I want this edge in the design review notes, not rediscovered by Kavya Menon on a Monday.</w:t>
      </w:r>
    </w:p>
    <w:p>
      <w:pPr>
        <w:pStyle w:val="Heading2"/>
      </w:pPr>
      <w:r>
        <w:t>Edge 2: clocks</w:t>
      </w:r>
    </w:p>
    <w:p>
      <w:pPr>
        <w:spacing w:before="0" w:after="240" w:line="427" w:lineRule="auto"/>
        <w:ind w:firstLine="288"/>
      </w:pPr>
      <w:r>
        <w:rPr>
          <w:rFonts w:ascii="Liberation Serif" w:hAnsi="Liberation Serif" w:eastAsia="Liberation Serif" w:cs="Liberation Serif"/>
          <w:color w:val="222222"/>
          <w:sz w:val="24"/>
        </w:rPr>
        <w:t>Rule: settlement_date vs created_at, pick one partition key. We hit this on kafka-clh-01.northstar.internal or the sibling path in CLH-PRD-2024-002. Rejected alternative: header-only versioning.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CLH-TDD-2023-014. I want this edge in the design review notes, not rediscovered by Kavya Menon on a Monday.</w:t>
      </w:r>
    </w:p>
    <w:p>
      <w:pPr>
        <w:pStyle w:val="Heading2"/>
      </w:pPr>
      <w:r>
        <w:t>Edge 3: versioning</w:t>
      </w:r>
    </w:p>
    <w:p>
      <w:pPr>
        <w:spacing w:before="0" w:after="240" w:line="427" w:lineRule="auto"/>
        <w:ind w:firstLine="288"/>
      </w:pPr>
      <w:r>
        <w:rPr>
          <w:rFonts w:ascii="Liberation Serif" w:hAnsi="Liberation Serif" w:eastAsia="Liberation Serif" w:cs="Liberation Serif"/>
          <w:color w:val="222222"/>
          <w:sz w:val="24"/>
        </w:rPr>
        <w:t>Rule: URI or it is not versioned for this client. We hit this on kafka-clh-01.northstar.internal or the sibling path in CLH-RB-2023-012. Rejected alternative: rewrite in a new language this quarter.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audit gap. Test: the case in the suite or the drill named under CLH-TDD-2023-014. I want this edge in the design review notes, not rediscovered by Kavya Menon on a Monday.</w:t>
      </w:r>
    </w:p>
    <w:p>
      <w:pPr>
        <w:pStyle w:val="Heading2"/>
      </w:pPr>
      <w:r>
        <w:t>Edge 4: partial failure</w:t>
      </w:r>
    </w:p>
    <w:p>
      <w:pPr>
        <w:spacing w:before="0" w:after="240" w:line="427" w:lineRule="auto"/>
        <w:ind w:firstLine="288"/>
      </w:pPr>
      <w:r>
        <w:rPr>
          <w:rFonts w:ascii="Liberation Serif" w:hAnsi="Liberation Serif" w:eastAsia="Liberation Serif" w:cs="Liberation Serif"/>
          <w:color w:val="222222"/>
          <w:sz w:val="24"/>
        </w:rPr>
        <w:t>Rule: one poison record must not stall the day. We hit this on kafka-clh-01.northstar.internal or the sibling path in CLH-TDD-2023-014. Rejected alternative: raise timeouts and hope.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PHI in a support zip. Test: the case in the suite or the drill named under CLH-TDD-2023-014. I want this edge in the design review notes, not rediscovered by Kavya Menon on a Monday.</w:t>
      </w:r>
    </w:p>
    <w:p>
      <w:pPr>
        <w:pStyle w:val="Heading2"/>
      </w:pPr>
      <w:r>
        <w:t>Edge 5: backfill vs OLTP</w:t>
      </w:r>
    </w:p>
    <w:p>
      <w:pPr>
        <w:spacing w:before="0" w:after="240" w:line="427" w:lineRule="auto"/>
        <w:ind w:firstLine="288"/>
      </w:pPr>
      <w:r>
        <w:rPr>
          <w:rFonts w:ascii="Liberation Serif" w:hAnsi="Liberation Serif" w:eastAsia="Liberation Serif" w:cs="Liberation Serif"/>
          <w:color w:val="222222"/>
          <w:sz w:val="24"/>
        </w:rPr>
        <w:t>Rule: historical load never on the primary. We hit this on kafka-clh-01.northstar.internal or the sibling path in CLH-6680. Rejected alternative: a stored-proc monster.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inflated counts. Test: the case in the suite or the drill named under CLH-TDD-2023-014. I want this edge in the design review notes, not rediscovered by Kavya Menon on a Monday.</w:t>
      </w:r>
    </w:p>
    <w:p>
      <w:pPr>
        <w:pStyle w:val="Heading2"/>
      </w:pPr>
      <w:r>
        <w:t>Edge 6: idempotency</w:t>
      </w:r>
    </w:p>
    <w:p>
      <w:pPr>
        <w:spacing w:before="0" w:after="240" w:line="427" w:lineRule="auto"/>
        <w:ind w:firstLine="288"/>
      </w:pPr>
      <w:r>
        <w:rPr>
          <w:rFonts w:ascii="Liberation Serif" w:hAnsi="Liberation Serif" w:eastAsia="Liberation Serif" w:cs="Liberation Serif"/>
          <w:color w:val="222222"/>
          <w:sz w:val="24"/>
        </w:rPr>
        <w:t>Rule: content hash plus source seq, not filename. We hit this on kafka-clh-01.northstar.internal or the sibling path in CLH-PRD-2024-002. Rejected alternative: header-only versioning.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CLH-TDD-2023-014. I want this edge in the design review notes, not rediscovered by Kavya Menon on a Monday.</w:t>
      </w:r>
    </w:p>
    <w:p>
      <w:pPr>
        <w:pStyle w:val="Heading2"/>
      </w:pPr>
      <w:r>
        <w:t>Edge 7: cache down</w:t>
      </w:r>
    </w:p>
    <w:p>
      <w:pPr>
        <w:spacing w:before="0" w:after="240" w:line="427" w:lineRule="auto"/>
        <w:ind w:firstLine="288"/>
      </w:pPr>
      <w:r>
        <w:rPr>
          <w:rFonts w:ascii="Liberation Serif" w:hAnsi="Liberation Serif" w:eastAsia="Liberation Serif" w:cs="Liberation Serif"/>
          <w:color w:val="222222"/>
          <w:sz w:val="24"/>
        </w:rPr>
        <w:t>Rule: degrade, miss the SLA, do not lie. We hit this on kafka-clh-01.northstar.internal or the sibling path in CLH-RB-2023-012. Rejected alternative: raise timeouts and hope.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audit gap. Test: the case in the suite or the drill named under CLH-TDD-2023-014. I want this edge in the design review notes, not rediscovered by Kavya Menon on a Monday.</w:t>
      </w:r>
    </w:p>
    <w:p>
      <w:pPr>
        <w:pStyle w:val="Heading2"/>
      </w:pPr>
      <w:r>
        <w:t>Edge 8: plant/facility code type</w:t>
      </w:r>
    </w:p>
    <w:p>
      <w:pPr>
        <w:spacing w:before="0" w:after="240" w:line="427" w:lineRule="auto"/>
        <w:ind w:firstLine="288"/>
      </w:pPr>
      <w:r>
        <w:rPr>
          <w:rFonts w:ascii="Liberation Serif" w:hAnsi="Liberation Serif" w:eastAsia="Liberation Serif" w:cs="Liberation Serif"/>
          <w:color w:val="222222"/>
          <w:sz w:val="24"/>
        </w:rPr>
        <w:t>Rule: 03 vs 3 still breaks joins. We hit this on kafka-clh-01.northstar.internal or the sibling path in CLH-TDD-2023-014. Rejected alternative: poll faster.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CLH-TDD-2023-014. I want this edge in the design review notes, not rediscovered by Kavya Menon on a Monday.</w:t>
      </w:r>
    </w:p>
    <w:p>
      <w:pPr>
        <w:pStyle w:val="Heading2"/>
      </w:pPr>
      <w:r>
        <w:t>Edge 9: lock budget</w:t>
      </w:r>
    </w:p>
    <w:p>
      <w:pPr>
        <w:spacing w:before="0" w:after="240" w:line="427" w:lineRule="auto"/>
        <w:ind w:firstLine="288"/>
      </w:pPr>
      <w:r>
        <w:rPr>
          <w:rFonts w:ascii="Liberation Serif" w:hAnsi="Liberation Serif" w:eastAsia="Liberation Serif" w:cs="Liberation Serif"/>
          <w:color w:val="222222"/>
          <w:sz w:val="24"/>
        </w:rPr>
        <w:t>Rule: 5s exclusive, abort and retry off-peak. We hit this on kafka-clh-01.northstar.internal or the sibling path in CLH-6680. Rejected alternative: poll faster.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client mapping death at 06:12. Test: the case in the suite or the drill named under CLH-TDD-2023-014. I want this edge in the design review notes, not rediscovered by Kavya Menon on a Monday.</w:t>
      </w:r>
    </w:p>
    <w:p>
      <w:pPr>
        <w:pStyle w:val="Heading2"/>
      </w:pPr>
      <w:r>
        <w:t>Edge 10: cardinality</w:t>
      </w:r>
    </w:p>
    <w:p>
      <w:pPr>
        <w:spacing w:before="0" w:after="240" w:line="427" w:lineRule="auto"/>
        <w:ind w:firstLine="288"/>
      </w:pPr>
      <w:r>
        <w:rPr>
          <w:rFonts w:ascii="Liberation Serif" w:hAnsi="Liberation Serif" w:eastAsia="Liberation Serif" w:cs="Liberation Serif"/>
          <w:color w:val="222222"/>
          <w:sz w:val="24"/>
        </w:rPr>
        <w:t>Rule: do not put sku on a span attribute. We hit this on kafka-clh-01.northstar.internal or the sibling path in CLH-PRD-2024-002. Rejected alternative: a stored-proc monster.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PHI in a support zip. Test: the case in the suite or the drill named under CLH-TDD-2023-014. I want this edge in the design review notes, not rediscovered by Kavya Menon on a Monday.</w:t>
      </w:r>
    </w:p>
    <w:p>
      <w:pPr>
        <w:pStyle w:val="Heading2"/>
      </w:pPr>
      <w:r>
        <w:t>Edge 11: residency</w:t>
      </w:r>
    </w:p>
    <w:p>
      <w:pPr>
        <w:spacing w:before="0" w:after="240" w:line="427" w:lineRule="auto"/>
        <w:ind w:firstLine="288"/>
      </w:pPr>
      <w:r>
        <w:rPr>
          <w:rFonts w:ascii="Liberation Serif" w:hAnsi="Liberation Serif" w:eastAsia="Liberation Serif" w:cs="Liberation Serif"/>
          <w:color w:val="222222"/>
          <w:sz w:val="24"/>
        </w:rPr>
        <w:t>Rule: us-east-1, no 'just a replica in another region'. We hit this on kafka-clh-01.northstar.internal or the sibling path in CLH-RB-2023-012. Rejected alternative: raise timeouts and hope.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OOM on one partition. Test: the case in the suite or the drill named under CLH-TDD-2023-014. I want this edge in the design review notes, not rediscovered by Kavya Menon on a Monday.</w:t>
      </w:r>
    </w:p>
    <w:p>
      <w:pPr>
        <w:pStyle w:val="Heading2"/>
      </w:pPr>
      <w:r>
        <w:t>Edge 12: PII/PHI</w:t>
      </w:r>
    </w:p>
    <w:p>
      <w:pPr>
        <w:spacing w:before="0" w:after="240" w:line="427" w:lineRule="auto"/>
        <w:ind w:firstLine="288"/>
      </w:pPr>
      <w:r>
        <w:rPr>
          <w:rFonts w:ascii="Liberation Serif" w:hAnsi="Liberation Serif" w:eastAsia="Liberation Serif" w:cs="Liberation Serif"/>
          <w:color w:val="222222"/>
          <w:sz w:val="24"/>
        </w:rPr>
        <w:t>Rule: not in logs, not in Slack, redact before a zip. We hit this on kafka-clh-01.northstar.internal or the sibling path in CLH-TDD-2023-014. Rejected alternative: rewrite in a new language this quarter. Owner if this breaks in prod: on-call first, then Helen Cho if it crosses a freeze.</w:t>
      </w:r>
    </w:p>
    <w:p>
      <w:pPr>
        <w:spacing w:before="0" w:after="240" w:line="427" w:lineRule="auto"/>
        <w:ind w:firstLine="288"/>
      </w:pPr>
      <w:r>
        <w:rPr>
          <w:rFonts w:ascii="Liberation Serif" w:hAnsi="Liberation Serif" w:eastAsia="Liberation Serif" w:cs="Liberation Serif"/>
          <w:color w:val="222222"/>
          <w:sz w:val="24"/>
        </w:rPr>
        <w:t>Failure mode if we ignore it: PHI in a support zip. Test: the case in the suite or the drill named under CLH-TDD-2023-014. I want this edge in the design review notes, not rediscovered by Kavya Menon on a Monday.</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DECISION</w:t>
            </w:r>
          </w:p>
          <w:p>
            <w:pPr>
              <w:spacing w:before="0" w:after="0" w:line="250" w:lineRule="auto"/>
            </w:pPr>
            <w:r>
              <w:rPr>
                <w:rFonts w:ascii="Liberation Serif" w:hAnsi="Liberation Serif" w:eastAsia="Liberation Serif" w:cs="Liberation Serif"/>
                <w:color w:val="222222"/>
                <w:sz w:val="21"/>
              </w:rPr>
              <w:t>The front of CLH-TDD-2023-022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40" w:line="427" w:lineRule="auto"/>
        <w:ind w:firstLine="288"/>
      </w:pPr>
      <w:r>
        <w:rPr>
          <w:rFonts w:ascii="Liberation Serif" w:hAnsi="Liberation Serif" w:eastAsia="Liberation Serif" w:cs="Liberation Serif"/>
          <w:color w:val="222222"/>
          <w:sz w:val="24"/>
        </w:rPr>
        <w:t>Poison record on one partition, freeze in effect, replica lag after a count that looked fine. The write path stops. We do not raise retries. We do not Helm-apply. We page Helen Cho after read-only commands on kafka-clh-01.northstar.internal. Customer/ops get a window and a user-visible effect, not a hostname. Exactly-once is not a claim I will make. Idempotency we actually have is the one in the front. I want that bad day in the review notes, not in a Monday war room.</w:t>
      </w:r>
    </w:p>
    <w:p>
      <w:pPr>
        <w:pStyle w:val="Heading1"/>
      </w:pPr>
      <w:r>
        <w:t>Open work after October 12, 2023</w:t>
      </w:r>
    </w:p>
    <w:p>
      <w:pPr>
        <w:spacing w:before="0" w:after="240" w:line="427" w:lineRule="auto"/>
        <w:ind w:firstLine="288"/>
      </w:pPr>
      <w:r>
        <w:rPr>
          <w:rFonts w:ascii="Liberation Serif" w:hAnsi="Liberation Serif" w:eastAsia="Liberation Serif" w:cs="Liberation Serif"/>
          <w:color w:val="222222"/>
          <w:sz w:val="24"/>
        </w:rPr>
        <w:t>What follows is leftover work from Dead letter topic for settlement inbound: named people, named boxes, named tickets, and the items I still owe. If a paragraph fights the decision in the front of CLH-TDD-2023-022, strike the paragraph.</w:t>
      </w:r>
    </w:p>
    <w:p>
      <w:pPr>
        <w:pStyle w:val="Heading2"/>
      </w:pPr>
      <w:r>
        <w:t>What we are still refusing (a cleanup PR that renames a field)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Helen Cho does not get a shortcut that reopens a cleanup PR that renames a field. If kafka-clh-01.northstar.internal looks easy to bump, stop and write the count on CLH-TDD-2023-014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a cleanup PR that renames a field is the thing people reopen when a date slips. The front of CLH-TDD-2023-022 already killed a path. I will not kill it again in a wiki comment. Ticket CLH-TDD-2023-014 is the record. Helen Cho owns the next sentence if they want it undone. Aman Kumar is the writer, not the backup owner. Elapsed I would still defend: 51 minutes on kafka-clh-01.northstar.internal, sample 7137, using the same clock as the number 2023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Helen Cho writes the new date on CLH-TDD-2023-014 before asking for more people. If legal or the control owner asks why we still refuse a cleanup PR that renames a field, the answer is this paragraph plus the decision callout in the front, not a Slack thread from October 12, 2023.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kafka-clh-01.northstar.internal as a special case until the window is over. That is how we grew the last exception file nobody reads. Exceptions expire. This one does not get written. If we need a time-boxed carve-out, Helen Cho files a new ticket with an expiry, reviewers on-call plus the team that owns kafka-clh-01.northstar.internal,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a cleanup PR that renames a field to Helen Cho in one minute: the front of CLH-TDD-2023-022 already made the call. This leftover is execution. Helen Cho owns CLH-TDD-2023-014. kafka-clh-01.northstar.internal is the box I would open first. The number I would put on the table is 2023, and if that is stale I would say so instead of performing precision. I would ask whether we are still inside the freeze and whether Helen Cho can hit October 18, 2023.</w:t>
      </w:r>
    </w:p>
    <w:p>
      <w:pPr>
        <w:spacing w:before="0" w:after="240" w:line="427" w:lineRule="auto"/>
        <w:ind w:firstLine="288"/>
      </w:pPr>
      <w:r>
        <w:rPr>
          <w:rFonts w:ascii="Liberation Serif" w:hAnsi="Liberation Serif" w:eastAsia="Liberation Serif" w:cs="Liberation Serif"/>
          <w:color w:val="222222"/>
          <w:sz w:val="24"/>
        </w:rPr>
        <w:t>Priya Nair asked whether we could 'just' keep a side path for a cleanup PR that renames a field until the window ends. No. Side paths are how the last exception file grew. If we need a carve-out, it expires, it lives on CLH-TDD-2023-014, and rollback is delete-and-restart on kafka-clh-01.northstar.internal,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a cleanup PR that renames a field on a wiki that drifts. CLH-TDD-2023-014 and this file are the record. If Helen Cho needs a diagram, they get a permalink, not a photo of a whiteboard. kafka-clh-01.northstar.internal stays out of the diagram title. If a new engineer asks where the leftover lives, I point here. I do not point at a Slack pin from October 12, 2023.</w:t>
      </w:r>
    </w:p>
    <w:p>
      <w:pPr>
        <w:pStyle w:val="Heading2"/>
      </w:pPr>
      <w:r>
        <w:t>Numbers I will still quote (identifiers in chat, logs, or a support zip)</w:t>
      </w:r>
    </w:p>
    <w:p>
      <w:pPr>
        <w:spacing w:before="0" w:after="240" w:line="427" w:lineRule="auto"/>
        <w:ind w:firstLine="288"/>
      </w:pPr>
      <w:r>
        <w:rPr>
          <w:rFonts w:ascii="Liberation Serif" w:hAnsi="Liberation Serif" w:eastAsia="Liberation Serif" w:cs="Liberation Serif"/>
          <w:color w:val="222222"/>
          <w:sz w:val="24"/>
        </w:rPr>
        <w:t>These are working numbers for identifiers in chat, logs, or a support zip, not a new model. If they disagree with the front of Dead letter topic for settlement inbound, the front wins. I measured on kafka-clh-01.northstar.internal. Ticket CLH-6680. Owner for the next measurement is Priya Nair. Sample window was 82 minutes. Rows in the sample: 7774. Front-matter figure I am not relitigating: 2023.</w:t>
      </w:r>
    </w:p>
    <w:p>
      <w:pPr>
        <w:spacing w:before="80" w:after="60" w:line="200" w:lineRule="auto"/>
      </w:pPr>
      <w:r>
        <w:rPr>
          <w:rFonts w:ascii="Liberation Sans" w:hAnsi="Liberation Sans" w:eastAsia="Liberation Sans" w:cs="Liberation Sans"/>
          <w:i/>
          <w:color w:val="555555"/>
          <w:sz w:val="17"/>
        </w:rPr>
        <w:t>Working measurements for CLH-TDD-2023-022, identifiers in chat, logs, or a support zip.</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78.5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kafka-clh-01.northstar.internal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kafka-clh-01.northstar.internal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kafka-clh-01.northstar.internal. If finance or the EM asks why we did not pick the cheaper looking option, the answer is the page we would have taken and the miss rate on month-end, not a slide. Headroom I want on a normal Tuesday is about 33 percent. Below that I file for hardware or I shed load. I will not do both in the same change. Priya Nair can disagree in writing on CLH-6680.</w:t>
      </w:r>
    </w:p>
    <w:p>
      <w:pPr>
        <w:spacing w:before="0" w:after="240" w:line="427" w:lineRule="auto"/>
        <w:ind w:firstLine="288"/>
      </w:pPr>
      <w:r>
        <w:rPr>
          <w:rFonts w:ascii="Liberation Serif" w:hAnsi="Liberation Serif" w:eastAsia="Liberation Serif" w:cs="Liberation Serif"/>
          <w:color w:val="222222"/>
          <w:sz w:val="24"/>
        </w:rPr>
        <w:t>Blast radius if we ignore identifiers in chat, logs, or a support zip: one record. That is the difference between a DLQ and a desk thread. I want the gate in CI or in the runbook, not in my memory. Related leftover CLH-PRD-2024-002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identifiers in chat, logs, or a support zip is the spend on kafka-clh-01.northstar.internal and this job. I will not average it into a team number. If finance asks why we skipped the cheaper look, the answer is the page and the miss rate, not a deck. Priya Nair can disagree on CLH-6680. Sample I still like: 5637 rows, 36 minutes.</w:t>
      </w:r>
    </w:p>
    <w:p>
      <w:pPr>
        <w:spacing w:before="0" w:after="240" w:line="427" w:lineRule="auto"/>
        <w:ind w:firstLine="288"/>
      </w:pPr>
      <w:r>
        <w:rPr>
          <w:rFonts w:ascii="Liberation Serif" w:hAnsi="Liberation Serif" w:eastAsia="Liberation Serif" w:cs="Liberation Serif"/>
          <w:color w:val="222222"/>
          <w:sz w:val="24"/>
        </w:rPr>
        <w:t>I keep the receipt: ticket CLH-6680,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014. I will not mix clocks to make identifiers in chat, logs, or a support zip look healthier. Priya Nair can correct the clock on CLH-6680. If finance or the EM wants a single slide, they get this paragraph plus the decision callout, not a new model I made up to look precise.</w:t>
      </w:r>
    </w:p>
    <w:p>
      <w:pPr>
        <w:pStyle w:val="Heading2"/>
      </w:pPr>
      <w:r>
        <w:t>What we send, and what stays internal (a vendor overlay we already rejected)</w:t>
      </w:r>
    </w:p>
    <w:p>
      <w:pPr>
        <w:spacing w:before="0" w:after="240" w:line="427" w:lineRule="auto"/>
        <w:ind w:firstLine="288"/>
      </w:pPr>
      <w:r>
        <w:rPr>
          <w:rFonts w:ascii="Liberation Serif" w:hAnsi="Liberation Serif" w:eastAsia="Liberation Serif" w:cs="Liberation Serif"/>
          <w:color w:val="222222"/>
          <w:sz w:val="24"/>
        </w:rPr>
        <w:t>Outbound mail about a vendor overlay we already rejected does not include kafka-clh-01.northstar.internal. It includes the window, the user-visible effect, and whether we are done. Kavya Menon drafts. I review. Ticket CLH-PRD-2024-002.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kafka-clh-01.northstar.internal, CLH-RB-2023-012,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Kavya Menon.</w:t>
      </w:r>
    </w:p>
    <w:p>
      <w:pPr>
        <w:pStyle w:val="ListBullet"/>
        <w:spacing w:before="20" w:after="60" w:line="260" w:lineRule="auto"/>
      </w:pPr>
      <w:r>
        <w:rPr>
          <w:rFonts w:ascii="Liberation Serif" w:hAnsi="Liberation Serif" w:eastAsia="Liberation Serif" w:cs="Liberation Serif"/>
          <w:color w:val="222222"/>
          <w:sz w:val="24"/>
        </w:rPr>
        <w:t>Internal: kafka-clh-01.northstar.internal, counts, CLH-PRD-2024-002.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Kavya Menon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CLH-PRD-2024-002 so we do not invent tone at 01:10. If the incident is still open, the draft says 'still open' and a next update time we can actually hit, usually 41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a vendor overlay we already rejected if Kavya Menon asks today: we are inside the window already named, the user-visible effect is the one in the front, and we are not done until Kavya Menon closes CLH-PRD-2024-002. I will not add kafka-clh-01.northstar.internal to that sentence. I will not promise October 20, 2023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kafka-clh-01.northstar.internal and the last error class. It still does not paste identifiers. Legal reads outbound mail that names money or medical data. I will not get clever about that because a vendor overlay we already rejected is loud.</w:t>
      </w:r>
    </w:p>
    <w:p>
      <w:pPr>
        <w:spacing w:before="0" w:after="240" w:line="427" w:lineRule="auto"/>
        <w:ind w:firstLine="288"/>
      </w:pPr>
      <w:r>
        <w:rPr>
          <w:rFonts w:ascii="Liberation Serif" w:hAnsi="Liberation Serif" w:eastAsia="Liberation Serif" w:cs="Liberation Serif"/>
          <w:color w:val="222222"/>
          <w:sz w:val="24"/>
        </w:rPr>
        <w:t>If Kavya Menon forwards a customer thread about a vendor overlay we already rejected, I answer from the comms leftover. I do not paste kafka-clh-01.northstar.internal. I do not paste a stack trace. I do not promise October 20, 2023 unless we can hit it. User-visible effect, window, done or not. That is the whole outbound mail.</w:t>
      </w:r>
    </w:p>
    <w:p>
      <w:pPr>
        <w:pStyle w:val="Heading2"/>
      </w:pPr>
      <w:r>
        <w:t>Handoff for raising retries on a poison record</w:t>
      </w:r>
    </w:p>
    <w:p>
      <w:pPr>
        <w:spacing w:before="0" w:after="240" w:line="427" w:lineRule="auto"/>
        <w:ind w:firstLine="288"/>
      </w:pPr>
      <w:r>
        <w:rPr>
          <w:rFonts w:ascii="Liberation Serif" w:hAnsi="Liberation Serif" w:eastAsia="Liberation Serif" w:cs="Liberation Serif"/>
          <w:color w:val="222222"/>
          <w:sz w:val="24"/>
        </w:rPr>
        <w:t>Next owner inherits kafka-clh-01.northstar.internal, CLH-RB-2023-012, and the last three working pages of CLH-TDD-2023-022. I will not leave a Slack screenshot as the record. Aman Kumar is owner until they accept in writing. Date I want that written: October 24, 2023.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Aman Kumar the morning after, not to a rotation alias that still rings my laptop. I stay on the ticket as reviewer for one week, not as the person who gets paged. Aman Kumar will not silently keep the IAM grant 'just in case.' If we need a temporary grant, it expires. Topic in play: raising retries on a poison record.</w:t>
      </w:r>
    </w:p>
    <w:p>
      <w:pPr>
        <w:spacing w:before="80" w:after="60" w:line="200" w:lineRule="auto"/>
      </w:pPr>
      <w:r>
        <w:rPr>
          <w:rFonts w:ascii="Liberation Sans" w:hAnsi="Liberation Sans" w:eastAsia="Liberation Sans" w:cs="Liberation Sans"/>
          <w:i/>
          <w:color w:val="555555"/>
          <w:sz w:val="17"/>
        </w:rPr>
        <w:t>Access that has to move with CLH-RB-2023-012.</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kafka-clh-01.northstar.internal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2023-10-24</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2023-10-24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2023-10-24</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Aman Kumar is out that week, Priya Nair is the named backup, not 'the team.' I will write that on CLH-RB-2023-012 the day I hand off, not the day the page fires. This handoff does not reopen raising retries on a poison record.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raising retries on a poison record: if I can still kubectl to kafka-clh-01.northstar.internal after October 21, 2023, the handoff failed. Aman Kumar accepts in writing on CLH-RB-2023-012 or we keep paging me, which is the same as not handing off. Rina Das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raising retries on a poison record is October 21, 2023. If we miss it, the grant dies, the work waits. Aman Kumar can renew on CLH-RB-2023-012 with an expiry. I will not silently extend. A copied kubeconfig on a laptop is not a grant. Aman Kumar will revoke my own leftover access the same day the handoff is accepted.</w:t>
      </w:r>
    </w:p>
    <w:p>
      <w:pPr>
        <w:pStyle w:val="Heading2"/>
      </w:pPr>
      <w:r>
        <w:t>Read-only first: replica lag after a count that looked fine</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kafka-clh-01.northstar.internal. Stop after the first unexpected line. Rina Das is the wake-up, not a group chat. Ticket CLH-TDD-2023-014 opens before any write. This is the replica lag after a count that looked fine path, not a general restart recipe.</w:t>
      </w:r>
    </w:p>
    <w:p>
      <w:pPr>
        <w:spacing w:before="80" w:after="40" w:line="200" w:lineRule="auto"/>
      </w:pPr>
      <w:r>
        <w:rPr>
          <w:rFonts w:ascii="Liberation Sans" w:hAnsi="Liberation Sans" w:eastAsia="Liberation Sans" w:cs="Liberation Sans"/>
          <w:i/>
          <w:color w:val="555555"/>
          <w:sz w:val="17"/>
        </w:rPr>
        <w:t>Read-only. CLH-TDD-2023-014. kafka-clh-01.northstar.internal.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CLH-TDD-2023-022 / CLH-TDD-2023-014 / replica lag after a count that looked fine</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kafka-clh-01.northstar.internal 'uptime; df -h | head'</w:t>
            </w:r>
          </w:p>
          <w:p>
            <w:pPr>
              <w:spacing w:before="0" w:after="0" w:line="220" w:lineRule="auto"/>
            </w:pPr>
            <w:r>
              <w:rPr>
                <w:rFonts w:ascii="Liberation Mono" w:hAnsi="Liberation Mono" w:eastAsia="Liberation Mono" w:cs="Liberation Mono"/>
                <w:color w:val="222222"/>
                <w:sz w:val="17"/>
              </w:rPr>
              <w:t>kubectl -n clh-prod get pods -l app=ingest-api -o wide | head</w:t>
            </w:r>
          </w:p>
          <w:p>
            <w:pPr>
              <w:spacing w:before="0" w:after="0" w:line="220" w:lineRule="auto"/>
            </w:pPr>
            <w:r>
              <w:rPr>
                <w:rFonts w:ascii="Liberation Mono" w:hAnsi="Liberation Mono" w:eastAsia="Liberation Mono" w:cs="Liberation Mono"/>
                <w:color w:val="222222"/>
                <w:sz w:val="17"/>
              </w:rPr>
              <w:t>kubectl -n clh-prod logs deploy/ingest-api --tail=80 | tail</w:t>
            </w:r>
          </w:p>
          <w:p>
            <w:pPr>
              <w:spacing w:before="0" w:after="0" w:line="220" w:lineRule="auto"/>
            </w:pPr>
            <w:r>
              <w:rPr>
                <w:rFonts w:ascii="Liberation Mono" w:hAnsi="Liberation Mono" w:eastAsia="Liberation Mono" w:cs="Liberation Mono"/>
                <w:color w:val="222222"/>
                <w:sz w:val="17"/>
              </w:rPr>
              <w:t># stop. write the last error in one sentence on CLH-TDD-2023-014</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CLH-TDD-2023-014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Rina Das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Rina Das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kafka-clh-01.northstar.internal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kafka-clh-01.northstar.internal for replica lag after a count that looked fine is still a read. Second is the last error line. Third is whether the front-matter rule is still true. I will not restart to silence a page. Restart is a listed step. Rina Das gets the one-line diagnosis before a write. Ticket CLH-TDD-2023-014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Rina Das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kafka-clh-01.northstar.internal in CLH-TDD-2023-014 before anyone says they 'restarted just in case.' Restart without a tell is how we lost time last incident. Rina Das can restart after the read-only commands and a one-line diagnosis. Not before. Memory bump is a ticket, not a one-liner.</w:t>
      </w:r>
    </w:p>
    <w:p>
      <w:pPr>
        <w:pStyle w:val="Heading2"/>
      </w:pPr>
      <w:r>
        <w:t>Still open: weekend coverage that is not in the SLA</w:t>
      </w:r>
    </w:p>
    <w:p>
      <w:pPr>
        <w:spacing w:before="0" w:after="240" w:line="427" w:lineRule="auto"/>
        <w:ind w:firstLine="288"/>
      </w:pPr>
      <w:r>
        <w:rPr>
          <w:rFonts w:ascii="Liberation Serif" w:hAnsi="Liberation Serif" w:eastAsia="Liberation Serif" w:cs="Liberation Serif"/>
          <w:color w:val="222222"/>
          <w:sz w:val="24"/>
        </w:rPr>
        <w:t>The July still owes a close, not a status. Due October 29, 2023. The question is whether kafka-clh-01.northstar.internal stays in the path for weekend coverage that is not in the SLA. If yes, the main body already says how. If no, The July writes the cut on CLH-6680.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The July</w:t>
      </w:r>
    </w:p>
    <w:p>
      <w:pPr>
        <w:pStyle w:val="ListBullet"/>
        <w:spacing w:before="20" w:after="60" w:line="260" w:lineRule="auto"/>
      </w:pPr>
      <w:r>
        <w:rPr>
          <w:rFonts w:ascii="Liberation Serif" w:hAnsi="Liberation Serif" w:eastAsia="Liberation Serif" w:cs="Liberation Serif"/>
          <w:color w:val="222222"/>
          <w:sz w:val="24"/>
        </w:rPr>
        <w:t>Ticket: CLH-6680</w:t>
      </w:r>
    </w:p>
    <w:p>
      <w:pPr>
        <w:pStyle w:val="ListBullet"/>
        <w:spacing w:before="20" w:after="60" w:line="260" w:lineRule="auto"/>
      </w:pPr>
      <w:r>
        <w:rPr>
          <w:rFonts w:ascii="Liberation Serif" w:hAnsi="Liberation Serif" w:eastAsia="Liberation Serif" w:cs="Liberation Serif"/>
          <w:color w:val="222222"/>
          <w:sz w:val="24"/>
        </w:rPr>
        <w:t>Host in play: kafka-clh-01.northstar.internal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Dead letter topic for settlement inbound. It is leftover work. If The July wants a different product, that is a new ticket and Helen Cho is in the thread. I will not hide a scope change inside weekend coverage that is not in the SLA.</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14. If that number is not the blocker, say so on CLH-6680 in the first line.</w:t>
      </w:r>
    </w:p>
    <w:p>
      <w:pPr>
        <w:spacing w:before="0" w:after="240" w:line="427" w:lineRule="auto"/>
        <w:ind w:firstLine="288"/>
      </w:pPr>
      <w:r>
        <w:rPr>
          <w:rFonts w:ascii="Liberation Serif" w:hAnsi="Liberation Serif" w:eastAsia="Liberation Serif" w:cs="Liberation Serif"/>
          <w:color w:val="222222"/>
          <w:sz w:val="24"/>
        </w:rPr>
        <w:t>Close for weekend coverage that is not in the SLA is yes, no, or a new date on CLH-6680 by October 23, 2023. The July writes it. I ping once. Late is late. I will not convert this into a standing meeting. I will not hide a scope change inside a 'quick align.' Helen Cho is in the thread if the product changes.</w:t>
      </w:r>
    </w:p>
    <w:p>
      <w:pPr>
        <w:spacing w:before="0" w:after="240" w:line="427" w:lineRule="auto"/>
        <w:ind w:firstLine="288"/>
      </w:pPr>
      <w:r>
        <w:rPr>
          <w:rFonts w:ascii="Liberation Serif" w:hAnsi="Liberation Serif" w:eastAsia="Liberation Serif" w:cs="Liberation Serif"/>
          <w:color w:val="222222"/>
          <w:sz w:val="24"/>
        </w:rPr>
        <w:t>If weekend coverage that is not in the SLA collides with a freeze, the date moves and the scope does not. That is the whole rule. kafka-clh-01.northstar.internal does not get a special thaw because someone booked a demo. Number I will cite: 14.</w:t>
      </w:r>
    </w:p>
    <w:p>
      <w:pPr>
        <w:spacing w:before="0" w:after="240" w:line="427" w:lineRule="auto"/>
        <w:ind w:firstLine="288"/>
      </w:pPr>
      <w:r>
        <w:rPr>
          <w:rFonts w:ascii="Liberation Serif" w:hAnsi="Liberation Serif" w:eastAsia="Liberation Serif" w:cs="Liberation Serif"/>
          <w:color w:val="222222"/>
          <w:sz w:val="24"/>
        </w:rPr>
        <w:t>Scope leftover: weekend coverage that is not in the SLA is not a place to sneak serial, WIP, weekend, or identifier work back in. New slice, new signature from Helen Cho. Hallway yes is not a signature. I will not hide that inside CLH-6680 as a subtask so it looks small.</w:t>
      </w:r>
    </w:p>
    <w:p>
      <w:pPr>
        <w:pStyle w:val="Heading2"/>
      </w:pPr>
      <w:r>
        <w:t>Failure we already paid for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Tell: truncated file with a matching trailer. That showed up around kafka-clh-01.northstar.internal. CLH-PRD-2024-002 is the record. dropping a column in the same release as the readers is how it will show up again if we get sloppy. The fix is to make the failure loud and stop the write path before it creates 7874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Today Java accepts the gate. Aman Kumar writes it. Helen Cho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Dead letter topic for settlement inbound as therapy. What we will do if the date slips: Today Java says so on CLH-TDD-2023-014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dropping a column in the same release as the readers bit us, the tell showed up on kafka-clh-01.northstar.internal and we argued about CPU. CPU was late. Queue was the tell. I want the next page to name queue. Today Java owns that alert text. CLH-PRD-2024-002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Diego Alvarez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dropping a column in the same release as the readers names the tell in plain words. Today Java writes it. I will not accept 'check the dashboard' as a page body. If uniqueness is red and freshness is green, the page says that. If rows are zero and the job is green, the page says that. kafka-clh-01.northstar.internal can be in the internal page. Not in the customer one.</w:t>
      </w:r>
    </w:p>
    <w:p>
      <w:pPr>
        <w:pStyle w:val="Heading2"/>
      </w:pPr>
      <w:r>
        <w:t>Expand / backfill / contract (owner as a team name instead of a person)</w:t>
      </w:r>
    </w:p>
    <w:p>
      <w:pPr>
        <w:spacing w:before="0" w:after="240" w:line="427" w:lineRule="auto"/>
        <w:ind w:firstLine="288"/>
      </w:pPr>
      <w:r>
        <w:rPr>
          <w:rFonts w:ascii="Liberation Serif" w:hAnsi="Liberation Serif" w:eastAsia="Liberation Serif" w:cs="Liberation Serif"/>
          <w:color w:val="222222"/>
          <w:sz w:val="24"/>
        </w:rPr>
        <w:t>The column or field that moved is the one owner as a team name instead of a person cares about on kafka-clh-01.northstar.internal. Order is expand, backfill, contract. I will not drop a column in the same release as a code deploy that still reads it. Owner Diego Alvarez. Ticket CLH-RB-2023-012. Dual-write window is measured in hours, not left open. If the backfill is still running at a freeze, I stop the freeze, not the backfill, unless legal says otherwise. I write the stop condition on CLH-RB-2023-012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kafka-clh-01.northstar.internal for longer than the 8s budget last time. Historical load never runs on the OLTP primary. Cost the job, then run it. Number from the front I am using as the size hint: 200.</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CLH-RB-2023-012.</w:t>
      </w:r>
    </w:p>
    <w:p>
      <w:pPr>
        <w:pStyle w:val="ListNumber"/>
        <w:spacing w:before="20" w:after="60" w:line="260" w:lineRule="auto"/>
      </w:pPr>
      <w:r>
        <w:rPr>
          <w:rFonts w:ascii="Liberation Serif" w:hAnsi="Liberation Serif" w:eastAsia="Liberation Serif" w:cs="Liberation Serif"/>
          <w:color w:val="222222"/>
          <w:sz w:val="24"/>
        </w:rPr>
        <w:t>Backfill in batches of 13k.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Diego Alvarez signs the count on CLH-RB-2023-012.</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owner as a team name instead of a person: expand, backfill, contract. kafka-clh-01.northstar.internal is not the place to drop a column the same day readers still need it. Diego Alvarez signs the count on CLH-RB-2023-012 before contract. Lock budget is 4s.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CLH-RB-2023-012. Diego Alvarez writes the stop condition first. Batch size I would start at 6k. Pause on replication lag. Contract only after the count is signed.</w:t>
      </w:r>
    </w:p>
    <w:p>
      <w:pPr>
        <w:pStyle w:val="Heading2"/>
      </w:pPr>
      <w:r>
        <w:t>Meeting leftover: date pressure versus a date with owners</w:t>
      </w:r>
    </w:p>
    <w:p>
      <w:pPr>
        <w:spacing w:before="0" w:after="240" w:line="427" w:lineRule="auto"/>
        <w:ind w:firstLine="288"/>
      </w:pPr>
      <w:r>
        <w:rPr>
          <w:rFonts w:ascii="Liberation Serif" w:hAnsi="Liberation Serif" w:eastAsia="Liberation Serif" w:cs="Liberation Serif"/>
          <w:color w:val="222222"/>
          <w:sz w:val="24"/>
        </w:rPr>
        <w:t>Attendees who still owe something: Helen Cho, Helen Cho, and whoever owns kafka-clh-01.northstar.internal. One question was on the table: can we ship without dealing with date pressure versus a date with owners. Answer was no. I repeated the number 19 because two people in the room had stale graphs. Action: Helen Cho files the follow-up on CLH-TDD-2023-014 before October 24, 2023.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CLH-TDD-2023-014. I parked it. A calendar invite is not a decision. If someone wants this recorded as a decision, they write it here or they change the callout in the front of CLH-TDD-2023-022.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Kavya Menon gets the decision, the refuse, and the date. They do not get a reconstruction of who raised their voice. If they object, they object on CLH-TDD-2023-014.</w:t>
      </w:r>
    </w:p>
    <w:p>
      <w:pPr>
        <w:spacing w:before="0" w:after="240" w:line="427" w:lineRule="auto"/>
        <w:ind w:firstLine="288"/>
      </w:pPr>
      <w:r>
        <w:rPr>
          <w:rFonts w:ascii="Liberation Serif" w:hAnsi="Liberation Serif" w:eastAsia="Liberation Serif" w:cs="Liberation Serif"/>
          <w:color w:val="222222"/>
          <w:sz w:val="24"/>
        </w:rPr>
        <w:t>People who missed the room still need date pressure versus a date with owners in a form they can act on. Decision, refuse, date, owner Helen Cho, ticket CLH-TDD-2023-014. Not a reconstruction of tone. Priya Nair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Helen Cho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date pressure versus a date with owners the same day, not after they ask. Priya Nair is on that list if they were missing. Decision, refuse, date, owner, ticket CLH-TDD-2023-014. Not a reconstruction of tone. If they object, they object on the ticket.</w:t>
      </w:r>
    </w:p>
    <w:p>
      <w:pPr>
        <w:pStyle w:val="Heading2"/>
      </w:pPr>
      <w:r>
        <w:t>Fixture and test note (exactly-once claims we will not make)</w:t>
      </w:r>
    </w:p>
    <w:p>
      <w:pPr>
        <w:spacing w:before="0" w:after="240" w:line="427" w:lineRule="auto"/>
        <w:ind w:firstLine="288"/>
      </w:pPr>
      <w:r>
        <w:rPr>
          <w:rFonts w:ascii="Liberation Serif" w:hAnsi="Liberation Serif" w:eastAsia="Liberation Serif" w:cs="Liberation Serif"/>
          <w:color w:val="222222"/>
          <w:sz w:val="24"/>
        </w:rPr>
        <w:t>Fixture for exactly-once claims we will not make lives next to the test, not in a laptop path. No PHI, no PAN. Host if we have to soak: kafka-clh-01.northstar.internal. Assert the smallest row that still fails without the fix. I will not copy a sanitized production dump; it is too big and it hid the bug twice. Owner Priya Nair. Ticket CLH-6680.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CLH-6680.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CLH-TDD-2023-022 / exactly-once claims we will not make</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CLH-6680</w:t>
            </w:r>
          </w:p>
          <w:p>
            <w:pPr>
              <w:spacing w:before="0" w:after="0" w:line="220" w:lineRule="auto"/>
            </w:pPr>
            <w:r>
              <w:rPr>
                <w:rFonts w:ascii="Liberation Mono" w:hAnsi="Liberation Mono" w:eastAsia="Liberation Mono" w:cs="Liberation Mono"/>
                <w:color w:val="222222"/>
                <w:sz w:val="17"/>
              </w:rPr>
              <w:t># do not record against kafka-clh-01.northstar.internal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(CLH-6680) and they do that in review. Priya Nair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exactly-once claims we will not make, not rediscovered on a Monday. Number from the front I am not going to 'simplify': 6680.</w:t>
      </w:r>
    </w:p>
    <w:p>
      <w:pPr>
        <w:spacing w:before="0" w:after="240" w:line="427" w:lineRule="auto"/>
        <w:ind w:firstLine="288"/>
      </w:pPr>
      <w:r>
        <w:rPr>
          <w:rFonts w:ascii="Liberation Serif" w:hAnsi="Liberation Serif" w:eastAsia="Liberation Serif" w:cs="Liberation Serif"/>
          <w:color w:val="222222"/>
          <w:sz w:val="24"/>
        </w:rPr>
        <w:t>Fixture for exactly-once claims we will not make is the smallest failing row, next to the test, hashed. No production dump. No PHI. If the hash moves without CLH-6680, CI fails. Priya Nair owns the fixture. Soak host if we must: kafka-clh-01.northstar.internal.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kafka-clh-01.northstar.internal, that is a soak, and it is ticketed. It is not a reason to skip CI. Skip reason is a ticket. Flake reason is a capture. Priya Nair owns golden fixtures. Aman Kumar owns the case list.</w:t>
      </w:r>
    </w:p>
    <w:p>
      <w:pPr>
        <w:pStyle w:val="Heading2"/>
      </w:pPr>
      <w:r>
        <w:t>Capacity and cost (secret skew that looks like 'no work')</w:t>
      </w:r>
    </w:p>
    <w:p>
      <w:pPr>
        <w:spacing w:before="0" w:after="240" w:line="427" w:lineRule="auto"/>
        <w:ind w:firstLine="288"/>
      </w:pPr>
      <w:r>
        <w:rPr>
          <w:rFonts w:ascii="Liberation Serif" w:hAnsi="Liberation Serif" w:eastAsia="Liberation Serif" w:cs="Liberation Serif"/>
          <w:color w:val="222222"/>
          <w:sz w:val="24"/>
        </w:rPr>
        <w:t>kafka-clh-01.northstar.internal is the box I keep measuring because it is the one that pages. secret skew that looks like 'no work' is the reason the graph lies if you only watch CPU. Queue depth and disk are the two numbers I write down. Owner Kavya Menon. Ticket CLH-PRD-2024-002. If the graph is green and the queue is growing, I page. CPU lagged the queue by about 24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kafka-clh-01.northstar.internal and this job, not a team average. Year-1 extra I would put on a sticky: about $7.8k on top of what we already burn, or zero if we do nothing and eat the miss rate. Front-matter volume I am using: 2023.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secret skew that looks like 'no work', not a round number someone saw in a vendor deck. Do-nothing through next month-end still has a miss rate I will write down. Kavya Menon picks in writing on CLH-PRD-2024-002.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kafka-clh-01.northstar.internal pages because of secret skew that looks like 'no work' more than because of CPU. I write queue and disk. Headroom I want on a Tuesday is about 34 percent. Below that I file for hardware or I shed load, not both. Kavya Menon picks on CLH-PRD-2024-002.</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2024.</w:t>
      </w:r>
    </w:p>
    <w:p>
      <w:pPr>
        <w:spacing w:before="0" w:after="240" w:line="427" w:lineRule="auto"/>
        <w:ind w:firstLine="288"/>
      </w:pPr>
      <w:r>
        <w:rPr>
          <w:rFonts w:ascii="Liberation Serif" w:hAnsi="Liberation Serif" w:eastAsia="Liberation Serif" w:cs="Liberation Serif"/>
          <w:color w:val="222222"/>
          <w:sz w:val="24"/>
        </w:rPr>
        <w:t>I will not buy my way out of secret skew that looks like 'no work' with a round hardware number. Queue and disk on kafka-clh-01.northstar.internal first. Then a ticket. Then a buy if Kavya Menon still needs it. Headroom I want on a Tuesday is about 32 percent. Below that I file or I shed, not both in one change.</w:t>
      </w:r>
    </w:p>
    <w:p>
      <w:pPr>
        <w:pStyle w:val="Heading2"/>
      </w:pPr>
      <w:r>
        <w:t>Secrets, grants, and averaging QPS instead of testing the close</w:t>
      </w:r>
    </w:p>
    <w:p>
      <w:pPr>
        <w:spacing w:before="0" w:after="240" w:line="427" w:lineRule="auto"/>
        <w:ind w:firstLine="288"/>
      </w:pPr>
      <w:r>
        <w:rPr>
          <w:rFonts w:ascii="Liberation Serif" w:hAnsi="Liberation Serif" w:eastAsia="Liberation Serif" w:cs="Liberation Serif"/>
          <w:color w:val="222222"/>
          <w:sz w:val="24"/>
        </w:rPr>
        <w:t>Secret handling on kafka-clh-01.northstar.internal: not in git, not in the ticket description, not in a screenshot. averaging QPS instead of testing the close is not a reason to paste a token into chat. Owner Aman Kumar. Ticket CLH-RB-2023-012.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Helen Cho accepted that split in the front matter. I am not reopening it here. IRSA or the equivalent role on kafka-clh-01.northstar.internal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averaging QPS instead of testing the close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averaging QPS instead of testing the close stay out of git, tickets, and screenshots. Zero-row success on kafka-clh-01.northstar.internal is the tell that the secret is wrong. Alert on that. Aman Kumar owns the grant. CLH-RB-2023-012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averaging QPS instead of testing the close still has identifiers, it comes back. No 'just this once.' Aman Kumar will reject it on CLH-RB-2023-012. Support pressure is not a reason to paste MRN, PAN, or a secret. The SOP already says this. Repeating it is for the person who has not opened the SOP.</w:t>
      </w:r>
    </w:p>
    <w:p>
      <w:pPr>
        <w:pStyle w:val="Heading2"/>
      </w:pPr>
      <w:r>
        <w:t>Clock for staging that is too small to catch the bug</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staging that is too small to catch the bug. kafka-clh-01.northstar.internal is the box. CLH-TDD-2023-014 is the thread. Rina Das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CLH-TDD-2023-022.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staging that is too small to catch the bug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kafka-clh-01.northstar.internal; ticket CLH-TDD-2023-014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October 12,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kafka-clh-01.northstar.internal jumped, window math is garbage. I want that checked before I argue about 2023. I will not reconstruct a minute-by-minute novel. I will reconstruct enough that Helen Cho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staging that is too small to catch the bug: ops/customer clock and match/extract clock are different. I will say which one I am using. kafka-clh-01.northstar.internal NTP gets checked before I argue about 2023. Rina Das can brief Helen Cho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kafka-clh-01.northstar.internal.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kafka-clh-01.northstar.internal is wrong, I will not debate 2023. Fix the clock, then measure. Rina Das owns that check. Window math is garbage if the clock jumped. I will not reconstruct a minute novel to hide that.</w:t>
      </w:r>
    </w:p>
    <w:p>
      <w:pPr>
        <w:pStyle w:val="Heading2"/>
      </w:pPr>
      <w:r>
        <w:t>What would make me reopen CLH-TDD-2023-022 (lock budget on the primary)</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CLH-TDD-2023-022 still stands. lock budget on the primary does not reopen it. The July owns CLH-6680. kafka-clh-01.northstar.internal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kafka-clh-01.northstar.internal says the cutover is lying, if a freeze and a migrate disagree, or if The July puts a new date on CLH-6680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Helen Cho, the ask is unchanged: pick the path in the main body or send it back with a named objection. Sample I would still defend: 3897 rows, 15 minutes, freeze respected. Strike this section if it ever fights the decision callout.</w:t>
      </w:r>
    </w:p>
    <w:p>
      <w:pPr>
        <w:spacing w:before="0" w:after="240" w:line="427" w:lineRule="auto"/>
        <w:ind w:firstLine="288"/>
      </w:pPr>
      <w:r>
        <w:rPr>
          <w:rFonts w:ascii="Liberation Serif" w:hAnsi="Liberation Serif" w:eastAsia="Liberation Serif" w:cs="Liberation Serif"/>
          <w:color w:val="222222"/>
          <w:sz w:val="24"/>
        </w:rPr>
        <w:t>This heading is the reopen rule. lock budget on the primary is done when The July closes CLH-6680 or writes a new date.</w:t>
      </w:r>
    </w:p>
    <w:p>
      <w:pPr>
        <w:spacing w:before="0" w:after="240" w:line="427" w:lineRule="auto"/>
        <w:ind w:firstLine="288"/>
      </w:pPr>
      <w:r>
        <w:rPr>
          <w:rFonts w:ascii="Liberation Serif" w:hAnsi="Liberation Serif" w:eastAsia="Liberation Serif" w:cs="Liberation Serif"/>
          <w:color w:val="222222"/>
          <w:sz w:val="24"/>
        </w:rPr>
        <w:t>I reopen CLH-TDD-2023-022 for lock budget on the primary only if the measurement on kafka-clh-01.northstar.internal says the cutover is lying, a freeze and a migrate disagree, or The July puts a new date on CLH-6680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The July brings one of those or we stay closed. A booked meeting is not evidence. A vendor discount is not evidence.</w:t>
      </w:r>
    </w:p>
    <w:p>
      <w:pPr>
        <w:pStyle w:val="Heading2"/>
      </w:pPr>
      <w:r>
        <w:t>Questions I still get about idempotency that is not a filename</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Today Java can point at CLH-PRD-2024-002 instead of asking me to re-explain idempotency that is not a filename on kafka-clh-01.northstar.internal.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Helen Cho signs it.</w:t>
      </w:r>
    </w:p>
    <w:p>
      <w:pPr>
        <w:pStyle w:val="ListBullet"/>
        <w:spacing w:before="20" w:after="60" w:line="260" w:lineRule="auto"/>
      </w:pPr>
      <w:r>
        <w:rPr>
          <w:rFonts w:ascii="Liberation Serif" w:hAnsi="Liberation Serif" w:eastAsia="Liberation Serif" w:cs="Liberation Serif"/>
          <w:color w:val="222222"/>
          <w:sz w:val="24"/>
        </w:rPr>
        <w:t>Is kafka-clh-01.northstar.internal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CLH-PRD-2024-002? Today Java.</w:t>
      </w:r>
    </w:p>
    <w:p>
      <w:pPr>
        <w:pStyle w:val="ListBullet"/>
        <w:spacing w:before="20" w:after="60" w:line="260" w:lineRule="auto"/>
      </w:pPr>
      <w:r>
        <w:rPr>
          <w:rFonts w:ascii="Liberation Serif" w:hAnsi="Liberation Serif" w:eastAsia="Liberation Serif" w:cs="Liberation Serif"/>
          <w:color w:val="222222"/>
          <w:sz w:val="24"/>
        </w:rPr>
        <w:t>What number do I cite? 200,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CLH-TDD-2023-022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CLH-PRD-2024-002 is what makes it a record. If Kavya Menon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idempotency that is not a filename, with the short answers: Is v1 smaller than people want? Yes. Is that a bug? No. Can we add it in the same release? Only if Helen Cho signs a new slice. Can kafka-clh-01.northstar.internal be a special case? No. Owner on the FAQ is Today Java via CLH-PRD-2024-002.</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idempotency that is not a filename from this file until CLH-PRD-2024-002 closes. I will not fork a FAQ. Two truths is how we shipped the last wrong field name. If the answer changes, the front of CLH-TDD-2023-022 changes in review.</w:t>
      </w:r>
    </w:p>
    <w:p>
      <w:pPr>
        <w:pStyle w:val="Heading2"/>
      </w:pPr>
      <w:r>
        <w:t>Freeze and calendar leftover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a dashboard screenshot standing in for a permalink does not get a courtesy thaw on kafka-clh-01.northstar.internal. A small apply is still an apply. SEV1 is the SOP definition. Diego Alvarez can argue SEV1 on CLH-RB-2023-012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a dashboard screenshot standing in for a permalink: weekend coverage that is not in the SLA, a plant shutdown, a clinical quiet hours window, month-end 16:00-21:00 ET. If the leftover date lands inside one of those, the date moves. The scope does not. Helen Cho hears the new date on CLH-RB-2023-012.</w:t>
      </w:r>
    </w:p>
    <w:p>
      <w:pPr>
        <w:spacing w:before="0" w:after="240" w:line="427" w:lineRule="auto"/>
        <w:ind w:firstLine="288"/>
      </w:pPr>
      <w:r>
        <w:rPr>
          <w:rFonts w:ascii="Liberation Serif" w:hAnsi="Liberation Serif" w:eastAsia="Liberation Serif" w:cs="Liberation Serif"/>
          <w:color w:val="222222"/>
          <w:sz w:val="24"/>
        </w:rPr>
        <w:t>I will not book a change in the last 25 minutes of a freeze because the change is 'just config.' Config is a change. Aman Kumar has already lost that argument once and I am not losing it again on kafka-clh-01.northstar.internal.</w:t>
      </w:r>
    </w:p>
    <w:p>
      <w:pPr>
        <w:spacing w:before="0" w:after="240" w:line="427" w:lineRule="auto"/>
        <w:ind w:firstLine="288"/>
      </w:pPr>
      <w:r>
        <w:rPr>
          <w:rFonts w:ascii="Liberation Serif" w:hAnsi="Liberation Serif" w:eastAsia="Liberation Serif" w:cs="Liberation Serif"/>
          <w:color w:val="222222"/>
          <w:sz w:val="24"/>
        </w:rPr>
        <w:t>Freeze math for a dashboard screenshot standing in for a permalink: if the window is already named in the front, a small apply is still an apply. kafka-clh-01.northstar.internal does not get a courtesy thaw. SEV1 is the definition in the SOP, not a feeling. Diego Alvarez can argue SEV1 on CLH-RB-2023-012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November 2, 2023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kafka-clh-01.northstar.internal is a change. Diego Alvarez can wait or they can argue SEV1 with a count on CLH-RB-2023-012. Almost over is still freeze. I will not apply from a laptop.</w:t>
      </w:r>
    </w:p>
    <w:p>
      <w:pPr>
        <w:pStyle w:val="Heading2"/>
      </w:pPr>
      <w:r>
        <w:t>Names, not teams (the freeze clock versus a 'small apply')</w:t>
      </w:r>
    </w:p>
    <w:p>
      <w:pPr>
        <w:spacing w:before="80" w:after="60" w:line="200" w:lineRule="auto"/>
      </w:pPr>
      <w:r>
        <w:rPr>
          <w:rFonts w:ascii="Liberation Sans" w:hAnsi="Liberation Sans" w:eastAsia="Liberation Sans" w:cs="Liberation Sans"/>
          <w:i/>
          <w:color w:val="555555"/>
          <w:sz w:val="17"/>
        </w:rPr>
        <w:t>RACI for the freeze clock versus a 'small apply' on CLH-TDD-2023-014.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kafka-clh-01.northstar.internal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Helen Cho picks one on CLH-TDD-2023-014. If nobody is, the freeze clock versus a 'small apply'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Helen Cho is out, the backup is a name on CLH-TDD-2023-014 the same day, not a hope that someone is watching kafka-clh-01.northstar.internal.</w:t>
      </w:r>
    </w:p>
    <w:p>
      <w:pPr>
        <w:spacing w:before="0" w:after="240" w:line="427" w:lineRule="auto"/>
        <w:ind w:firstLine="288"/>
      </w:pPr>
      <w:r>
        <w:rPr>
          <w:rFonts w:ascii="Liberation Serif" w:hAnsi="Liberation Serif" w:eastAsia="Liberation Serif" w:cs="Liberation Serif"/>
          <w:color w:val="222222"/>
          <w:sz w:val="24"/>
        </w:rPr>
        <w:t>RACI I will actually use for the freeze clock versus a 'small apply': responsible Helen Cho, accountable Helen Cho, consulted Priya Nair, informed Kavya Menon. Ticket CLH-TDD-2023-014.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Helen Cho picks one. If nobody is, the work is not started. Aman Kumar is consulted on the writeup, not accountable for the freeze clock versus a 'small apply'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the freeze clock versus a 'small apply' is not staffed. Helen Cho fixes the row on CLH-TDD-2023-014 or we do not start. Pages go to a person. A muted channel is not an owner. Backup is a name written the same day.</w:t>
      </w:r>
    </w:p>
    <w:p>
      <w:pPr>
        <w:pStyle w:val="Heading2"/>
      </w:pPr>
      <w:r>
        <w:t>Dry-run before a write (residency: no 'just a replica elsewhere')</w:t>
      </w:r>
    </w:p>
    <w:p>
      <w:pPr>
        <w:spacing w:before="0" w:after="240" w:line="427" w:lineRule="auto"/>
        <w:ind w:firstLine="288"/>
      </w:pPr>
      <w:r>
        <w:rPr>
          <w:rFonts w:ascii="Liberation Serif" w:hAnsi="Liberation Serif" w:eastAsia="Liberation Serif" w:cs="Liberation Serif"/>
          <w:color w:val="222222"/>
          <w:sz w:val="24"/>
        </w:rPr>
        <w:t>A dry-run for residency: no 'just a replica elsewhere' prints a count before it writes. If we cannot show that count on kafka-clh-01.northstar.internal, we abort. Priya Nair pastes the output on CLH-6680.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CLH-6680.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CLH-TDD-2023-022 dry-run / residency: no 'just a replica elsewhere'</w:t>
            </w:r>
          </w:p>
          <w:p>
            <w:pPr>
              <w:spacing w:before="0" w:after="0" w:line="220" w:lineRule="auto"/>
            </w:pPr>
            <w:r>
              <w:rPr>
                <w:rFonts w:ascii="Liberation Mono" w:hAnsi="Liberation Mono" w:eastAsia="Liberation Mono" w:cs="Liberation Mono"/>
                <w:color w:val="222222"/>
                <w:sz w:val="17"/>
              </w:rPr>
              <w:t># run on kafka-clh-01.northstar.internal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8x the front-matter guess</w:t>
            </w:r>
          </w:p>
          <w:p>
            <w:pPr>
              <w:spacing w:before="0" w:after="0" w:line="220" w:lineRule="auto"/>
            </w:pPr>
            <w:r>
              <w:rPr>
                <w:rFonts w:ascii="Liberation Mono" w:hAnsi="Liberation Mono" w:eastAsia="Liberation Mono" w:cs="Liberation Mono"/>
                <w:color w:val="222222"/>
                <w:sz w:val="17"/>
              </w:rPr>
              <w:t># write the number on CLH-6680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Priya Nair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14 by more than we can explain in one sentence, we do not 'split the difference.' We stop and Priya Nair writes the discrepancy on CLH-6680.</w:t>
      </w:r>
    </w:p>
    <w:p>
      <w:pPr>
        <w:spacing w:before="0" w:after="240" w:line="427" w:lineRule="auto"/>
        <w:ind w:firstLine="288"/>
      </w:pPr>
      <w:r>
        <w:rPr>
          <w:rFonts w:ascii="Liberation Serif" w:hAnsi="Liberation Serif" w:eastAsia="Liberation Serif" w:cs="Liberation Serif"/>
          <w:color w:val="222222"/>
          <w:sz w:val="24"/>
        </w:rPr>
        <w:t>Dry-run for residency: no 'just a replica elsewhere' has to print a count before a write. If we cannot show that count on kafka-clh-01.northstar.internal, we abort. Priya Nair keeps the output on CLH-6680.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Kavya Menon does not get to redefine uniqueness to hit November 4, 2023.</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CLH-6680, then maybe write. Priya Nair does not get to invert that order because November 4, 2023 is close. If the count disagrees with 14 and we cannot explain it in one sentence, we stop. We do not split the difference.</w:t>
      </w:r>
    </w:p>
    <w:p>
      <w:pPr>
        <w:pStyle w:val="Heading1"/>
      </w:pPr>
      <w:r>
        <w:t>Named leftovers still on CLH-TDD-2023-022</w:t>
      </w:r>
    </w:p>
    <w:p>
      <w:pPr>
        <w:spacing w:before="0" w:after="240" w:line="427" w:lineRule="auto"/>
        <w:ind w:firstLine="288"/>
      </w:pPr>
      <w:r>
        <w:rPr>
          <w:rFonts w:ascii="Liberation Serif" w:hAnsi="Liberation Serif" w:eastAsia="Liberation Serif" w:cs="Liberation Serif"/>
          <w:color w:val="222222"/>
          <w:sz w:val="24"/>
        </w:rPr>
        <w:t>Owners and tickets still attached to CLH-TDD-2023-022, written so a colleague can act without hunting Slack. Close is a decision, a refuse, or a new date.</w:t>
      </w:r>
    </w:p>
    <w:p>
      <w:pPr>
        <w:spacing w:before="0" w:after="240" w:line="427" w:lineRule="auto"/>
        <w:ind w:firstLine="288"/>
      </w:pPr>
      <w:r>
        <w:rPr>
          <w:rFonts w:ascii="Liberation Serif" w:hAnsi="Liberation Serif" w:eastAsia="Liberation Serif" w:cs="Liberation Serif"/>
          <w:color w:val="222222"/>
          <w:sz w:val="24"/>
        </w:rPr>
        <w:t>CLH-TDD-2023-014 still sits with Helen Cho. Host kafka-clh-01.northstar.internal. Due October 23, 2023 unless they write a new date. Close is a decision, a refuse, or that date. I will not accept a status dump. Front-matter number I am not re-arguing: 2023. If this leftover is done, Helen Cho marks CLH-TDD-2023-014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CLH-6680, not a transcript. The leftover on kafka-clh-01.northstar.internal is whether we keep the path the front already named. Due October 25, 2023. If they need a user-visible line, it goes through the comms leftover, not this sentence. Number in play: 014.</w:t>
      </w:r>
    </w:p>
    <w:p>
      <w:pPr>
        <w:spacing w:before="0" w:after="240" w:line="427" w:lineRule="auto"/>
        <w:ind w:firstLine="288"/>
      </w:pPr>
      <w:r>
        <w:rPr>
          <w:rFonts w:ascii="Liberation Serif" w:hAnsi="Liberation Serif" w:eastAsia="Liberation Serif" w:cs="Liberation Serif"/>
          <w:color w:val="222222"/>
          <w:sz w:val="24"/>
        </w:rPr>
        <w:t>Access leftover: if I can still write to kafka-clh-01.northstar.internal after October 27, 2023, revoke it. Kavya Menon either has the grant or the work is not theirs yet. Ticket CLH-PRD-2024-002.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kafka-clh-01.northstar.internal: reprint the count before anyone claims CLH-RB-2023-012 is done. Aman Kumar pastes it. If it disagrees with 6680 and we cannot explain that in one sentence, we are not done. Due October 29, 2023.</w:t>
      </w:r>
    </w:p>
    <w:p>
      <w:pPr>
        <w:spacing w:before="0" w:after="240" w:line="427" w:lineRule="auto"/>
        <w:ind w:firstLine="288"/>
      </w:pPr>
      <w:r>
        <w:rPr>
          <w:rFonts w:ascii="Liberation Serif" w:hAnsi="Liberation Serif" w:eastAsia="Liberation Serif" w:cs="Liberation Serif"/>
          <w:color w:val="222222"/>
          <w:sz w:val="24"/>
        </w:rPr>
        <w:t>Comms leftover for CLH-TDD-2023-014: no hostname, no payload. Rina Das drafts, I review. If we are not done by October 31, 2023, the outbound line says we are not done and names the next update we can hit. Clearhaven does not get kafka-clh-01.northstar.internal.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CLH-6680 still has to fail if someone cleans the fixture. The July owns that fixture. Host if we soak: kafka-clh-01.northstar.internal. Due November 2, 2023.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November 4, 2023 versus the freeze already in the front. If they collide, Today Java moves CLH-PRD-2024-002, not the freeze. kafka-clh-01.northstar.internal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CLH-RB-2023-012 is not a twin of CLH-TDD-2023-014. Keep one thread. Diego Alvarez on kafka-clh-01.northstar.internal. If this paragraph fights the front of CLH-TDD-2023-022, strike it. Due November 6, 2023.</w:t>
      </w:r>
    </w:p>
    <w:p>
      <w:pPr>
        <w:spacing w:before="0" w:after="240" w:line="427" w:lineRule="auto"/>
        <w:ind w:firstLine="288"/>
      </w:pPr>
      <w:r>
        <w:rPr>
          <w:rFonts w:ascii="Liberation Serif" w:hAnsi="Liberation Serif" w:eastAsia="Liberation Serif" w:cs="Liberation Serif"/>
          <w:color w:val="222222"/>
          <w:sz w:val="24"/>
        </w:rPr>
        <w:t>CLH-TDD-2023-014 still sits with Helen Cho. Host kafka-clh-01.northstar.internal. Due November 8, 2023 unless they write a new date. Close is a decision, a refuse, or that date. I will not accept a status dump. Front-matter number I am not re-arguing: 19. If this leftover is done, Helen Cho marks CLH-TDD-2023-014 done. Aman Kumar will not keep a shadow list.</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CLH-6680, not a transcript. The leftover on kafka-clh-01.northstar.internal is whether we keep the path the front already named. Due November 10, 2023. If they need a user-visible line, it goes through the comms leftover, not this sentence. Number in play: 1.2.</w:t>
      </w:r>
    </w:p>
    <w:p>
      <w:pPr>
        <w:spacing w:before="0" w:after="240" w:line="427" w:lineRule="auto"/>
        <w:ind w:firstLine="288"/>
      </w:pPr>
      <w:r>
        <w:rPr>
          <w:rFonts w:ascii="Liberation Serif" w:hAnsi="Liberation Serif" w:eastAsia="Liberation Serif" w:cs="Liberation Serif"/>
          <w:color w:val="222222"/>
          <w:sz w:val="24"/>
        </w:rPr>
        <w:t>Access leftover: if I can still write to kafka-clh-01.northstar.internal after November 12, 2023, revoke it. Kavya Menon either has the grant or the work is not theirs yet. Ticket CLH-PRD-2024-002.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kafka-clh-01.northstar.internal: reprint the count before anyone claims CLH-RB-2023-012 is done. Aman Kumar pastes it. If it disagrees with 002 and we cannot explain that in one sentence, we are not done. Due November 14, 2023.</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CLH-TDD-2023-022</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October 12,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Dead letter topic for settlement inbound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44</Pages>
  <Words>13742</Words>
  <Characters>82452</Characters>
  <Application>Microsoft Office Word</Application>
  <DocSecurity>0</DocSecurity>
  <Lines>0</Lines>
  <Paragraphs>0</Paragraphs>
  <ScaleCrop>false</ScaleCrop>
  <Company>Northstar Engineering</Company>
  <LinksUpToDate>false</LinksUpToDate>
  <CharactersWithSpaces>96194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 letter topic for settlement inbound</dc:title>
  <dc:subject>Technical design</dc:subject>
  <dc:creator>Aman Kumar</dc:creator>
  <cp:keywords>CLH-TDD-2023-022</cp:keywords>
  <dc:description/>
  <cp:lastModifiedBy>Aman Kumar</cp:lastModifiedBy>
  <cp:revision>4</cp:revision>
  <dcterms:created xsi:type="dcterms:W3CDTF">2023-10-12T14:33:00Z</dcterms:created>
  <dcterms:modified xsi:type="dcterms:W3CDTF">2023-10-14T17:33:00Z</dcterms:modified>
  <cp:category>Technical design</cp:category>
</cp:coreProperties>
</file>