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CLEARHAVEN MARKETS / RECONCILIATION PLATFORM</w:t>
      </w:r>
    </w:p>
    <w:p>
      <w:pPr>
        <w:spacing w:before="0" w:after="80" w:line="240" w:lineRule="auto"/>
      </w:pPr>
      <w:r>
        <w:rPr>
          <w:rFonts w:ascii="Liberation Sans" w:hAnsi="Liberation Sans" w:eastAsia="Liberation Sans" w:cs="Liberation Sans"/>
          <w:b/>
          <w:color w:val="1B365D"/>
          <w:sz w:val="44"/>
        </w:rPr>
        <w:t>Technical design: settlement file landings into Kafka</w:t>
      </w:r>
    </w:p>
    <w:p>
      <w:pPr>
        <w:spacing w:before="0" w:after="160" w:line="230" w:lineRule="auto"/>
      </w:pPr>
      <w:r>
        <w:rPr>
          <w:rFonts w:ascii="Liberation Serif" w:hAnsi="Liberation Serif" w:eastAsia="Liberation Serif" w:cs="Liberation Serif"/>
          <w:i/>
          <w:color w:val="2F4A6E"/>
          <w:sz w:val="24"/>
        </w:rPr>
        <w:t>Custom S3 lister plus content hash. Not Debezium. Bucket s3://clh-settlement-prod/inbound.</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CLH-TDD-2023-002</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Approved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January 19, 2023</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Software Engineer II</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Clearhaven recon (ingest, settlement)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Priya Nair, Chris Patel, Kavya Menon, Marcus Bell, Helen Cho, Lena Ortiz</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 (lister and producer), Chris Patel (schema and late-file rules), Lena Ortiz (RailClear file contract)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CLH-TDD-2022-021, CLH-MEM-2023-004, CLH-TDD-2023-008, CLH-PRD-2024-002, CLH-TCK-5102, CLH-TCK-5119, CLH-TCK-5204</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0.2</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6,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draft after the file-drop vs Kafka memo kickoff.</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0.7</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13, 2023</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Avro fields, late-file clock, hash collision 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18,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Rejected Debezium section, ordering keys, failure modes.</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19, 2023</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Approved for build. Late cutoff stays 20:00 ET with a 02:00 ET salvage window.</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240" w:line="427" w:lineRule="auto"/>
        <w:ind w:firstLine="288"/>
      </w:pPr>
      <w:r>
        <w:rPr>
          <w:rFonts w:ascii="Liberation Serif" w:hAnsi="Liberation Serif" w:eastAsia="Liberation Serif" w:cs="Liberation Serif"/>
          <w:color w:val="222222"/>
          <w:sz w:val="24"/>
        </w:rPr>
        <w:t>RailClear does not give us a database. Settlement arrives as files in s3://clh-settlement-prod/inbound, usually by 19:40 ET, sometimes after 20:00. This design takes those landings into Kafka topic clh.settlement.inbound with a custom lister and a SHA-256 content hash, then into ingest.raw_event. We are not using Debezium. There is no source WAL to tap. Later, if RailClear opens a replica, we can talk. Until then the file is the log. This document is the contract for schema, ordering, idempotency, and what happens when a file shows up after 8pm.</w:t>
      </w:r>
    </w:p>
    <w:p>
      <w:pPr>
        <w:pStyle w:val="Heading1"/>
      </w:pPr>
      <w:r>
        <w:t>1. Decision</w:t>
      </w:r>
    </w:p>
    <w:p>
      <w:pPr>
        <w:spacing w:before="0" w:after="240" w:line="427" w:lineRule="auto"/>
        <w:ind w:firstLine="288"/>
      </w:pPr>
      <w:r>
        <w:rPr>
          <w:rFonts w:ascii="Liberation Serif" w:hAnsi="Liberation Serif" w:eastAsia="Liberation Serif" w:cs="Liberation Serif"/>
          <w:color w:val="222222"/>
          <w:sz w:val="24"/>
        </w:rPr>
        <w:t>We will build clh-file-lister, a small service that lists s3://clh-settlement-prod/inbound, computes SHA-256 of each object, writes a Kafka record to clh.settlement.inbound if that hash has not been seen, and ignores the object if it has. Consumers downstream (ingest, then match-engine) already know how to read Avro from Kafka. They do not know how to watch S3. That is the whole move. We will not stand up Debezium. We will not ask RailClear for a database login this quarter. We will not parse files inside the lister. Parsing stays in ingest, where Chris already has the FIX-ish settlement layout and the tests.</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BUILD THIS</w:t>
            </w:r>
          </w:p>
          <w:p>
            <w:pPr>
              <w:spacing w:before="0" w:after="0" w:line="250" w:lineRule="auto"/>
            </w:pPr>
            <w:r>
              <w:rPr>
                <w:rFonts w:ascii="Liberation Serif" w:hAnsi="Liberation Serif" w:eastAsia="Liberation Serif" w:cs="Liberation Serif"/>
                <w:color w:val="222222"/>
                <w:sz w:val="21"/>
              </w:rPr>
              <w:t>Lister + hash in clh-file-lister. Topic clh.settlement.inbound, 24 partitions, key = settlement_dt + '|' + filename. Idempotency store in ingest.file_index (hash primary key). Late files after 20:00 ET still land; they get late=true and Helen pages if they arrive after 02:00 ET next calendar day. Target: first prod file through Kafka by March 3, 2023.</w:t>
            </w:r>
          </w:p>
        </w:tc>
      </w:tr>
    </w:tbl>
    <w:p>
      <w:pPr>
        <w:spacing w:before="80" w:after="160" w:line="80" w:lineRule="auto"/>
      </w:pP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NOT IN THIS DESIGN</w:t>
            </w:r>
          </w:p>
          <w:p>
            <w:pPr>
              <w:spacing w:before="0" w:after="0" w:line="250" w:lineRule="auto"/>
            </w:pPr>
            <w:r>
              <w:rPr>
                <w:rFonts w:ascii="Liberation Serif" w:hAnsi="Liberation Serif" w:eastAsia="Liberation Serif" w:cs="Liberation Serif"/>
                <w:color w:val="222222"/>
                <w:sz w:val="21"/>
              </w:rPr>
              <w:t>No Debezium. No S3 event notification as the only trigger (we use it as a hint, we still list). No Lambda per object. No 'just keep the nightly rsync to the NAS and skip Kafka' which is what we do today and what the recon platform design already said we would leave.</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Marcus wanted a date for when we stop reading the NAS share entirely. That is not this document. This document gets files into Kafka without lying about order. Cutting the NAS is a cutover SOP after ingest has run dual-path for 15 trading days. Rahul can put that on a roadmap. I will not hide a cutover inside a lister design.</w:t>
      </w:r>
    </w:p>
    <w:p>
      <w:pPr>
        <w:pStyle w:val="Heading1"/>
      </w:pPr>
      <w:r>
        <w:t>2. Why the source looks like this</w:t>
      </w:r>
    </w:p>
    <w:p>
      <w:pPr>
        <w:spacing w:before="0" w:after="240" w:line="427" w:lineRule="auto"/>
        <w:ind w:firstLine="288"/>
      </w:pPr>
      <w:r>
        <w:rPr>
          <w:rFonts w:ascii="Liberation Serif" w:hAnsi="Liberation Serif" w:eastAsia="Liberation Serif" w:cs="Liberation Serif"/>
          <w:color w:val="222222"/>
          <w:sz w:val="24"/>
        </w:rPr>
        <w:t>Clearhaven clears through RailClear. RailClear's settlement drop is a batch of pipe-delimited files, one per relationship, named RC_{rel}_{yyyymmdd}_{seq}.stl. Typical day: 146 to 210 files, 1.8 to 4.6 GB uncompressed, gzipped in the bucket. They land under s3://clh-settlement-prod/inbound/{yyyy}/{mm}/{dd}/. A 'landing' is the S3 PUT completing, not the last byte of a multipart that is still open. Lena Ortiz, who owns the RailClear file contract on their side, says they finish the PUT and then write a sibling .ok object. We will wait for the .ok. If we read the .stl before .ok we have already done that, in October 2022, and we parsed a truncated file, and Helen still mentions it.</w:t>
      </w:r>
    </w:p>
    <w:p>
      <w:pPr>
        <w:spacing w:before="0" w:after="240" w:line="427" w:lineRule="auto"/>
        <w:ind w:firstLine="288"/>
      </w:pPr>
      <w:r>
        <w:rPr>
          <w:rFonts w:ascii="Liberation Serif" w:hAnsi="Liberation Serif" w:eastAsia="Liberation Serif" w:cs="Liberation Serif"/>
          <w:color w:val="222222"/>
          <w:sz w:val="24"/>
        </w:rPr>
        <w:t>There is no RailClear Postgres, Oracle, or SQL Server we are allowed to touch. I asked. Marcus asked. Lena asked her people. The answer in the January 11 email is 'files are the interface.' Debezium needs a WAL or a binlog or at least a table. We do not have one. Building a fake table by loading files into a staging database just so Debezium can read them is a cartoon. Chris said that in the meeting and he was right.</w:t>
      </w:r>
    </w:p>
    <w:p>
      <w:pPr>
        <w:pStyle w:val="Heading2"/>
      </w:pPr>
      <w:r>
        <w:t>2.1 What today does, so we know what we are replacing</w:t>
      </w:r>
    </w:p>
    <w:p>
      <w:pPr>
        <w:spacing w:before="0" w:after="240" w:line="427" w:lineRule="auto"/>
        <w:ind w:firstLine="288"/>
      </w:pPr>
      <w:r>
        <w:rPr>
          <w:rFonts w:ascii="Liberation Serif" w:hAnsi="Liberation Serif" w:eastAsia="Liberation Serif" w:cs="Liberation Serif"/>
          <w:color w:val="222222"/>
          <w:sz w:val="24"/>
        </w:rPr>
        <w:t>Today a cron on nas-clh-01 mounts the bucket via a Goofys hack Diego hates, copies new .stl files to /data/settlement/inbound, and fires a Python parser that writes CSV into match-engine's back door. Lag on a normal day is 12-40 minutes after the last .ok. On a late RailClear night it is 'whenever someone notices.' There is no hash. Re-copying a file double-posts breaks. That is the November 2022 mess that got us the recon platform work. This design exists so that double-post has to fight a primary key.</w:t>
      </w:r>
    </w:p>
    <w:p>
      <w:pPr>
        <w:spacing w:before="80" w:after="60" w:line="200" w:lineRule="auto"/>
      </w:pPr>
      <w:r>
        <w:rPr>
          <w:rFonts w:ascii="Liberation Sans" w:hAnsi="Liberation Sans" w:eastAsia="Liberation Sans" w:cs="Liberation Sans"/>
          <w:i/>
          <w:color w:val="555555"/>
          <w:sz w:val="17"/>
        </w:rPr>
        <w:t>Three paths. Only one of them has a source that exists.</w:t>
      </w:r>
    </w:p>
    <w:tbl>
      <w:tblPr>
        <w:tblW w:type="auto" w:w="0"/>
        <w:jc w:val="center"/>
        <w:tblLayout w:type="autofit"/>
        <w:tblLook w:firstColumn="1" w:firstRow="1" w:lastColumn="0" w:lastRow="0" w:noHBand="0" w:noVBand="1" w:val="04A0"/>
      </w:tblPr>
      <w:tblGrid>
        <w:gridCol w:w="1488"/>
        <w:gridCol w:w="1488"/>
        <w:gridCol w:w="1488"/>
        <w:gridCol w:w="1488"/>
        <w:gridCol w:w="1488"/>
        <w:gridCol w:w="1488"/>
      </w:tblGrid>
      <w:tr>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Path</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Trigger</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Dedupe</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Order</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Late files</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pages</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Today, NAS cron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 crontab</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filename, which RailClear reuses on a resend</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directory mtime, lies</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Sit on NAS until Helen finds them</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by eye</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design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S3 list every 8s plus event hint</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SHA-256 of object body</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 offset per partition, key by date+name</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Land with late=true, page after 02:00</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lister metric + Helen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Debezium (rejected)</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source DB WAL</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LSN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WAL order</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 no DB</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nobody, because it cannot start</w:t>
            </w:r>
          </w:p>
        </w:tc>
      </w:tr>
    </w:tbl>
    <w:p>
      <w:pPr>
        <w:spacing w:before="40" w:after="160" w:line="80" w:lineRule="auto"/>
      </w:pPr>
    </w:p>
    <w:p>
      <w:pPr>
        <w:pStyle w:val="Heading1"/>
      </w:pPr>
      <w:r>
        <w:t>3. Why not Debezium</w:t>
      </w:r>
    </w:p>
    <w:p>
      <w:pPr>
        <w:spacing w:before="0" w:after="240" w:line="427" w:lineRule="auto"/>
        <w:ind w:firstLine="288"/>
      </w:pPr>
      <w:r>
        <w:rPr>
          <w:rFonts w:ascii="Liberation Serif" w:hAnsi="Liberation Serif" w:eastAsia="Liberation Serif" w:cs="Liberation Serif"/>
          <w:color w:val="222222"/>
          <w:sz w:val="24"/>
        </w:rPr>
        <w:t>This section is here because the idea will come back the first time someone new joins and sees 'CDC' in a title. CDC in this document means 'change from the file landing,' not 'change from a database.' The title is a little wrong. I am keeping it because the ticket is already named CLH-TDD-2023-002 and because Marcus uses CDC in TAM slides. If you are searching for Debezium, read this and then stop.</w:t>
      </w:r>
    </w:p>
    <w:p>
      <w:pPr>
        <w:pStyle w:val="ListBullet"/>
        <w:spacing w:before="20" w:after="60" w:line="260" w:lineRule="auto"/>
      </w:pPr>
      <w:r>
        <w:rPr>
          <w:rFonts w:ascii="Liberation Serif" w:hAnsi="Liberation Serif" w:eastAsia="Liberation Serif" w:cs="Liberation Serif"/>
          <w:color w:val="222222"/>
          <w:sz w:val="24"/>
        </w:rPr>
        <w:t>No source database. RailClear will not give us a replica. Lena confirmed January 11, 2023. A connector with no slot to create is not a connector.</w:t>
      </w:r>
    </w:p>
    <w:p>
      <w:pPr>
        <w:pStyle w:val="ListBullet"/>
        <w:spacing w:before="20" w:after="60" w:line="260" w:lineRule="auto"/>
      </w:pPr>
      <w:r>
        <w:rPr>
          <w:rFonts w:ascii="Liberation Serif" w:hAnsi="Liberation Serif" w:eastAsia="Liberation Serif" w:cs="Liberation Serif"/>
          <w:color w:val="222222"/>
          <w:sz w:val="24"/>
        </w:rPr>
        <w:t>Staging-DB-plus-Debezium was sketched by a well-meaning architect on a whiteboard on January 9. Load files into Postgres, set replica identity, connect Debezium, emit to Kafka. That gives us two writers to the staging DB (the loader and whoever 'fixes' a row), a WAL we now have to operate, and a connector whose order is the load order, which is the list order, which we already have without the database. We would own a Postgres cluster for the privilege of ignoring it.</w:t>
      </w:r>
    </w:p>
    <w:p>
      <w:pPr>
        <w:pStyle w:val="ListBullet"/>
        <w:spacing w:before="20" w:after="60" w:line="260" w:lineRule="auto"/>
      </w:pPr>
      <w:r>
        <w:rPr>
          <w:rFonts w:ascii="Liberation Serif" w:hAnsi="Liberation Serif" w:eastAsia="Liberation Serif" w:cs="Liberation Serif"/>
          <w:color w:val="222222"/>
          <w:sz w:val="24"/>
        </w:rPr>
        <w:t>Debezium heartbeat, snapshot, and schema-history topics are real operational load. Diego does not want another Kafka Connect cluster on this account while we are still stabilizing clh-kafka-prod. We have six brokers and they are busy with match.</w:t>
      </w:r>
    </w:p>
    <w:p>
      <w:pPr>
        <w:pStyle w:val="ListBullet"/>
        <w:spacing w:before="20" w:after="60" w:line="260" w:lineRule="auto"/>
      </w:pPr>
      <w:r>
        <w:rPr>
          <w:rFonts w:ascii="Liberation Serif" w:hAnsi="Liberation Serif" w:eastAsia="Liberation Serif" w:cs="Liberation Serif"/>
          <w:color w:val="222222"/>
          <w:sz w:val="24"/>
        </w:rPr>
        <w:t>File schema drift is a parser problem. Debezium would still need the loader to type the columns. The hard part does not move.</w:t>
      </w:r>
    </w:p>
    <w:p>
      <w:pPr>
        <w:pStyle w:val="ListBullet"/>
        <w:spacing w:before="20" w:after="60" w:line="260" w:lineRule="auto"/>
      </w:pPr>
      <w:r>
        <w:rPr>
          <w:rFonts w:ascii="Liberation Serif" w:hAnsi="Liberation Serif" w:eastAsia="Liberation Serif" w:cs="Liberation Serif"/>
          <w:color w:val="222222"/>
          <w:sz w:val="24"/>
        </w:rPr>
        <w:t>License and Connect workers are not free. Even the open connector wants machines and a human. The lister is one Deployment, 1 vCPU, 1 Gi, plus a 20-line SQL table.</w:t>
      </w:r>
    </w:p>
    <w:p>
      <w:pPr>
        <w:spacing w:before="80" w:after="160" w:line="260" w:lineRule="auto"/>
        <w:ind w:left="432"/>
      </w:pPr>
      <w:r>
        <w:rPr>
          <w:rFonts w:ascii="Liberation Serif" w:hAnsi="Liberation Serif" w:eastAsia="Liberation Serif" w:cs="Liberation Serif"/>
          <w:i/>
          <w:color w:val="2F4A6E"/>
          <w:sz w:val="22"/>
        </w:rPr>
        <w:t>I am not running Connect so I can CDC a table I just loaded from the file I already had.</w:t>
      </w:r>
    </w:p>
    <w:p>
      <w:pPr>
        <w:spacing w:before="0" w:after="160" w:line="220" w:lineRule="auto"/>
        <w:ind w:left="432"/>
      </w:pPr>
      <w:r>
        <w:rPr>
          <w:rFonts w:ascii="Liberation Sans" w:hAnsi="Liberation Sans" w:eastAsia="Liberation Sans" w:cs="Liberation Sans"/>
          <w:color w:val="555555"/>
          <w:sz w:val="18"/>
        </w:rPr>
        <w:t>- Chris Patel, January 13 working session</w:t>
      </w:r>
    </w:p>
    <w:p>
      <w:pPr>
        <w:spacing w:before="0" w:after="240" w:line="427" w:lineRule="auto"/>
        <w:ind w:firstLine="288"/>
      </w:pPr>
      <w:r>
        <w:rPr>
          <w:rFonts w:ascii="Liberation Serif" w:hAnsi="Liberation Serif" w:eastAsia="Liberation Serif" w:cs="Liberation Serif"/>
          <w:color w:val="222222"/>
          <w:sz w:val="24"/>
        </w:rPr>
        <w:t>Later maybe. If RailClear opens a relational feed in 2024, we write a new design and we can talk Debezium or a native logical slot then. We do not reserve topic names for that future today, except we keep clh.settlement.inbound as the contract so a future source can publish the same Avro. That is the only concession to later.</w:t>
      </w:r>
    </w:p>
    <w:p>
      <w:pPr>
        <w:pStyle w:val="Heading1"/>
      </w:pPr>
      <w:r>
        <w:t>4. Lister plus hash</w:t>
      </w:r>
    </w:p>
    <w:p>
      <w:pPr>
        <w:pStyle w:val="Heading2"/>
      </w:pPr>
      <w:r>
        <w:t>4.1 What the lister does</w:t>
      </w:r>
    </w:p>
    <w:p>
      <w:pPr>
        <w:spacing w:before="0" w:after="240" w:line="427" w:lineRule="auto"/>
        <w:ind w:firstLine="288"/>
      </w:pPr>
      <w:r>
        <w:rPr>
          <w:rFonts w:ascii="Liberation Serif" w:hAnsi="Liberation Serif" w:eastAsia="Liberation Serif" w:cs="Liberation Serif"/>
          <w:color w:val="222222"/>
          <w:sz w:val="24"/>
        </w:rPr>
        <w:t>clh-file-lister is a Java service because ingest is Java and Kavya does not want a third runtime in this path yet. It runs in ns clh-prod, one pod, then two if we need HA (leader election on a Postgres advisory lock, not etcd, we are not adding a DCS for a lister). Loop: list prefix inbound/{today}/ and inbound/{yesterday}/ (yesterday because late files), filter .stl objects that have a sibling .ok, HEAD for size and etag, GET the body if we have not stored the hash, SHA-256, compare to ingest.file_index, produce or skip, write file_index if produce succeeded. Sleep 8 seconds. Also subscribe to S3 Event Notification on ObjectCreated:* as a hint to wake early. The hint is not trusted. S3 events drop. The list is the source of truth.</w:t>
      </w:r>
    </w:p>
    <w:p>
      <w:pPr>
        <w:spacing w:before="80" w:after="40" w:line="200" w:lineRule="auto"/>
      </w:pPr>
      <w:r>
        <w:rPr>
          <w:rFonts w:ascii="Liberation Sans" w:hAnsi="Liberation Sans" w:eastAsia="Liberation Sans" w:cs="Liberation Sans"/>
          <w:i/>
          <w:color w:val="555555"/>
          <w:sz w:val="17"/>
        </w:rPr>
        <w:t>Idempotency table. Hash is the PK because RailClear reuses filenames on a resend. Object_key+etag is unique so a same-name different-body resend is a new row.</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ingest.file_index, applied by CLH-TCK-5119</w:t>
            </w:r>
          </w:p>
          <w:p>
            <w:pPr>
              <w:spacing w:before="0" w:after="0" w:line="220" w:lineRule="auto"/>
            </w:pPr>
            <w:r>
              <w:rPr>
                <w:rFonts w:ascii="Liberation Mono" w:hAnsi="Liberation Mono" w:eastAsia="Liberation Mono" w:cs="Liberation Mono"/>
                <w:color w:val="222222"/>
                <w:sz w:val="17"/>
              </w:rPr>
              <w:t>CREATE TABLE ingest.file_index (</w:t>
            </w:r>
          </w:p>
          <w:p>
            <w:pPr>
              <w:spacing w:before="0" w:after="0" w:line="220" w:lineRule="auto"/>
            </w:pPr>
            <w:r>
              <w:rPr>
                <w:rFonts w:ascii="Liberation Mono" w:hAnsi="Liberation Mono" w:eastAsia="Liberation Mono" w:cs="Liberation Mono"/>
                <w:color w:val="222222"/>
                <w:sz w:val="17"/>
              </w:rPr>
              <w:t xml:space="preserve">  content_sha256   CHAR(64) PRIMARY KEY,</w:t>
            </w:r>
          </w:p>
          <w:p>
            <w:pPr>
              <w:spacing w:before="0" w:after="0" w:line="220" w:lineRule="auto"/>
            </w:pPr>
            <w:r>
              <w:rPr>
                <w:rFonts w:ascii="Liberation Mono" w:hAnsi="Liberation Mono" w:eastAsia="Liberation Mono" w:cs="Liberation Mono"/>
                <w:color w:val="222222"/>
                <w:sz w:val="17"/>
              </w:rPr>
              <w:t xml:space="preserve">  bucket           TEXT NOT NULL,</w:t>
            </w:r>
          </w:p>
          <w:p>
            <w:pPr>
              <w:spacing w:before="0" w:after="0" w:line="220" w:lineRule="auto"/>
            </w:pPr>
            <w:r>
              <w:rPr>
                <w:rFonts w:ascii="Liberation Mono" w:hAnsi="Liberation Mono" w:eastAsia="Liberation Mono" w:cs="Liberation Mono"/>
                <w:color w:val="222222"/>
                <w:sz w:val="17"/>
              </w:rPr>
              <w:t xml:space="preserve">  object_key       TEXT NOT NULL,</w:t>
            </w:r>
          </w:p>
          <w:p>
            <w:pPr>
              <w:spacing w:before="0" w:after="0" w:line="220" w:lineRule="auto"/>
            </w:pPr>
            <w:r>
              <w:rPr>
                <w:rFonts w:ascii="Liberation Mono" w:hAnsi="Liberation Mono" w:eastAsia="Liberation Mono" w:cs="Liberation Mono"/>
                <w:color w:val="222222"/>
                <w:sz w:val="17"/>
              </w:rPr>
              <w:t xml:space="preserve">  etag             TEXT NOT NULL,</w:t>
            </w:r>
          </w:p>
          <w:p>
            <w:pPr>
              <w:spacing w:before="0" w:after="0" w:line="220" w:lineRule="auto"/>
            </w:pPr>
            <w:r>
              <w:rPr>
                <w:rFonts w:ascii="Liberation Mono" w:hAnsi="Liberation Mono" w:eastAsia="Liberation Mono" w:cs="Liberation Mono"/>
                <w:color w:val="222222"/>
                <w:sz w:val="17"/>
              </w:rPr>
              <w:t xml:space="preserve">  bytes            BIGINT NOT NULL,</w:t>
            </w:r>
          </w:p>
          <w:p>
            <w:pPr>
              <w:spacing w:before="0" w:after="0" w:line="220" w:lineRule="auto"/>
            </w:pPr>
            <w:r>
              <w:rPr>
                <w:rFonts w:ascii="Liberation Mono" w:hAnsi="Liberation Mono" w:eastAsia="Liberation Mono" w:cs="Liberation Mono"/>
                <w:color w:val="222222"/>
                <w:sz w:val="17"/>
              </w:rPr>
              <w:t xml:space="preserve">  settlement_dt    DATE NOT NULL,</w:t>
            </w:r>
          </w:p>
          <w:p>
            <w:pPr>
              <w:spacing w:before="0" w:after="0" w:line="220" w:lineRule="auto"/>
            </w:pPr>
            <w:r>
              <w:rPr>
                <w:rFonts w:ascii="Liberation Mono" w:hAnsi="Liberation Mono" w:eastAsia="Liberation Mono" w:cs="Liberation Mono"/>
                <w:color w:val="222222"/>
                <w:sz w:val="17"/>
              </w:rPr>
              <w:t xml:space="preserve">  filename         TEXT NOT NULL,</w:t>
            </w:r>
          </w:p>
          <w:p>
            <w:pPr>
              <w:spacing w:before="0" w:after="0" w:line="220" w:lineRule="auto"/>
            </w:pPr>
            <w:r>
              <w:rPr>
                <w:rFonts w:ascii="Liberation Mono" w:hAnsi="Liberation Mono" w:eastAsia="Liberation Mono" w:cs="Liberation Mono"/>
                <w:color w:val="222222"/>
                <w:sz w:val="17"/>
              </w:rPr>
              <w:t xml:space="preserve">  first_seen_at    TIMESTAMPTZ NOT NULL DEFAULT now(),</w:t>
            </w:r>
          </w:p>
          <w:p>
            <w:pPr>
              <w:spacing w:before="0" w:after="0" w:line="220" w:lineRule="auto"/>
            </w:pPr>
            <w:r>
              <w:rPr>
                <w:rFonts w:ascii="Liberation Mono" w:hAnsi="Liberation Mono" w:eastAsia="Liberation Mono" w:cs="Liberation Mono"/>
                <w:color w:val="222222"/>
                <w:sz w:val="17"/>
              </w:rPr>
              <w:t xml:space="preserve">  produced_at      TIMESTAMPTZ,</w:t>
            </w:r>
          </w:p>
          <w:p>
            <w:pPr>
              <w:spacing w:before="0" w:after="0" w:line="220" w:lineRule="auto"/>
            </w:pPr>
            <w:r>
              <w:rPr>
                <w:rFonts w:ascii="Liberation Mono" w:hAnsi="Liberation Mono" w:eastAsia="Liberation Mono" w:cs="Liberation Mono"/>
                <w:color w:val="222222"/>
                <w:sz w:val="17"/>
              </w:rPr>
              <w:t xml:space="preserve">  kafka_topic      TEXT,</w:t>
            </w:r>
          </w:p>
          <w:p>
            <w:pPr>
              <w:spacing w:before="0" w:after="0" w:line="220" w:lineRule="auto"/>
            </w:pPr>
            <w:r>
              <w:rPr>
                <w:rFonts w:ascii="Liberation Mono" w:hAnsi="Liberation Mono" w:eastAsia="Liberation Mono" w:cs="Liberation Mono"/>
                <w:color w:val="222222"/>
                <w:sz w:val="17"/>
              </w:rPr>
              <w:t xml:space="preserve">  kafka_partition  INT,</w:t>
            </w:r>
          </w:p>
          <w:p>
            <w:pPr>
              <w:spacing w:before="0" w:after="0" w:line="220" w:lineRule="auto"/>
            </w:pPr>
            <w:r>
              <w:rPr>
                <w:rFonts w:ascii="Liberation Mono" w:hAnsi="Liberation Mono" w:eastAsia="Liberation Mono" w:cs="Liberation Mono"/>
                <w:color w:val="222222"/>
                <w:sz w:val="17"/>
              </w:rPr>
              <w:t xml:space="preserve">  kafka_offset     BIGINT,</w:t>
            </w:r>
          </w:p>
          <w:p>
            <w:pPr>
              <w:spacing w:before="0" w:after="0" w:line="220" w:lineRule="auto"/>
            </w:pPr>
            <w:r>
              <w:rPr>
                <w:rFonts w:ascii="Liberation Mono" w:hAnsi="Liberation Mono" w:eastAsia="Liberation Mono" w:cs="Liberation Mono"/>
                <w:color w:val="222222"/>
                <w:sz w:val="17"/>
              </w:rPr>
              <w:t xml:space="preserve">  late             BOOLEAN NOT NULL DEFAULT FALSE,</w:t>
            </w:r>
          </w:p>
          <w:p>
            <w:pPr>
              <w:spacing w:before="0" w:after="0" w:line="220" w:lineRule="auto"/>
            </w:pPr>
            <w:r>
              <w:rPr>
                <w:rFonts w:ascii="Liberation Mono" w:hAnsi="Liberation Mono" w:eastAsia="Liberation Mono" w:cs="Liberation Mono"/>
                <w:color w:val="222222"/>
                <w:sz w:val="17"/>
              </w:rPr>
              <w:t xml:space="preserve">  UNIQUE (bucket, object_key, etag)</w:t>
            </w:r>
          </w:p>
          <w:p>
            <w:pPr>
              <w:spacing w:before="0" w:after="0" w:line="220" w:lineRule="auto"/>
            </w:pPr>
            <w:r>
              <w:rPr>
                <w:rFonts w:ascii="Liberation Mono" w:hAnsi="Liberation Mono" w:eastAsia="Liberation Mono" w:cs="Liberation Mono"/>
                <w:color w:val="222222"/>
                <w:sz w:val="17"/>
              </w:rPr>
              <w:t>);</w:t>
            </w:r>
          </w:p>
          <w:p>
            <w:pPr>
              <w:spacing w:before="0" w:after="0" w:line="220" w:lineRule="auto"/>
            </w:pPr>
            <w:r>
              <w:rPr>
                <w:rFonts w:ascii="Liberation Mono" w:hAnsi="Liberation Mono" w:eastAsia="Liberation Mono" w:cs="Liberation Mono"/>
                <w:color w:val="222222"/>
                <w:sz w:val="17"/>
              </w:rPr>
              <w:t>CREATE INDEX ix_file_index_dt ON ingest.file_index (settlement_dt, late);</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Hash is SHA-256 of the decompressed body if Content-Encoding or the key ends in .gz, else of the raw bytes. Lena said they will start gzipping mid-Q1. If we hash the gzip envelope, a recompress of the same rows looks like a new file and we double-post. Decompress first. I will put a 64 MB cap on in-memory decompress and spill to /tmp above that. Biggest file we have seen is 86.4 MB gzipped, 412 MB raw (rel=CLH-PRIME, 2022-12-16). The lister pod gets 2 Gi if we go there, not 1 Gi.</w:t>
      </w:r>
    </w:p>
    <w:p>
      <w:pPr>
        <w:pStyle w:val="Heading2"/>
      </w:pPr>
      <w:r>
        <w:t>4.2 What the lister does not do</w:t>
      </w:r>
    </w:p>
    <w:p>
      <w:pPr>
        <w:pStyle w:val="ListBullet"/>
        <w:spacing w:before="20" w:after="60" w:line="260" w:lineRule="auto"/>
      </w:pPr>
      <w:r>
        <w:rPr>
          <w:rFonts w:ascii="Liberation Serif" w:hAnsi="Liberation Serif" w:eastAsia="Liberation Serif" w:cs="Liberation Serif"/>
          <w:color w:val="222222"/>
          <w:sz w:val="24"/>
        </w:rPr>
        <w:t>Does not parse settlement rows. Does not know a CUSIP from a quantity. Chris's parser in ingest does that, already, against the NAS path. We reuse it.</w:t>
      </w:r>
    </w:p>
    <w:p>
      <w:pPr>
        <w:pStyle w:val="ListBullet"/>
        <w:spacing w:before="20" w:after="60" w:line="260" w:lineRule="auto"/>
      </w:pPr>
      <w:r>
        <w:rPr>
          <w:rFonts w:ascii="Liberation Serif" w:hAnsi="Liberation Serif" w:eastAsia="Liberation Serif" w:cs="Liberation Serif"/>
          <w:color w:val="222222"/>
          <w:sz w:val="24"/>
        </w:rPr>
        <w:t>Does not delete from S3. Lifecycle rule on the bucket is 35 days, Diego's ticket. Lister is not a janitor.</w:t>
      </w:r>
    </w:p>
    <w:p>
      <w:pPr>
        <w:pStyle w:val="ListBullet"/>
        <w:spacing w:before="20" w:after="60" w:line="260" w:lineRule="auto"/>
      </w:pPr>
      <w:r>
        <w:rPr>
          <w:rFonts w:ascii="Liberation Serif" w:hAnsi="Liberation Serif" w:eastAsia="Liberation Serif" w:cs="Liberation Serif"/>
          <w:color w:val="222222"/>
          <w:sz w:val="24"/>
        </w:rPr>
        <w:t>Does not write to match-engine. Kafka only.</w:t>
      </w:r>
    </w:p>
    <w:p>
      <w:pPr>
        <w:pStyle w:val="ListBullet"/>
        <w:spacing w:before="20" w:after="60" w:line="260" w:lineRule="auto"/>
      </w:pPr>
      <w:r>
        <w:rPr>
          <w:rFonts w:ascii="Liberation Serif" w:hAnsi="Liberation Serif" w:eastAsia="Liberation Serif" w:cs="Liberation Serif"/>
          <w:color w:val="222222"/>
          <w:sz w:val="24"/>
        </w:rPr>
        <w:t>Does not 'fix' a bad .ok. If .ok exists and body is truncated, we still hash and produce, and ingest DLQs the parse. Better a DLQ than a silent skip. Helen can see a DLQ. She cannot see a skip.</w:t>
      </w:r>
    </w:p>
    <w:p>
      <w:pPr>
        <w:pStyle w:val="ListBullet"/>
        <w:spacing w:before="20" w:after="60" w:line="260" w:lineRule="auto"/>
      </w:pPr>
      <w:r>
        <w:rPr>
          <w:rFonts w:ascii="Liberation Serif" w:hAnsi="Liberation Serif" w:eastAsia="Liberation Serif" w:cs="Liberation Serif"/>
          <w:color w:val="222222"/>
          <w:sz w:val="24"/>
        </w:rPr>
        <w:t>Does not run in RailClear's account. Their bucket is theirs. Ours is a copy they push with a role we own. If the push stops, lister idles. Alert on zero files by 20:15 ET on a trading day.</w:t>
      </w:r>
    </w:p>
    <w:p>
      <w:pPr>
        <w:pStyle w:val="Heading1"/>
      </w:pPr>
      <w:r>
        <w:t>5. Schema and topic contract</w:t>
      </w:r>
    </w:p>
    <w:p>
      <w:pPr>
        <w:spacing w:before="0" w:after="240" w:line="427" w:lineRule="auto"/>
        <w:ind w:firstLine="288"/>
      </w:pPr>
      <w:r>
        <w:rPr>
          <w:rFonts w:ascii="Liberation Serif" w:hAnsi="Liberation Serif" w:eastAsia="Liberation Serif" w:cs="Liberation Serif"/>
          <w:color w:val="222222"/>
          <w:sz w:val="24"/>
        </w:rPr>
        <w:t>Topic clh.settlement.inbound. Avro subject clh.settlement.inbound-value, compatibility BACKWARD. Key is a string, not Avro, so the console tools keep working. 24 partitions. That is less than clh.match.inbound on purpose. Settlement is hundreds of files, not millions of events. The events inside the file explode in ingest, not in the lister. One Kafka record per file, not per row. Per-row would make the lister a parser.</w:t>
      </w:r>
    </w:p>
    <w:p>
      <w:pPr>
        <w:spacing w:before="80" w:after="40" w:line="200" w:lineRule="auto"/>
      </w:pPr>
      <w:r>
        <w:rPr>
          <w:rFonts w:ascii="Liberation Sans" w:hAnsi="Liberation Sans" w:eastAsia="Liberation Sans" w:cs="Liberation Sans"/>
          <w:i/>
          <w:color w:val="555555"/>
          <w:sz w:val="17"/>
        </w:rPr>
        <w:t>Avro for one landing. schema_hint is reserved for the day RailClear adds a header row. Do not put parsed trades in this record.</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w:t>
            </w:r>
          </w:p>
          <w:p>
            <w:pPr>
              <w:spacing w:before="0" w:after="0" w:line="220" w:lineRule="auto"/>
            </w:pPr>
            <w:r>
              <w:rPr>
                <w:rFonts w:ascii="Liberation Mono" w:hAnsi="Liberation Mono" w:eastAsia="Liberation Mono" w:cs="Liberation Mono"/>
                <w:color w:val="222222"/>
                <w:sz w:val="17"/>
              </w:rPr>
              <w:t xml:space="preserve">  "type": "record",</w:t>
            </w:r>
          </w:p>
          <w:p>
            <w:pPr>
              <w:spacing w:before="0" w:after="0" w:line="220" w:lineRule="auto"/>
            </w:pPr>
            <w:r>
              <w:rPr>
                <w:rFonts w:ascii="Liberation Mono" w:hAnsi="Liberation Mono" w:eastAsia="Liberation Mono" w:cs="Liberation Mono"/>
                <w:color w:val="222222"/>
                <w:sz w:val="17"/>
              </w:rPr>
              <w:t xml:space="preserve">  "name": "SettlementFileLanding",</w:t>
            </w:r>
          </w:p>
          <w:p>
            <w:pPr>
              <w:spacing w:before="0" w:after="0" w:line="220" w:lineRule="auto"/>
            </w:pPr>
            <w:r>
              <w:rPr>
                <w:rFonts w:ascii="Liberation Mono" w:hAnsi="Liberation Mono" w:eastAsia="Liberation Mono" w:cs="Liberation Mono"/>
                <w:color w:val="222222"/>
                <w:sz w:val="17"/>
              </w:rPr>
              <w:t xml:space="preserve">  "namespace": "clh.settlement",</w:t>
            </w:r>
          </w:p>
          <w:p>
            <w:pPr>
              <w:spacing w:before="0" w:after="0" w:line="220" w:lineRule="auto"/>
            </w:pPr>
            <w:r>
              <w:rPr>
                <w:rFonts w:ascii="Liberation Mono" w:hAnsi="Liberation Mono" w:eastAsia="Liberation Mono" w:cs="Liberation Mono"/>
                <w:color w:val="222222"/>
                <w:sz w:val="17"/>
              </w:rPr>
              <w:t xml:space="preserve">  "fields": [</w:t>
            </w:r>
          </w:p>
          <w:p>
            <w:pPr>
              <w:spacing w:before="0" w:after="0" w:line="220" w:lineRule="auto"/>
            </w:pPr>
            <w:r>
              <w:rPr>
                <w:rFonts w:ascii="Liberation Mono" w:hAnsi="Liberation Mono" w:eastAsia="Liberation Mono" w:cs="Liberation Mono"/>
                <w:color w:val="222222"/>
                <w:sz w:val="17"/>
              </w:rPr>
              <w:t xml:space="preserve">    {"name": "content_sha256", "type": "string"},</w:t>
            </w:r>
          </w:p>
          <w:p>
            <w:pPr>
              <w:spacing w:before="0" w:after="0" w:line="220" w:lineRule="auto"/>
            </w:pPr>
            <w:r>
              <w:rPr>
                <w:rFonts w:ascii="Liberation Mono" w:hAnsi="Liberation Mono" w:eastAsia="Liberation Mono" w:cs="Liberation Mono"/>
                <w:color w:val="222222"/>
                <w:sz w:val="17"/>
              </w:rPr>
              <w:t xml:space="preserve">    {"name": "bucket", "type": "string"},</w:t>
            </w:r>
          </w:p>
          <w:p>
            <w:pPr>
              <w:spacing w:before="0" w:after="0" w:line="220" w:lineRule="auto"/>
            </w:pPr>
            <w:r>
              <w:rPr>
                <w:rFonts w:ascii="Liberation Mono" w:hAnsi="Liberation Mono" w:eastAsia="Liberation Mono" w:cs="Liberation Mono"/>
                <w:color w:val="222222"/>
                <w:sz w:val="17"/>
              </w:rPr>
              <w:t xml:space="preserve">    {"name": "object_key", "type": "string"},</w:t>
            </w:r>
          </w:p>
          <w:p>
            <w:pPr>
              <w:spacing w:before="0" w:after="0" w:line="220" w:lineRule="auto"/>
            </w:pPr>
            <w:r>
              <w:rPr>
                <w:rFonts w:ascii="Liberation Mono" w:hAnsi="Liberation Mono" w:eastAsia="Liberation Mono" w:cs="Liberation Mono"/>
                <w:color w:val="222222"/>
                <w:sz w:val="17"/>
              </w:rPr>
              <w:t xml:space="preserve">    {"name": "etag", "type": "string"},</w:t>
            </w:r>
          </w:p>
          <w:p>
            <w:pPr>
              <w:spacing w:before="0" w:after="0" w:line="220" w:lineRule="auto"/>
            </w:pPr>
            <w:r>
              <w:rPr>
                <w:rFonts w:ascii="Liberation Mono" w:hAnsi="Liberation Mono" w:eastAsia="Liberation Mono" w:cs="Liberation Mono"/>
                <w:color w:val="222222"/>
                <w:sz w:val="17"/>
              </w:rPr>
              <w:t xml:space="preserve">    {"name": "bytes", "type": "long"},</w:t>
            </w:r>
          </w:p>
          <w:p>
            <w:pPr>
              <w:spacing w:before="0" w:after="0" w:line="220" w:lineRule="auto"/>
            </w:pPr>
            <w:r>
              <w:rPr>
                <w:rFonts w:ascii="Liberation Mono" w:hAnsi="Liberation Mono" w:eastAsia="Liberation Mono" w:cs="Liberation Mono"/>
                <w:color w:val="222222"/>
                <w:sz w:val="17"/>
              </w:rPr>
              <w:t xml:space="preserve">    {"name": "settlement_dt", "type": "string", "doc": "ISO date, from filename, not from S3 mtime"},</w:t>
            </w:r>
          </w:p>
          <w:p>
            <w:pPr>
              <w:spacing w:before="0" w:after="0" w:line="220" w:lineRule="auto"/>
            </w:pPr>
            <w:r>
              <w:rPr>
                <w:rFonts w:ascii="Liberation Mono" w:hAnsi="Liberation Mono" w:eastAsia="Liberation Mono" w:cs="Liberation Mono"/>
                <w:color w:val="222222"/>
                <w:sz w:val="17"/>
              </w:rPr>
              <w:t xml:space="preserve">    {"name": "filename", "type": "string"},</w:t>
            </w:r>
          </w:p>
          <w:p>
            <w:pPr>
              <w:spacing w:before="0" w:after="0" w:line="220" w:lineRule="auto"/>
            </w:pPr>
            <w:r>
              <w:rPr>
                <w:rFonts w:ascii="Liberation Mono" w:hAnsi="Liberation Mono" w:eastAsia="Liberation Mono" w:cs="Liberation Mono"/>
                <w:color w:val="222222"/>
                <w:sz w:val="17"/>
              </w:rPr>
              <w:t xml:space="preserve">    {"name": "rel_code", "type": "string"},</w:t>
            </w:r>
          </w:p>
          <w:p>
            <w:pPr>
              <w:spacing w:before="0" w:after="0" w:line="220" w:lineRule="auto"/>
            </w:pPr>
            <w:r>
              <w:rPr>
                <w:rFonts w:ascii="Liberation Mono" w:hAnsi="Liberation Mono" w:eastAsia="Liberation Mono" w:cs="Liberation Mono"/>
                <w:color w:val="222222"/>
                <w:sz w:val="17"/>
              </w:rPr>
              <w:t xml:space="preserve">    {"name": "seq", "type": "int"},</w:t>
            </w:r>
          </w:p>
          <w:p>
            <w:pPr>
              <w:spacing w:before="0" w:after="0" w:line="220" w:lineRule="auto"/>
            </w:pPr>
            <w:r>
              <w:rPr>
                <w:rFonts w:ascii="Liberation Mono" w:hAnsi="Liberation Mono" w:eastAsia="Liberation Mono" w:cs="Liberation Mono"/>
                <w:color w:val="222222"/>
                <w:sz w:val="17"/>
              </w:rPr>
              <w:t xml:space="preserve">    {"name": "late", "type": "boolean"},</w:t>
            </w:r>
          </w:p>
          <w:p>
            <w:pPr>
              <w:spacing w:before="0" w:after="0" w:line="220" w:lineRule="auto"/>
            </w:pPr>
            <w:r>
              <w:rPr>
                <w:rFonts w:ascii="Liberation Mono" w:hAnsi="Liberation Mono" w:eastAsia="Liberation Mono" w:cs="Liberation Mono"/>
                <w:color w:val="222222"/>
                <w:sz w:val="17"/>
              </w:rPr>
              <w:t xml:space="preserve">    {"name": "ok_found", "type": "boolean"},</w:t>
            </w:r>
          </w:p>
          <w:p>
            <w:pPr>
              <w:spacing w:before="0" w:after="0" w:line="220" w:lineRule="auto"/>
            </w:pPr>
            <w:r>
              <w:rPr>
                <w:rFonts w:ascii="Liberation Mono" w:hAnsi="Liberation Mono" w:eastAsia="Liberation Mono" w:cs="Liberation Mono"/>
                <w:color w:val="222222"/>
                <w:sz w:val="17"/>
              </w:rPr>
              <w:t xml:space="preserve">    {"name": "listed_at", "type": "long", "doc": "epoch millis ET-normalized timestamp we listed"},</w:t>
            </w:r>
          </w:p>
          <w:p>
            <w:pPr>
              <w:spacing w:before="0" w:after="0" w:line="220" w:lineRule="auto"/>
            </w:pPr>
            <w:r>
              <w:rPr>
                <w:rFonts w:ascii="Liberation Mono" w:hAnsi="Liberation Mono" w:eastAsia="Liberation Mono" w:cs="Liberation Mono"/>
                <w:color w:val="222222"/>
                <w:sz w:val="17"/>
              </w:rPr>
              <w:t xml:space="preserve">    {"name": "s3_last_modified", "type": "long"},</w:t>
            </w:r>
          </w:p>
          <w:p>
            <w:pPr>
              <w:spacing w:before="0" w:after="0" w:line="220" w:lineRule="auto"/>
            </w:pPr>
            <w:r>
              <w:rPr>
                <w:rFonts w:ascii="Liberation Mono" w:hAnsi="Liberation Mono" w:eastAsia="Liberation Mono" w:cs="Liberation Mono"/>
                <w:color w:val="222222"/>
                <w:sz w:val="17"/>
              </w:rPr>
              <w:t xml:space="preserve">    {"name": "schema_hint", "type": ["null", "string"], "default": null}</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pStyle w:val="Heading2"/>
      </w:pPr>
      <w:r>
        <w:t>5.1 Ordering</w:t>
      </w:r>
    </w:p>
    <w:p>
      <w:pPr>
        <w:spacing w:before="0" w:after="240" w:line="427" w:lineRule="auto"/>
        <w:ind w:firstLine="288"/>
      </w:pPr>
      <w:r>
        <w:rPr>
          <w:rFonts w:ascii="Liberation Serif" w:hAnsi="Liberation Serif" w:eastAsia="Liberation Serif" w:cs="Liberation Serif"/>
          <w:color w:val="222222"/>
          <w:sz w:val="24"/>
        </w:rPr>
        <w:t>Kafka preserves order per partition. We set key = settlement_dt + '|' + filename so a resend of the same name on the same day hits the same partition and the consumer sees the second landing after the first. We do not globally order files across relationships. Rel CLH-PRIME and rel CLH-ADVANTAGE can parse in parallel. match-engine already matches per account, not per file. People who want a total order of the bucket listing are asking for a single partition. We will not give them a single partition. 24 is already more than the 4 ingest pods can use; we are matching the number Sneha asked for so tests can pin keys.</w:t>
      </w:r>
    </w:p>
    <w:p>
      <w:pPr>
        <w:spacing w:before="0" w:after="240" w:line="427" w:lineRule="auto"/>
        <w:ind w:firstLine="288"/>
      </w:pPr>
      <w:r>
        <w:rPr>
          <w:rFonts w:ascii="Liberation Serif" w:hAnsi="Liberation Serif" w:eastAsia="Liberation Serif" w:cs="Liberation Serif"/>
          <w:color w:val="222222"/>
          <w:sz w:val="24"/>
        </w:rPr>
        <w:t>Inside a file, row order is RailClear's. Ingest must not sort. If RailClear sends a cancel after an open in the same file, that order is load-bearing. Chris's parser emits Kafka messages on clh.match.inbound with keys acct_id, and those messages keep the file order only within the same acct_id partition. Cross-account reorder is allowed. Same-account reorder is not. That rule already exists in CLH-TDD-2022-021. The lister does not change it. The lister never sees rows.</w:t>
      </w:r>
    </w:p>
    <w:p>
      <w:pPr>
        <w:pStyle w:val="Heading2"/>
      </w:pPr>
      <w:r>
        <w:t>5.2 Idempotency</w:t>
      </w:r>
    </w:p>
    <w:p>
      <w:pPr>
        <w:spacing w:before="0" w:after="240" w:line="427" w:lineRule="auto"/>
        <w:ind w:firstLine="288"/>
      </w:pPr>
      <w:r>
        <w:rPr>
          <w:rFonts w:ascii="Liberation Serif" w:hAnsi="Liberation Serif" w:eastAsia="Liberation Serif" w:cs="Liberation Serif"/>
          <w:color w:val="222222"/>
          <w:sz w:val="24"/>
        </w:rPr>
        <w:t>file_index.content_sha256 is the gate. Produce is after the INSERT attempt. If two lister pods both see a new file (advisory lock failed, or a bug), both will try INSERT. One wins. The loser skips produce. If produce succeeds and the process dies before UPDATE of kafka_offset, we may produce twice with the same hash. Downstream ingest must treat content_sha256 as idempotent too. That is a UNIQUE on ingest.raw_event(content_sha256) where source_topic = clh.settlement.inbound. Kavya adds that constraint in the same ticket as the table. A duplicate Kafka record is a no-op insert, not a second parse.</w:t>
      </w:r>
    </w:p>
    <w:p>
      <w:pPr>
        <w:pStyle w:val="Heading1"/>
      </w:pPr>
      <w:r>
        <w:t>6. Late files after 8pm</w:t>
      </w:r>
    </w:p>
    <w:p>
      <w:pPr>
        <w:spacing w:before="0" w:after="240" w:line="427" w:lineRule="auto"/>
        <w:ind w:firstLine="288"/>
      </w:pPr>
      <w:r>
        <w:rPr>
          <w:rFonts w:ascii="Liberation Serif" w:hAnsi="Liberation Serif" w:eastAsia="Liberation Serif" w:cs="Liberation Serif"/>
          <w:color w:val="222222"/>
          <w:sz w:val="24"/>
        </w:rPr>
        <w:t>Helen's desk treats 20:00 ET as the line between 'settlement arrived' and 'settlement is late.' RailClear's contract with Clearhaven says 19:30 ET with a 30 minute grace, which is how we got 20:00. Reality: in November and December 2022, 14 of 42 trading days had at least one file with .ok after 20:00. Median late offset was 22.4 minutes. Worst was 01:16 ET the next calendar day (2022-12-16, CLH-PRIME, the 412 MB file). We cannot drop those files. We also cannot pretend they were on time. late=true is the flag. It is set if listed_at is after 20:00 America/New_York on settlement_dt, not if S3 last_modified is after 20:00, because last_modified moves on a copy.</w:t>
      </w:r>
    </w:p>
    <w:p>
      <w:pPr>
        <w:pStyle w:val="Heading3"/>
      </w:pPr>
      <w:r>
        <w:t>6.1 Rules</w:t>
      </w:r>
    </w:p>
    <w:p>
      <w:pPr>
        <w:pStyle w:val="ListNumber"/>
        <w:spacing w:before="20" w:after="60" w:line="260" w:lineRule="auto"/>
      </w:pPr>
      <w:r>
        <w:rPr>
          <w:rFonts w:ascii="Liberation Serif" w:hAnsi="Liberation Serif" w:eastAsia="Liberation Serif" w:cs="Liberation Serif"/>
          <w:color w:val="222222"/>
          <w:sz w:val="24"/>
        </w:rPr>
        <w:t>Files with .ok before 20:00 ET: late=false. Normal path. ingest parses, match-engine includes them in the day's slices.</w:t>
      </w:r>
    </w:p>
    <w:p>
      <w:pPr>
        <w:pStyle w:val="ListNumber"/>
        <w:spacing w:before="20" w:after="60" w:line="260" w:lineRule="auto"/>
      </w:pPr>
      <w:r>
        <w:rPr>
          <w:rFonts w:ascii="Liberation Serif" w:hAnsi="Liberation Serif" w:eastAsia="Liberation Serif" w:cs="Liberation Serif"/>
          <w:color w:val="222222"/>
          <w:sz w:val="24"/>
        </w:rPr>
        <w:t>Files with .ok after 20:00 and before 02:00 ET next calendar day: late=true. ingest parses. match-engine includes them in a late slice named slice_late_{settlement_dt}. Helen's terminal already has a banner for late slices from the NAS world. Keep the banner.</w:t>
      </w:r>
    </w:p>
    <w:p>
      <w:pPr>
        <w:pStyle w:val="ListNumber"/>
        <w:spacing w:before="20" w:after="60" w:line="260" w:lineRule="auto"/>
      </w:pPr>
      <w:r>
        <w:rPr>
          <w:rFonts w:ascii="Liberation Serif" w:hAnsi="Liberation Serif" w:eastAsia="Liberation Serif" w:cs="Liberation Serif"/>
          <w:color w:val="222222"/>
          <w:sz w:val="24"/>
        </w:rPr>
        <w:t>Files with .ok after 02:00 ET: still produce, still parse, still late=true. Page Helen and page on-call. Do not auto-include in the next day's open. A 02:00+ file is often a correction of a file we already hashed. If the hash differs, it is a new landing and ingest must run the correction path (CLH-TCK-5204, Chris). If the hash matches, it is a re-PUT and we skip.</w:t>
      </w:r>
    </w:p>
    <w:p>
      <w:pPr>
        <w:pStyle w:val="ListNumber"/>
        <w:spacing w:before="20" w:after="60" w:line="260" w:lineRule="auto"/>
      </w:pPr>
      <w:r>
        <w:rPr>
          <w:rFonts w:ascii="Liberation Serif" w:hAnsi="Liberation Serif" w:eastAsia="Liberation Serif" w:cs="Liberation Serif"/>
          <w:color w:val="222222"/>
          <w:sz w:val="24"/>
        </w:rPr>
        <w:t>A file that lands before 20:00 but whose .ok is missing until 20:40: we wait for .ok. We do not parse on size-stable heuristics. October 2022. Do not repeat it.</w:t>
      </w:r>
    </w:p>
    <w:p>
      <w:pPr>
        <w:pStyle w:val="ListNumber"/>
        <w:spacing w:before="20" w:after="60" w:line="260" w:lineRule="auto"/>
      </w:pPr>
      <w:r>
        <w:rPr>
          <w:rFonts w:ascii="Liberation Serif" w:hAnsi="Liberation Serif" w:eastAsia="Liberation Serif" w:cs="Liberation Serif"/>
          <w:color w:val="222222"/>
          <w:sz w:val="24"/>
        </w:rPr>
        <w:t>A day with zero files by 20:15 ET: page. Could be a holiday we forgot, could be RailClear down, could be the IAM role. Lena is on the holiday calendar. Check that before you call her at 20:16 on MLK day. This design ships January 19. MLK is Monday.</w:t>
      </w:r>
    </w:p>
    <w:p>
      <w:pPr>
        <w:spacing w:before="80" w:after="60" w:line="200" w:lineRule="auto"/>
      </w:pPr>
      <w:r>
        <w:rPr>
          <w:rFonts w:ascii="Liberation Sans" w:hAnsi="Liberation Sans" w:eastAsia="Liberation Sans" w:cs="Liberation Sans"/>
          <w:i/>
          <w:color w:val="555555"/>
          <w:sz w:val="17"/>
        </w:rPr>
        <w:t>Late-file matrix. 02:00 is Priya's number from January 18. Helen wanted 00:30. We pushed to 02:00 because December 16 would have paged at 00:30 while the file was still a legitimate RailClear late, not a correction.</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Arrival of .ok (ET)</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late flag</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Match behavior</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Page?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before 20:00 on settlement_dt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false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normal slices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20:00-02:00 next calendar day</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true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slice_late_{date}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Datadog warning, Helen's banner, no pager unless count&gt;12 files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after 02:00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true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hold out of next open; correction path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Helen + on-call</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.stl without .ok for &gt; 15 min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 not produced</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nothing</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warning after 15 min, page after 45 min on a trading day</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duplicate hash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 skipped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none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info log only</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Timezone is America/New_York. Listed_at is stored as timestamptz. The 20:00 cutoff uses AT TIME ZONE, not a UTC clock. DST in March will try to kill us if someone writes a UTC comparison. Sneha gets a test that freezes 2023-03-12 01:59 and 03:01. I will write it if she does not.</w:t>
      </w:r>
    </w:p>
    <w:p>
      <w:pPr>
        <w:pStyle w:val="Heading1"/>
      </w:pPr>
      <w:r>
        <w:t>7. Failure modes</w:t>
      </w:r>
    </w:p>
    <w:p>
      <w:pPr>
        <w:pStyle w:val="Heading3"/>
      </w:pPr>
      <w:r>
        <w:t>7.1 Truncated body with a present .ok</w:t>
      </w:r>
    </w:p>
    <w:p>
      <w:pPr>
        <w:spacing w:before="0" w:after="240" w:line="427" w:lineRule="auto"/>
        <w:ind w:firstLine="288"/>
      </w:pPr>
      <w:r>
        <w:rPr>
          <w:rFonts w:ascii="Liberation Serif" w:hAnsi="Liberation Serif" w:eastAsia="Liberation Serif" w:cs="Liberation Serif"/>
          <w:color w:val="222222"/>
          <w:sz w:val="24"/>
        </w:rPr>
        <w:t>RailClear has done this twice in the last year. Lister will hash the truncated body, produce, ingest will DLQ the parse. Operator path: tell Lena, wait for a resend with a new body (new hash), let the new landing through. Do not delete the file_index row of the truncated hash. That row is evidence. The new hash is a new row. If you delete the old hash and they resend the truncated body again, we would produce the poison file a second time.</w:t>
      </w:r>
    </w:p>
    <w:p>
      <w:pPr>
        <w:pStyle w:val="Heading3"/>
      </w:pPr>
      <w:r>
        <w:t>7.2 Lister down for 40 minutes</w:t>
      </w:r>
    </w:p>
    <w:p>
      <w:pPr>
        <w:spacing w:before="0" w:after="240" w:line="427" w:lineRule="auto"/>
        <w:ind w:firstLine="288"/>
      </w:pPr>
      <w:r>
        <w:rPr>
          <w:rFonts w:ascii="Liberation Serif" w:hAnsi="Liberation Serif" w:eastAsia="Liberation Serif" w:cs="Liberation Serif"/>
          <w:color w:val="222222"/>
          <w:sz w:val="24"/>
        </w:rPr>
        <w:t>List loop is every 8 seconds but a dead pod misses nothing permanently because S3 still holds the objects. On restart we list today and yesterday. Worst case we mark a file late that arrived on time, if we restarted after 20:00. That is a false late, which is annoying and better than a miss. Alert on lister uptime, not on 'did I list in the last 8 seconds' only. Two pods with advisory lock: the follower lists nothing. If the leader dies, lock expires in 30 seconds (we will set it). Do not set it to 5 minutes. 5 minutes plus 20:00 is a false-late factory.</w:t>
      </w:r>
    </w:p>
    <w:p>
      <w:pPr>
        <w:pStyle w:val="Heading3"/>
      </w:pPr>
      <w:r>
        <w:t>7.3 Hash collision</w:t>
      </w:r>
    </w:p>
    <w:p>
      <w:pPr>
        <w:spacing w:before="0" w:after="240" w:line="427" w:lineRule="auto"/>
        <w:ind w:firstLine="288"/>
      </w:pPr>
      <w:r>
        <w:rPr>
          <w:rFonts w:ascii="Liberation Serif" w:hAnsi="Liberation Serif" w:eastAsia="Liberation Serif" w:cs="Liberation Serif"/>
          <w:color w:val="222222"/>
          <w:sz w:val="24"/>
        </w:rPr>
        <w:t>SHA-256 collision on a settlement file is not a thing we design around. I am not writing a fallback CRC. If Chris wants a second hash later, it is an added column, not a blocker. The unique (bucket, object_key, etag) exists so a same-hash different-key curiosity would still be visible. I do not expect to see it.</w:t>
      </w:r>
    </w:p>
    <w:p>
      <w:pPr>
        <w:pStyle w:val="Heading3"/>
      </w:pPr>
      <w:r>
        <w:t>7.4 Kafka unavailable</w:t>
      </w:r>
    </w:p>
    <w:p>
      <w:pPr>
        <w:spacing w:before="0" w:after="240" w:line="427" w:lineRule="auto"/>
        <w:ind w:firstLine="288"/>
      </w:pPr>
      <w:r>
        <w:rPr>
          <w:rFonts w:ascii="Liberation Serif" w:hAnsi="Liberation Serif" w:eastAsia="Liberation Serif" w:cs="Liberation Serif"/>
          <w:color w:val="222222"/>
          <w:sz w:val="24"/>
        </w:rPr>
        <w:t>Lister does not INSERT file_index as produced until the produce ack (acks=all, we can afford it at file rate). If Kafka is down, the loop skips produce, does not write produced_at, retries next pass. Same file, same hash, still not in the table as produced. Do not buffer files on local disk as a sidecar queue. The bucket is the queue. Local disk on a lister pod is how we lose a file on a reschedule.</w:t>
      </w:r>
    </w:p>
    <w:p>
      <w:pPr>
        <w:pStyle w:val="Heading3"/>
      </w:pPr>
      <w:r>
        <w:t>7.5 Parser slower than landing</w:t>
      </w:r>
    </w:p>
    <w:p>
      <w:pPr>
        <w:spacing w:before="0" w:after="240" w:line="427" w:lineRule="auto"/>
        <w:ind w:firstLine="288"/>
      </w:pPr>
      <w:r>
        <w:rPr>
          <w:rFonts w:ascii="Liberation Serif" w:hAnsi="Liberation Serif" w:eastAsia="Liberation Serif" w:cs="Liberation Serif"/>
          <w:color w:val="222222"/>
          <w:sz w:val="24"/>
        </w:rPr>
        <w:t>One 412 MB file can take ingest 6.8 minutes to explode into clh.match.inbound (Chris measured on 2022-12-16 replay). Lister will be 'done' in 20 seconds. Lag will show on ingest, not on the lister. Do not scale lister when Helen asks why match is late at 20:22. Look at ingest CPU and the parse time histogram. This is the same confusion we already have with the NAS cron finishing early.</w:t>
      </w:r>
    </w:p>
    <w:p>
      <w:pPr>
        <w:pStyle w:val="Heading3"/>
      </w:pPr>
      <w:r>
        <w:t>7.6 Dual-path with NAS during cutover</w:t>
      </w:r>
    </w:p>
    <w:p>
      <w:pPr>
        <w:spacing w:before="0" w:after="240" w:line="427" w:lineRule="auto"/>
        <w:ind w:firstLine="288"/>
      </w:pPr>
      <w:r>
        <w:rPr>
          <w:rFonts w:ascii="Liberation Serif" w:hAnsi="Liberation Serif" w:eastAsia="Liberation Serif" w:cs="Liberation Serif"/>
          <w:color w:val="222222"/>
          <w:sz w:val="24"/>
        </w:rPr>
        <w:t>For 15 trading days we will run NAS cron and lister in parallel. file_index does not stop the NAS parser. Dual-write into match is the danger. During dual-path, NAS parser writes to a side table, not to breaks.break_open. Comparison job is Chris's. If someone 'helps' by pointing NAS at the prod breaks table during dual-path, we double-post again. SOP will say it. I am saying it here too.</w:t>
      </w:r>
    </w:p>
    <w:p>
      <w:pPr>
        <w:pStyle w:val="Heading1"/>
      </w:pPr>
      <w:r>
        <w:t>8. What we will not build</w:t>
      </w:r>
    </w:p>
    <w:p>
      <w:pPr>
        <w:spacing w:before="0" w:after="240" w:line="427" w:lineRule="auto"/>
        <w:ind w:firstLine="288"/>
      </w:pPr>
      <w:r>
        <w:rPr>
          <w:rFonts w:ascii="Liberation Serif" w:hAnsi="Liberation Serif" w:eastAsia="Liberation Serif" w:cs="Liberation Serif"/>
          <w:color w:val="222222"/>
          <w:sz w:val="24"/>
        </w:rPr>
        <w:t>Lambda per object. Cold start plus VPC ENI on this account is 12-40 seconds, which is embarrassing next to an 8 second list loop, and debugging Lambda in a settlement incident at 21:00 is worse than kubectl logs. S3 Select. Nice demo, does not give us a Kafka contract. Kinesis Firehose from S3. Wrong shape. Spark streaming on the bucket. Chris wants Spark for backfill later (that will be its own TDD). Not for the 19:40 landing. A 'schema registry for the pipe-delimited rows' inside the lister. No. The landing record is the schema. The row schema lives in ingest.</w:t>
      </w:r>
    </w:p>
    <w:p>
      <w:pPr>
        <w:spacing w:before="0" w:after="240" w:line="427" w:lineRule="auto"/>
        <w:ind w:firstLine="288"/>
      </w:pPr>
      <w:r>
        <w:rPr>
          <w:rFonts w:ascii="Liberation Serif" w:hAnsi="Liberation Serif" w:eastAsia="Liberation Serif" w:cs="Liberation Serif"/>
          <w:color w:val="222222"/>
          <w:sz w:val="24"/>
        </w:rPr>
        <w:t>Rejected alternative, restated so it has a heading: Debezium on a staging database we load from S3. Died January 13. Reasons in section 3. If a vendor slide shows up in a steering deck in March, send them this document.</w:t>
      </w:r>
    </w:p>
    <w:p>
      <w:pPr>
        <w:pStyle w:val="Heading1"/>
      </w:pPr>
      <w:r>
        <w:t>9. Engineer build notes</w:t>
      </w:r>
    </w:p>
    <w:p>
      <w:pPr>
        <w:pStyle w:val="ListNumber"/>
        <w:spacing w:before="20" w:after="60" w:line="260" w:lineRule="auto"/>
      </w:pPr>
      <w:r>
        <w:rPr>
          <w:rFonts w:ascii="Liberation Serif" w:hAnsi="Liberation Serif" w:eastAsia="Liberation Serif" w:cs="Liberation Serif"/>
          <w:color w:val="222222"/>
          <w:sz w:val="24"/>
        </w:rPr>
        <w:t>Repo: clh-file-lister, Java 17, same parent POM as ingest. Kavya will review the POM. Do not add Spring Cloud AWS if the S3 SDK v2 plus a 40-line loop will do.</w:t>
      </w:r>
    </w:p>
    <w:p>
      <w:pPr>
        <w:pStyle w:val="ListNumber"/>
        <w:spacing w:before="20" w:after="60" w:line="260" w:lineRule="auto"/>
      </w:pPr>
      <w:r>
        <w:rPr>
          <w:rFonts w:ascii="Liberation Serif" w:hAnsi="Liberation Serif" w:eastAsia="Liberation Serif" w:cs="Liberation Serif"/>
          <w:color w:val="222222"/>
          <w:sz w:val="24"/>
        </w:rPr>
        <w:t>IAM: role clh-file-lister-prod, read-only on s3://clh-settlement-prod/inbound/*. No delete. No write. Write goes to Kafka and to ingest.file_index via the clh_ingest user.</w:t>
      </w:r>
    </w:p>
    <w:p>
      <w:pPr>
        <w:pStyle w:val="ListNumber"/>
        <w:spacing w:before="20" w:after="60" w:line="260" w:lineRule="auto"/>
      </w:pPr>
      <w:r>
        <w:rPr>
          <w:rFonts w:ascii="Liberation Serif" w:hAnsi="Liberation Serif" w:eastAsia="Liberation Serif" w:cs="Liberation Serif"/>
          <w:color w:val="222222"/>
          <w:sz w:val="24"/>
        </w:rPr>
        <w:t>Config: LIST_INTERVAL_MS=8000, PREFIXES=inbound/{yyyy}/{mm}/{dd} computed in ET, WAIT_FOR_OK=true, CUTOFF_HOUR=20, SALVAGE_HOUR=2, ADVISORY_LOCK_ID=5119.</w:t>
      </w:r>
    </w:p>
    <w:p>
      <w:pPr>
        <w:pStyle w:val="ListNumber"/>
        <w:spacing w:before="20" w:after="60" w:line="260" w:lineRule="auto"/>
      </w:pPr>
      <w:r>
        <w:rPr>
          <w:rFonts w:ascii="Liberation Serif" w:hAnsi="Liberation Serif" w:eastAsia="Liberation Serif" w:cs="Liberation Serif"/>
          <w:color w:val="222222"/>
          <w:sz w:val="24"/>
        </w:rPr>
        <w:t>Metrics: files_listed, files_produced, files_skipped_hash, files_waiting_ok, last_ok_age_seconds, late_files_total. Datadog dashboard clh-settlement-lister. Page on last_ok_age_seconds &gt; 900 on a trading day after 16:00, and on zero produced by 20:15.</w:t>
      </w:r>
    </w:p>
    <w:p>
      <w:pPr>
        <w:pStyle w:val="ListNumber"/>
        <w:spacing w:before="20" w:after="60" w:line="260" w:lineRule="auto"/>
      </w:pPr>
      <w:r>
        <w:rPr>
          <w:rFonts w:ascii="Liberation Serif" w:hAnsi="Liberation Serif" w:eastAsia="Liberation Serif" w:cs="Liberation Serif"/>
          <w:color w:val="222222"/>
          <w:sz w:val="24"/>
        </w:rPr>
        <w:t>Produce: acks=all, linger.ms=5, max.request.size=6 MiB (the Avro is small; the cap is belt). Do not put the file body in the Kafka record. Put the hash and the key. Ingest reads S3 itself. Duplicating 412 MB into Kafka is a tax we will not pay.</w:t>
      </w:r>
    </w:p>
    <w:p>
      <w:pPr>
        <w:pStyle w:val="ListNumber"/>
        <w:spacing w:before="20" w:after="60" w:line="260" w:lineRule="auto"/>
      </w:pPr>
      <w:r>
        <w:rPr>
          <w:rFonts w:ascii="Liberation Serif" w:hAnsi="Liberation Serif" w:eastAsia="Liberation Serif" w:cs="Liberation Serif"/>
          <w:color w:val="222222"/>
          <w:sz w:val="24"/>
        </w:rPr>
        <w:t>Tests: Sneha gets a MinIO fixture with 3 files, one missing .ok, one duplicate hash, one late timestamp. Nightly, not only on PR.</w:t>
      </w:r>
    </w:p>
    <w:p>
      <w:pPr>
        <w:pStyle w:val="ListNumber"/>
        <w:spacing w:before="20" w:after="60" w:line="260" w:lineRule="auto"/>
      </w:pPr>
      <w:r>
        <w:rPr>
          <w:rFonts w:ascii="Liberation Serif" w:hAnsi="Liberation Serif" w:eastAsia="Liberation Serif" w:cs="Liberation Serif"/>
          <w:color w:val="222222"/>
          <w:sz w:val="24"/>
        </w:rPr>
        <w:t>Rollout: shadow bucket clh-settlement-shadow first, 5 trading days, then prod dual-path, then NAS cron off. Dual-path start target February 10. NAS off target March 3 if the comparison job is boring.</w:t>
      </w:r>
    </w:p>
    <w:p>
      <w:pPr>
        <w:spacing w:before="80" w:after="40" w:line="200" w:lineRule="auto"/>
      </w:pPr>
      <w:r>
        <w:rPr>
          <w:rFonts w:ascii="Liberation Sans" w:hAnsi="Liberation Sans" w:eastAsia="Liberation Sans" w:cs="Liberation Sans"/>
          <w:i/>
          <w:color w:val="555555"/>
          <w:sz w:val="17"/>
        </w:rPr>
        <w:t>Dev command. --once lists a prefix and exits. Do not run --once in prod cron as a 'safer' lister. You will miss late files that arrive a minute later.</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local shadow run against MinIO</w:t>
            </w:r>
          </w:p>
          <w:p>
            <w:pPr>
              <w:spacing w:before="0" w:after="0" w:line="220" w:lineRule="auto"/>
            </w:pPr>
            <w:r>
              <w:rPr>
                <w:rFonts w:ascii="Liberation Mono" w:hAnsi="Liberation Mono" w:eastAsia="Liberation Mono" w:cs="Liberation Mono"/>
                <w:color w:val="222222"/>
                <w:sz w:val="17"/>
              </w:rPr>
              <w:t>export AWS_ENDPOINT=http://minio.clh-shadow.internal:9000</w:t>
            </w:r>
          </w:p>
          <w:p>
            <w:pPr>
              <w:spacing w:before="0" w:after="0" w:line="220" w:lineRule="auto"/>
            </w:pPr>
            <w:r>
              <w:rPr>
                <w:rFonts w:ascii="Liberation Mono" w:hAnsi="Liberation Mono" w:eastAsia="Liberation Mono" w:cs="Liberation Mono"/>
                <w:color w:val="222222"/>
                <w:sz w:val="17"/>
              </w:rPr>
              <w:t>export BUCKET=clh-settlement-shadow</w:t>
            </w:r>
          </w:p>
          <w:p>
            <w:pPr>
              <w:spacing w:before="0" w:after="0" w:line="220" w:lineRule="auto"/>
            </w:pPr>
            <w:r>
              <w:rPr>
                <w:rFonts w:ascii="Liberation Mono" w:hAnsi="Liberation Mono" w:eastAsia="Liberation Mono" w:cs="Liberation Mono"/>
                <w:color w:val="222222"/>
                <w:sz w:val="17"/>
              </w:rPr>
              <w:t>export BOOTSTRAP=kafka-shadow-01.chi.northstar.internal:9092</w:t>
            </w:r>
          </w:p>
          <w:p>
            <w:pPr>
              <w:spacing w:before="0" w:after="0" w:line="220" w:lineRule="auto"/>
            </w:pPr>
            <w:r>
              <w:rPr>
                <w:rFonts w:ascii="Liberation Mono" w:hAnsi="Liberation Mono" w:eastAsia="Liberation Mono" w:cs="Liberation Mono"/>
                <w:color w:val="222222"/>
                <w:sz w:val="17"/>
              </w:rPr>
              <w:t>export JDBC=jdbc:postgresql://recon-pg-rw.clh.internal:5432/recon</w:t>
            </w:r>
          </w:p>
          <w:p>
            <w:pPr>
              <w:spacing w:before="0" w:after="0" w:line="220" w:lineRule="auto"/>
            </w:pPr>
            <w:r>
              <w:rPr>
                <w:rFonts w:ascii="Liberation Mono" w:hAnsi="Liberation Mono" w:eastAsia="Liberation Mono" w:cs="Liberation Mono"/>
                <w:color w:val="222222"/>
                <w:sz w:val="17"/>
              </w:rPr>
              <w:t>java -jar clh-file-lister.jar --once --prefix inbound/2023/01/18/</w:t>
            </w:r>
          </w:p>
          <w:p>
            <w:pPr>
              <w:spacing w:before="0" w:after="0" w:line="220" w:lineRule="auto"/>
            </w:pPr>
            <w:r>
              <w:rPr>
                <w:rFonts w:ascii="Liberation Mono" w:hAnsi="Liberation Mono" w:eastAsia="Liberation Mono" w:cs="Liberation Mono"/>
                <w:color w:val="222222"/>
                <w:sz w:val="17"/>
              </w:rPr>
              <w:t># --once is for Sneha. Prod omits it and loops.</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pStyle w:val="Heading1"/>
      </w:pPr>
      <w:r>
        <w:t>10. Open questions</w:t>
      </w:r>
    </w:p>
    <w:p>
      <w:pPr>
        <w:spacing w:before="80" w:after="60" w:line="200" w:lineRule="auto"/>
      </w:pPr>
      <w:r>
        <w:rPr>
          <w:rFonts w:ascii="Liberation Sans" w:hAnsi="Liberation Sans" w:eastAsia="Liberation Sans" w:cs="Liberation Sans"/>
          <w:i/>
          <w:color w:val="555555"/>
          <w:sz w:val="17"/>
        </w:rPr>
        <w:t>Open questions. Helen's 02:00 question is the one that can still change the matrix in section 6.</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Will RailClear start gzipping in Q1 and will they tell Lena the week before?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Lena Ortiz</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February 3, 2023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they flip without notice, our decompress cap is the breaker.</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24 partitions or 12? 24 is for Sneha's pin tests more than for throughput.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27, 2023</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 can live with 12. Changing later is a new topic.</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Who owns the 15-day dual-path comparison job?</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25, 2023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Needs a ticket. Suggested CLH-TCK-5204 sibling.</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Is 02:00 salvage too late for Helen's cash desk?</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24, 2023</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She asked for 00:30. Priya held 02:00. Helen should see a week of December data.</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we need a second bucket for corrections vs inbound?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February 10, 2023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Lena says corrections reuse inbound/. A second prefix would be nicer. We may not get it.</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Advisory lock in Postgres vs a k8s lease?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26, 2023</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 picked Postgres because the table is already there. He may want a Lease object.</w:t>
            </w:r>
          </w:p>
        </w:tc>
      </w:tr>
    </w:tbl>
    <w:p>
      <w:pPr>
        <w:spacing w:before="40" w:after="160" w:line="80" w:lineRule="auto"/>
      </w:pPr>
    </w:p>
    <w:p>
      <w:pPr>
        <w:pStyle w:val="Heading1"/>
      </w:pPr>
      <w:r>
        <w:t>11. Calendar and cost</w:t>
      </w:r>
    </w:p>
    <w:p>
      <w:pPr>
        <w:spacing w:before="0" w:after="240" w:line="427" w:lineRule="auto"/>
        <w:ind w:firstLine="288"/>
      </w:pPr>
      <w:r>
        <w:rPr>
          <w:rFonts w:ascii="Liberation Serif" w:hAnsi="Liberation Serif" w:eastAsia="Liberation Serif" w:cs="Liberation Serif"/>
          <w:color w:val="222222"/>
          <w:sz w:val="24"/>
        </w:rPr>
        <w:t>Build is me, two weeks, overlapping Kavya's review. Chris has three days of parser wiring and the unique constraint. Sneha has a week of MinIO fixtures. Diego has a day of IAM and the lifecycle rule. Shadow Kafka already exists. New topic is a config change, not a broker buy. Cost: one extra pod, maybe two, on the existing cluster, plus a few GB of file_index. The 412 MB file stays in S3, not in Kafka. If we had put bodies in the topic, 210 files * a few hundred MB would have been a storage conversation with Diego. We are not having that conversation.</w:t>
      </w:r>
    </w:p>
    <w:p>
      <w:pPr>
        <w:spacing w:before="0" w:after="240" w:line="427" w:lineRule="auto"/>
        <w:ind w:firstLine="288"/>
      </w:pPr>
      <w:r>
        <w:rPr>
          <w:rFonts w:ascii="Liberation Serif" w:hAnsi="Liberation Serif" w:eastAsia="Liberation Serif" w:cs="Liberation Serif"/>
          <w:color w:val="222222"/>
          <w:sz w:val="24"/>
        </w:rPr>
        <w:t>March 3 prod target assumes RailClear does not change the filename layout. If they add a header row, schema_hint gets a value and ingest branches. If they add a new rel_code, nothing in the lister cares, ingest might. Lena will forward the notice. If the notice comes as a file that fails parse, that is also a notice.</w:t>
      </w:r>
    </w:p>
    <w:tbl>
      <w:tblPr>
        <w:tblW w:type="auto" w:w="0"/>
        <w:tblLook w:firstColumn="1" w:firstRow="1" w:lastColumn="0" w:lastRow="0" w:noHBand="0" w:noVBand="1" w:val="04A0"/>
      </w:tblPr>
      <w:tblGrid>
        <w:gridCol w:w="8928"/>
      </w:tblGrid>
      <w:tr>
        <w:tc>
          <w:tcPr>
            <w:tcW w:type="dxa" w:w="8928"/>
            <w:shd w:fill="F4F1E8"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SIGN-OFF</w:t>
            </w:r>
          </w:p>
          <w:p>
            <w:pPr>
              <w:spacing w:before="0" w:after="0" w:line="250" w:lineRule="auto"/>
            </w:pPr>
            <w:r>
              <w:rPr>
                <w:rFonts w:ascii="Liberation Serif" w:hAnsi="Liberation Serif" w:eastAsia="Liberation Serif" w:cs="Liberation Serif"/>
                <w:color w:val="222222"/>
                <w:sz w:val="21"/>
              </w:rPr>
              <w:t>Priya approved v1.2 on January 19. Debezium stays rejected. 20:00 cutoff stays. 02:00 salvage stays until Helen's January 24 answer. First code in clh-file-lister this week. I will not start a Connect cluster 'just in case.'</w:t>
            </w:r>
          </w:p>
        </w:tc>
      </w:tr>
    </w:tbl>
    <w:p>
      <w:pPr>
        <w:spacing w:before="80" w:after="160" w:line="80" w:lineRule="auto"/>
      </w:pPr>
    </w:p>
    <w:p>
      <w:pPr>
        <w:pStyle w:val="Heading1"/>
      </w:pPr>
      <w:r>
        <w:t>Constraints, edges, and the paths we already killed (CLH-TDD-2023-002)</w:t>
      </w:r>
    </w:p>
    <w:p>
      <w:pPr>
        <w:spacing w:before="0" w:after="240" w:line="427" w:lineRule="auto"/>
        <w:ind w:firstLine="288"/>
      </w:pPr>
      <w:r>
        <w:rPr>
          <w:rFonts w:ascii="Liberation Serif" w:hAnsi="Liberation Serif" w:eastAsia="Liberation Serif" w:cs="Liberation Serif"/>
          <w:color w:val="222222"/>
          <w:sz w:val="24"/>
        </w:rPr>
        <w:t>A spec that describes the feature in general terms is the thing we are not writing. This section is lock budget, blast radius, and the alternative that died. If you are implementing, steal the tables. If you are Chris Patel, steal the callouts.</w:t>
      </w:r>
    </w:p>
    <w:p>
      <w:pPr>
        <w:pStyle w:val="Heading2"/>
      </w:pPr>
      <w:r>
        <w:t>Edge 1: clocks</w:t>
      </w:r>
    </w:p>
    <w:p>
      <w:pPr>
        <w:spacing w:before="0" w:after="240" w:line="427" w:lineRule="auto"/>
        <w:ind w:firstLine="288"/>
      </w:pPr>
      <w:r>
        <w:rPr>
          <w:rFonts w:ascii="Liberation Serif" w:hAnsi="Liberation Serif" w:eastAsia="Liberation Serif" w:cs="Liberation Serif"/>
          <w:color w:val="222222"/>
          <w:sz w:val="24"/>
        </w:rPr>
        <w:t>Rule: settlement_date vs created_at, pick one partition key. We hit this on kafka-shadow-01.chi.northstar.internal or the sibling path in CLH-TCK-5119. Rejected alternative: GraphQL federation. Owner if this breaks in prod: on-call first, then Chris Patel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client mapping death at 06:12. Test: the case in the suite or the drill named under CLH-TDD-2023-002. I want this edge in the design review notes, not rediscovered by Marcus Bell on a Monday.</w:t>
      </w:r>
    </w:p>
    <w:p>
      <w:pPr>
        <w:pStyle w:val="Heading2"/>
      </w:pPr>
      <w:r>
        <w:t>Edge 2: partial failure</w:t>
      </w:r>
    </w:p>
    <w:p>
      <w:pPr>
        <w:spacing w:before="0" w:after="240" w:line="427" w:lineRule="auto"/>
        <w:ind w:firstLine="288"/>
      </w:pPr>
      <w:r>
        <w:rPr>
          <w:rFonts w:ascii="Liberation Serif" w:hAnsi="Liberation Serif" w:eastAsia="Liberation Serif" w:cs="Liberation Serif"/>
          <w:color w:val="222222"/>
          <w:sz w:val="24"/>
        </w:rPr>
        <w:t>Rule: one poison record must not stall the day. We hit this on recon-pg-rw.clh.internal or the sibling path in CLH-PRIME. Rejected alternative: rewrite in a new language this quarter. Owner if this breaks in prod: on-call first, then Chris Patel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OOM on one partition. Test: the case in the suite or the drill named under CLH-TDD-2023-002. I want this edge in the design review notes, not rediscovered by Marcus Bell on a Monday.</w:t>
      </w:r>
    </w:p>
    <w:p>
      <w:pPr>
        <w:pStyle w:val="Heading2"/>
      </w:pPr>
      <w:r>
        <w:t>Edge 3: PII/PHI</w:t>
      </w:r>
    </w:p>
    <w:p>
      <w:pPr>
        <w:spacing w:before="0" w:after="240" w:line="427" w:lineRule="auto"/>
        <w:ind w:firstLine="288"/>
      </w:pPr>
      <w:r>
        <w:rPr>
          <w:rFonts w:ascii="Liberation Serif" w:hAnsi="Liberation Serif" w:eastAsia="Liberation Serif" w:cs="Liberation Serif"/>
          <w:color w:val="222222"/>
          <w:sz w:val="24"/>
        </w:rPr>
        <w:t>Rule: not in logs, not in Slack, redact before a zip. We hit this on minio.clh-shadow.internal or the sibling path in CLH-ADVANTAGE. Rejected alternative: header-only versioning. Owner if this breaks in prod: on-call first, then Chris Patel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inflated counts. Test: the case in the suite or the drill named under CLH-TDD-2023-002. I want this edge in the design review notes, not rediscovered by Marcus Bell on a Monday.</w:t>
      </w:r>
    </w:p>
    <w:p>
      <w:pPr>
        <w:pStyle w:val="Heading2"/>
      </w:pPr>
      <w:r>
        <w:t>Edge 4: backfill vs OLTP</w:t>
      </w:r>
    </w:p>
    <w:p>
      <w:pPr>
        <w:spacing w:before="0" w:after="240" w:line="427" w:lineRule="auto"/>
        <w:ind w:firstLine="288"/>
      </w:pPr>
      <w:r>
        <w:rPr>
          <w:rFonts w:ascii="Liberation Serif" w:hAnsi="Liberation Serif" w:eastAsia="Liberation Serif" w:cs="Liberation Serif"/>
          <w:color w:val="222222"/>
          <w:sz w:val="24"/>
        </w:rPr>
        <w:t>Rule: historical load never on the primary. We hit this on kafka-shadow-01.chi.northstar.internal or the sibling path in CLH-TDD-2022-021. Rejected alternative: rewrite in a new language this quarter. Owner if this breaks in prod: on-call first, then Chris Patel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audit gap. Test: the case in the suite or the drill named under CLH-TDD-2023-002. I want this edge in the design review notes, not rediscovered by Marcus Bell on a Monday.</w:t>
      </w:r>
    </w:p>
    <w:p>
      <w:pPr>
        <w:pStyle w:val="Heading2"/>
      </w:pPr>
      <w:r>
        <w:t>Edge 5: versioning</w:t>
      </w:r>
    </w:p>
    <w:p>
      <w:pPr>
        <w:spacing w:before="0" w:after="240" w:line="427" w:lineRule="auto"/>
        <w:ind w:firstLine="288"/>
      </w:pPr>
      <w:r>
        <w:rPr>
          <w:rFonts w:ascii="Liberation Serif" w:hAnsi="Liberation Serif" w:eastAsia="Liberation Serif" w:cs="Liberation Serif"/>
          <w:color w:val="222222"/>
          <w:sz w:val="24"/>
        </w:rPr>
        <w:t>Rule: URI or it is not versioned for this client. We hit this on recon-pg-rw.clh.internal or the sibling path in CLH-TCK-5204. Rejected alternative: auto-merge on name. Owner if this breaks in prod: on-call first, then Chris Patel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OOM on one partition. Test: the case in the suite or the drill named under CLH-TDD-2023-002. I want this edge in the design review notes, not rediscovered by Marcus Bell on a Monday.</w:t>
      </w:r>
    </w:p>
    <w:p>
      <w:pPr>
        <w:pStyle w:val="Heading2"/>
      </w:pPr>
      <w:r>
        <w:t>Edge 6: residency</w:t>
      </w:r>
    </w:p>
    <w:p>
      <w:pPr>
        <w:spacing w:before="0" w:after="240" w:line="427" w:lineRule="auto"/>
        <w:ind w:firstLine="288"/>
      </w:pPr>
      <w:r>
        <w:rPr>
          <w:rFonts w:ascii="Liberation Serif" w:hAnsi="Liberation Serif" w:eastAsia="Liberation Serif" w:cs="Liberation Serif"/>
          <w:color w:val="222222"/>
          <w:sz w:val="24"/>
        </w:rPr>
        <w:t>Rule: us-east-1, no 'just a replica in another region'. We hit this on minio.clh-shadow.internal or the sibling path in CLH-TDD-2023-002. Rejected alternative: auto-merge on name. Owner if this breaks in prod: on-call first, then Chris Patel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duplicate postings. Test: the case in the suite or the drill named under CLH-TDD-2023-002. I want this edge in the design review notes, not rediscovered by Marcus Bell on a Monday.</w:t>
      </w:r>
    </w:p>
    <w:p>
      <w:pPr>
        <w:pStyle w:val="Heading2"/>
      </w:pPr>
      <w:r>
        <w:t>Edge 7: idempotency</w:t>
      </w:r>
    </w:p>
    <w:p>
      <w:pPr>
        <w:spacing w:before="0" w:after="240" w:line="427" w:lineRule="auto"/>
        <w:ind w:firstLine="288"/>
      </w:pPr>
      <w:r>
        <w:rPr>
          <w:rFonts w:ascii="Liberation Serif" w:hAnsi="Liberation Serif" w:eastAsia="Liberation Serif" w:cs="Liberation Serif"/>
          <w:color w:val="222222"/>
          <w:sz w:val="24"/>
        </w:rPr>
        <w:t>Rule: content hash plus source seq, not filename. We hit this on kafka-shadow-01.chi.northstar.internal or the sibling path in CLH-TCK-5119. Rejected alternative: rewrite in a new language this quarter. Owner if this breaks in prod: on-call first, then Chris Patel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inflated counts. Test: the case in the suite or the drill named under CLH-TDD-2023-002. I want this edge in the design review notes, not rediscovered by Marcus Bell on a Monday.</w:t>
      </w:r>
    </w:p>
    <w:p>
      <w:pPr>
        <w:pStyle w:val="Heading2"/>
      </w:pPr>
      <w:r>
        <w:t>Edge 8: plant/facility code type</w:t>
      </w:r>
    </w:p>
    <w:p>
      <w:pPr>
        <w:spacing w:before="0" w:after="240" w:line="427" w:lineRule="auto"/>
        <w:ind w:firstLine="288"/>
      </w:pPr>
      <w:r>
        <w:rPr>
          <w:rFonts w:ascii="Liberation Serif" w:hAnsi="Liberation Serif" w:eastAsia="Liberation Serif" w:cs="Liberation Serif"/>
          <w:color w:val="222222"/>
          <w:sz w:val="24"/>
        </w:rPr>
        <w:t>Rule: 03 vs 3 still breaks joins. We hit this on recon-pg-rw.clh.internal or the sibling path in CLH-PRIME. Rejected alternative: a stored-proc monster. Owner if this breaks in prod: on-call first, then Chris Patel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rebalance storm. Test: the case in the suite or the drill named under CLH-TDD-2023-002. I want this edge in the design review notes, not rediscovered by Marcus Bell on a Monday.</w:t>
      </w:r>
    </w:p>
    <w:p>
      <w:pPr>
        <w:pStyle w:val="Heading2"/>
      </w:pPr>
      <w:r>
        <w:t>Edge 9: cache down</w:t>
      </w:r>
    </w:p>
    <w:p>
      <w:pPr>
        <w:spacing w:before="0" w:after="240" w:line="427" w:lineRule="auto"/>
        <w:ind w:firstLine="288"/>
      </w:pPr>
      <w:r>
        <w:rPr>
          <w:rFonts w:ascii="Liberation Serif" w:hAnsi="Liberation Serif" w:eastAsia="Liberation Serif" w:cs="Liberation Serif"/>
          <w:color w:val="222222"/>
          <w:sz w:val="24"/>
        </w:rPr>
        <w:t>Rule: degrade, miss the SLA, do not lie. We hit this on minio.clh-shadow.internal or the sibling path in CLH-ADVANTAGE. Rejected alternative: poll faster. Owner if this breaks in prod: on-call first, then Chris Patel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inflated counts. Test: the case in the suite or the drill named under CLH-TDD-2023-002. I want this edge in the design review notes, not rediscovered by Marcus Bell on a Monday.</w:t>
      </w:r>
    </w:p>
    <w:p>
      <w:pPr>
        <w:pStyle w:val="Heading2"/>
      </w:pPr>
      <w:r>
        <w:t>Edge 10: exactly-once claims</w:t>
      </w:r>
    </w:p>
    <w:p>
      <w:pPr>
        <w:spacing w:before="0" w:after="240" w:line="427" w:lineRule="auto"/>
        <w:ind w:firstLine="288"/>
      </w:pPr>
      <w:r>
        <w:rPr>
          <w:rFonts w:ascii="Liberation Serif" w:hAnsi="Liberation Serif" w:eastAsia="Liberation Serif" w:cs="Liberation Serif"/>
          <w:color w:val="222222"/>
          <w:sz w:val="24"/>
        </w:rPr>
        <w:t>Rule: we will not claim EOS we do not have. We hit this on kafka-shadow-01.chi.northstar.internal or the sibling path in CLH-TDD-2022-021. Rejected alternative: rewrite in a new language this quarter. Owner if this breaks in prod: on-call first, then Chris Patel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client mapping death at 06:12. Test: the case in the suite or the drill named under CLH-TDD-2023-002. I want this edge in the design review notes, not rediscovered by Marcus Bell on a Monday.</w:t>
      </w:r>
    </w:p>
    <w:p>
      <w:pPr>
        <w:pStyle w:val="Heading2"/>
      </w:pPr>
      <w:r>
        <w:t>Edge 11: cardinality</w:t>
      </w:r>
    </w:p>
    <w:p>
      <w:pPr>
        <w:spacing w:before="0" w:after="240" w:line="427" w:lineRule="auto"/>
        <w:ind w:firstLine="288"/>
      </w:pPr>
      <w:r>
        <w:rPr>
          <w:rFonts w:ascii="Liberation Serif" w:hAnsi="Liberation Serif" w:eastAsia="Liberation Serif" w:cs="Liberation Serif"/>
          <w:color w:val="222222"/>
          <w:sz w:val="24"/>
        </w:rPr>
        <w:t>Rule: do not put sku on a span attribute. We hit this on recon-pg-rw.clh.internal or the sibling path in CLH-TCK-5204. Rejected alternative: header-only versioning. Owner if this breaks in prod: on-call first, then Chris Patel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PHI in a support zip. Test: the case in the suite or the drill named under CLH-TDD-2023-002. I want this edge in the design review notes, not rediscovered by Marcus Bell on a Monday.</w:t>
      </w:r>
    </w:p>
    <w:p>
      <w:pPr>
        <w:pStyle w:val="Heading2"/>
      </w:pPr>
      <w:r>
        <w:t>Edge 12: lock budget</w:t>
      </w:r>
    </w:p>
    <w:p>
      <w:pPr>
        <w:spacing w:before="0" w:after="240" w:line="427" w:lineRule="auto"/>
        <w:ind w:firstLine="288"/>
      </w:pPr>
      <w:r>
        <w:rPr>
          <w:rFonts w:ascii="Liberation Serif" w:hAnsi="Liberation Serif" w:eastAsia="Liberation Serif" w:cs="Liberation Serif"/>
          <w:color w:val="222222"/>
          <w:sz w:val="24"/>
        </w:rPr>
        <w:t>Rule: 12s exclusive, abort and retry off-peak. We hit this on minio.clh-shadow.internal or the sibling path in CLH-TDD-2023-002. Rejected alternative: a stored-proc monster. Owner if this breaks in prod: on-call first, then Chris Patel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audit gap. Test: the case in the suite or the drill named under CLH-TDD-2023-002. I want this edge in the design review notes, not rediscovered by Marcus Bell on a Monday.</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STILL THE DECISION</w:t>
            </w:r>
          </w:p>
          <w:p>
            <w:pPr>
              <w:spacing w:before="0" w:after="0" w:line="250" w:lineRule="auto"/>
            </w:pPr>
            <w:r>
              <w:rPr>
                <w:rFonts w:ascii="Liberation Serif" w:hAnsi="Liberation Serif" w:eastAsia="Liberation Serif" w:cs="Liberation Serif"/>
                <w:color w:val="222222"/>
                <w:sz w:val="21"/>
              </w:rPr>
              <w:t>The front of CLH-TDD-2023-002 still stands. These edges do not reopen the rejected platform rewrite. They make the chosen shape survivable.</w:t>
            </w:r>
          </w:p>
        </w:tc>
      </w:tr>
    </w:tbl>
    <w:p>
      <w:pPr>
        <w:spacing w:before="80" w:after="160" w:line="80" w:lineRule="auto"/>
      </w:pPr>
    </w:p>
    <w:p>
      <w:pPr>
        <w:pStyle w:val="Heading2"/>
      </w:pPr>
      <w:r>
        <w:t>A bad day on this design</w:t>
      </w:r>
    </w:p>
    <w:p>
      <w:pPr>
        <w:spacing w:before="0" w:after="240" w:line="427" w:lineRule="auto"/>
        <w:ind w:firstLine="288"/>
      </w:pPr>
      <w:r>
        <w:rPr>
          <w:rFonts w:ascii="Liberation Serif" w:hAnsi="Liberation Serif" w:eastAsia="Liberation Serif" w:cs="Liberation Serif"/>
          <w:color w:val="222222"/>
          <w:sz w:val="24"/>
        </w:rPr>
        <w:t>Poison record on one partition, freeze in effect, replica lag after a count that looked fine. The write path stops. We do not raise retries. We do not Helm-apply. We page Chris Patel after read-only commands on minio.clh-shadow.internal. Customer/ops get a window and a user-visible effect, not a hostname. Exactly-once is not a claim I will make. Idempotency we actually have is the one in the front. I want that bad day in the review notes, not in a Monday war room.</w:t>
      </w:r>
    </w:p>
    <w:p>
      <w:pPr>
        <w:pStyle w:val="Heading1"/>
      </w:pPr>
      <w:r>
        <w:t>Open work after January 19, 2023</w:t>
      </w:r>
    </w:p>
    <w:p>
      <w:pPr>
        <w:spacing w:before="0" w:after="240" w:line="427" w:lineRule="auto"/>
        <w:ind w:firstLine="288"/>
      </w:pPr>
      <w:r>
        <w:rPr>
          <w:rFonts w:ascii="Liberation Serif" w:hAnsi="Liberation Serif" w:eastAsia="Liberation Serif" w:cs="Liberation Serif"/>
          <w:color w:val="222222"/>
          <w:sz w:val="24"/>
        </w:rPr>
        <w:t>What follows is leftover work from Technical design: settlement file landings into Kafka: named people, named boxes, named tickets, and the items I still owe. If a paragraph fights the decision in the front of CLH-TDD-2023-002, strike the paragraph.</w:t>
      </w:r>
    </w:p>
    <w:p>
      <w:pPr>
        <w:pStyle w:val="Heading2"/>
      </w:pPr>
      <w:r>
        <w:t>What we are still refusing (identifiers in chat, logs, or a support zip)</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Chris Patel does not get a shortcut that reopens identifiers in chat, logs, or a support zip. If minio.clh-shadow.internal looks easy to bump, stop and write the count on CLH-TDD-2023-002 first.</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I am writing this because identifiers in chat, logs, or a support zip is the thing people reopen when a date slips. The front of CLH-TDD-2023-002 already killed a path. I will not kill it again in a wiki comment. Ticket CLH-TDD-2023-002 is the record. Chris Patel owns the next sentence if they want it undone. Aman Kumar is the writer, not the backup owner. Elapsed I would still defend: 26 minutes on minio.clh-shadow.internal, sample 1056, using the same clock as the number 19 already in the front matter.</w:t>
      </w:r>
    </w:p>
    <w:p>
      <w:pPr>
        <w:spacing w:before="0" w:after="240" w:line="427" w:lineRule="auto"/>
        <w:ind w:firstLine="288"/>
      </w:pPr>
      <w:r>
        <w:rPr>
          <w:rFonts w:ascii="Liberation Serif" w:hAnsi="Liberation Serif" w:eastAsia="Liberation Serif" w:cs="Liberation Serif"/>
          <w:color w:val="222222"/>
          <w:sz w:val="24"/>
        </w:rPr>
        <w:t>A status dump that lists meetings is not a close. If the date slips, Chris Patel writes the new date on CLH-TDD-2023-002 before asking for more people. If legal or the control owner asks why we still refuse identifiers in chat, logs, or a support zip, the answer is this paragraph plus the decision callout in the front, not a Slack thread from January 19, 2023. Client remains Clearhaven. I will not paste a payload to prove the point.</w:t>
      </w:r>
    </w:p>
    <w:p>
      <w:pPr>
        <w:spacing w:before="0" w:after="240" w:line="427" w:lineRule="auto"/>
        <w:ind w:firstLine="288"/>
      </w:pPr>
      <w:r>
        <w:rPr>
          <w:rFonts w:ascii="Liberation Serif" w:hAnsi="Liberation Serif" w:eastAsia="Liberation Serif" w:cs="Liberation Serif"/>
          <w:color w:val="222222"/>
          <w:sz w:val="24"/>
        </w:rPr>
        <w:t>Rejected move that keeps coming back: treat minio.clh-shadow.internal as a special case until the window is over. That is how we grew the last exception file nobody reads. Exceptions expire. This one does not get written. If we need a time-boxed carve-out, Chris Patel files a new ticket with an expiry, reviewers on-call plus the team that owns minio.clh-shadow.internal, and a rollback that is 'delete the carve-out and restart,' not 'leave it until someone notices.'</w:t>
      </w:r>
    </w:p>
    <w:p>
      <w:pPr>
        <w:spacing w:before="0" w:after="240" w:line="427" w:lineRule="auto"/>
        <w:ind w:firstLine="288"/>
      </w:pPr>
      <w:r>
        <w:rPr>
          <w:rFonts w:ascii="Liberation Serif" w:hAnsi="Liberation Serif" w:eastAsia="Liberation Serif" w:cs="Liberation Serif"/>
          <w:color w:val="222222"/>
          <w:sz w:val="24"/>
        </w:rPr>
        <w:t>How I would explain identifiers in chat, logs, or a support zip to Chris Patel in one minute: the front of CLH-TDD-2023-002 already made the call. This leftover is execution. Chris Patel owns CLH-TDD-2023-002. minio.clh-shadow.internal is the box I would open first. The number I would put on the table is 19, and if that is stale I would say so instead of performing precision. I would ask whether we are still inside the freeze and whether Chris Patel can hit January 25, 2023.</w:t>
      </w:r>
    </w:p>
    <w:p>
      <w:pPr>
        <w:spacing w:before="0" w:after="240" w:line="427" w:lineRule="auto"/>
        <w:ind w:firstLine="288"/>
      </w:pPr>
      <w:r>
        <w:rPr>
          <w:rFonts w:ascii="Liberation Serif" w:hAnsi="Liberation Serif" w:eastAsia="Liberation Serif" w:cs="Liberation Serif"/>
          <w:color w:val="222222"/>
          <w:sz w:val="24"/>
        </w:rPr>
        <w:t>Kavya Menon asked whether we could 'just' keep a side path for identifiers in chat, logs, or a support zip until the window ends. No. Side paths are how the last exception file grew. If we need a carve-out, it expires, it lives on CLH-TDD-2023-002, and rollback is delete-and-restart on minio.clh-shadow.internal, not 'leave it until someone notices.'</w:t>
      </w:r>
    </w:p>
    <w:p>
      <w:pPr>
        <w:spacing w:before="0" w:after="240" w:line="427" w:lineRule="auto"/>
        <w:ind w:firstLine="288"/>
      </w:pPr>
      <w:r>
        <w:rPr>
          <w:rFonts w:ascii="Liberation Serif" w:hAnsi="Liberation Serif" w:eastAsia="Liberation Serif" w:cs="Liberation Serif"/>
          <w:color w:val="222222"/>
          <w:sz w:val="24"/>
        </w:rPr>
        <w:t>I will not put identifiers in chat, logs, or a support zip on a wiki that drifts. CLH-TDD-2023-002 and this file are the record. If Chris Patel needs a diagram, they get a permalink, not a photo of a whiteboard. minio.clh-shadow.internal stays out of the diagram title. If a new engineer asks where the leftover lives, I point here. I do not point at a Slack pin from January 19, 2023.</w:t>
      </w:r>
    </w:p>
    <w:p>
      <w:pPr>
        <w:pStyle w:val="Heading2"/>
      </w:pPr>
      <w:r>
        <w:t>Numbers I will still quote (lock budget on the primary)</w:t>
      </w:r>
    </w:p>
    <w:p>
      <w:pPr>
        <w:spacing w:before="0" w:after="240" w:line="427" w:lineRule="auto"/>
        <w:ind w:firstLine="288"/>
      </w:pPr>
      <w:r>
        <w:rPr>
          <w:rFonts w:ascii="Liberation Serif" w:hAnsi="Liberation Serif" w:eastAsia="Liberation Serif" w:cs="Liberation Serif"/>
          <w:color w:val="222222"/>
          <w:sz w:val="24"/>
        </w:rPr>
        <w:t>These are working numbers for lock budget on the primary, not a new model. If they disagree with the front of Technical design: settlement file landings into Kafka, the front wins. I measured on kafka-shadow-01.chi.northstar.internal. Ticket CLH-TCK-5119. Owner for the next measurement is Kavya Menon. Sample window was 75 minutes. Rows in the sample: 7913. Front-matter figure I am not relitigating: 19.</w:t>
      </w:r>
    </w:p>
    <w:p>
      <w:pPr>
        <w:spacing w:before="80" w:after="60" w:line="200" w:lineRule="auto"/>
      </w:pPr>
      <w:r>
        <w:rPr>
          <w:rFonts w:ascii="Liberation Sans" w:hAnsi="Liberation Sans" w:eastAsia="Liberation Sans" w:cs="Liberation Sans"/>
          <w:i/>
          <w:color w:val="555555"/>
          <w:sz w:val="17"/>
        </w:rPr>
        <w:t>Working measurements for CLH-TDD-2023-002, lock budget on the primary.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p95 I would quote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42.3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kafka-shadow-01.chi.northstar.internal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errors in the sampled hour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kafka-shadow-01.chi.northstar.internal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queue or backlog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525</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CLH-PRIME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front-matter number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file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 will not average this into a team dashboard that hides kafka-shadow-01.chi.northstar.internal. If finance or the EM asks why we did not pick the cheaper looking option, the answer is the page we would have taken and the miss rate on month-end, not a slide. Headroom I want on a normal Tuesday is about 23 percent. Below that I file for hardware or I shed load. I will not do both in the same change. Kavya Menon can disagree in writing on CLH-TCK-5119.</w:t>
      </w:r>
    </w:p>
    <w:p>
      <w:pPr>
        <w:spacing w:before="0" w:after="240" w:line="427" w:lineRule="auto"/>
        <w:ind w:firstLine="288"/>
      </w:pPr>
      <w:r>
        <w:rPr>
          <w:rFonts w:ascii="Liberation Serif" w:hAnsi="Liberation Serif" w:eastAsia="Liberation Serif" w:cs="Liberation Serif"/>
          <w:color w:val="222222"/>
          <w:sz w:val="24"/>
        </w:rPr>
        <w:t>Blast radius if we ignore lock budget on the primary: one plant or facility feed. That is the difference between a DLQ and a desk thread. I want the gate in CI or in the runbook, not in my memory. Related leftover CLH-PRIME is not a twin tracker. Keep one thread.</w:t>
      </w:r>
    </w:p>
    <w:p>
      <w:pPr>
        <w:spacing w:before="0" w:after="240" w:line="427" w:lineRule="auto"/>
        <w:ind w:firstLine="288"/>
      </w:pPr>
      <w:r>
        <w:rPr>
          <w:rFonts w:ascii="Liberation Serif" w:hAnsi="Liberation Serif" w:eastAsia="Liberation Serif" w:cs="Liberation Serif"/>
          <w:color w:val="222222"/>
          <w:sz w:val="24"/>
        </w:rPr>
        <w:t>Cost I can defend for lock budget on the primary is the spend on kafka-shadow-01.chi.northstar.internal and this job. I will not average it into a team number. If finance asks why we skipped the cheaper look, the answer is the page and the miss rate, not a deck. Kavya Menon can disagree on CLH-TCK-5119. Sample I still like: 5227 rows, 30 minutes.</w:t>
      </w:r>
    </w:p>
    <w:p>
      <w:pPr>
        <w:spacing w:before="0" w:after="240" w:line="427" w:lineRule="auto"/>
        <w:ind w:firstLine="288"/>
      </w:pPr>
      <w:r>
        <w:rPr>
          <w:rFonts w:ascii="Liberation Serif" w:hAnsi="Liberation Serif" w:eastAsia="Liberation Serif" w:cs="Liberation Serif"/>
          <w:color w:val="222222"/>
          <w:sz w:val="24"/>
        </w:rPr>
        <w:t>I keep the receipt: ticket CLH-TCK-5119, merge, and the bill line. I will not argue from a screenshot of a dashboard. Permalink or it did not happen. Aman Kumar will reject a status update that is only a graph PNG in Slack.</w:t>
      </w:r>
    </w:p>
    <w:p>
      <w:pPr>
        <w:spacing w:before="0" w:after="240" w:line="427" w:lineRule="auto"/>
        <w:ind w:firstLine="288"/>
      </w:pPr>
      <w:r>
        <w:rPr>
          <w:rFonts w:ascii="Liberation Serif" w:hAnsi="Liberation Serif" w:eastAsia="Liberation Serif" w:cs="Liberation Serif"/>
          <w:color w:val="222222"/>
          <w:sz w:val="24"/>
        </w:rPr>
        <w:t>Month-end math for this leftover uses the same clock as 40. I will not mix clocks to make lock budget on the primary look healthier. Kavya Menon can correct the clock on CLH-TCK-5119. If finance or the EM wants a single slide, they get this paragraph plus the decision callout, not a new model I made up to look precise.</w:t>
      </w:r>
    </w:p>
    <w:p>
      <w:pPr>
        <w:pStyle w:val="Heading2"/>
      </w:pPr>
      <w:r>
        <w:t>What we send, and what stays internal (averaging QPS instead of testing the close)</w:t>
      </w:r>
    </w:p>
    <w:p>
      <w:pPr>
        <w:spacing w:before="0" w:after="240" w:line="427" w:lineRule="auto"/>
        <w:ind w:firstLine="288"/>
      </w:pPr>
      <w:r>
        <w:rPr>
          <w:rFonts w:ascii="Liberation Serif" w:hAnsi="Liberation Serif" w:eastAsia="Liberation Serif" w:cs="Liberation Serif"/>
          <w:color w:val="222222"/>
          <w:sz w:val="24"/>
        </w:rPr>
        <w:t>Outbound mail about averaging QPS instead of testing the close does not include recon-pg-rw.clh.internal. It includes the window, the user-visible effect, and whether we are done. Marcus Bell drafts. I review. Ticket CLH-PRIME. Tone is plain. I will not say we are investigating if we already know the cause. I will not promise a timestamp we cannot hit. Clearhaven owns the business clock. We own the engineering one. If those clocks disagree, the first sentence says so.</w:t>
      </w:r>
    </w:p>
    <w:p>
      <w:pPr>
        <w:spacing w:before="0" w:after="240" w:line="427" w:lineRule="auto"/>
        <w:ind w:firstLine="288"/>
      </w:pPr>
      <w:r>
        <w:rPr>
          <w:rFonts w:ascii="Liberation Serif" w:hAnsi="Liberation Serif" w:eastAsia="Liberation Serif" w:cs="Liberation Serif"/>
          <w:color w:val="222222"/>
          <w:sz w:val="24"/>
        </w:rPr>
        <w:t>Internal note can name recon-pg-rw.clh.internal, CLH-ADVANTAGE, and the last error line. It still does not paste identifiers. If someone asks for a root cause the same day, they get the user-visible version. Legal reads outbound mail that names money or medical data. I will not put a hostname in a customer ticket because it makes me look precise.</w:t>
      </w:r>
    </w:p>
    <w:p>
      <w:pPr>
        <w:pStyle w:val="ListBullet"/>
        <w:spacing w:before="20" w:after="60" w:line="260" w:lineRule="auto"/>
      </w:pPr>
      <w:r>
        <w:rPr>
          <w:rFonts w:ascii="Liberation Serif" w:hAnsi="Liberation Serif" w:eastAsia="Liberation Serif" w:cs="Liberation Serif"/>
          <w:color w:val="222222"/>
          <w:sz w:val="24"/>
        </w:rPr>
        <w:t>External: window, effect, done or not. Owner Marcus Bell.</w:t>
      </w:r>
    </w:p>
    <w:p>
      <w:pPr>
        <w:pStyle w:val="ListBullet"/>
        <w:spacing w:before="20" w:after="60" w:line="260" w:lineRule="auto"/>
      </w:pPr>
      <w:r>
        <w:rPr>
          <w:rFonts w:ascii="Liberation Serif" w:hAnsi="Liberation Serif" w:eastAsia="Liberation Serif" w:cs="Liberation Serif"/>
          <w:color w:val="222222"/>
          <w:sz w:val="24"/>
        </w:rPr>
        <w:t>Internal: recon-pg-rw.clh.internal, counts, CLH-PRIME. Owner Aman Kumar.</w:t>
      </w:r>
    </w:p>
    <w:p>
      <w:pPr>
        <w:pStyle w:val="ListBullet"/>
        <w:spacing w:before="20" w:after="60" w:line="260" w:lineRule="auto"/>
      </w:pPr>
      <w:r>
        <w:rPr>
          <w:rFonts w:ascii="Liberation Serif" w:hAnsi="Liberation Serif" w:eastAsia="Liberation Serif" w:cs="Liberation Serif"/>
          <w:color w:val="222222"/>
          <w:sz w:val="24"/>
        </w:rPr>
        <w:t>Never: payloads, PAN, SSN, MRN, secrets, unredacted logs.</w:t>
      </w:r>
    </w:p>
    <w:p>
      <w:pPr>
        <w:pStyle w:val="ListBullet"/>
        <w:spacing w:before="20" w:after="60" w:line="260" w:lineRule="auto"/>
      </w:pPr>
      <w:r>
        <w:rPr>
          <w:rFonts w:ascii="Liberation Serif" w:hAnsi="Liberation Serif" w:eastAsia="Liberation Serif" w:cs="Liberation Serif"/>
          <w:color w:val="222222"/>
          <w:sz w:val="24"/>
        </w:rPr>
        <w:t>If Marcus Bell is the TAM, they get the external version first.</w:t>
      </w:r>
    </w:p>
    <w:p>
      <w:pPr>
        <w:spacing w:before="0" w:after="240" w:line="427" w:lineRule="auto"/>
        <w:ind w:firstLine="288"/>
      </w:pPr>
      <w:r>
        <w:rPr>
          <w:rFonts w:ascii="Liberation Serif" w:hAnsi="Liberation Serif" w:eastAsia="Liberation Serif" w:cs="Liberation Serif"/>
          <w:color w:val="222222"/>
          <w:sz w:val="24"/>
        </w:rPr>
        <w:t>I keep a one-line draft in CLH-PRIME so we do not invent tone at 01:10. If the incident is still open, the draft says 'still open' and a next update time we can actually hit, usually 72 minutes. If we are done, the draft says what changed for the user and what did not. I will not apologize in a way that implies a cash or clinical miss we did not have.</w:t>
      </w:r>
    </w:p>
    <w:p>
      <w:pPr>
        <w:spacing w:before="0" w:after="240" w:line="427" w:lineRule="auto"/>
        <w:ind w:firstLine="288"/>
      </w:pPr>
      <w:r>
        <w:rPr>
          <w:rFonts w:ascii="Liberation Serif" w:hAnsi="Liberation Serif" w:eastAsia="Liberation Serif" w:cs="Liberation Serif"/>
          <w:color w:val="222222"/>
          <w:sz w:val="24"/>
        </w:rPr>
        <w:t>Customer-facing sentence for averaging QPS instead of testing the close if Marcus Bell asks today: we are inside the window already named, the user-visible effect is the one in the front, and we are not done until Marcus Bell closes CLH-PRIME. I will not add recon-pg-rw.clh.internal to that sentence. I will not promise January 27, 2023 in outbound mail unless we can hit it.</w:t>
      </w:r>
    </w:p>
    <w:p>
      <w:pPr>
        <w:spacing w:before="0" w:after="240" w:line="427" w:lineRule="auto"/>
        <w:ind w:firstLine="288"/>
      </w:pPr>
      <w:r>
        <w:rPr>
          <w:rFonts w:ascii="Liberation Serif" w:hAnsi="Liberation Serif" w:eastAsia="Liberation Serif" w:cs="Liberation Serif"/>
          <w:color w:val="222222"/>
          <w:sz w:val="24"/>
        </w:rPr>
        <w:t>Internal sentence can name recon-pg-rw.clh.internal and the last error class. It still does not paste identifiers. Legal reads outbound mail that names money or medical data. I will not get clever about that because averaging QPS instead of testing the close is loud.</w:t>
      </w:r>
    </w:p>
    <w:p>
      <w:pPr>
        <w:spacing w:before="0" w:after="240" w:line="427" w:lineRule="auto"/>
        <w:ind w:firstLine="288"/>
      </w:pPr>
      <w:r>
        <w:rPr>
          <w:rFonts w:ascii="Liberation Serif" w:hAnsi="Liberation Serif" w:eastAsia="Liberation Serif" w:cs="Liberation Serif"/>
          <w:color w:val="222222"/>
          <w:sz w:val="24"/>
        </w:rPr>
        <w:t>If Marcus Bell forwards a customer thread about averaging QPS instead of testing the close, I answer from the comms leftover. I do not paste recon-pg-rw.clh.internal. I do not paste a stack trace. I do not promise January 27, 2023 unless we can hit it. User-visible effect, window, done or not. That is the whole outbound mail.</w:t>
      </w:r>
    </w:p>
    <w:p>
      <w:pPr>
        <w:pStyle w:val="Heading2"/>
      </w:pPr>
      <w:r>
        <w:t>Handoff for residency: no 'just a replica elsewhere'</w:t>
      </w:r>
    </w:p>
    <w:p>
      <w:pPr>
        <w:spacing w:before="0" w:after="240" w:line="427" w:lineRule="auto"/>
        <w:ind w:firstLine="288"/>
      </w:pPr>
      <w:r>
        <w:rPr>
          <w:rFonts w:ascii="Liberation Serif" w:hAnsi="Liberation Serif" w:eastAsia="Liberation Serif" w:cs="Liberation Serif"/>
          <w:color w:val="222222"/>
          <w:sz w:val="24"/>
        </w:rPr>
        <w:t>Next owner inherits minio.clh-shadow.internal, CLH-ADVANTAGE, and the last three working pages of CLH-TDD-2023-002. I will not leave a Slack screenshot as the record. Helen Cho is owner until they accept in writing. Date I want that written: January 31, 2023. Access that has to move: who can ssh or kubectl, who can merge, who can talk to Clearhaven. If any of those is still me after that date, the handoff failed.</w:t>
      </w:r>
    </w:p>
    <w:p>
      <w:pPr>
        <w:spacing w:before="0" w:after="240" w:line="427" w:lineRule="auto"/>
        <w:ind w:firstLine="288"/>
      </w:pPr>
      <w:r>
        <w:rPr>
          <w:rFonts w:ascii="Liberation Serif" w:hAnsi="Liberation Serif" w:eastAsia="Liberation Serif" w:cs="Liberation Serif"/>
          <w:color w:val="222222"/>
          <w:sz w:val="24"/>
        </w:rPr>
        <w:t>Pages start going to Helen Cho the morning after, not to a rotation alias that still rings my laptop. I stay on the ticket as reviewer for one week, not as the person who gets paged. Aman Kumar will not silently keep the IAM grant 'just in case.' If we need a temporary grant, it expires. Topic in play: residency: no 'just a replica elsewhere'.</w:t>
      </w:r>
    </w:p>
    <w:p>
      <w:pPr>
        <w:spacing w:before="80" w:after="60" w:line="200" w:lineRule="auto"/>
      </w:pPr>
      <w:r>
        <w:rPr>
          <w:rFonts w:ascii="Liberation Sans" w:hAnsi="Liberation Sans" w:eastAsia="Liberation Sans" w:cs="Liberation Sans"/>
          <w:i/>
          <w:color w:val="555555"/>
          <w:sz w:val="17"/>
        </w:rPr>
        <w:t>Access that has to move with CLH-ADVANTAGE.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On-call for minio.clh-shadow.internal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2023-01-31</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Merge on the repo named in front matter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2023-01-31</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Customer/ops thread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2023-01-31</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Helen Cho is out that week, Kavya Menon is the named backup, not 'the team.' I will write that on CLH-ADVANTAGE the day I hand off, not the day the page fires. This handoff does not reopen residency: no 'just a replica elsewhere'. It only changes who carries it.</w:t>
      </w:r>
    </w:p>
    <w:p>
      <w:pPr>
        <w:spacing w:before="0" w:after="240" w:line="427" w:lineRule="auto"/>
        <w:ind w:firstLine="288"/>
      </w:pPr>
      <w:r>
        <w:rPr>
          <w:rFonts w:ascii="Liberation Serif" w:hAnsi="Liberation Serif" w:eastAsia="Liberation Serif" w:cs="Liberation Serif"/>
          <w:color w:val="222222"/>
          <w:sz w:val="24"/>
        </w:rPr>
        <w:t>Access that still has my name on it for residency: no 'just a replica elsewhere': if I can still kubectl to minio.clh-shadow.internal after January 28, 2023, the handoff failed. Helen Cho accepts in writing on CLH-ADVANTAGE or we keep paging me, which is the same as not handing off. Lena Ortiz is backup only if named on that ticket the same day.</w:t>
      </w:r>
    </w:p>
    <w:p>
      <w:pPr>
        <w:spacing w:before="0" w:after="240" w:line="427" w:lineRule="auto"/>
        <w:ind w:firstLine="288"/>
      </w:pPr>
      <w:r>
        <w:rPr>
          <w:rFonts w:ascii="Liberation Serif" w:hAnsi="Liberation Serif" w:eastAsia="Liberation Serif" w:cs="Liberation Serif"/>
          <w:color w:val="222222"/>
          <w:sz w:val="24"/>
        </w:rPr>
        <w:t>I will drop the IAM grant instead of leaving it 'just in case.' Temporary grants expire. A copied kubeconfig is not a grant. Aman Kumar will not keep a personal break-glass for convenience.</w:t>
      </w:r>
    </w:p>
    <w:p>
      <w:pPr>
        <w:spacing w:before="0" w:after="240" w:line="427" w:lineRule="auto"/>
        <w:ind w:firstLine="288"/>
      </w:pPr>
      <w:r>
        <w:rPr>
          <w:rFonts w:ascii="Liberation Serif" w:hAnsi="Liberation Serif" w:eastAsia="Liberation Serif" w:cs="Liberation Serif"/>
          <w:color w:val="222222"/>
          <w:sz w:val="24"/>
        </w:rPr>
        <w:t>Grant review date for residency: no 'just a replica elsewhere' is January 28, 2023. If we miss it, the grant dies, the work waits. Helen Cho can renew on CLH-ADVANTAGE with an expiry. I will not silently extend. A copied kubeconfig on a laptop is not a grant. Aman Kumar will revoke my own leftover access the same day the handoff is accepted.</w:t>
      </w:r>
    </w:p>
    <w:p>
      <w:pPr>
        <w:pStyle w:val="Heading2"/>
      </w:pPr>
      <w:r>
        <w:t>Read-only first: the freeze clock versus a 'small apply'</w:t>
      </w:r>
    </w:p>
    <w:p>
      <w:pPr>
        <w:spacing w:before="0" w:after="240" w:line="427" w:lineRule="auto"/>
        <w:ind w:firstLine="288"/>
      </w:pPr>
      <w:r>
        <w:rPr>
          <w:rFonts w:ascii="Liberation Serif" w:hAnsi="Liberation Serif" w:eastAsia="Liberation Serif" w:cs="Liberation Serif"/>
          <w:color w:val="222222"/>
          <w:sz w:val="24"/>
        </w:rPr>
        <w:t>Only if the front matter already put you on kafka-shadow-01.chi.northstar.internal. Stop after the first unexpected line. Lena Ortiz is the wake-up, not a group chat. Ticket CLH-TDD-2022-021 opens before any write. This is the the freeze clock versus a 'small apply' path, not a general restart recipe.</w:t>
      </w:r>
    </w:p>
    <w:p>
      <w:pPr>
        <w:spacing w:before="80" w:after="40" w:line="200" w:lineRule="auto"/>
      </w:pPr>
      <w:r>
        <w:rPr>
          <w:rFonts w:ascii="Liberation Sans" w:hAnsi="Liberation Sans" w:eastAsia="Liberation Sans" w:cs="Liberation Sans"/>
          <w:i/>
          <w:color w:val="555555"/>
          <w:sz w:val="17"/>
        </w:rPr>
        <w:t>Read-only. CLH-TDD-2022-021. kafka-shadow-01.chi.northstar.internal.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CLH-TDD-2023-002 / CLH-TDD-2022-021 / the freeze clock versus a 'small apply'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kafka-shadow-01.chi.northstar.internal 'uptime; df -h | head'</w:t>
            </w:r>
          </w:p>
          <w:p>
            <w:pPr>
              <w:spacing w:before="0" w:after="0" w:line="220" w:lineRule="auto"/>
            </w:pPr>
            <w:r>
              <w:rPr>
                <w:rFonts w:ascii="Liberation Mono" w:hAnsi="Liberation Mono" w:eastAsia="Liberation Mono" w:cs="Liberation Mono"/>
                <w:color w:val="222222"/>
                <w:sz w:val="17"/>
              </w:rPr>
              <w:t>kubectl -n recon get pods -l app=ingest-api -o wide | head</w:t>
            </w:r>
          </w:p>
          <w:p>
            <w:pPr>
              <w:spacing w:before="0" w:after="0" w:line="220" w:lineRule="auto"/>
            </w:pPr>
            <w:r>
              <w:rPr>
                <w:rFonts w:ascii="Liberation Mono" w:hAnsi="Liberation Mono" w:eastAsia="Liberation Mono" w:cs="Liberation Mono"/>
                <w:color w:val="222222"/>
                <w:sz w:val="17"/>
              </w:rPr>
              <w:t>kubectl -n recon logs deploy/ingest-api --tail=80 | tail</w:t>
            </w:r>
          </w:p>
          <w:p>
            <w:pPr>
              <w:spacing w:before="0" w:after="0" w:line="220" w:lineRule="auto"/>
            </w:pPr>
            <w:r>
              <w:rPr>
                <w:rFonts w:ascii="Liberation Mono" w:hAnsi="Liberation Mono" w:eastAsia="Liberation Mono" w:cs="Liberation Mono"/>
                <w:color w:val="222222"/>
                <w:sz w:val="17"/>
              </w:rPr>
              <w:t># stop. write the last error in one sentence on CLH-TDD-2022-021</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CLH-TDD-2022-021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6.</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Lena Ortiz would scale.</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Lena Ortiz only after the read-only commands and a one-line diagnosis.</w:t>
      </w:r>
    </w:p>
    <w:p>
      <w:pPr>
        <w:spacing w:before="0" w:after="240" w:line="427" w:lineRule="auto"/>
        <w:ind w:firstLine="288"/>
      </w:pPr>
      <w:r>
        <w:rPr>
          <w:rFonts w:ascii="Liberation Serif" w:hAnsi="Liberation Serif" w:eastAsia="Liberation Serif" w:cs="Liberation Serif"/>
          <w:color w:val="222222"/>
          <w:sz w:val="24"/>
        </w:rPr>
        <w:t>I will not restart kafka-shadow-01.chi.northstar.internal because it is the fastest way to stop a page. Restart is a listed step with a listed rollback. If I am wrong, the next page is louder. Memory bump is a last resort and it is a ticket, not a one-line kubectl set. Aman Kumar has already been wrong about that twice this year.</w:t>
      </w:r>
    </w:p>
    <w:p>
      <w:pPr>
        <w:spacing w:before="0" w:after="240" w:line="427" w:lineRule="auto"/>
        <w:ind w:firstLine="288"/>
      </w:pPr>
      <w:r>
        <w:rPr>
          <w:rFonts w:ascii="Liberation Serif" w:hAnsi="Liberation Serif" w:eastAsia="Liberation Serif" w:cs="Liberation Serif"/>
          <w:color w:val="222222"/>
          <w:sz w:val="24"/>
        </w:rPr>
        <w:t>First command on kafka-shadow-01.chi.northstar.internal for the freeze clock versus a 'small apply' is still a read. Second is the last error line. Third is whether the front-matter rule is still true. I will not restart to silence a page. Restart is a listed step. Lena Ortiz gets the one-line diagnosis before a write. Ticket CLH-TDD-2022-021 is open first.</w:t>
      </w:r>
    </w:p>
    <w:p>
      <w:pPr>
        <w:spacing w:before="0" w:after="240" w:line="427" w:lineRule="auto"/>
        <w:ind w:firstLine="288"/>
      </w:pPr>
      <w:r>
        <w:rPr>
          <w:rFonts w:ascii="Liberation Serif" w:hAnsi="Liberation Serif" w:eastAsia="Liberation Serif" w:cs="Liberation Serif"/>
          <w:color w:val="222222"/>
          <w:sz w:val="24"/>
        </w:rPr>
        <w:t>If the tell is poison, fence. If the tell is lag with every partition moving, scale only the way Lena Ortiz would scale. If the tell is empty-success, page. Green plus zero rows is a lie we have already paid for.</w:t>
      </w:r>
    </w:p>
    <w:p>
      <w:pPr>
        <w:spacing w:before="0" w:after="240" w:line="427" w:lineRule="auto"/>
        <w:ind w:firstLine="288"/>
      </w:pPr>
      <w:r>
        <w:rPr>
          <w:rFonts w:ascii="Liberation Serif" w:hAnsi="Liberation Serif" w:eastAsia="Liberation Serif" w:cs="Liberation Serif"/>
          <w:color w:val="222222"/>
          <w:sz w:val="24"/>
        </w:rPr>
        <w:t>I want the last error line from kafka-shadow-01.chi.northstar.internal in CLH-TDD-2022-021 before anyone says they 'restarted just in case.' Restart without a tell is how we lost time last incident. Lena Ortiz can restart after the read-only commands and a one-line diagnosis. Not before. Memory bump is a ticket, not a one-liner.</w:t>
      </w:r>
    </w:p>
    <w:p>
      <w:pPr>
        <w:pStyle w:val="Heading2"/>
      </w:pPr>
      <w:r>
        <w:t>Still open: exactly-once claims we will not make</w:t>
      </w:r>
    </w:p>
    <w:p>
      <w:pPr>
        <w:spacing w:before="0" w:after="240" w:line="427" w:lineRule="auto"/>
        <w:ind w:firstLine="288"/>
      </w:pPr>
      <w:r>
        <w:rPr>
          <w:rFonts w:ascii="Liberation Serif" w:hAnsi="Liberation Serif" w:eastAsia="Liberation Serif" w:cs="Liberation Serif"/>
          <w:color w:val="222222"/>
          <w:sz w:val="24"/>
        </w:rPr>
        <w:t>Aman Kumar still owes a close, not a status. Due February 5, 2023. The question is whether recon-pg-rw.clh.internal stays in the path for exactly-once claims we will not make. If yes, the main body already says how. If no, Aman Kumar writes the cut on CLH-TCK-5204. I will ping once. After that the owner is late, not blocked.</w:t>
      </w:r>
    </w:p>
    <w:p>
      <w:pPr>
        <w:pStyle w:val="ListBullet"/>
        <w:spacing w:before="20" w:after="60" w:line="260" w:lineRule="auto"/>
      </w:pPr>
      <w:r>
        <w:rPr>
          <w:rFonts w:ascii="Liberation Serif" w:hAnsi="Liberation Serif" w:eastAsia="Liberation Serif" w:cs="Liberation Serif"/>
          <w:color w:val="222222"/>
          <w:sz w:val="24"/>
        </w:rPr>
        <w:t>Owner: Aman Kumar</w:t>
      </w:r>
    </w:p>
    <w:p>
      <w:pPr>
        <w:pStyle w:val="ListBullet"/>
        <w:spacing w:before="20" w:after="60" w:line="260" w:lineRule="auto"/>
      </w:pPr>
      <w:r>
        <w:rPr>
          <w:rFonts w:ascii="Liberation Serif" w:hAnsi="Liberation Serif" w:eastAsia="Liberation Serif" w:cs="Liberation Serif"/>
          <w:color w:val="222222"/>
          <w:sz w:val="24"/>
        </w:rPr>
        <w:t>Ticket: CLH-TCK-5204</w:t>
      </w:r>
    </w:p>
    <w:p>
      <w:pPr>
        <w:pStyle w:val="ListBullet"/>
        <w:spacing w:before="20" w:after="60" w:line="260" w:lineRule="auto"/>
      </w:pPr>
      <w:r>
        <w:rPr>
          <w:rFonts w:ascii="Liberation Serif" w:hAnsi="Liberation Serif" w:eastAsia="Liberation Serif" w:cs="Liberation Serif"/>
          <w:color w:val="222222"/>
          <w:sz w:val="24"/>
        </w:rPr>
        <w:t>Host in play: recon-pg-rw.clh.internal</w:t>
      </w:r>
    </w:p>
    <w:p>
      <w:pPr>
        <w:pStyle w:val="ListBullet"/>
        <w:spacing w:before="20" w:after="60" w:line="260" w:lineRule="auto"/>
      </w:pPr>
      <w:r>
        <w:rPr>
          <w:rFonts w:ascii="Liberation Serif" w:hAnsi="Liberation Serif" w:eastAsia="Liberation Serif" w:cs="Liberation Serif"/>
          <w:color w:val="222222"/>
          <w:sz w:val="24"/>
        </w:rPr>
        <w:t>Acceptable close: yes, no, or a new date with a reason.</w:t>
      </w:r>
    </w:p>
    <w:p>
      <w:pPr>
        <w:pStyle w:val="ListBullet"/>
        <w:spacing w:before="20" w:after="60" w:line="260" w:lineRule="auto"/>
      </w:pPr>
      <w:r>
        <w:rPr>
          <w:rFonts w:ascii="Liberation Serif" w:hAnsi="Liberation Serif" w:eastAsia="Liberation Serif" w:cs="Liberation Serif"/>
          <w:color w:val="222222"/>
          <w:sz w:val="24"/>
        </w:rPr>
        <w:t>Not acceptable: a list of meetings, a thumbs-up emoji, a parking-lot rename.</w:t>
      </w:r>
    </w:p>
    <w:p>
      <w:pPr>
        <w:spacing w:before="0" w:after="240" w:line="427" w:lineRule="auto"/>
        <w:ind w:firstLine="288"/>
      </w:pPr>
      <w:r>
        <w:rPr>
          <w:rFonts w:ascii="Liberation Serif" w:hAnsi="Liberation Serif" w:eastAsia="Liberation Serif" w:cs="Liberation Serif"/>
          <w:color w:val="222222"/>
          <w:sz w:val="24"/>
        </w:rPr>
        <w:t>This question does not reopen the recommendation in the front of Technical design: settlement file landings into Kafka. It is leftover work. If Aman Kumar wants a different product, that is a new ticket and Chris Patel is in the thread. I will not hide a scope change inside exactly-once claims we will not make.</w:t>
      </w:r>
    </w:p>
    <w:p>
      <w:pPr>
        <w:spacing w:before="0" w:after="240" w:line="427" w:lineRule="auto"/>
        <w:ind w:firstLine="288"/>
      </w:pPr>
      <w:r>
        <w:rPr>
          <w:rFonts w:ascii="Liberation Serif" w:hAnsi="Liberation Serif" w:eastAsia="Liberation Serif" w:cs="Liberation Serif"/>
          <w:color w:val="222222"/>
          <w:sz w:val="24"/>
        </w:rPr>
        <w:t>Check that the close does not collide with the freeze or ops window already named in the main body. If it does, the date moves, the scope does not. Number I will cite if someone asks whether this is blocking: 24. If that number is not the blocker, say so on CLH-TCK-5204 in the first line.</w:t>
      </w:r>
    </w:p>
    <w:p>
      <w:pPr>
        <w:spacing w:before="0" w:after="240" w:line="427" w:lineRule="auto"/>
        <w:ind w:firstLine="288"/>
      </w:pPr>
      <w:r>
        <w:rPr>
          <w:rFonts w:ascii="Liberation Serif" w:hAnsi="Liberation Serif" w:eastAsia="Liberation Serif" w:cs="Liberation Serif"/>
          <w:color w:val="222222"/>
          <w:sz w:val="24"/>
        </w:rPr>
        <w:t>Close for exactly-once claims we will not make is yes, no, or a new date on CLH-TCK-5204 by January 30, 2023. Aman Kumar writes it. I ping once. Late is late. I will not convert this into a standing meeting. I will not hide a scope change inside a 'quick align.' Chris Patel is in the thread if the product changes.</w:t>
      </w:r>
    </w:p>
    <w:p>
      <w:pPr>
        <w:spacing w:before="0" w:after="240" w:line="427" w:lineRule="auto"/>
        <w:ind w:firstLine="288"/>
      </w:pPr>
      <w:r>
        <w:rPr>
          <w:rFonts w:ascii="Liberation Serif" w:hAnsi="Liberation Serif" w:eastAsia="Liberation Serif" w:cs="Liberation Serif"/>
          <w:color w:val="222222"/>
          <w:sz w:val="24"/>
        </w:rPr>
        <w:t>If exactly-once claims we will not make collides with a freeze, the date moves and the scope does not. That is the whole rule. recon-pg-rw.clh.internal does not get a special thaw because someone booked a demo. Number I will cite: 24.</w:t>
      </w:r>
    </w:p>
    <w:p>
      <w:pPr>
        <w:spacing w:before="0" w:after="240" w:line="427" w:lineRule="auto"/>
        <w:ind w:firstLine="288"/>
      </w:pPr>
      <w:r>
        <w:rPr>
          <w:rFonts w:ascii="Liberation Serif" w:hAnsi="Liberation Serif" w:eastAsia="Liberation Serif" w:cs="Liberation Serif"/>
          <w:color w:val="222222"/>
          <w:sz w:val="24"/>
        </w:rPr>
        <w:t>Scope leftover: exactly-once claims we will not make is not a place to sneak serial, WIP, weekend, or identifier work back in. New slice, new signature from Chris Patel. Hallway yes is not a signature. I will not hide that inside CLH-TCK-5204 as a subtask so it looks small.</w:t>
      </w:r>
    </w:p>
    <w:p>
      <w:pPr>
        <w:pStyle w:val="Heading2"/>
      </w:pPr>
      <w:r>
        <w:t>Failure we already paid for (weekend coverage that is not in the SLA)</w:t>
      </w:r>
    </w:p>
    <w:p>
      <w:pPr>
        <w:spacing w:before="0" w:after="240" w:line="427" w:lineRule="auto"/>
        <w:ind w:firstLine="288"/>
      </w:pPr>
      <w:r>
        <w:rPr>
          <w:rFonts w:ascii="Liberation Serif" w:hAnsi="Liberation Serif" w:eastAsia="Liberation Serif" w:cs="Liberation Serif"/>
          <w:color w:val="222222"/>
          <w:sz w:val="24"/>
        </w:rPr>
        <w:t>Tell: zero rows and a green job. That showed up around minio.clh-shadow.internal. CLH-TDD-2023-002 is the record. weekend coverage that is not in the SLA is how it will show up again if we get sloppy. The fix is to make the failure loud and stop the write path before it creates 5446 junk rows, not to widen a retry. Verification is a staging replay that used to succeed at being wrong and must now fail.</w:t>
      </w:r>
    </w:p>
    <w:p>
      <w:pPr>
        <w:spacing w:before="0" w:after="240" w:line="427" w:lineRule="auto"/>
        <w:ind w:firstLine="288"/>
      </w:pPr>
      <w:r>
        <w:rPr>
          <w:rFonts w:ascii="Liberation Serif" w:hAnsi="Liberation Serif" w:eastAsia="Liberation Serif" w:cs="Liberation Serif"/>
          <w:color w:val="222222"/>
          <w:sz w:val="24"/>
        </w:rPr>
        <w:t>We will not claim this class cannot happen. We will claim the next one dies at the gate we are building, and that the page names the tell we missed. Not Debezium accepts the gate. Aman Kumar writes it. Chris Patel gets a factual count if it repeats, not an apology paragraph.</w:t>
      </w:r>
    </w:p>
    <w:p>
      <w:pPr>
        <w:spacing w:before="0" w:after="240" w:line="427" w:lineRule="auto"/>
        <w:ind w:firstLine="288"/>
      </w:pPr>
      <w:r>
        <w:rPr>
          <w:rFonts w:ascii="Liberation Serif" w:hAnsi="Liberation Serif" w:eastAsia="Liberation Serif" w:cs="Liberation Serif"/>
          <w:color w:val="222222"/>
          <w:sz w:val="24"/>
        </w:rPr>
        <w:t>What we will not do: a rewrite of Technical design: settlement file landings into Kafka as therapy. What we will do if the date slips: Not Debezium says so on CLH-TDD-2023-002 with a new date. Detection that should have fired: a join of freshness and uniqueness, or an empty-success alert, depending on the tell. I want that alert in the same pack as the code change, not a follow-up that dies in a quarter plan.</w:t>
      </w:r>
    </w:p>
    <w:p>
      <w:pPr>
        <w:spacing w:before="0" w:after="240" w:line="427" w:lineRule="auto"/>
        <w:ind w:firstLine="288"/>
      </w:pPr>
      <w:r>
        <w:rPr>
          <w:rFonts w:ascii="Liberation Serif" w:hAnsi="Liberation Serif" w:eastAsia="Liberation Serif" w:cs="Liberation Serif"/>
          <w:color w:val="222222"/>
          <w:sz w:val="24"/>
        </w:rPr>
        <w:t>The last time weekend coverage that is not in the SLA bit us, the tell showed up on minio.clh-shadow.internal and we argued about CPU. CPU was late. Queue was the tell. I want the next page to name queue. Not Debezium owns that alert text. CLH-TDD-2023-002 is where the wording lives, not a wiki that drifts.</w:t>
      </w:r>
    </w:p>
    <w:p>
      <w:pPr>
        <w:spacing w:before="0" w:after="240" w:line="427" w:lineRule="auto"/>
        <w:ind w:firstLine="288"/>
      </w:pPr>
      <w:r>
        <w:rPr>
          <w:rFonts w:ascii="Liberation Serif" w:hAnsi="Liberation Serif" w:eastAsia="Liberation Serif" w:cs="Liberation Serif"/>
          <w:color w:val="222222"/>
          <w:sz w:val="24"/>
        </w:rPr>
        <w:t>Verification is a replay that used to succeed at being wrong. If staging cannot run that replay, staging is lying and we do not ship. No Debezium does not get to waive it because the calendar is tight.</w:t>
      </w:r>
    </w:p>
    <w:p>
      <w:pPr>
        <w:spacing w:before="0" w:after="240" w:line="427" w:lineRule="auto"/>
        <w:ind w:firstLine="288"/>
      </w:pPr>
      <w:r>
        <w:rPr>
          <w:rFonts w:ascii="Liberation Serif" w:hAnsi="Liberation Serif" w:eastAsia="Liberation Serif" w:cs="Liberation Serif"/>
          <w:color w:val="222222"/>
          <w:sz w:val="24"/>
        </w:rPr>
        <w:t>Alert text for weekend coverage that is not in the SLA names the tell in plain words. Not Debezium writes it. I will not accept 'check the dashboard' as a page body. If uniqueness is red and freshness is green, the page says that. If rows are zero and the job is green, the page says that. minio.clh-shadow.internal can be in the internal page. Not in the customer one.</w:t>
      </w:r>
    </w:p>
    <w:p>
      <w:pPr>
        <w:pStyle w:val="Heading2"/>
      </w:pPr>
      <w:r>
        <w:t>Expand / backfill / contract (secret skew that looks like 'no work')</w:t>
      </w:r>
    </w:p>
    <w:p>
      <w:pPr>
        <w:spacing w:before="0" w:after="240" w:line="427" w:lineRule="auto"/>
        <w:ind w:firstLine="288"/>
      </w:pPr>
      <w:r>
        <w:rPr>
          <w:rFonts w:ascii="Liberation Serif" w:hAnsi="Liberation Serif" w:eastAsia="Liberation Serif" w:cs="Liberation Serif"/>
          <w:color w:val="222222"/>
          <w:sz w:val="24"/>
        </w:rPr>
        <w:t>The column or field that moved is the one secret skew that looks like 'no work' cares about on kafka-shadow-01.chi.northstar.internal. Order is expand, backfill, contract. I will not drop a column in the same release as a code deploy that still reads it. Owner No Debezium. Ticket CLH-TCK-5119. Dual-write window is measured in hours, not left open. If the backfill is still running at a freeze, I stop the freeze, not the backfill, unless legal says otherwise. I write the stop condition on CLH-TCK-5119 before I start the job.</w:t>
      </w:r>
    </w:p>
    <w:p>
      <w:pPr>
        <w:spacing w:before="0" w:after="240" w:line="427" w:lineRule="auto"/>
        <w:ind w:firstLine="288"/>
      </w:pPr>
      <w:r>
        <w:rPr>
          <w:rFonts w:ascii="Liberation Serif" w:hAnsi="Liberation Serif" w:eastAsia="Liberation Serif" w:cs="Liberation Serif"/>
          <w:color w:val="222222"/>
          <w:sz w:val="24"/>
        </w:rPr>
        <w:t>Rejected: rewrite the type in place because Postgres will 'just cast it.' That is how we locked kafka-shadow-01.chi.northstar.internal for longer than the 9s budget last time. Historical load never runs on the OLTP primary. Cost the job, then run it. Number from the front I am using as the size hint: 20.</w:t>
      </w:r>
    </w:p>
    <w:p>
      <w:pPr>
        <w:pStyle w:val="ListNumber"/>
        <w:spacing w:before="20" w:after="60" w:line="260" w:lineRule="auto"/>
      </w:pPr>
      <w:r>
        <w:rPr>
          <w:rFonts w:ascii="Liberation Serif" w:hAnsi="Liberation Serif" w:eastAsia="Liberation Serif" w:cs="Liberation Serif"/>
          <w:color w:val="222222"/>
          <w:sz w:val="24"/>
        </w:rPr>
        <w:t>Add the new column or field. Ship readers that tolerate both. CLH-TCK-5119.</w:t>
      </w:r>
    </w:p>
    <w:p>
      <w:pPr>
        <w:pStyle w:val="ListNumber"/>
        <w:spacing w:before="20" w:after="60" w:line="260" w:lineRule="auto"/>
      </w:pPr>
      <w:r>
        <w:rPr>
          <w:rFonts w:ascii="Liberation Serif" w:hAnsi="Liberation Serif" w:eastAsia="Liberation Serif" w:cs="Liberation Serif"/>
          <w:color w:val="222222"/>
          <w:sz w:val="24"/>
        </w:rPr>
        <w:t>Backfill in batches of 30k. Pause on replication lag.</w:t>
      </w:r>
    </w:p>
    <w:p>
      <w:pPr>
        <w:pStyle w:val="ListNumber"/>
        <w:spacing w:before="20" w:after="60" w:line="260" w:lineRule="auto"/>
      </w:pPr>
      <w:r>
        <w:rPr>
          <w:rFonts w:ascii="Liberation Serif" w:hAnsi="Liberation Serif" w:eastAsia="Liberation Serif" w:cs="Liberation Serif"/>
          <w:color w:val="222222"/>
          <w:sz w:val="24"/>
        </w:rPr>
        <w:t>Flip writers. Watch error class, not CPU.</w:t>
      </w:r>
    </w:p>
    <w:p>
      <w:pPr>
        <w:pStyle w:val="ListNumber"/>
        <w:spacing w:before="20" w:after="60" w:line="260" w:lineRule="auto"/>
      </w:pPr>
      <w:r>
        <w:rPr>
          <w:rFonts w:ascii="Liberation Serif" w:hAnsi="Liberation Serif" w:eastAsia="Liberation Serif" w:cs="Liberation Serif"/>
          <w:color w:val="222222"/>
          <w:sz w:val="24"/>
        </w:rPr>
        <w:t>Contract only after No Debezium signs the count on CLH-TCK-5119.</w:t>
      </w:r>
    </w:p>
    <w:p>
      <w:pPr>
        <w:spacing w:before="0" w:after="240" w:line="427" w:lineRule="auto"/>
        <w:ind w:firstLine="288"/>
      </w:pPr>
      <w:r>
        <w:rPr>
          <w:rFonts w:ascii="Liberation Serif" w:hAnsi="Liberation Serif" w:eastAsia="Liberation Serif" w:cs="Liberation Serif"/>
          <w:color w:val="222222"/>
          <w:sz w:val="24"/>
        </w:rPr>
        <w:t>If Helm rollback is the instinct after a bad migrate, stop. Expanded columns roll forward. Read the schema SOP. Aman Kumar will not approve a rollback that leaves the database ahead of the chart.</w:t>
      </w:r>
    </w:p>
    <w:p>
      <w:pPr>
        <w:spacing w:before="0" w:after="240" w:line="427" w:lineRule="auto"/>
        <w:ind w:firstLine="288"/>
      </w:pPr>
      <w:r>
        <w:rPr>
          <w:rFonts w:ascii="Liberation Serif" w:hAnsi="Liberation Serif" w:eastAsia="Liberation Serif" w:cs="Liberation Serif"/>
          <w:color w:val="222222"/>
          <w:sz w:val="24"/>
        </w:rPr>
        <w:t>Schema leftover for secret skew that looks like 'no work': expand, backfill, contract. kafka-shadow-01.chi.northstar.internal is not the place to drop a column the same day readers still need it. No Debezium signs the count on CLH-TCK-5119 before contract. Lock budget is 10s. Abort and retry off-peak if we miss it.</w:t>
      </w:r>
    </w:p>
    <w:p>
      <w:pPr>
        <w:spacing w:before="0" w:after="240" w:line="427" w:lineRule="auto"/>
        <w:ind w:firstLine="288"/>
      </w:pPr>
      <w:r>
        <w:rPr>
          <w:rFonts w:ascii="Liberation Serif" w:hAnsi="Liberation Serif" w:eastAsia="Liberation Serif" w:cs="Liberation Serif"/>
          <w:color w:val="222222"/>
          <w:sz w:val="24"/>
        </w:rPr>
        <w:t>Helm rollback after a migrate that expanded is the wrong instinct. Roll forward. I will say that again because we have already tried the wrong instinct. Aman Kumar will not approve a chart rollback that leaves Postgres ahead.</w:t>
      </w:r>
    </w:p>
    <w:p>
      <w:pPr>
        <w:spacing w:before="0" w:after="240" w:line="427" w:lineRule="auto"/>
        <w:ind w:firstLine="288"/>
      </w:pPr>
      <w:r>
        <w:rPr>
          <w:rFonts w:ascii="Liberation Serif" w:hAnsi="Liberation Serif" w:eastAsia="Liberation Serif" w:cs="Liberation Serif"/>
          <w:color w:val="222222"/>
          <w:sz w:val="24"/>
        </w:rPr>
        <w:t>Backfill leftover: not on the OLTP primary, not during freeze, not without a stop condition on CLH-TCK-5119. No Debezium writes the stop condition first. Batch size I would start at 34k. Pause on replication lag. Contract only after the count is signed.</w:t>
      </w:r>
    </w:p>
    <w:p>
      <w:pPr>
        <w:pStyle w:val="Heading2"/>
      </w:pPr>
      <w:r>
        <w:t>Meeting leftover: a dashboard screenshot standing in for a permalink</w:t>
      </w:r>
    </w:p>
    <w:p>
      <w:pPr>
        <w:spacing w:before="0" w:after="240" w:line="427" w:lineRule="auto"/>
        <w:ind w:firstLine="288"/>
      </w:pPr>
      <w:r>
        <w:rPr>
          <w:rFonts w:ascii="Liberation Serif" w:hAnsi="Liberation Serif" w:eastAsia="Liberation Serif" w:cs="Liberation Serif"/>
          <w:color w:val="222222"/>
          <w:sz w:val="24"/>
        </w:rPr>
        <w:t>Attendees who still owe something: No Lambda, Chris Patel, and whoever owns recon-pg-rw.clh.internal. One question was on the table: can we ship without dealing with a dashboard screenshot standing in for a permalink. Answer was no. I repeated the number 15 because two people in the room had stale graphs. Action: No Lambda files the follow-up on CLH-PRIME before January 31, 2023. I will not mark the ticket done because a meeting happened.</w:t>
      </w:r>
    </w:p>
    <w:p>
      <w:pPr>
        <w:spacing w:before="0" w:after="240" w:line="427" w:lineRule="auto"/>
        <w:ind w:firstLine="288"/>
      </w:pPr>
      <w:r>
        <w:rPr>
          <w:rFonts w:ascii="Liberation Serif" w:hAnsi="Liberation Serif" w:eastAsia="Liberation Serif" w:cs="Liberation Serif"/>
          <w:color w:val="222222"/>
          <w:sz w:val="24"/>
        </w:rPr>
        <w:t>Parking lot: a dashboard request that does not unblock CLH-PRIME. I parked it. A calendar invite is not a decision. If someone wants this recorded as a decision, they write it here or they change the callout in the front of CLH-TDD-2023-002. Quotes from the room stay quotes. They do not become scope.</w:t>
      </w:r>
    </w:p>
    <w:p>
      <w:pPr>
        <w:spacing w:before="0" w:after="240" w:line="427" w:lineRule="auto"/>
        <w:ind w:firstLine="288"/>
      </w:pPr>
      <w:r>
        <w:rPr>
          <w:rFonts w:ascii="Liberation Serif" w:hAnsi="Liberation Serif" w:eastAsia="Liberation Serif" w:cs="Liberation Serif"/>
          <w:color w:val="222222"/>
          <w:sz w:val="24"/>
        </w:rPr>
        <w:t>People who were absent still get a usable remainder, not a transcript. Marcus Bell gets the decision, the refuse, and the date. They do not get a reconstruction of who raised their voice. If they object, they object on CLH-PRIME.</w:t>
      </w:r>
    </w:p>
    <w:p>
      <w:pPr>
        <w:spacing w:before="0" w:after="240" w:line="427" w:lineRule="auto"/>
        <w:ind w:firstLine="288"/>
      </w:pPr>
      <w:r>
        <w:rPr>
          <w:rFonts w:ascii="Liberation Serif" w:hAnsi="Liberation Serif" w:eastAsia="Liberation Serif" w:cs="Liberation Serif"/>
          <w:color w:val="222222"/>
          <w:sz w:val="24"/>
        </w:rPr>
        <w:t>People who missed the room still need a dashboard screenshot standing in for a permalink in a form they can act on. Decision, refuse, date, owner No Lambda, ticket CLH-PRIME. Not a reconstruction of tone. Kafka Connect gets that pack. If they object, they object on the ticket.</w:t>
      </w:r>
    </w:p>
    <w:p>
      <w:pPr>
        <w:spacing w:before="0" w:after="240" w:line="427" w:lineRule="auto"/>
        <w:ind w:firstLine="288"/>
      </w:pPr>
      <w:r>
        <w:rPr>
          <w:rFonts w:ascii="Liberation Serif" w:hAnsi="Liberation Serif" w:eastAsia="Liberation Serif" w:cs="Liberation Serif"/>
          <w:color w:val="222222"/>
          <w:sz w:val="24"/>
        </w:rPr>
        <w:t>A quote is a quote. It is not scope. I will not launder a hallway yes into v1 because it was vivid. Parking lot stays parked until Chris Patel signs a new slice.</w:t>
      </w:r>
    </w:p>
    <w:p>
      <w:pPr>
        <w:spacing w:before="0" w:after="240" w:line="427" w:lineRule="auto"/>
        <w:ind w:firstLine="288"/>
      </w:pPr>
      <w:r>
        <w:rPr>
          <w:rFonts w:ascii="Liberation Serif" w:hAnsi="Liberation Serif" w:eastAsia="Liberation Serif" w:cs="Liberation Serif"/>
          <w:color w:val="222222"/>
          <w:sz w:val="24"/>
        </w:rPr>
        <w:t>Absent people get the pack for a dashboard screenshot standing in for a permalink the same day, not after they ask. Kafka Connect is on that list if they were missing. Decision, refuse, date, owner, ticket CLH-PRIME. Not a reconstruction of tone. If they object, they object on the ticket.</w:t>
      </w:r>
    </w:p>
    <w:p>
      <w:pPr>
        <w:pStyle w:val="Heading2"/>
      </w:pPr>
      <w:r>
        <w:t>Fixture and test note (raising retries on a poison record)</w:t>
      </w:r>
    </w:p>
    <w:p>
      <w:pPr>
        <w:spacing w:before="0" w:after="240" w:line="427" w:lineRule="auto"/>
        <w:ind w:firstLine="288"/>
      </w:pPr>
      <w:r>
        <w:rPr>
          <w:rFonts w:ascii="Liberation Serif" w:hAnsi="Liberation Serif" w:eastAsia="Liberation Serif" w:cs="Liberation Serif"/>
          <w:color w:val="222222"/>
          <w:sz w:val="24"/>
        </w:rPr>
        <w:t>Fixture for raising retries on a poison record lives next to the test, not in a laptop path. No PHI, no PAN. Host if we have to soak: minio.clh-shadow.internal. Assert the smallest row that still fails without the fix. I will not copy a sanitized production dump; it is too big and it hid the bug twice. Owner Kafka Connect. Ticket CLH-ADVANTAGE.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CLH-ADVANTAGE.</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CLH-TDD-2023-002 / raising retries on a poison record</w:t>
            </w:r>
          </w:p>
          <w:p>
            <w:pPr>
              <w:spacing w:before="0" w:after="0" w:line="220" w:lineRule="auto"/>
            </w:pPr>
            <w:r>
              <w:rPr>
                <w:rFonts w:ascii="Liberation Mono" w:hAnsi="Liberation Mono" w:eastAsia="Liberation Mono" w:cs="Liberation Mono"/>
                <w:color w:val="222222"/>
                <w:sz w:val="17"/>
              </w:rPr>
              <w:t>pytest -k 'phi_log' -q</w:t>
            </w:r>
          </w:p>
          <w:p>
            <w:pPr>
              <w:spacing w:before="0" w:after="0" w:line="220" w:lineRule="auto"/>
            </w:pPr>
            <w:r>
              <w:rPr>
                <w:rFonts w:ascii="Liberation Mono" w:hAnsi="Liberation Mono" w:eastAsia="Liberation Mono" w:cs="Liberation Mono"/>
                <w:color w:val="222222"/>
                <w:sz w:val="17"/>
              </w:rPr>
              <w:t># fail if the fixture hash changes without CLH-ADVANTAGE</w:t>
            </w:r>
          </w:p>
          <w:p>
            <w:pPr>
              <w:spacing w:before="0" w:after="0" w:line="220" w:lineRule="auto"/>
            </w:pPr>
            <w:r>
              <w:rPr>
                <w:rFonts w:ascii="Liberation Mono" w:hAnsi="Liberation Mono" w:eastAsia="Liberation Mono" w:cs="Liberation Mono"/>
                <w:color w:val="222222"/>
                <w:sz w:val="17"/>
              </w:rPr>
              <w:t># do not record against minio.clh-shadow.internal from a laptop</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Setup should take under two minutes on a laptop. Teardown drops the fixture database. Flakes I will not blame on the network without a packet capture. If someone deletes this test, they also delete the incident it maps to (CLH-ADVANTAGE) and they do that in review. Kafka Connect owns golden fixtures. Aman Kumar owns the case list.</w:t>
      </w:r>
    </w:p>
    <w:p>
      <w:pPr>
        <w:spacing w:before="0" w:after="240" w:line="427" w:lineRule="auto"/>
        <w:ind w:firstLine="288"/>
      </w:pPr>
      <w:r>
        <w:rPr>
          <w:rFonts w:ascii="Liberation Serif" w:hAnsi="Liberation Serif" w:eastAsia="Liberation Serif" w:cs="Liberation Serif"/>
          <w:color w:val="222222"/>
          <w:sz w:val="24"/>
        </w:rPr>
        <w:t>Staging partition count has to be high enough to catch a rebalance. If prod has dozens of partitions, a staging cluster with one will bless a bad build. I want that written next to raising retries on a poison record, not rediscovered on a Monday. Number from the front I am not going to 'simplify': 00.</w:t>
      </w:r>
    </w:p>
    <w:p>
      <w:pPr>
        <w:spacing w:before="0" w:after="240" w:line="427" w:lineRule="auto"/>
        <w:ind w:firstLine="288"/>
      </w:pPr>
      <w:r>
        <w:rPr>
          <w:rFonts w:ascii="Liberation Serif" w:hAnsi="Liberation Serif" w:eastAsia="Liberation Serif" w:cs="Liberation Serif"/>
          <w:color w:val="222222"/>
          <w:sz w:val="24"/>
        </w:rPr>
        <w:t>Fixture for raising retries on a poison record is the smallest failing row, next to the test, hashed. No production dump. No PHI. If the hash moves without CLH-ADVANTAGE, CI fails. Kafka Connect owns the fixture. Soak host if we must: minio.clh-shadow.internal. I will not record from a laptop against prod.</w:t>
      </w:r>
    </w:p>
    <w:p>
      <w:pPr>
        <w:spacing w:before="0" w:after="240" w:line="427" w:lineRule="auto"/>
        <w:ind w:firstLine="288"/>
      </w:pPr>
      <w:r>
        <w:rPr>
          <w:rFonts w:ascii="Liberation Serif" w:hAnsi="Liberation Serif" w:eastAsia="Liberation Serif" w:cs="Liberation Serif"/>
          <w:color w:val="222222"/>
          <w:sz w:val="24"/>
        </w:rPr>
        <w:t>If someone deletes the test, they delete the incident mapping in review, not in a drive-by. Skip needs a ticket. Flakes need a capture, not a shrug about the network.</w:t>
      </w:r>
    </w:p>
    <w:p>
      <w:pPr>
        <w:spacing w:before="0" w:after="240" w:line="427" w:lineRule="auto"/>
        <w:ind w:firstLine="288"/>
      </w:pPr>
      <w:r>
        <w:rPr>
          <w:rFonts w:ascii="Liberation Serif" w:hAnsi="Liberation Serif" w:eastAsia="Liberation Serif" w:cs="Liberation Serif"/>
          <w:color w:val="222222"/>
          <w:sz w:val="24"/>
        </w:rPr>
        <w:t>CI leftover: fixture hash is the gate. If someone needs a one-off on minio.clh-shadow.internal, that is a soak, and it is ticketed. It is not a reason to skip CI. Skip reason is a ticket. Flake reason is a capture. Kafka Connect owns golden fixtures. Aman Kumar owns the case list.</w:t>
      </w:r>
    </w:p>
    <w:p>
      <w:pPr>
        <w:pStyle w:val="Heading2"/>
      </w:pPr>
      <w:r>
        <w:t>Capacity and cost (a vendor overlay we already rejected)</w:t>
      </w:r>
    </w:p>
    <w:p>
      <w:pPr>
        <w:spacing w:before="0" w:after="240" w:line="427" w:lineRule="auto"/>
        <w:ind w:firstLine="288"/>
      </w:pPr>
      <w:r>
        <w:rPr>
          <w:rFonts w:ascii="Liberation Serif" w:hAnsi="Liberation Serif" w:eastAsia="Liberation Serif" w:cs="Liberation Serif"/>
          <w:color w:val="222222"/>
          <w:sz w:val="24"/>
        </w:rPr>
        <w:t>kafka-shadow-01.chi.northstar.internal is the box I keep measuring because it is the one that pages. a vendor overlay we already rejected is the reason the graph lies if you only watch CPU. Queue depth and disk are the two numbers I write down. Owner Priya Nair. Ticket CLH-TDD-2022-021. If the graph is green and the queue is growing, I page. CPU lagged the queue by about 22 minutes on the last incident I will admit to.</w:t>
      </w:r>
    </w:p>
    <w:p>
      <w:pPr>
        <w:spacing w:before="0" w:after="240" w:line="427" w:lineRule="auto"/>
        <w:ind w:firstLine="288"/>
      </w:pPr>
      <w:r>
        <w:rPr>
          <w:rFonts w:ascii="Liberation Serif" w:hAnsi="Liberation Serif" w:eastAsia="Liberation Serif" w:cs="Liberation Serif"/>
          <w:color w:val="222222"/>
          <w:sz w:val="24"/>
        </w:rPr>
        <w:t>The spend I can defend is the spend tied to kafka-shadow-01.chi.northstar.internal and this job, not a team average. Year-1 extra I would put on a sticky: about $25.1k on top of what we already burn, or zero if we do nothing and eat the miss rate. Front-matter volume I am using: 19. I will not argue from a slide.</w:t>
      </w:r>
    </w:p>
    <w:p>
      <w:pPr>
        <w:spacing w:before="0" w:after="240" w:line="427" w:lineRule="auto"/>
        <w:ind w:firstLine="288"/>
      </w:pPr>
      <w:r>
        <w:rPr>
          <w:rFonts w:ascii="Liberation Serif" w:hAnsi="Liberation Serif" w:eastAsia="Liberation Serif" w:cs="Liberation Serif"/>
          <w:color w:val="222222"/>
          <w:sz w:val="24"/>
        </w:rPr>
        <w:t>If we need more brokers or more pods, I want the reason to be a vendor overlay we already rejected, not a round number someone saw in a vendor deck. Do-nothing through next month-end still has a miss rate I will write down. Priya Nair picks in writing on CLH-TDD-2022-021. I will not hide a hardware buy inside a 'temporary' memory limit.</w:t>
      </w:r>
    </w:p>
    <w:p>
      <w:pPr>
        <w:spacing w:before="0" w:after="240" w:line="427" w:lineRule="auto"/>
        <w:ind w:firstLine="288"/>
      </w:pPr>
      <w:r>
        <w:rPr>
          <w:rFonts w:ascii="Liberation Serif" w:hAnsi="Liberation Serif" w:eastAsia="Liberation Serif" w:cs="Liberation Serif"/>
          <w:color w:val="222222"/>
          <w:sz w:val="24"/>
        </w:rPr>
        <w:t>kafka-shadow-01.chi.northstar.internal pages because of a vendor overlay we already rejected more than because of CPU. I write queue and disk. Headroom I want on a Tuesday is about 38 percent. Below that I file for hardware or I shed load, not both. Priya Nair picks on CLH-TDD-2022-021.</w:t>
      </w:r>
    </w:p>
    <w:p>
      <w:pPr>
        <w:spacing w:before="0" w:after="240" w:line="427" w:lineRule="auto"/>
        <w:ind w:firstLine="288"/>
      </w:pPr>
      <w:r>
        <w:rPr>
          <w:rFonts w:ascii="Liberation Serif" w:hAnsi="Liberation Serif" w:eastAsia="Liberation Serif" w:cs="Liberation Serif"/>
          <w:color w:val="222222"/>
          <w:sz w:val="24"/>
        </w:rPr>
        <w:t>Do-nothing through month-end still has a miss rate. I will write it. I will not hide a buy inside a temporary memory limit. Front-matter volume I am using: 210.</w:t>
      </w:r>
    </w:p>
    <w:p>
      <w:pPr>
        <w:spacing w:before="0" w:after="240" w:line="427" w:lineRule="auto"/>
        <w:ind w:firstLine="288"/>
      </w:pPr>
      <w:r>
        <w:rPr>
          <w:rFonts w:ascii="Liberation Serif" w:hAnsi="Liberation Serif" w:eastAsia="Liberation Serif" w:cs="Liberation Serif"/>
          <w:color w:val="222222"/>
          <w:sz w:val="24"/>
        </w:rPr>
        <w:t>I will not buy my way out of a vendor overlay we already rejected with a round hardware number. Queue and disk on kafka-shadow-01.chi.northstar.internal first. Then a ticket. Then a buy if Priya Nair still needs it. Headroom I want on a Tuesday is about 36 percent. Below that I file or I shed, not both in one change.</w:t>
      </w:r>
    </w:p>
    <w:p>
      <w:pPr>
        <w:pStyle w:val="Heading2"/>
      </w:pPr>
      <w:r>
        <w:t>Secrets, grants, and staging that is too small to catch the bug</w:t>
      </w:r>
    </w:p>
    <w:p>
      <w:pPr>
        <w:spacing w:before="0" w:after="240" w:line="427" w:lineRule="auto"/>
        <w:ind w:firstLine="288"/>
      </w:pPr>
      <w:r>
        <w:rPr>
          <w:rFonts w:ascii="Liberation Serif" w:hAnsi="Liberation Serif" w:eastAsia="Liberation Serif" w:cs="Liberation Serif"/>
          <w:color w:val="222222"/>
          <w:sz w:val="24"/>
        </w:rPr>
        <w:t>Secret handling on recon-pg-rw.clh.internal: not in git, not in the ticket description, not in a screenshot. staging that is too small to catch the bug is not a reason to paste a token into chat. Owner Chris Patel. Ticket CLH-TCK-5204. If I need a temporary grant, it expires. If I need a production query, I use the replica and I log the query id. Wrong secret looks healthy as 'no work.' Alert on zero rows, not on HTTP 200.</w:t>
      </w:r>
    </w:p>
    <w:p>
      <w:pPr>
        <w:spacing w:before="0" w:after="240" w:line="427" w:lineRule="auto"/>
        <w:ind w:firstLine="288"/>
      </w:pPr>
      <w:r>
        <w:rPr>
          <w:rFonts w:ascii="Liberation Serif" w:hAnsi="Liberation Serif" w:eastAsia="Liberation Serif" w:cs="Liberation Serif"/>
          <w:color w:val="222222"/>
          <w:sz w:val="24"/>
        </w:rPr>
        <w:t>Break-glass is a separate path. Missing role is 403, missing token is 401. I will not collapse those because the UI looks nicer. Chris Patel accepted that split in the front matter. I am not reopening it here. IRSA or the equivalent role on recon-pg-rw.clh.internal is the grant. A copied kubeconfig on a laptop is not.</w:t>
      </w:r>
    </w:p>
    <w:p>
      <w:pPr>
        <w:spacing w:before="0" w:after="240" w:line="427" w:lineRule="auto"/>
        <w:ind w:firstLine="288"/>
      </w:pPr>
      <w:r>
        <w:rPr>
          <w:rFonts w:ascii="Liberation Serif" w:hAnsi="Liberation Serif" w:eastAsia="Liberation Serif" w:cs="Liberation Serif"/>
          <w:color w:val="222222"/>
          <w:sz w:val="24"/>
        </w:rPr>
        <w:t>Support zips go through redaction first. I will not 'just this once' attach an application log because staging that is too small to catch the bug is on fire. The on-call SOP already says this. Repeating it here is for the person who has not opened that SOP. Aman Kumar will reject the zip in the ticket if it still has identifiers.</w:t>
      </w:r>
    </w:p>
    <w:p>
      <w:pPr>
        <w:spacing w:before="0" w:after="240" w:line="427" w:lineRule="auto"/>
        <w:ind w:firstLine="288"/>
      </w:pPr>
      <w:r>
        <w:rPr>
          <w:rFonts w:ascii="Liberation Serif" w:hAnsi="Liberation Serif" w:eastAsia="Liberation Serif" w:cs="Liberation Serif"/>
          <w:color w:val="222222"/>
          <w:sz w:val="24"/>
        </w:rPr>
        <w:t>Secrets for staging that is too small to catch the bug stay out of git, tickets, and screenshots. Zero-row success on recon-pg-rw.clh.internal is the tell that the secret is wrong. Alert on that. Chris Patel owns the grant. CLH-TCK-5204 owns the expiry. I query the replica and I log the query id.</w:t>
      </w:r>
    </w:p>
    <w:p>
      <w:pPr>
        <w:spacing w:before="0" w:after="240" w:line="427" w:lineRule="auto"/>
        <w:ind w:firstLine="288"/>
      </w:pPr>
      <w:r>
        <w:rPr>
          <w:rFonts w:ascii="Liberation Serif" w:hAnsi="Liberation Serif" w:eastAsia="Liberation Serif" w:cs="Liberation Serif"/>
          <w:color w:val="222222"/>
          <w:sz w:val="24"/>
        </w:rPr>
        <w:t>403 versus 401 stays split. Break-glass is separate. I will not collapse them for a prettier UI. Support zips go through redaction. Aman Kumar rejects the zip if identifiers remain.</w:t>
      </w:r>
    </w:p>
    <w:p>
      <w:pPr>
        <w:spacing w:before="0" w:after="240" w:line="427" w:lineRule="auto"/>
        <w:ind w:firstLine="288"/>
      </w:pPr>
      <w:r>
        <w:rPr>
          <w:rFonts w:ascii="Liberation Serif" w:hAnsi="Liberation Serif" w:eastAsia="Liberation Serif" w:cs="Liberation Serif"/>
          <w:color w:val="222222"/>
          <w:sz w:val="24"/>
        </w:rPr>
        <w:t>Redaction leftover: if a zip for staging that is too small to catch the bug still has identifiers, it comes back. No 'just this once.' Aman Kumar will reject it on CLH-TCK-5204. Support pressure is not a reason to paste MRN, PAN, or a secret. The SOP already says this. Repeating it is for the person who has not opened the SOP.</w:t>
      </w:r>
    </w:p>
    <w:p>
      <w:pPr>
        <w:pStyle w:val="Heading2"/>
      </w:pPr>
      <w:r>
        <w:t>Clock for replica lag after a count that looked fine</w:t>
      </w:r>
    </w:p>
    <w:p>
      <w:pPr>
        <w:spacing w:before="0" w:after="240" w:line="427" w:lineRule="auto"/>
        <w:ind w:firstLine="288"/>
      </w:pPr>
      <w:r>
        <w:rPr>
          <w:rFonts w:ascii="Liberation Serif" w:hAnsi="Liberation Serif" w:eastAsia="Liberation Serif" w:cs="Liberation Serif"/>
          <w:color w:val="222222"/>
          <w:sz w:val="24"/>
        </w:rPr>
        <w:t>This is not a full incident timeline. It is the clock I will use when someone asks which thing happened first around replica lag after a count that looked fine. minio.clh-shadow.internal is the box. CLH-TDD-2023-002 is the thread. Kavya Menon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CLH-TDD-2023-002. Times are ET unless noted.</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17</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stale graph or first complaint tied to replica lag after a count that looked fine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18</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Read-only check on minio.clh-shadow.internal; ticket CLH-TDD-2023-002 exists or is opened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19, 2023</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Decision in the front of this file still stands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NTP on minio.clh-shadow.internal jumped, window math is garbage. I want that checked before I argue about 19. I will not reconstruct a minute-by-minute novel. I will reconstruct enough that Chris Patel can brief without calling me.</w:t>
      </w:r>
    </w:p>
    <w:p>
      <w:pPr>
        <w:spacing w:before="0" w:after="240" w:line="427" w:lineRule="auto"/>
        <w:ind w:firstLine="288"/>
      </w:pPr>
      <w:r>
        <w:rPr>
          <w:rFonts w:ascii="Liberation Serif" w:hAnsi="Liberation Serif" w:eastAsia="Liberation Serif" w:cs="Liberation Serif"/>
          <w:color w:val="222222"/>
          <w:sz w:val="24"/>
        </w:rPr>
        <w:t>After this clock, the remaining work is owned, or it is late. I will not add a fourth restart to make the timeline look shorter. Clearhaven can have the user-visible version of this table. They cannot have internal hostnames.</w:t>
      </w:r>
    </w:p>
    <w:p>
      <w:pPr>
        <w:spacing w:before="0" w:after="240" w:line="427" w:lineRule="auto"/>
        <w:ind w:firstLine="288"/>
      </w:pPr>
      <w:r>
        <w:rPr>
          <w:rFonts w:ascii="Liberation Serif" w:hAnsi="Liberation Serif" w:eastAsia="Liberation Serif" w:cs="Liberation Serif"/>
          <w:color w:val="222222"/>
          <w:sz w:val="24"/>
        </w:rPr>
        <w:t>Clock for replica lag after a count that looked fine: ops/customer clock and match/extract clock are different. I will say which one I am using. minio.clh-shadow.internal NTP gets checked before I argue about 19. Kavya Menon can brief Chris Patel without calling me if this table in the heading above is right.</w:t>
      </w:r>
    </w:p>
    <w:p>
      <w:pPr>
        <w:spacing w:before="0" w:after="240" w:line="427" w:lineRule="auto"/>
        <w:ind w:firstLine="288"/>
      </w:pPr>
      <w:r>
        <w:rPr>
          <w:rFonts w:ascii="Liberation Serif" w:hAnsi="Liberation Serif" w:eastAsia="Liberation Serif" w:cs="Liberation Serif"/>
          <w:color w:val="222222"/>
          <w:sz w:val="24"/>
        </w:rPr>
        <w:t>Clearhaven can have the user-visible clock. They cannot have minio.clh-shadow.internal. I will not reconstruct a minute novel. I will reconstruct enough to act.</w:t>
      </w:r>
    </w:p>
    <w:p>
      <w:pPr>
        <w:spacing w:before="0" w:after="240" w:line="427" w:lineRule="auto"/>
        <w:ind w:firstLine="288"/>
      </w:pPr>
      <w:r>
        <w:rPr>
          <w:rFonts w:ascii="Liberation Serif" w:hAnsi="Liberation Serif" w:eastAsia="Liberation Serif" w:cs="Liberation Serif"/>
          <w:color w:val="222222"/>
          <w:sz w:val="24"/>
        </w:rPr>
        <w:t>If NTP on minio.clh-shadow.internal is wrong, I will not debate 19. Fix the clock, then measure. Kavya Menon owns that check. Window math is garbage if the clock jumped. I will not reconstruct a minute novel to hide that.</w:t>
      </w:r>
    </w:p>
    <w:p>
      <w:pPr>
        <w:pStyle w:val="Heading2"/>
      </w:pPr>
      <w:r>
        <w:t>What would make me reopen CLH-TDD-2023-002 (dropping a column in the same release as the readers)</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STILL THE CALL</w:t>
            </w:r>
          </w:p>
          <w:p>
            <w:pPr>
              <w:spacing w:before="0" w:after="0" w:line="250" w:lineRule="auto"/>
            </w:pPr>
            <w:r>
              <w:rPr>
                <w:rFonts w:ascii="Liberation Serif" w:hAnsi="Liberation Serif" w:eastAsia="Liberation Serif" w:cs="Liberation Serif"/>
                <w:color w:val="222222"/>
                <w:sz w:val="21"/>
              </w:rPr>
              <w:t>The front of CLH-TDD-2023-002 still stands. dropping a column in the same release as the readers does not reopen it. Marcus Bell owns CLH-TCK-5119. kafka-shadow-01.chi.northstar.internal stays in the path already named.</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I will reopen this file if the measurement on kafka-shadow-01.chi.northstar.internal says the cutover is lying, if a freeze and a migrate disagree, or if Marcus Bell puts a new date on CLH-TCK-5119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40" w:line="427" w:lineRule="auto"/>
        <w:ind w:firstLine="288"/>
      </w:pPr>
      <w:r>
        <w:rPr>
          <w:rFonts w:ascii="Liberation Serif" w:hAnsi="Liberation Serif" w:eastAsia="Liberation Serif" w:cs="Liberation Serif"/>
          <w:color w:val="222222"/>
          <w:sz w:val="24"/>
        </w:rPr>
        <w:t>If you are implementing, keep the rejected alternative dead. If you are on-call, start read-only. If you are Chris Patel, the ask is unchanged: pick the path in the main body or send it back with a named objection. Sample I would still defend: 2532 rows, 17 minutes, freeze respected. Strike this section if it ever fights the decision callout.</w:t>
      </w:r>
    </w:p>
    <w:p>
      <w:pPr>
        <w:spacing w:before="0" w:after="240" w:line="427" w:lineRule="auto"/>
        <w:ind w:firstLine="288"/>
      </w:pPr>
      <w:r>
        <w:rPr>
          <w:rFonts w:ascii="Liberation Serif" w:hAnsi="Liberation Serif" w:eastAsia="Liberation Serif" w:cs="Liberation Serif"/>
          <w:color w:val="222222"/>
          <w:sz w:val="24"/>
        </w:rPr>
        <w:t>This heading is the reopen rule. dropping a column in the same release as the readers is done when Marcus Bell closes CLH-TCK-5119 or writes a new date.</w:t>
      </w:r>
    </w:p>
    <w:p>
      <w:pPr>
        <w:spacing w:before="0" w:after="240" w:line="427" w:lineRule="auto"/>
        <w:ind w:firstLine="288"/>
      </w:pPr>
      <w:r>
        <w:rPr>
          <w:rFonts w:ascii="Liberation Serif" w:hAnsi="Liberation Serif" w:eastAsia="Liberation Serif" w:cs="Liberation Serif"/>
          <w:color w:val="222222"/>
          <w:sz w:val="24"/>
        </w:rPr>
        <w:t>I reopen CLH-TDD-2023-002 for dropping a column in the same release as the readers only if the measurement on kafka-shadow-01.chi.northstar.internal says the cutover is lying, a freeze and a migrate disagree, or Marcus Bell puts a new date on CLH-TCK-5119 that the EM accepts. I do not reopen for a booked meeting or a vendor discount.</w:t>
      </w:r>
    </w:p>
    <w:p>
      <w:pPr>
        <w:spacing w:before="0" w:after="240" w:line="427" w:lineRule="auto"/>
        <w:ind w:firstLine="288"/>
      </w:pPr>
      <w:r>
        <w:rPr>
          <w:rFonts w:ascii="Liberation Serif" w:hAnsi="Liberation Serif" w:eastAsia="Liberation Serif" w:cs="Liberation Serif"/>
          <w:color w:val="222222"/>
          <w:sz w:val="24"/>
        </w:rPr>
        <w:t>Evidence is a dry-run count, a replay that used to be wrong, or a miss rate worse than do-nothing. Everything else is noise. Strike this remainder if it fights the front callout.</w:t>
      </w:r>
    </w:p>
    <w:p>
      <w:pPr>
        <w:spacing w:before="0" w:after="240" w:line="427" w:lineRule="auto"/>
        <w:ind w:firstLine="288"/>
      </w:pPr>
      <w:r>
        <w:rPr>
          <w:rFonts w:ascii="Liberation Serif" w:hAnsi="Liberation Serif" w:eastAsia="Liberation Serif" w:cs="Liberation Serif"/>
          <w:color w:val="222222"/>
          <w:sz w:val="24"/>
        </w:rPr>
        <w:t>Reopen leftover is evidence, not volume of Slack. Dry-run count, bad replay, or miss rate worse than do-nothing. Marcus Bell brings one of those or we stay closed. A booked meeting is not evidence. A vendor discount is not evidence.</w:t>
      </w:r>
    </w:p>
    <w:p>
      <w:pPr>
        <w:pStyle w:val="Heading2"/>
      </w:pPr>
      <w:r>
        <w:t>Questions I still get about idempotency that is not a filename</w:t>
      </w:r>
    </w:p>
    <w:p>
      <w:pPr>
        <w:spacing w:before="0" w:after="240" w:line="427" w:lineRule="auto"/>
        <w:ind w:firstLine="288"/>
      </w:pPr>
      <w:r>
        <w:rPr>
          <w:rFonts w:ascii="Liberation Serif" w:hAnsi="Liberation Serif" w:eastAsia="Liberation Serif" w:cs="Liberation Serif"/>
          <w:color w:val="222222"/>
          <w:sz w:val="24"/>
        </w:rPr>
        <w:t>I am writing the answers here so they stop living in my inbox. Helen Cho can point at CLH-PRIME instead of asking me to re-explain idempotency that is not a filename on recon-pg-rw.clh.internal.</w:t>
      </w:r>
    </w:p>
    <w:p>
      <w:pPr>
        <w:pStyle w:val="ListBullet"/>
        <w:spacing w:before="20" w:after="60" w:line="260" w:lineRule="auto"/>
      </w:pPr>
      <w:r>
        <w:rPr>
          <w:rFonts w:ascii="Liberation Serif" w:hAnsi="Liberation Serif" w:eastAsia="Liberation Serif" w:cs="Liberation Serif"/>
          <w:color w:val="222222"/>
          <w:sz w:val="24"/>
        </w:rPr>
        <w:t>Is v1 smaller than Clearhaven asked in the hallway? Yes. That is the point.</w:t>
      </w:r>
    </w:p>
    <w:p>
      <w:pPr>
        <w:pStyle w:val="ListBullet"/>
        <w:spacing w:before="20" w:after="60" w:line="260" w:lineRule="auto"/>
      </w:pPr>
      <w:r>
        <w:rPr>
          <w:rFonts w:ascii="Liberation Serif" w:hAnsi="Liberation Serif" w:eastAsia="Liberation Serif" w:cs="Liberation Serif"/>
          <w:color w:val="222222"/>
          <w:sz w:val="24"/>
        </w:rPr>
        <w:t>Can we add the extra slice in this release? Only if Chris Patel signs it.</w:t>
      </w:r>
    </w:p>
    <w:p>
      <w:pPr>
        <w:pStyle w:val="ListBullet"/>
        <w:spacing w:before="20" w:after="60" w:line="260" w:lineRule="auto"/>
      </w:pPr>
      <w:r>
        <w:rPr>
          <w:rFonts w:ascii="Liberation Serif" w:hAnsi="Liberation Serif" w:eastAsia="Liberation Serif" w:cs="Liberation Serif"/>
          <w:color w:val="222222"/>
          <w:sz w:val="24"/>
        </w:rPr>
        <w:t>Is recon-pg-rw.clh.internal a special case? No.</w:t>
      </w:r>
    </w:p>
    <w:p>
      <w:pPr>
        <w:pStyle w:val="ListBullet"/>
        <w:spacing w:before="20" w:after="60" w:line="260" w:lineRule="auto"/>
      </w:pPr>
      <w:r>
        <w:rPr>
          <w:rFonts w:ascii="Liberation Serif" w:hAnsi="Liberation Serif" w:eastAsia="Liberation Serif" w:cs="Liberation Serif"/>
          <w:color w:val="222222"/>
          <w:sz w:val="24"/>
        </w:rPr>
        <w:t>Who closes CLH-PRIME? Helen Cho.</w:t>
      </w:r>
    </w:p>
    <w:p>
      <w:pPr>
        <w:pStyle w:val="ListBullet"/>
        <w:spacing w:before="20" w:after="60" w:line="260" w:lineRule="auto"/>
      </w:pPr>
      <w:r>
        <w:rPr>
          <w:rFonts w:ascii="Liberation Serif" w:hAnsi="Liberation Serif" w:eastAsia="Liberation Serif" w:cs="Liberation Serif"/>
          <w:color w:val="222222"/>
          <w:sz w:val="24"/>
        </w:rPr>
        <w:t>What number do I cite? 20, or I say it is stale.</w:t>
      </w:r>
    </w:p>
    <w:p>
      <w:pPr>
        <w:spacing w:before="0" w:after="240" w:line="427" w:lineRule="auto"/>
        <w:ind w:firstLine="288"/>
      </w:pPr>
      <w:r>
        <w:rPr>
          <w:rFonts w:ascii="Liberation Serif" w:hAnsi="Liberation Serif" w:eastAsia="Liberation Serif" w:cs="Liberation Serif"/>
          <w:color w:val="222222"/>
          <w:sz w:val="24"/>
        </w:rPr>
        <w:t>If the answer changes, we change the front of CLH-TDD-2023-002 in review. We do not keep a shadow FAQ. Aman Kumar will not maintain two truths.</w:t>
      </w:r>
    </w:p>
    <w:p>
      <w:pPr>
        <w:spacing w:before="0" w:after="240" w:line="427" w:lineRule="auto"/>
        <w:ind w:firstLine="288"/>
      </w:pPr>
      <w:r>
        <w:rPr>
          <w:rFonts w:ascii="Liberation Serif" w:hAnsi="Liberation Serif" w:eastAsia="Liberation Serif" w:cs="Liberation Serif"/>
          <w:color w:val="222222"/>
          <w:sz w:val="24"/>
        </w:rPr>
        <w:t>The question I will not answer in Slack is 'can we just this once.' The answer is already no, and writing it on CLH-PRIME is what makes it a record. If Marcus Bell needs a user-visible version, they get the comms leftover, not this list.</w:t>
      </w:r>
    </w:p>
    <w:p>
      <w:pPr>
        <w:spacing w:before="0" w:after="240" w:line="427" w:lineRule="auto"/>
        <w:ind w:firstLine="288"/>
      </w:pPr>
      <w:r>
        <w:rPr>
          <w:rFonts w:ascii="Liberation Serif" w:hAnsi="Liberation Serif" w:eastAsia="Liberation Serif" w:cs="Liberation Serif"/>
          <w:color w:val="222222"/>
          <w:sz w:val="24"/>
        </w:rPr>
        <w:t>Questions I still get about idempotency that is not a filename, with the short answers: Is v1 smaller than people want? Yes. Is that a bug? No. Can we add it in the same release? Only if Chris Patel signs a new slice. Can recon-pg-rw.clh.internal be a special case? No. Owner on the FAQ is Helen Cho via CLH-PRIME.</w:t>
      </w:r>
    </w:p>
    <w:p>
      <w:pPr>
        <w:spacing w:before="0" w:after="240" w:line="427" w:lineRule="auto"/>
        <w:ind w:firstLine="288"/>
      </w:pPr>
      <w:r>
        <w:rPr>
          <w:rFonts w:ascii="Liberation Serif" w:hAnsi="Liberation Serif" w:eastAsia="Liberation Serif" w:cs="Liberation Serif"/>
          <w:color w:val="222222"/>
          <w:sz w:val="24"/>
        </w:rPr>
        <w:t>I will not publish a second FAQ in Confluence that drifts. This file is the FAQ. If the answer changes, the front matter changes in review, not a comment thread.</w:t>
      </w:r>
    </w:p>
    <w:p>
      <w:pPr>
        <w:spacing w:before="0" w:after="240" w:line="427" w:lineRule="auto"/>
        <w:ind w:firstLine="288"/>
      </w:pPr>
      <w:r>
        <w:rPr>
          <w:rFonts w:ascii="Liberation Serif" w:hAnsi="Liberation Serif" w:eastAsia="Liberation Serif" w:cs="Liberation Serif"/>
          <w:color w:val="222222"/>
          <w:sz w:val="24"/>
        </w:rPr>
        <w:t>I will keep answering idempotency that is not a filename from this file until CLH-PRIME closes. I will not fork a FAQ. Two truths is how we shipped the last wrong field name. If the answer changes, the front of CLH-TDD-2023-002 changes in review.</w:t>
      </w:r>
    </w:p>
    <w:p>
      <w:pPr>
        <w:pStyle w:val="Heading2"/>
      </w:pPr>
      <w:r>
        <w:t>Freeze and calendar leftover (date pressure versus a date with owners)</w:t>
      </w:r>
    </w:p>
    <w:p>
      <w:pPr>
        <w:spacing w:before="0" w:after="240" w:line="427" w:lineRule="auto"/>
        <w:ind w:firstLine="288"/>
      </w:pPr>
      <w:r>
        <w:rPr>
          <w:rFonts w:ascii="Liberation Serif" w:hAnsi="Liberation Serif" w:eastAsia="Liberation Serif" w:cs="Liberation Serif"/>
          <w:color w:val="222222"/>
          <w:sz w:val="24"/>
        </w:rPr>
        <w:t>If the front of this file already named a freeze, date pressure versus a date with owners does not get a courtesy thaw on minio.clh-shadow.internal. A small apply is still an apply. SEV1 is the SOP definition. Lena Ortiz can argue SEV1 on CLH-ADVANTAGE with a count, not with a demo time. I will not Helm-apply from a laptop because the window is 'almost over.'</w:t>
      </w:r>
    </w:p>
    <w:p>
      <w:pPr>
        <w:spacing w:before="0" w:after="240" w:line="427" w:lineRule="auto"/>
        <w:ind w:firstLine="288"/>
      </w:pPr>
      <w:r>
        <w:rPr>
          <w:rFonts w:ascii="Liberation Serif" w:hAnsi="Liberation Serif" w:eastAsia="Liberation Serif" w:cs="Liberation Serif"/>
          <w:color w:val="222222"/>
          <w:sz w:val="24"/>
        </w:rPr>
        <w:t>Calendar leftovers I will not hide inside date pressure versus a date with owners: weekend coverage that is not in the SLA, a plant shutdown, a clinical quiet hours window, month-end 16:00-21:00 ET. If the leftover date lands inside one of those, the date moves. The scope does not. Chris Patel hears the new date on CLH-ADVANTAGE.</w:t>
      </w:r>
    </w:p>
    <w:p>
      <w:pPr>
        <w:spacing w:before="0" w:after="240" w:line="427" w:lineRule="auto"/>
        <w:ind w:firstLine="288"/>
      </w:pPr>
      <w:r>
        <w:rPr>
          <w:rFonts w:ascii="Liberation Serif" w:hAnsi="Liberation Serif" w:eastAsia="Liberation Serif" w:cs="Liberation Serif"/>
          <w:color w:val="222222"/>
          <w:sz w:val="24"/>
        </w:rPr>
        <w:t>I will not book a change in the last 46 minutes of a freeze because the change is 'just config.' Config is a change. Aman Kumar has already lost that argument once and I am not losing it again on minio.clh-shadow.internal.</w:t>
      </w:r>
    </w:p>
    <w:p>
      <w:pPr>
        <w:spacing w:before="0" w:after="240" w:line="427" w:lineRule="auto"/>
        <w:ind w:firstLine="288"/>
      </w:pPr>
      <w:r>
        <w:rPr>
          <w:rFonts w:ascii="Liberation Serif" w:hAnsi="Liberation Serif" w:eastAsia="Liberation Serif" w:cs="Liberation Serif"/>
          <w:color w:val="222222"/>
          <w:sz w:val="24"/>
        </w:rPr>
        <w:t>Freeze math for date pressure versus a date with owners: if the window is already named in the front, a small apply is still an apply. minio.clh-shadow.internal does not get a courtesy thaw. SEV1 is the definition in the SOP, not a feeling. Lena Ortiz can argue SEV1 on CLH-ADVANTAGE with a count.</w:t>
      </w:r>
    </w:p>
    <w:p>
      <w:pPr>
        <w:spacing w:before="0" w:after="240" w:line="427" w:lineRule="auto"/>
        <w:ind w:firstLine="288"/>
      </w:pPr>
      <w:r>
        <w:rPr>
          <w:rFonts w:ascii="Liberation Serif" w:hAnsi="Liberation Serif" w:eastAsia="Liberation Serif" w:cs="Liberation Serif"/>
          <w:color w:val="222222"/>
          <w:sz w:val="24"/>
        </w:rPr>
        <w:t>I will not Helm-apply from a laptop because the freeze 'is almost over.' Almost over is still freeze. February 9, 2023 is a date for leftover work, not a freeze exception.</w:t>
      </w:r>
    </w:p>
    <w:p>
      <w:pPr>
        <w:spacing w:before="0" w:after="240" w:line="427" w:lineRule="auto"/>
        <w:ind w:firstLine="288"/>
      </w:pPr>
      <w:r>
        <w:rPr>
          <w:rFonts w:ascii="Liberation Serif" w:hAnsi="Liberation Serif" w:eastAsia="Liberation Serif" w:cs="Liberation Serif"/>
          <w:color w:val="222222"/>
          <w:sz w:val="24"/>
        </w:rPr>
        <w:t>Freeze leftover: config is a change. Helm is a change. A tiny flag flip on minio.clh-shadow.internal is a change. Lena Ortiz can wait or they can argue SEV1 with a count on CLH-ADVANTAGE. Almost over is still freeze. I will not apply from a laptop.</w:t>
      </w:r>
    </w:p>
    <w:p>
      <w:pPr>
        <w:pStyle w:val="Heading2"/>
      </w:pPr>
      <w:r>
        <w:t>Names, not teams (a cleanup PR that renames a field)</w:t>
      </w:r>
    </w:p>
    <w:p>
      <w:pPr>
        <w:spacing w:before="80" w:after="60" w:line="200" w:lineRule="auto"/>
      </w:pPr>
      <w:r>
        <w:rPr>
          <w:rFonts w:ascii="Liberation Sans" w:hAnsi="Liberation Sans" w:eastAsia="Liberation Sans" w:cs="Liberation Sans"/>
          <w:i/>
          <w:color w:val="555555"/>
          <w:sz w:val="17"/>
        </w:rPr>
        <w:t>RACI for a cleanup PR that renames a field on CLH-TDD-2022-021. Team names are a defect.</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Responsible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Does the work on kafka-shadow-01.chi.northstar.internal</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Accountable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person. Signs the close.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Consulted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Reviewer, not a shadow owner</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Informed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 path; no hostnames</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two people think they are accountable, Chris Patel picks one on CLH-TDD-2022-021. If nobody is, a cleanup PR that renames a field has not started. Aman Kumar is the writer of this file. That is not the same as accountable unless the front already said so. I will rewrite any row that says 'platform' or 'ops' as a person before I call this done.</w:t>
      </w:r>
    </w:p>
    <w:p>
      <w:pPr>
        <w:spacing w:before="0" w:after="240" w:line="427" w:lineRule="auto"/>
        <w:ind w:firstLine="288"/>
      </w:pPr>
      <w:r>
        <w:rPr>
          <w:rFonts w:ascii="Liberation Serif" w:hAnsi="Liberation Serif" w:eastAsia="Liberation Serif" w:cs="Liberation Serif"/>
          <w:color w:val="222222"/>
          <w:sz w:val="24"/>
        </w:rPr>
        <w:t>Pages go to the responsible person, not to a Slack channel that everyone mutes. If Aman Kumar is out, the backup is a name on CLH-TDD-2022-021 the same day, not a hope that someone is watching kafka-shadow-01.chi.northstar.internal.</w:t>
      </w:r>
    </w:p>
    <w:p>
      <w:pPr>
        <w:spacing w:before="0" w:after="240" w:line="427" w:lineRule="auto"/>
        <w:ind w:firstLine="288"/>
      </w:pPr>
      <w:r>
        <w:rPr>
          <w:rFonts w:ascii="Liberation Serif" w:hAnsi="Liberation Serif" w:eastAsia="Liberation Serif" w:cs="Liberation Serif"/>
          <w:color w:val="222222"/>
          <w:sz w:val="24"/>
        </w:rPr>
        <w:t>RACI I will actually use for a cleanup PR that renames a field: responsible Aman Kumar, accountable Chris Patel, consulted Not Debezium, informed Marcus Bell. Ticket CLH-TDD-2022-021. A team name in any of those slots is a defect. I will rewrite it as a person.</w:t>
      </w:r>
    </w:p>
    <w:p>
      <w:pPr>
        <w:spacing w:before="0" w:after="240" w:line="427" w:lineRule="auto"/>
        <w:ind w:firstLine="288"/>
      </w:pPr>
      <w:r>
        <w:rPr>
          <w:rFonts w:ascii="Liberation Serif" w:hAnsi="Liberation Serif" w:eastAsia="Liberation Serif" w:cs="Liberation Serif"/>
          <w:color w:val="222222"/>
          <w:sz w:val="24"/>
        </w:rPr>
        <w:t>If two people think they are accountable, Chris Patel picks one. If nobody is, the work is not started. Aman Kumar is consulted on the writeup, not accountable for a cleanup PR that renames a field unless the front already said so.</w:t>
      </w:r>
    </w:p>
    <w:p>
      <w:pPr>
        <w:spacing w:before="0" w:after="240" w:line="427" w:lineRule="auto"/>
        <w:ind w:firstLine="288"/>
      </w:pPr>
      <w:r>
        <w:rPr>
          <w:rFonts w:ascii="Liberation Serif" w:hAnsi="Liberation Serif" w:eastAsia="Liberation Serif" w:cs="Liberation Serif"/>
          <w:color w:val="222222"/>
          <w:sz w:val="24"/>
        </w:rPr>
        <w:t>If a row in the RACI still says a team name next week, a cleanup PR that renames a field is not staffed. Aman Kumar fixes the row on CLH-TDD-2022-021 or we do not start. Pages go to a person. A muted channel is not an owner. Backup is a name written the same day.</w:t>
      </w:r>
    </w:p>
    <w:p>
      <w:pPr>
        <w:pStyle w:val="Heading2"/>
      </w:pPr>
      <w:r>
        <w:t>Dry-run before a write (owner as a team name instead of a person)</w:t>
      </w:r>
    </w:p>
    <w:p>
      <w:pPr>
        <w:spacing w:before="0" w:after="240" w:line="427" w:lineRule="auto"/>
        <w:ind w:firstLine="288"/>
      </w:pPr>
      <w:r>
        <w:rPr>
          <w:rFonts w:ascii="Liberation Serif" w:hAnsi="Liberation Serif" w:eastAsia="Liberation Serif" w:cs="Liberation Serif"/>
          <w:color w:val="222222"/>
          <w:sz w:val="24"/>
        </w:rPr>
        <w:t>A dry-run for owner as a team name instead of a person prints a count before it writes. If we cannot show that count on recon-pg-rw.clh.internal, we abort. Not Debezium pastes the output on CLH-TCK-5204. I will not accept 'it looked fine in the UI' or 'staging was green.' Staging has lied about partition count before.</w:t>
      </w:r>
    </w:p>
    <w:p>
      <w:pPr>
        <w:spacing w:before="80" w:after="40" w:line="200" w:lineRule="auto"/>
      </w:pPr>
      <w:r>
        <w:rPr>
          <w:rFonts w:ascii="Liberation Sans" w:hAnsi="Liberation Sans" w:eastAsia="Liberation Sans" w:cs="Liberation Sans"/>
          <w:i/>
          <w:color w:val="555555"/>
          <w:sz w:val="17"/>
        </w:rPr>
        <w:t>Shape of the dry-run, not a paste of production data. CLH-TCK-5204.</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CLH-TDD-2023-002 dry-run / owner as a team name instead of a person</w:t>
            </w:r>
          </w:p>
          <w:p>
            <w:pPr>
              <w:spacing w:before="0" w:after="0" w:line="220" w:lineRule="auto"/>
            </w:pPr>
            <w:r>
              <w:rPr>
                <w:rFonts w:ascii="Liberation Mono" w:hAnsi="Liberation Mono" w:eastAsia="Liberation Mono" w:cs="Liberation Mono"/>
                <w:color w:val="222222"/>
                <w:sz w:val="17"/>
              </w:rPr>
              <w:t># run on recon-pg-rw.clh.internal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6x the front-matter guess</w:t>
            </w:r>
          </w:p>
          <w:p>
            <w:pPr>
              <w:spacing w:before="0" w:after="0" w:line="220" w:lineRule="auto"/>
            </w:pPr>
            <w:r>
              <w:rPr>
                <w:rFonts w:ascii="Liberation Mono" w:hAnsi="Liberation Mono" w:eastAsia="Liberation Mono" w:cs="Liberation Mono"/>
                <w:color w:val="222222"/>
                <w:sz w:val="17"/>
              </w:rPr>
              <w:t># write the number on CLH-TCK-5204 before any mutate</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Abort is cheaper than a dual-run that violates the unique key. Dual-run that breaks uniqueness is a data incident. Kavya Menon does not get to redefine uniqueness to hit a date. Aman Kumar will stop the job.</w:t>
      </w:r>
    </w:p>
    <w:p>
      <w:pPr>
        <w:spacing w:before="0" w:after="240" w:line="427" w:lineRule="auto"/>
        <w:ind w:firstLine="288"/>
      </w:pPr>
      <w:r>
        <w:rPr>
          <w:rFonts w:ascii="Liberation Serif" w:hAnsi="Liberation Serif" w:eastAsia="Liberation Serif" w:cs="Liberation Serif"/>
          <w:color w:val="222222"/>
          <w:sz w:val="24"/>
        </w:rPr>
        <w:t>If the dry-run count disagrees with 24 by more than we can explain in one sentence, we do not 'split the difference.' We stop and Not Debezium writes the discrepancy on CLH-TCK-5204.</w:t>
      </w:r>
    </w:p>
    <w:p>
      <w:pPr>
        <w:spacing w:before="0" w:after="240" w:line="427" w:lineRule="auto"/>
        <w:ind w:firstLine="288"/>
      </w:pPr>
      <w:r>
        <w:rPr>
          <w:rFonts w:ascii="Liberation Serif" w:hAnsi="Liberation Serif" w:eastAsia="Liberation Serif" w:cs="Liberation Serif"/>
          <w:color w:val="222222"/>
          <w:sz w:val="24"/>
        </w:rPr>
        <w:t>Dry-run for owner as a team name instead of a person has to print a count before a write. If we cannot show that count on recon-pg-rw.clh.internal, we abort. Not Debezium keeps the output on CLH-TCK-5204. I will not accept 'it looked fine in the UI' as a dry-run.</w:t>
      </w:r>
    </w:p>
    <w:p>
      <w:pPr>
        <w:spacing w:before="0" w:after="240" w:line="427" w:lineRule="auto"/>
        <w:ind w:firstLine="288"/>
      </w:pPr>
      <w:r>
        <w:rPr>
          <w:rFonts w:ascii="Liberation Serif" w:hAnsi="Liberation Serif" w:eastAsia="Liberation Serif" w:cs="Liberation Serif"/>
          <w:color w:val="222222"/>
          <w:sz w:val="24"/>
        </w:rPr>
        <w:t>Abort is cheaper than a dual-run that violates the unique key. Dual-run that breaks uniqueness is a data incident, not a milestone. No Debezium does not get to redefine uniqueness to hit February 11, 2023.</w:t>
      </w:r>
    </w:p>
    <w:p>
      <w:pPr>
        <w:spacing w:before="0" w:after="240" w:line="427" w:lineRule="auto"/>
        <w:ind w:firstLine="288"/>
      </w:pPr>
      <w:r>
        <w:rPr>
          <w:rFonts w:ascii="Liberation Serif" w:hAnsi="Liberation Serif" w:eastAsia="Liberation Serif" w:cs="Liberation Serif"/>
          <w:color w:val="222222"/>
          <w:sz w:val="24"/>
        </w:rPr>
        <w:t>Dry-run leftover: print the count, write it on CLH-TCK-5204, then maybe write. Not Debezium does not get to invert that order because February 11, 2023 is close. If the count disagrees with 24 and we cannot explain it in one sentence, we stop. We do not split the difference.</w:t>
      </w:r>
    </w:p>
    <w:p>
      <w:pPr>
        <w:pStyle w:val="Heading1"/>
      </w:pPr>
      <w:r>
        <w:t>Named leftovers still on CLH-TDD-2023-002</w:t>
      </w:r>
    </w:p>
    <w:p>
      <w:pPr>
        <w:spacing w:before="0" w:after="240" w:line="427" w:lineRule="auto"/>
        <w:ind w:firstLine="288"/>
      </w:pPr>
      <w:r>
        <w:rPr>
          <w:rFonts w:ascii="Liberation Serif" w:hAnsi="Liberation Serif" w:eastAsia="Liberation Serif" w:cs="Liberation Serif"/>
          <w:color w:val="222222"/>
          <w:sz w:val="24"/>
        </w:rPr>
        <w:t>Owners and tickets still attached to CLH-TDD-2023-002, written so a colleague can act without hunting Slack. Close is a decision, a refuse, or a new date.</w:t>
      </w:r>
    </w:p>
    <w:p>
      <w:pPr>
        <w:spacing w:before="0" w:after="240" w:line="427" w:lineRule="auto"/>
        <w:ind w:firstLine="288"/>
      </w:pPr>
      <w:r>
        <w:rPr>
          <w:rFonts w:ascii="Liberation Serif" w:hAnsi="Liberation Serif" w:eastAsia="Liberation Serif" w:cs="Liberation Serif"/>
          <w:color w:val="222222"/>
          <w:sz w:val="24"/>
        </w:rPr>
        <w:t>CLH-TDD-2023-002 still sits with Chris Patel. Host minio.clh-shadow.internal. Due January 30, 2023 unless they write a new date. Close is a decision, a refuse, or that date. I will not accept a status dump. Front-matter number I am not re-arguing: 19. If this leftover is done, Chris Patel marks CLH-TDD-2023-002 done. Aman Kumar will not keep a shadow list.</w:t>
      </w:r>
    </w:p>
    <w:p>
      <w:pPr>
        <w:spacing w:before="0" w:after="240" w:line="427" w:lineRule="auto"/>
        <w:ind w:firstLine="288"/>
      </w:pPr>
      <w:r>
        <w:rPr>
          <w:rFonts w:ascii="Liberation Serif" w:hAnsi="Liberation Serif" w:eastAsia="Liberation Serif" w:cs="Liberation Serif"/>
          <w:color w:val="222222"/>
          <w:sz w:val="24"/>
        </w:rPr>
        <w:t>I still owe Kavya Menon a usable remainder on CLH-TCK-5119, not a transcript. The leftover on kafka-shadow-01.chi.northstar.internal is whether we keep the path the front already named. Due February 1, 2023. If they need a user-visible line, it goes through the comms leftover, not this sentence. Number in play: 40.</w:t>
      </w:r>
    </w:p>
    <w:p>
      <w:pPr>
        <w:spacing w:before="0" w:after="240" w:line="427" w:lineRule="auto"/>
        <w:ind w:firstLine="288"/>
      </w:pPr>
      <w:r>
        <w:rPr>
          <w:rFonts w:ascii="Liberation Serif" w:hAnsi="Liberation Serif" w:eastAsia="Liberation Serif" w:cs="Liberation Serif"/>
          <w:color w:val="222222"/>
          <w:sz w:val="24"/>
        </w:rPr>
        <w:t>Access leftover: if I can still write to recon-pg-rw.clh.internal after February 3, 2023, revoke it. Marcus Bell either has the grant or the work is not theirs yet. Ticket CLH-PRIME. I will not leave a personal kubeconfig as a backup plan.</w:t>
      </w:r>
    </w:p>
    <w:p>
      <w:pPr>
        <w:spacing w:before="0" w:after="240" w:line="427" w:lineRule="auto"/>
        <w:ind w:firstLine="288"/>
      </w:pPr>
      <w:r>
        <w:rPr>
          <w:rFonts w:ascii="Liberation Serif" w:hAnsi="Liberation Serif" w:eastAsia="Liberation Serif" w:cs="Liberation Serif"/>
          <w:color w:val="222222"/>
          <w:sz w:val="24"/>
        </w:rPr>
        <w:t>Measurement leftover on minio.clh-shadow.internal: reprint the count before anyone claims CLH-ADVANTAGE is done. Helen Cho pastes it. If it disagrees with 00 and we cannot explain that in one sentence, we are not done. Due February 5, 2023.</w:t>
      </w:r>
    </w:p>
    <w:p>
      <w:pPr>
        <w:spacing w:before="0" w:after="240" w:line="427" w:lineRule="auto"/>
        <w:ind w:firstLine="288"/>
      </w:pPr>
      <w:r>
        <w:rPr>
          <w:rFonts w:ascii="Liberation Serif" w:hAnsi="Liberation Serif" w:eastAsia="Liberation Serif" w:cs="Liberation Serif"/>
          <w:color w:val="222222"/>
          <w:sz w:val="24"/>
        </w:rPr>
        <w:t>Comms leftover for CLH-TDD-2022-021: no hostname, no payload. Lena Ortiz drafts, I review. If we are not done by February 7, 2023, the outbound line says we are not done and names the next update we can hit. Clearhaven does not get kafka-shadow-01.chi.northstar.internal.</w:t>
      </w:r>
    </w:p>
    <w:p>
      <w:pPr>
        <w:spacing w:before="0" w:after="240" w:line="427" w:lineRule="auto"/>
        <w:ind w:firstLine="288"/>
      </w:pPr>
      <w:r>
        <w:rPr>
          <w:rFonts w:ascii="Liberation Serif" w:hAnsi="Liberation Serif" w:eastAsia="Liberation Serif" w:cs="Liberation Serif"/>
          <w:color w:val="222222"/>
          <w:sz w:val="24"/>
        </w:rPr>
        <w:t>Test leftover: the case that maps to CLH-TCK-5204 still has to fail if someone cleans the fixture. Aman Kumar owns that fixture. Host if we soak: recon-pg-rw.clh.internal. Due February 9, 2023. Skip is a ticket, not a comment.</w:t>
      </w:r>
    </w:p>
    <w:p>
      <w:pPr>
        <w:spacing w:before="0" w:after="240" w:line="427" w:lineRule="auto"/>
        <w:ind w:firstLine="288"/>
      </w:pPr>
      <w:r>
        <w:rPr>
          <w:rFonts w:ascii="Liberation Serif" w:hAnsi="Liberation Serif" w:eastAsia="Liberation Serif" w:cs="Liberation Serif"/>
          <w:color w:val="222222"/>
          <w:sz w:val="24"/>
        </w:rPr>
        <w:t>Calendar leftover: February 11, 2023 versus the freeze already in the front. If they collide, Not Debezium moves CLH-TDD-2023-002, not the freeze. minio.clh-shadow.internal does not get a thaw for a demo. Aman Kumar will not 'just apply config.'</w:t>
      </w:r>
    </w:p>
    <w:p>
      <w:pPr>
        <w:spacing w:before="0" w:after="240" w:line="427" w:lineRule="auto"/>
        <w:ind w:firstLine="288"/>
      </w:pPr>
      <w:r>
        <w:rPr>
          <w:rFonts w:ascii="Liberation Serif" w:hAnsi="Liberation Serif" w:eastAsia="Liberation Serif" w:cs="Liberation Serif"/>
          <w:color w:val="222222"/>
          <w:sz w:val="24"/>
        </w:rPr>
        <w:t>Stop leftover: CLH-TCK-5119 is not a twin of CLH-PRIME. Keep one thread. No Debezium on kafka-shadow-01.chi.northstar.internal. If this paragraph fights the front of CLH-TDD-2023-002, strike it. Due February 13, 2023.</w:t>
      </w:r>
    </w:p>
    <w:p>
      <w:pPr>
        <w:spacing w:before="0" w:after="240" w:line="427" w:lineRule="auto"/>
        <w:ind w:firstLine="288"/>
      </w:pPr>
      <w:r>
        <w:rPr>
          <w:rFonts w:ascii="Liberation Serif" w:hAnsi="Liberation Serif" w:eastAsia="Liberation Serif" w:cs="Liberation Serif"/>
          <w:color w:val="222222"/>
          <w:sz w:val="24"/>
        </w:rPr>
        <w:t>CLH-PRIME still sits with No Lambda. Host recon-pg-rw.clh.internal. Due February 15, 2023 unless they write a new date. Close is a decision, a refuse, or that date. I will not accept a status dump. Front-matter number I am not re-arguing: 15. If this leftover is done, No Lambda marks CLH-PRIME done. Aman Kumar will not keep a shadow list.</w:t>
      </w:r>
    </w:p>
    <w:p>
      <w:pPr>
        <w:spacing w:before="0" w:after="240" w:line="427" w:lineRule="auto"/>
        <w:ind w:firstLine="288"/>
      </w:pPr>
      <w:r>
        <w:rPr>
          <w:rFonts w:ascii="Liberation Serif" w:hAnsi="Liberation Serif" w:eastAsia="Liberation Serif" w:cs="Liberation Serif"/>
          <w:color w:val="222222"/>
          <w:sz w:val="24"/>
        </w:rPr>
        <w:t>I still owe Kafka Connect a usable remainder on CLH-ADVANTAGE, not a transcript. The leftover on minio.clh-shadow.internal is whether we keep the path the front already named. Due February 17, 2023. If they need a user-visible line, it goes through the comms leftover, not this sentence. Number in play: 146.</w:t>
      </w:r>
    </w:p>
    <w:p>
      <w:pPr>
        <w:spacing w:before="0" w:after="240" w:line="427" w:lineRule="auto"/>
        <w:ind w:firstLine="288"/>
      </w:pPr>
      <w:r>
        <w:rPr>
          <w:rFonts w:ascii="Liberation Serif" w:hAnsi="Liberation Serif" w:eastAsia="Liberation Serif" w:cs="Liberation Serif"/>
          <w:color w:val="222222"/>
          <w:sz w:val="24"/>
        </w:rPr>
        <w:t>Access leftover: if I can still write to kafka-shadow-01.chi.northstar.internal after February 19, 2023, revoke it. Priya Nair either has the grant or the work is not theirs yet. Ticket CLH-TDD-2022-021. I will not leave a personal kubeconfig as a backup plan.</w:t>
      </w:r>
    </w:p>
    <w:p>
      <w:pPr>
        <w:spacing w:before="0" w:after="240" w:line="427" w:lineRule="auto"/>
        <w:ind w:firstLine="288"/>
      </w:pPr>
      <w:r>
        <w:rPr>
          <w:rFonts w:ascii="Liberation Serif" w:hAnsi="Liberation Serif" w:eastAsia="Liberation Serif" w:cs="Liberation Serif"/>
          <w:color w:val="222222"/>
          <w:sz w:val="24"/>
        </w:rPr>
        <w:t>Measurement leftover on recon-pg-rw.clh.internal: reprint the count before anyone claims CLH-TCK-5204 is done. Chris Patel pastes it. If it disagrees with 1.8 and we cannot explain that in one sentence, we are not done. Due February 21, 2023.</w:t>
      </w:r>
    </w:p>
    <w:sectPr w:rsidR="00FC693F" w:rsidRPr="0006063C" w:rsidSect="00034616">
      <w:headerReference w:type="default" r:id="rId9"/>
      <w:footerReference w:type="default" r:id="rId10"/>
      <w:pgSz w:w="12240" w:h="15840"/>
      <w:pgMar w:top="1728" w:right="1656" w:bottom="1512"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Liberation Sans" w:hAnsi="Liberation Sans" w:eastAsia="Liberation Sans" w:cs="Liberation Sans"/>
        <w:color w:val="555555"/>
        <w:sz w:val="16"/>
      </w:rPr>
      <w:t>CLH-TDD-2023-002</w:t>
    </w:r>
    <w:r>
      <w:rPr>
        <w:rFonts w:ascii="Liberation Sans" w:hAnsi="Liberation Sans" w:eastAsia="Liberation Sans" w:cs="Liberation Sans"/>
        <w:color w:val="555555"/>
        <w:sz w:val="16"/>
      </w:rPr>
      <w:t xml:space="preserve">  ·  v1.2</w:t>
    </w:r>
    <w:r>
      <w:rPr>
        <w:rFonts w:ascii="Liberation Sans" w:hAnsi="Liberation Sans" w:eastAsia="Liberation Sans" w:cs="Liberation Sans"/>
        <w:color w:val="555555"/>
        <w:sz w:val="16"/>
      </w:rPr>
      <w:t xml:space="preserve">  ·  January 19, 2023</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fldChar w:fldCharType="begin"/>
    </w:r>
    <w:r>
      <w:instrText xml:space="preserve"> NUMPAGES </w:instrText>
    </w:r>
    <w: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Liberation Sans" w:hAnsi="Liberation Sans" w:eastAsia="Liberation Sans" w:cs="Liberation Sans"/>
        <w:b/>
        <w:color w:val="1B365D"/>
        <w:sz w:val="18"/>
      </w:rPr>
      <w:t>Northstar Engineering</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4A6E"/>
        <w:sz w:val="18"/>
      </w:rPr>
      <w:t>Technical design</w:t>
    </w:r>
    <w:r>
      <w:t xml:space="preserve">        </w:t>
    </w:r>
    <w:r>
      <w:rPr>
        <w:rFonts w:ascii="Liberation Sans" w:hAnsi="Liberation Sans" w:eastAsia="Liberation Sans" w:cs="Liberation Sans"/>
        <w:b/>
        <w:color w:val="1B365D"/>
        <w:sz w:val="16"/>
      </w:rPr>
      <w:t>INTERNAL</w:t>
    </w:r>
  </w:p>
  <w:p>
    <w:pPr>
      <w:spacing w:before="0" w:after="0" w:line="200" w:lineRule="auto"/>
    </w:pPr>
    <w:r>
      <w:rPr>
        <w:rFonts w:ascii="Liberation Sans" w:hAnsi="Liberation Sans" w:eastAsia="Liberation Sans" w:cs="Liberation Sans"/>
        <w:i/>
        <w:color w:val="555555"/>
        <w:sz w:val="16"/>
      </w:rPr>
      <w:t>Technical design: settlement file landings into Kafka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427"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40"/>
      <w:outlineLvl w:val="0"/>
    </w:pPr>
    <w:rPr>
      <w:rFonts w:asciiTheme="majorHAnsi" w:eastAsiaTheme="majorEastAsia" w:hAnsiTheme="majorHAnsi" w:cstheme="majorBidi" w:ascii="Liberation Sans" w:hAnsi="Liberation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Liberation Sans" w:hAnsi="Liberation Sans"/>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