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64E63"/>
          <w:sz w:val="18"/>
        </w:rPr>
        <w:t>HARBOR &amp; OAK OUTFITTERS  ·  GIFT CARDS  ·  HBR-2910</w:t>
      </w:r>
    </w:p>
    <w:p>
      <w:pPr>
        <w:spacing w:before="0" w:after="80" w:line="240" w:lineRule="auto"/>
      </w:pPr>
      <w:r>
        <w:rPr>
          <w:rFonts w:ascii="Liberation Sans" w:hAnsi="Liberation Sans" w:eastAsia="Liberation Sans" w:cs="Liberation Sans"/>
          <w:b/>
          <w:color w:val="164E63"/>
          <w:sz w:val="40"/>
        </w:rPr>
        <w:t>PRD: Harbor &amp; Oak gift cards, in-store and online</w:t>
      </w:r>
    </w:p>
    <w:p>
      <w:pPr>
        <w:spacing w:before="0" w:after="160" w:line="230" w:lineRule="auto"/>
      </w:pPr>
      <w:r>
        <w:rPr>
          <w:rFonts w:ascii="Liberation Serif" w:hAnsi="Liberation Serif" w:eastAsia="Liberation Serif" w:cs="Liberation Serif"/>
          <w:i/>
          <w:color w:val="2A5F72"/>
          <w:sz w:val="24"/>
        </w:rPr>
        <w:t>Shopify gift card, POS tender, no third-party balance app, ticket HBR-2910</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HBR-PRD-2022-034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Signed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June 9,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Dana Whitlock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Dana Whitlock (acceptor), Dana Whitlock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HBR-PRD-2022-034; HBR-2910; HBR-TDD-2022-028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64E63"/>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16,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HBR-PRD-2022-034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28, 2022</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Dana Whitlock. Cartloom second ledger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5,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Cartloom second ledger written up as a refuse. Jenna Park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9, 2022</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gift.harbor.internal. Ticket HBR-2910.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9,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64E63"/>
          <w:sz w:val="22"/>
        </w:rPr>
        <w:t>What this is</w:t>
      </w:r>
    </w:p>
    <w:p>
      <w:pPr>
        <w:spacing w:before="0" w:after="240" w:line="403" w:lineRule="auto"/>
        <w:ind w:firstLine="259"/>
      </w:pPr>
      <w:r>
        <w:rPr>
          <w:rFonts w:ascii="Liberation Serif" w:hAnsi="Liberation Serif" w:eastAsia="Liberation Serif" w:cs="Liberation Serif"/>
          <w:color w:val="222222"/>
          <w:sz w:val="24"/>
        </w:rPr>
        <w:t>Dana Whitlock asked for a written cut of PRD. Current path: Paper cards in the drawer, no online redeem. This document locks one ledger, POS sell, online redeem, no third-party balance. Cartloom second ledger is out because Two ledgers is how a $25 card becomes $0 online and $25 in the drawer. Dana will not explain that to a cousin.</w:t>
      </w:r>
    </w:p>
    <w:p>
      <w:pPr>
        <w:pStyle w:val="Heading1"/>
      </w:pPr>
      <w:r>
        <w:t>PRD: Harbor &amp; Oak gift cards, in-store and online</w:t>
      </w:r>
    </w:p>
    <w:p>
      <w:pPr>
        <w:spacing w:before="0" w:after="240" w:line="403" w:lineRule="auto"/>
        <w:ind w:firstLine="259"/>
      </w:pPr>
      <w:r>
        <w:rPr>
          <w:rFonts w:ascii="Liberation Serif" w:hAnsi="Liberation Serif" w:eastAsia="Liberation Serif" w:cs="Liberation Serif"/>
          <w:color w:val="222222"/>
          <w:sz w:val="24"/>
        </w:rPr>
        <w:t>This is the working cut for HBR-PRD-2022-034 on June 9, 2022. Dana Whitlock asked for a written bound after the current path (Paper cards in the drawer, no online redeem) stopped being honest. I am Michael Gilfilian, Web Developer, writing for Dana Whitlock, Jenna Park, and Nia Brooks. Primary host gift.harbor.internal. If you are skimming, jump the decision callout, then the refuse on Cartloom second ledger, then open questions. If you are implementing next week, jump the constraints, the numbers table, and the commands or contracts.</w:t>
      </w:r>
    </w:p>
    <w:p>
      <w:pPr>
        <w:spacing w:before="0" w:after="240" w:line="403" w:lineRule="auto"/>
        <w:ind w:firstLine="259"/>
      </w:pPr>
      <w:r>
        <w:rPr>
          <w:rFonts w:ascii="Liberation Serif" w:hAnsi="Liberation Serif" w:eastAsia="Liberation Serif" w:cs="Liberation Serif"/>
          <w:color w:val="222222"/>
          <w:sz w:val="24"/>
        </w:rPr>
        <w:t>Shopify gift cards as the balance. POS sells them. Online redeems them. Reject Cartloom balance app ($129/mo, a second ledger). I am not restating a hallway yes. Cartloom second ledger is out because Two ledgers is how a $25 card becomes $0 online and $25 in the drawer. Dana will not explain that to a cousin. Cost of doing nothing is already in the numbers: look at mo=129, paper=200, avg=37.50, weeks=5, stores=1, cousin=1, ledger=1, fees=2.9. Sibling tickets HBR-2910 and HBR-TDD-2022-028. I will not reopen Cartloom second ledger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DECISION</w:t>
            </w:r>
          </w:p>
          <w:p>
            <w:pPr>
              <w:spacing w:before="0" w:after="0" w:line="250" w:lineRule="auto"/>
            </w:pPr>
            <w:r>
              <w:rPr>
                <w:rFonts w:ascii="Liberation Serif" w:hAnsi="Liberation Serif" w:eastAsia="Liberation Serif" w:cs="Liberation Serif"/>
                <w:color w:val="222222"/>
                <w:sz w:val="21"/>
              </w:rPr>
              <w:t>Shopify gift cards as the balance. POS sells them. Online redeems them. Reject Cartloom balance app ($129/mo, a second ledger).</w:t>
            </w:r>
          </w:p>
        </w:tc>
      </w:tr>
    </w:tbl>
    <w:p>
      <w:pPr>
        <w:spacing w:before="80" w:after="160" w:line="80" w:lineRule="auto"/>
      </w:pPr>
    </w:p>
    <w:p>
      <w:pPr>
        <w:spacing w:before="0" w:after="240" w:line="403" w:lineRule="auto"/>
        <w:ind w:firstLine="259"/>
      </w:pPr>
      <w:r>
        <w:rPr>
          <w:rFonts w:ascii="Liberation Serif" w:hAnsi="Liberation Serif" w:eastAsia="Liberation Serif" w:cs="Liberation Serif"/>
          <w:color w:val="222222"/>
          <w:sz w:val="24"/>
        </w:rPr>
        <w:t>Background on gift.harbor.internal. Paper cards in the drawer, no online redeem. That is the system Dana Whitlock lives with, not a slide. I timed or pulled the leftover on shop.harbor.internal the week before this file. Lag, stale minutes, or miss counts in this file are from that pull, not a round number I liked. Ticket HBR-PRD-2022-034 names the pull. If those numbers moved after June 9, 2022,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HBR-PRD-2022-034. Cartloom second ledger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Paper cards in the drawer, no online redeem</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mo=129, paper=200, avg=37.50, weeks=5, stores=1, cousin=1, ledger=1, fees=2.9</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Cartloom second ledger</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ledgers is how a $25 card becomes $0 online and $25 in the drawer. Dana will not expla</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HBR-TDD-2022-028</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ledger, POS sell, online redeem, no third-party balance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gift.harbor.internal, ticket HBR-2910</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03" w:lineRule="auto"/>
        <w:ind w:firstLine="259"/>
      </w:pPr>
      <w:r>
        <w:rPr>
          <w:rFonts w:ascii="Liberation Serif" w:hAnsi="Liberation Serif" w:eastAsia="Liberation Serif" w:cs="Liberation Serif"/>
          <w:color w:val="222222"/>
          <w:sz w:val="24"/>
        </w:rPr>
        <w:t>Nia Brooks owns a leftover that is easy to skip: pos.harbor.internal. I will ping once. After that the owner is late, not blocked. Unique to this file (21): refuse on Cartloom second ledger, lock is one ledger, POS sell, online redeem, no third-party balance. I will not hide a product change inside a 'quick align' on HBR-2910.</w:t>
      </w:r>
    </w:p>
    <w:p>
      <w:pPr>
        <w:spacing w:before="80" w:after="160" w:line="260" w:lineRule="auto"/>
        <w:ind w:left="432"/>
      </w:pPr>
      <w:r>
        <w:rPr>
          <w:rFonts w:ascii="Liberation Serif" w:hAnsi="Liberation Serif" w:eastAsia="Liberation Serif" w:cs="Liberation Serif"/>
          <w:i/>
          <w:color w:val="2A5F72"/>
          <w:sz w:val="22"/>
        </w:rPr>
        <w:t>If a card sold in the store does not work online, I will hear about it from a cousin on Sunday.</w:t>
      </w:r>
    </w:p>
    <w:p>
      <w:pPr>
        <w:spacing w:before="0" w:after="160" w:line="220" w:lineRule="auto"/>
        <w:ind w:left="432"/>
      </w:pPr>
      <w:r>
        <w:rPr>
          <w:rFonts w:ascii="Liberation Sans" w:hAnsi="Liberation Sans" w:eastAsia="Liberation Sans" w:cs="Liberation Sans"/>
          <w:color w:val="555555"/>
          <w:sz w:val="18"/>
        </w:rPr>
        <w:t>- Dana Whitlock, May 26</w:t>
      </w:r>
    </w:p>
    <w:p>
      <w:pPr>
        <w:spacing w:before="0" w:after="240" w:line="403" w:lineRule="auto"/>
        <w:ind w:firstLine="259"/>
      </w:pPr>
      <w:r>
        <w:rPr>
          <w:rFonts w:ascii="Liberation Serif" w:hAnsi="Liberation Serif" w:eastAsia="Liberation Serif" w:cs="Liberation Serif"/>
          <w:color w:val="222222"/>
          <w:sz w:val="24"/>
        </w:rPr>
        <w:t>What a skeptical user would try first on gift.harbor.internal: the path Dana Whitlock actually has, not a desktop demo. Metric I will argue is time-to-useful, not a vanity QPS. If we cannot show that path on shop.harbor.internal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LOCK</w:t>
            </w:r>
          </w:p>
          <w:p>
            <w:pPr>
              <w:spacing w:before="0" w:after="0" w:line="250" w:lineRule="auto"/>
            </w:pPr>
            <w:r>
              <w:rPr>
                <w:rFonts w:ascii="Liberation Serif" w:hAnsi="Liberation Serif" w:eastAsia="Liberation Serif" w:cs="Liberation Serif"/>
                <w:color w:val="222222"/>
                <w:sz w:val="21"/>
              </w:rPr>
              <w:t>one ledger, POS sell, online redeem, no third-party balance Host gift.harbor.internal. Ticket HBR-2910. Acceptor Dana Whitlock.</w:t>
            </w:r>
          </w:p>
        </w:tc>
      </w:tr>
    </w:tbl>
    <w:p>
      <w:pPr>
        <w:spacing w:before="80" w:after="160" w:line="80" w:lineRule="auto"/>
      </w:pPr>
    </w:p>
    <w:p>
      <w:pPr>
        <w:spacing w:before="0" w:after="240" w:line="403" w:lineRule="auto"/>
        <w:ind w:firstLine="259"/>
      </w:pPr>
      <w:r>
        <w:rPr>
          <w:rFonts w:ascii="Liberation Serif" w:hAnsi="Liberation Serif" w:eastAsia="Liberation Serif" w:cs="Liberation Serif"/>
          <w:color w:val="222222"/>
          <w:sz w:val="24"/>
        </w:rPr>
        <w:t>Open clock: one ledger, POS sell, online redeem, no third-party balance. If that clock collides with a freeze, the date moves and the scope does not. Dana Whitlock hears the new date on HBR-PRD-2022-034. I will not book a change in the last 40 minutes of a freeze because it is 'just config.' Config is a change. Host if we have to prove a count: gift.harbor.internal.</w:t>
      </w:r>
    </w:p>
    <w:p>
      <w:pPr>
        <w:spacing w:before="80" w:after="60" w:line="200" w:lineRule="auto"/>
      </w:pPr>
      <w:r>
        <w:rPr>
          <w:rFonts w:ascii="Liberation Sans" w:hAnsi="Liberation Sans" w:eastAsia="Liberation Sans" w:cs="Liberation Sans"/>
          <w:i/>
          <w:color w:val="555555"/>
          <w:sz w:val="17"/>
        </w:rPr>
        <w:t>Numbers I will defend for HBR-PRD-2022-034.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129</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paper</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200</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avg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37.50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stores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cousin</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ledger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fees</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r>
    </w:tbl>
    <w:p>
      <w:pPr>
        <w:spacing w:before="40" w:after="160" w:line="80" w:lineRule="auto"/>
      </w:pPr>
    </w:p>
    <w:p>
      <w:pPr>
        <w:pStyle w:val="Heading2"/>
      </w:pPr>
      <w:r>
        <w:t>Refuse: Cartloom second ledger</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Cartloom second ledger is out. Two ledgers is how a $25 card becomes $0 online and $25 in the drawer. Dana will not explain that to a cousin. I will not reopen it because a vendor emailed a discount.</w:t>
            </w:r>
          </w:p>
        </w:tc>
      </w:tr>
    </w:tbl>
    <w:p>
      <w:pPr>
        <w:spacing w:before="80" w:after="160" w:line="80" w:lineRule="auto"/>
      </w:pPr>
    </w:p>
    <w:p>
      <w:pPr>
        <w:spacing w:before="0" w:after="240" w:line="403" w:lineRule="auto"/>
        <w:ind w:firstLine="259"/>
      </w:pPr>
      <w:r>
        <w:rPr>
          <w:rFonts w:ascii="Liberation Serif" w:hAnsi="Liberation Serif" w:eastAsia="Liberation Serif" w:cs="Liberation Serif"/>
          <w:color w:val="222222"/>
          <w:sz w:val="24"/>
        </w:rPr>
        <w:t>Failure mode if we ignore the refuse: Cartloom second ledger comes back wearing a new coat. I want that named in review notes, not rediscovered by Nia Brooks on a Monday. Ticket HBR-2910. Numbers I will not 'simplify': mo=129, paper=200, avg=37.50, weeks=5, stores=1, cousin=1, ledger=1, fees=2.9. Same clock as the front. I will not mix clocks to make gift.harbor.internal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Nia Brooks: does pos.harbor.internal stay in the path? Yes, no, or a new date on HBR-TDD-2022-028.</w:t>
      </w:r>
    </w:p>
    <w:p>
      <w:pPr>
        <w:pStyle w:val="ListBullet"/>
        <w:spacing w:before="20" w:after="60" w:line="260" w:lineRule="auto"/>
      </w:pPr>
      <w:r>
        <w:rPr>
          <w:rFonts w:ascii="Liberation Serif" w:hAnsi="Liberation Serif" w:eastAsia="Liberation Serif" w:cs="Liberation Serif"/>
          <w:color w:val="222222"/>
          <w:sz w:val="24"/>
        </w:rPr>
        <w:t>Jenna Park: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Dana Whitlock: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gift.harbor.internal expires or the handoff failed.</w:t>
      </w:r>
    </w:p>
    <w:p>
      <w:pPr>
        <w:pStyle w:val="Heading2"/>
      </w:pPr>
      <w:r>
        <w:t>Working notes a colleague can execute</w:t>
      </w:r>
    </w:p>
    <w:p>
      <w:pPr>
        <w:spacing w:before="0" w:after="240" w:line="403" w:lineRule="auto"/>
        <w:ind w:firstLine="259"/>
      </w:pPr>
      <w:r>
        <w:rPr>
          <w:rFonts w:ascii="Liberation Serif" w:hAnsi="Liberation Serif" w:eastAsia="Liberation Serif" w:cs="Liberation Serif"/>
          <w:color w:val="222222"/>
          <w:sz w:val="24"/>
        </w:rPr>
        <w:t>Handoff leftover for this file: next owner inherits gift.harbor.internal, HBR-PRD-2022-034, and the last three working pages. Access that has to move is who can change shop.harbor.internal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HBR-2910. gift.harbor.internal.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HBR-PRD-2022-034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gift.harbor.internal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HBR-2910</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HBR-2910 before any write.</w:t>
      </w:r>
    </w:p>
    <w:p>
      <w:pPr>
        <w:pStyle w:val="ListNumber"/>
        <w:spacing w:before="20" w:after="60" w:line="260" w:lineRule="auto"/>
      </w:pPr>
      <w:r>
        <w:rPr>
          <w:rFonts w:ascii="Liberation Serif" w:hAnsi="Liberation Serif" w:eastAsia="Liberation Serif" w:cs="Liberation Serif"/>
          <w:color w:val="222222"/>
          <w:sz w:val="24"/>
        </w:rPr>
        <w:t>Confirm on gift.harbor.internal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Cartloom second ledger is being reopened, stop and ping Dana Whitlock.</w:t>
      </w:r>
    </w:p>
    <w:p>
      <w:pPr>
        <w:pStyle w:val="ListNumber"/>
        <w:spacing w:before="20" w:after="60" w:line="260" w:lineRule="auto"/>
      </w:pPr>
      <w:r>
        <w:rPr>
          <w:rFonts w:ascii="Liberation Serif" w:hAnsi="Liberation Serif" w:eastAsia="Liberation Serif" w:cs="Liberation Serif"/>
          <w:color w:val="222222"/>
          <w:sz w:val="24"/>
        </w:rPr>
        <w:t>Wake Jenna Park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HBR-PRD-2022-034.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Cartloom second ledger</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gift.harbor.internal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40" w:line="403" w:lineRule="auto"/>
        <w:ind w:firstLine="259"/>
      </w:pPr>
      <w:r>
        <w:rPr>
          <w:rFonts w:ascii="Liberation Serif" w:hAnsi="Liberation Serif" w:eastAsia="Liberation Serif" w:cs="Liberation Serif"/>
          <w:color w:val="222222"/>
          <w:sz w:val="24"/>
        </w:rPr>
        <w:t>People who missed the room get the decision, the refuse, and the date, not a reconstruction of tone. Evan Cole is on that list. Object on HBR-2910. Michael Gilfilian will reject a comment that is only 'as discussed.'</w:t>
      </w:r>
    </w:p>
    <w:p>
      <w:pPr>
        <w:pStyle w:val="Heading2"/>
      </w:pPr>
      <w:r>
        <w:t>Named leftover unique to HBR-PRD-2022-034</w:t>
      </w:r>
    </w:p>
    <w:p>
      <w:pPr>
        <w:spacing w:before="0" w:after="240" w:line="403" w:lineRule="auto"/>
        <w:ind w:firstLine="259"/>
      </w:pPr>
      <w:r>
        <w:rPr>
          <w:rFonts w:ascii="Liberation Serif" w:hAnsi="Liberation Serif" w:eastAsia="Liberation Serif" w:cs="Liberation Serif"/>
          <w:color w:val="222222"/>
          <w:sz w:val="24"/>
        </w:rPr>
        <w:t>shop.harbor.internal is in this file because skipping it is how the last near-miss happened. Nia Brooks owns the check. I want a count on HBR-TDD-2022-028 before anyone says the leftover is 'implied.' Implied leftovers are how Cartloom second ledger almost returned.</w:t>
      </w:r>
    </w:p>
    <w:p>
      <w:pPr>
        <w:pStyle w:val="Heading2"/>
      </w:pPr>
      <w:r>
        <w:t>What I will not claim in HBR-PRD-2022-034</w:t>
      </w:r>
    </w:p>
    <w:p>
      <w:pPr>
        <w:spacing w:before="0" w:after="240" w:line="403" w:lineRule="auto"/>
        <w:ind w:firstLine="259"/>
      </w:pPr>
      <w:r>
        <w:rPr>
          <w:rFonts w:ascii="Liberation Serif" w:hAnsi="Liberation Serif" w:eastAsia="Liberation Serif" w:cs="Liberation Serif"/>
          <w:color w:val="222222"/>
          <w:sz w:val="24"/>
        </w:rPr>
        <w:t>I will not claim Cartloom second ledger is impossible for a competitor. I will claim we will not buy it. I will not claim zero incidents after this cut. I will claim the next one dies at the gate named in the lock. Host gift.harbor.internal.</w:t>
      </w:r>
    </w:p>
    <w:p>
      <w:pPr>
        <w:pStyle w:val="Heading2"/>
      </w:pPr>
      <w:r>
        <w:t>First useful slice for HBR-2910</w:t>
      </w:r>
    </w:p>
    <w:p>
      <w:pPr>
        <w:spacing w:before="0" w:after="240" w:line="403" w:lineRule="auto"/>
        <w:ind w:firstLine="259"/>
      </w:pPr>
      <w:r>
        <w:rPr>
          <w:rFonts w:ascii="Liberation Serif" w:hAnsi="Liberation Serif" w:eastAsia="Liberation Serif" w:cs="Liberation Serif"/>
          <w:color w:val="222222"/>
          <w:sz w:val="24"/>
        </w:rPr>
        <w:t>First useful is one ledger, POS sell, online redeem, no third-party balance, not a prettier theme or a bigger box. Dana Whitlock sees that slice on gift.harbor.internal. If the slice needs a second product, that is a new ticket and Dana Whitlock is in the thread. I will not hide it inside HBR-PRD-2022-034.</w:t>
      </w:r>
    </w:p>
    <w:p>
      <w:pPr>
        <w:pStyle w:val="Heading2"/>
      </w:pPr>
      <w:r>
        <w:t>Support zip and identifiers (21)</w:t>
      </w:r>
    </w:p>
    <w:p>
      <w:pPr>
        <w:spacing w:before="0" w:after="240" w:line="403" w:lineRule="auto"/>
        <w:ind w:firstLine="259"/>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HBR-PRD-2022-034. Michael Gilfilian will bounce the zip. Host if we have to prove a redaction: pos.harbor.internal.</w:t>
      </w:r>
    </w:p>
    <w:p>
      <w:pPr>
        <w:pStyle w:val="Heading1"/>
      </w:pPr>
      <w:r>
        <w:t>Acceptance that a skeptical user would sign (HBR-PRD-2022-034)</w:t>
      </w:r>
    </w:p>
    <w:p>
      <w:pPr>
        <w:spacing w:before="0" w:after="240" w:line="403" w:lineRule="auto"/>
        <w:ind w:firstLine="259"/>
      </w:pPr>
      <w:r>
        <w:rPr>
          <w:rFonts w:ascii="Liberation Serif" w:hAnsi="Liberation Serif" w:eastAsia="Liberation Serif" w:cs="Liberation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partial fill</w:t>
      </w:r>
    </w:p>
    <w:p>
      <w:pPr>
        <w:spacing w:before="0" w:after="240" w:line="403" w:lineRule="auto"/>
        <w:ind w:firstLine="259"/>
      </w:pPr>
      <w:r>
        <w:rPr>
          <w:rFonts w:ascii="Liberation Serif" w:hAnsi="Liberation Serif" w:eastAsia="Liberation Serif" w:cs="Liberation Serif"/>
          <w:color w:val="222222"/>
          <w:sz w:val="24"/>
        </w:rPr>
        <w:t>User: Nia Brooks or the role they stand in for. Good: one source down, banner on, no fake complete. Metric I will argue for: time-to-first-useful-screen under 6.1s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shop.harbor.internal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HBR-PRD-2022-034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2: mobile / floor / store staff</w:t>
      </w:r>
    </w:p>
    <w:p>
      <w:pPr>
        <w:spacing w:before="0" w:after="240" w:line="403" w:lineRule="auto"/>
        <w:ind w:firstLine="259"/>
      </w:pPr>
      <w:r>
        <w:rPr>
          <w:rFonts w:ascii="Liberation Serif" w:hAnsi="Liberation Serif" w:eastAsia="Liberation Serif" w:cs="Liberation Serif"/>
          <w:color w:val="222222"/>
          <w:sz w:val="24"/>
        </w:rPr>
        <w:t>User: Evan Cole or the role they stand in for. Good: the actual device, not a desktop lie. Metric I will argue for: time-to-first-useful-screen under 5.1s on campus or ops VLAN, not a vanity QPS number. Out of scope: GraphQL for v1.</w:t>
      </w:r>
    </w:p>
    <w:p>
      <w:pPr>
        <w:pStyle w:val="ListBullet"/>
        <w:spacing w:before="20" w:after="60" w:line="260" w:lineRule="auto"/>
      </w:pPr>
      <w:r>
        <w:rPr>
          <w:rFonts w:ascii="Liberation Serif" w:hAnsi="Liberation Serif" w:eastAsia="Liberation Serif" w:cs="Liberation Serif"/>
          <w:color w:val="222222"/>
          <w:sz w:val="24"/>
        </w:rPr>
        <w:t>Given pos.harbor.internal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HBR-TDD-2022-028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3: permission miss</w:t>
      </w:r>
    </w:p>
    <w:p>
      <w:pPr>
        <w:spacing w:before="0" w:after="240" w:line="403" w:lineRule="auto"/>
        <w:ind w:firstLine="259"/>
      </w:pPr>
      <w:r>
        <w:rPr>
          <w:rFonts w:ascii="Liberation Serif" w:hAnsi="Liberation Serif" w:eastAsia="Liberation Serif" w:cs="Liberation Serif"/>
          <w:color w:val="222222"/>
          <w:sz w:val="24"/>
        </w:rPr>
        <w:t>User: Web Developer or the role they stand in for. Good: 403 not 401, no stack trace. Metric I will argue for: time-to-first-useful-screen under 2.1s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gift.harbor.internal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HBR-2910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4: export / audit</w:t>
      </w:r>
    </w:p>
    <w:p>
      <w:pPr>
        <w:spacing w:before="0" w:after="240" w:line="403" w:lineRule="auto"/>
        <w:ind w:firstLine="259"/>
      </w:pPr>
      <w:r>
        <w:rPr>
          <w:rFonts w:ascii="Liberation Serif" w:hAnsi="Liberation Serif" w:eastAsia="Liberation Serif" w:cs="Liberation Serif"/>
          <w:color w:val="222222"/>
          <w:sz w:val="24"/>
        </w:rPr>
        <w:t>User: Reject Cartloom or the role they stand in for. Good: what a control owner can replay. Metric I will argue for: time-to-first-useful-screen under 11.2s on campus or ops VLAN, not a vanity QPS number. Out of scope: a second write-back to the POS.</w:t>
      </w:r>
    </w:p>
    <w:p>
      <w:pPr>
        <w:pStyle w:val="ListBullet"/>
        <w:spacing w:before="20" w:after="60" w:line="260" w:lineRule="auto"/>
      </w:pPr>
      <w:r>
        <w:rPr>
          <w:rFonts w:ascii="Liberation Serif" w:hAnsi="Liberation Serif" w:eastAsia="Liberation Serif" w:cs="Liberation Serif"/>
          <w:color w:val="222222"/>
          <w:sz w:val="24"/>
        </w:rPr>
        <w:t>Given shop.harbor.internal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HBR-PRD-2022-034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5: replay / retry</w:t>
      </w:r>
    </w:p>
    <w:p>
      <w:pPr>
        <w:spacing w:before="0" w:after="240" w:line="403" w:lineRule="auto"/>
        <w:ind w:firstLine="259"/>
      </w:pPr>
      <w:r>
        <w:rPr>
          <w:rFonts w:ascii="Liberation Serif" w:hAnsi="Liberation Serif" w:eastAsia="Liberation Serif" w:cs="Liberation Serif"/>
          <w:color w:val="222222"/>
          <w:sz w:val="24"/>
        </w:rPr>
        <w:t>User: Acceptor Dana or the role they stand in for. Good: idempotent, audit who hit it. Metric I will argue for: time-to-first-useful-screen under 3.3s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pos.harbor.internal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HBR-TDD-2022-028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6: P0 path</w:t>
      </w:r>
    </w:p>
    <w:p>
      <w:pPr>
        <w:spacing w:before="0" w:after="240" w:line="403" w:lineRule="auto"/>
        <w:ind w:firstLine="259"/>
      </w:pPr>
      <w:r>
        <w:rPr>
          <w:rFonts w:ascii="Liberation Serif" w:hAnsi="Liberation Serif" w:eastAsia="Liberation Serif" w:cs="Liberation Serif"/>
          <w:color w:val="222222"/>
          <w:sz w:val="24"/>
        </w:rPr>
        <w:t>User: Dana Whitlock or the role they stand in for. Good: the user finishes the job they opened the tool for. Metric I will argue for: time-to-first-useful-screen under 5.5s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gift.harbor.internal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HBR-2910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7: empty result</w:t>
      </w:r>
    </w:p>
    <w:p>
      <w:pPr>
        <w:spacing w:before="0" w:after="240" w:line="403" w:lineRule="auto"/>
        <w:ind w:firstLine="259"/>
      </w:pPr>
      <w:r>
        <w:rPr>
          <w:rFonts w:ascii="Liberation Serif" w:hAnsi="Liberation Serif" w:eastAsia="Liberation Serif" w:cs="Liberation Serif"/>
          <w:color w:val="222222"/>
          <w:sz w:val="24"/>
        </w:rPr>
        <w:t>User: Jenna Park or the role they stand in for. Good: explain empty, do not look broken. Metric I will argue for: time-to-first-useful-screen under 8.3s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shop.harbor.internal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HBR-PRD-2022-034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8: late data</w:t>
      </w:r>
    </w:p>
    <w:p>
      <w:pPr>
        <w:spacing w:before="0" w:after="240" w:line="403" w:lineRule="auto"/>
        <w:ind w:firstLine="259"/>
      </w:pPr>
      <w:r>
        <w:rPr>
          <w:rFonts w:ascii="Liberation Serif" w:hAnsi="Liberation Serif" w:eastAsia="Liberation Serif" w:cs="Liberation Serif"/>
          <w:color w:val="222222"/>
          <w:sz w:val="24"/>
        </w:rPr>
        <w:t>User: Michael Gilfilian or the role they stand in for. Good: show stale with a time, do not hide it. Metric I will argue for: time-to-first-useful-screen under 10.3s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pos.harbor.internal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HBR-TDD-2022-028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S1</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fill</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HBR-PRD-2022-034</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S2</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mobile / floor / store staff</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HBR-TDD-2022-028</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permission miss</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S4</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export / audit</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HBR-PRD-2022-034</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S5</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 retry</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HBR-TDD-2022-028</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S6</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 path</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HBR-2910</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S7</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result</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HBR-PRD-2022-034</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S8</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late data</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HBR-TDD-2022-028</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bl>
    <w:p>
      <w:pPr>
        <w:spacing w:before="40" w:after="160" w:line="80" w:lineRule="auto"/>
      </w:pPr>
    </w:p>
    <w:p>
      <w:pPr>
        <w:pStyle w:val="Heading2"/>
      </w:pPr>
      <w:r>
        <w:t>Non-goals I will not let back in</w:t>
      </w:r>
    </w:p>
    <w:p>
      <w:pPr>
        <w:spacing w:before="0" w:after="240" w:line="403" w:lineRule="auto"/>
        <w:ind w:firstLine="259"/>
      </w:pPr>
      <w:r>
        <w:rPr>
          <w:rFonts w:ascii="Liberation Serif" w:hAnsi="Liberation Serif" w:eastAsia="Liberation Serif" w:cs="Liberation Serif"/>
          <w:color w:val="222222"/>
          <w:sz w:val="24"/>
        </w:rPr>
        <w:t>Pretty formatting of payloads in the UI is out. A second write-back into the source system is out. GraphQL for v1 is out. Full-text search on notes is out. Jenna Park can add them as a new slice with a new acceptor signature. I will not hide them as 'polish' on HBR-2910. Banner, empty, and 403 states in the stories above are in. Happy-path screenshots that skip those states are not acceptance.</w:t>
      </w:r>
    </w:p>
    <w:p>
      <w:pPr>
        <w:spacing w:before="0" w:after="240" w:line="403" w:lineRule="auto"/>
        <w:ind w:firstLine="259"/>
      </w:pPr>
      <w:r>
        <w:rPr>
          <w:rFonts w:ascii="Liberation Serif" w:hAnsi="Liberation Serif" w:eastAsia="Liberation Serif" w:cs="Liberation Serif"/>
          <w:color w:val="222222"/>
          <w:sz w:val="24"/>
        </w:rPr>
        <w:t>Device leftover: the actual device the user holds, not a desktop lie. If store staff or floor ops is the user, I will time the P0 path on that device on store VLAN or ops VLAN. Metric is time-to-first-useful-screen, not QPS. Host if we have to prove it: gift.harbor.internal. Michael Gilfilian will not accept a laptop demo as that proof.</w:t>
      </w:r>
    </w:p>
    <w:p>
      <w:pPr>
        <w:pStyle w:val="Heading1"/>
      </w:pPr>
      <w:r>
        <w:t>What Jenna Park still has to sign</w:t>
      </w:r>
    </w:p>
    <w:p>
      <w:pPr>
        <w:spacing w:before="0" w:after="240" w:line="403" w:lineRule="auto"/>
        <w:ind w:firstLine="259"/>
      </w:pPr>
      <w:r>
        <w:rPr>
          <w:rFonts w:ascii="Liberation Serif" w:hAnsi="Liberation Serif" w:eastAsia="Liberation Serif" w:cs="Liberation Serif"/>
          <w:color w:val="222222"/>
          <w:sz w:val="24"/>
        </w:rPr>
        <w:t>I am dumping the after-work for HBR-PRD-2022-034 here so it is not in Slack. Jenna Park can skim headings. Implementers can steal the commands.</w:t>
      </w:r>
    </w:p>
    <w:p>
      <w:pPr>
        <w:pStyle w:val="Heading2"/>
      </w:pPr>
      <w:r>
        <w:t>date pressure versus a date with owners vs the ops clock</w:t>
      </w:r>
    </w:p>
    <w:p>
      <w:pPr>
        <w:spacing w:before="80" w:after="60" w:line="200" w:lineRule="auto"/>
      </w:pPr>
      <w:r>
        <w:rPr>
          <w:rFonts w:ascii="Liberation Sans" w:hAnsi="Liberation Sans" w:eastAsia="Liberation Sans" w:cs="Liberation Sans"/>
          <w:i/>
          <w:color w:val="555555"/>
          <w:sz w:val="17"/>
        </w:rPr>
        <w:t>Working clock for HBR-PRD-2022-034.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7</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date pressure versus a date with owners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8</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gift.harbor.internal; ticket HBR-2910 exists or is opened</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9, 2022</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r>
    </w:tbl>
    <w:p>
      <w:pPr>
        <w:spacing w:before="40" w:after="160" w:line="80" w:lineRule="auto"/>
      </w:pPr>
    </w:p>
    <w:p>
      <w:pPr>
        <w:spacing w:before="0" w:after="240" w:line="403" w:lineRule="auto"/>
        <w:ind w:firstLine="259"/>
      </w:pPr>
      <w:r>
        <w:rPr>
          <w:rFonts w:ascii="Liberation Serif" w:hAnsi="Liberation Serif" w:eastAsia="Liberation Serif" w:cs="Liberation Serif"/>
          <w:color w:val="222222"/>
          <w:sz w:val="24"/>
        </w:rPr>
        <w:t>If NTP on gift.harbor.internal jumped, window math is garbage. I want that checked before I argue about 25. I will not reconstruct a minute-by-minute novel. I will reconstruct enough that Jenna Park can brief without calling me.</w:t>
      </w:r>
    </w:p>
    <w:p>
      <w:pPr>
        <w:spacing w:before="0" w:after="240" w:line="403" w:lineRule="auto"/>
        <w:ind w:firstLine="259"/>
      </w:pPr>
      <w:r>
        <w:rPr>
          <w:rFonts w:ascii="Liberation Serif" w:hAnsi="Liberation Serif" w:eastAsia="Liberation Serif" w:cs="Liberation Serif"/>
          <w:color w:val="222222"/>
          <w:sz w:val="24"/>
        </w:rPr>
        <w:t>After this clock, the remaining work is owned, or it is late. I will not add a fourth restart to make the timeline look shorter. Harbor can have the user-visible version of this table. They cannot have internal hostnames.</w:t>
      </w:r>
    </w:p>
    <w:p>
      <w:pPr>
        <w:spacing w:before="0" w:after="240" w:line="403" w:lineRule="auto"/>
        <w:ind w:firstLine="259"/>
      </w:pPr>
      <w:r>
        <w:rPr>
          <w:rFonts w:ascii="Liberation Serif" w:hAnsi="Liberation Serif" w:eastAsia="Liberation Serif" w:cs="Liberation Serif"/>
          <w:color w:val="222222"/>
          <w:sz w:val="24"/>
        </w:rPr>
        <w:t>Jenna Park still has date pressure versus a date with owners on HBR-2910, grant expiry is a date Jenna Park writes on HBR-2910, and the sample I would still defend uses the same clock as 25.</w:t>
      </w:r>
    </w:p>
    <w:p>
      <w:pPr>
        <w:spacing w:before="0" w:after="240" w:line="403" w:lineRule="auto"/>
        <w:ind w:firstLine="259"/>
      </w:pPr>
      <w:r>
        <w:rPr>
          <w:rFonts w:ascii="Liberation Serif" w:hAnsi="Liberation Serif" w:eastAsia="Liberation Serif" w:cs="Liberation Serif"/>
          <w:color w:val="222222"/>
          <w:sz w:val="24"/>
        </w:rPr>
        <w:t>the front of HBR-PRD-2022-034 already named date pressure versus a date with owners, this paragraph is execution, a PNG is not a close on HBR-PRD-2022-034, and I will not mix clocks to make date pressure versus a date with owners look healthier.</w:t>
      </w:r>
    </w:p>
    <w:p>
      <w:pPr>
        <w:pStyle w:val="Heading2"/>
      </w:pPr>
      <w:r>
        <w:t>Still out: averaging QPS instead of testing the close</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Michael Gilfilian does not get a shortcut that reopens averaging QPS instead of testing the close. If shop.harbor.internal looks easy to bump, stop and write the count on HBR-PRD-2022-034 first.</w:t>
            </w:r>
          </w:p>
        </w:tc>
      </w:tr>
    </w:tbl>
    <w:p>
      <w:pPr>
        <w:spacing w:before="80" w:after="160" w:line="80" w:lineRule="auto"/>
      </w:pPr>
    </w:p>
    <w:p>
      <w:pPr>
        <w:spacing w:before="0" w:after="240" w:line="403" w:lineRule="auto"/>
        <w:ind w:firstLine="259"/>
      </w:pPr>
      <w:r>
        <w:rPr>
          <w:rFonts w:ascii="Liberation Serif" w:hAnsi="Liberation Serif" w:eastAsia="Liberation Serif" w:cs="Liberation Serif"/>
          <w:color w:val="222222"/>
          <w:sz w:val="24"/>
        </w:rPr>
        <w:t>I am writing this because averaging QPS instead of testing the close is the thing people reopen when a date slips. The front of HBR-PRD-2022-034 already killed a path. I will not kill it again in a wiki comment. Ticket HBR-PRD-2022-034 is the record. Michael Gilfilian owns the next sentence if they want it undone. Michael Gilfilian is the writer, not the backup owner. Elapsed I would still defend: 38 minutes on shop.harbor.internal, sample 3899, using the same clock as the number 2910 already in the front matter.</w:t>
      </w:r>
    </w:p>
    <w:p>
      <w:pPr>
        <w:spacing w:before="0" w:after="240" w:line="403" w:lineRule="auto"/>
        <w:ind w:firstLine="259"/>
      </w:pPr>
      <w:r>
        <w:rPr>
          <w:rFonts w:ascii="Liberation Serif" w:hAnsi="Liberation Serif" w:eastAsia="Liberation Serif" w:cs="Liberation Serif"/>
          <w:color w:val="222222"/>
          <w:sz w:val="24"/>
        </w:rPr>
        <w:t>Rejected move that keeps coming back: treat shop.harbor.internal as a special case until the window is over. That is how we grew the last exception file nobody reads. Exceptions expire. This one does not get written. If we need a time-boxed carve-out, Michael Gilfilian files a new ticket with an expiry, reviewers on-call plus the team that owns shop.harbor.internal, and a rollback that is 'delete the carve-out and restart,' not 'leave it until someone notices.'</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averaging QPS instead of testing the close, the number I will quote is 2022,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averaging QPS instead of testing the close is still fuzzy, HBR-2910 is the place to say so, grant expiry is a date Evan Cole writes on HBR-2910, and close is yes, no, or a new date on HBR-2910 by June 18, 2022.</w:t>
      </w:r>
    </w:p>
    <w:p>
      <w:pPr>
        <w:pStyle w:val="Heading2"/>
      </w:pPr>
      <w:r>
        <w:t>Freeze leftover for HBR-2910</w:t>
      </w:r>
    </w:p>
    <w:p>
      <w:pPr>
        <w:spacing w:before="0" w:after="240" w:line="403" w:lineRule="auto"/>
        <w:ind w:firstLine="259"/>
      </w:pPr>
      <w:r>
        <w:rPr>
          <w:rFonts w:ascii="Liberation Serif" w:hAnsi="Liberation Serif" w:eastAsia="Liberation Serif" w:cs="Liberation Serif"/>
          <w:color w:val="222222"/>
          <w:sz w:val="24"/>
        </w:rPr>
        <w:t>Calendar leftovers I will not hide inside raising retries on a poison record: weekend coverage that is not in the SLA, a plant shutdown, a store quiet hours window, month-end 16:00-21:00 ET. If the leftover date lands inside one of those, the date moves. The scope does not. Jenna Park hears the new date on HBR-TDD-2022-028.</w:t>
      </w:r>
    </w:p>
    <w:p>
      <w:pPr>
        <w:spacing w:before="0" w:after="240" w:line="403" w:lineRule="auto"/>
        <w:ind w:firstLine="259"/>
      </w:pPr>
      <w:r>
        <w:rPr>
          <w:rFonts w:ascii="Liberation Serif" w:hAnsi="Liberation Serif" w:eastAsia="Liberation Serif" w:cs="Liberation Serif"/>
          <w:color w:val="222222"/>
          <w:sz w:val="24"/>
        </w:rPr>
        <w:t>I will not book a change in the last 43 minutes of a freeze because the change is 'just config.' Config is a change. Michael Gilfilian has already lost that argument once and I am not losing it again on pos.harbor.internal.</w:t>
      </w:r>
    </w:p>
    <w:p>
      <w:pPr>
        <w:spacing w:before="0" w:after="240" w:line="403" w:lineRule="auto"/>
        <w:ind w:firstLine="259"/>
      </w:pPr>
      <w:r>
        <w:rPr>
          <w:rFonts w:ascii="Liberation Serif" w:hAnsi="Liberation Serif" w:eastAsia="Liberation Serif" w:cs="Liberation Serif"/>
          <w:color w:val="222222"/>
          <w:sz w:val="24"/>
        </w:rPr>
        <w:t>Web Developer asked for a one-line version of raising retries on a poison record,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raising retries on a poison record until Reject Cartloom writes the cut, the number I will quote is 200, and if it is stale I will say so, and config, Helm, and a flag flip are all changes.</w:t>
      </w:r>
    </w:p>
    <w:p>
      <w:pPr>
        <w:pStyle w:val="Heading2"/>
      </w:pPr>
      <w:r>
        <w:t>Access that has to move off me</w:t>
      </w:r>
    </w:p>
    <w:p>
      <w:pPr>
        <w:spacing w:before="0" w:after="240" w:line="403" w:lineRule="auto"/>
        <w:ind w:firstLine="259"/>
      </w:pPr>
      <w:r>
        <w:rPr>
          <w:rFonts w:ascii="Liberation Serif" w:hAnsi="Liberation Serif" w:eastAsia="Liberation Serif" w:cs="Liberation Serif"/>
          <w:color w:val="222222"/>
          <w:sz w:val="24"/>
        </w:rPr>
        <w:t>Pages start going to Evan Cole the morning after, not to a rotation alias that still rings my laptop. I stay on the ticket as reviewer for one week, not as the person who gets paged. Michael Gilfilian will not silently keep the IAM grant 'just in case.' If we need a temporary grant, it expires. Topic in play: staging that is too small to catch the bug.</w:t>
      </w:r>
    </w:p>
    <w:p>
      <w:pPr>
        <w:spacing w:before="80" w:after="60" w:line="200" w:lineRule="auto"/>
      </w:pPr>
      <w:r>
        <w:rPr>
          <w:rFonts w:ascii="Liberation Sans" w:hAnsi="Liberation Sans" w:eastAsia="Liberation Sans" w:cs="Liberation Sans"/>
          <w:i/>
          <w:color w:val="555555"/>
          <w:sz w:val="17"/>
        </w:rPr>
        <w:t>Access that has to move with HBR-2910.</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gift.harbor.internal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Evan Cole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2022-06-21</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Evan Cole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2022-06-21</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2022-06-21</w:t>
            </w:r>
          </w:p>
        </w:tc>
      </w:tr>
    </w:tbl>
    <w:p>
      <w:pPr>
        <w:spacing w:before="40" w:after="160" w:line="80" w:lineRule="auto"/>
      </w:pPr>
    </w:p>
    <w:p>
      <w:pPr>
        <w:spacing w:before="0" w:after="240" w:line="403" w:lineRule="auto"/>
        <w:ind w:firstLine="259"/>
      </w:pPr>
      <w:r>
        <w:rPr>
          <w:rFonts w:ascii="Liberation Serif" w:hAnsi="Liberation Serif" w:eastAsia="Liberation Serif" w:cs="Liberation Serif"/>
          <w:color w:val="222222"/>
          <w:sz w:val="24"/>
        </w:rPr>
        <w:t>If Evan Cole is out that week, Michael Gilfilian is the named backup, not 'the team.' I will write that on HBR-2910 the day I hand off, not the day the page fires. This handoff does not reopen staging that is too small to catch the bug. It only changes who carries it.</w:t>
      </w:r>
    </w:p>
    <w:p>
      <w:pPr>
        <w:spacing w:before="0" w:after="240" w:line="403" w:lineRule="auto"/>
        <w:ind w:firstLine="259"/>
      </w:pPr>
      <w:r>
        <w:rPr>
          <w:rFonts w:ascii="Liberation Serif" w:hAnsi="Liberation Serif" w:eastAsia="Liberation Serif" w:cs="Liberation Serif"/>
          <w:color w:val="222222"/>
          <w:sz w:val="24"/>
        </w:rPr>
        <w:t>Michael Gilfilian owes a close on staging that is too small to catch the bug by June 21, 2022, not a status emoji, grant expiry is a date Acceptor Dana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staging that is too small to catch the bug sits with Dana Whitlock on HBR-PRD-2022-034, a PNG is not a close on HBR-PRD-2022-034, and I will drop my leftover role the day Dana Whitlock takes HBR-PRD-2022-034.</w:t>
      </w:r>
    </w:p>
    <w:p>
      <w:pPr>
        <w:pStyle w:val="Heading2"/>
      </w:pPr>
      <w:r>
        <w:t>The tell on gift.harbor.internal we argued past</w:t>
      </w:r>
    </w:p>
    <w:p>
      <w:pPr>
        <w:spacing w:before="0" w:after="240" w:line="403" w:lineRule="auto"/>
        <w:ind w:firstLine="259"/>
      </w:pPr>
      <w:r>
        <w:rPr>
          <w:rFonts w:ascii="Liberation Serif" w:hAnsi="Liberation Serif" w:eastAsia="Liberation Serif" w:cs="Liberation Serif"/>
          <w:color w:val="222222"/>
          <w:sz w:val="24"/>
        </w:rPr>
        <w:t>Tell: unversioned field rename that looked like a cleanup. That showed up around shop.harbor.internal. HBR-PRD-2022-034 is the record. a dashboard screenshot standing in for a permalink is how it will show up again if we get sloppy. The fix is to make the failure loud and stop the write path before it creates 3874 junk rows, not to widen a retry. Verification is a staging replay that used to succeed at being wrong and must now fail.</w:t>
      </w:r>
    </w:p>
    <w:p>
      <w:pPr>
        <w:spacing w:before="0" w:after="240" w:line="403" w:lineRule="auto"/>
        <w:ind w:firstLine="259"/>
      </w:pPr>
      <w:r>
        <w:rPr>
          <w:rFonts w:ascii="Liberation Serif" w:hAnsi="Liberation Serif" w:eastAsia="Liberation Serif" w:cs="Liberation Serif"/>
          <w:color w:val="222222"/>
          <w:sz w:val="24"/>
        </w:rPr>
        <w:t>What we will not do: a rewrite of PRD: Harbor &amp; Oak gift cards, in-store and online as therapy. What we will do if the date slips: Web Developer says so on HBR-2910 with a new date. Detection that should have fired: a join of freshness and uniqueness, or an empty-success alert, depending on the tell. I want that alert in the same pack as the code change, not a follow-up that dies in a quarter plan.</w:t>
      </w:r>
    </w:p>
    <w:p>
      <w:pPr>
        <w:spacing w:before="0" w:after="240" w:line="403" w:lineRule="auto"/>
        <w:ind w:firstLine="259"/>
      </w:pPr>
      <w:r>
        <w:rPr>
          <w:rFonts w:ascii="Liberation Serif" w:hAnsi="Liberation Serif" w:eastAsia="Liberation Serif" w:cs="Liberation Serif"/>
          <w:color w:val="222222"/>
          <w:sz w:val="24"/>
        </w:rPr>
        <w:t>do not treat a dashboard screenshot standing in for a permalink as polish, Jenna Park either owns it or we drop it, the number I will quote is 028,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Michael Gilfilian still has a dashboard screenshot standing in for a permalink on HBR-2910, grant expiry is a date Michael Gilfilian writes on HBR-2910, and the sample I would still defend uses the same clock as 21.</w:t>
      </w:r>
    </w:p>
    <w:p>
      <w:pPr>
        <w:pStyle w:val="Heading2"/>
      </w:pPr>
      <w:r>
        <w:t>Abort beats a lying dual-run</w:t>
      </w:r>
    </w:p>
    <w:p>
      <w:pPr>
        <w:spacing w:before="0" w:after="240" w:line="403" w:lineRule="auto"/>
        <w:ind w:firstLine="259"/>
      </w:pPr>
      <w:r>
        <w:rPr>
          <w:rFonts w:ascii="Liberation Serif" w:hAnsi="Liberation Serif" w:eastAsia="Liberation Serif" w:cs="Liberation Serif"/>
          <w:color w:val="222222"/>
          <w:sz w:val="24"/>
        </w:rPr>
        <w:t>A dry-run for weekend coverage that is not in the SLA prints a count before it writes. If we cannot show that count on pos.harbor.internal, we abort. Reject Cartloom pastes the output on HBR-TDD-2022-028.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HBR-TDD-2022-028.</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HBR-PRD-2022-034 dry-run / weekend coverage that is not in the SLA</w:t>
            </w:r>
          </w:p>
          <w:p>
            <w:pPr>
              <w:spacing w:before="0" w:after="0" w:line="220" w:lineRule="auto"/>
            </w:pPr>
            <w:r>
              <w:rPr>
                <w:rFonts w:ascii="Liberation Mono" w:hAnsi="Liberation Mono" w:eastAsia="Liberation Mono" w:cs="Liberation Mono"/>
                <w:color w:val="222222"/>
                <w:sz w:val="17"/>
              </w:rPr>
              <w:t># run on pos.harbor.internal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9x the front-matter guess</w:t>
            </w:r>
          </w:p>
          <w:p>
            <w:pPr>
              <w:spacing w:before="0" w:after="0" w:line="220" w:lineRule="auto"/>
            </w:pPr>
            <w:r>
              <w:rPr>
                <w:rFonts w:ascii="Liberation Mono" w:hAnsi="Liberation Mono" w:eastAsia="Liberation Mono" w:cs="Liberation Mono"/>
                <w:color w:val="222222"/>
                <w:sz w:val="17"/>
              </w:rPr>
              <w:t># write the number on HBR-TDD-2022-028 before any mutate</w:t>
            </w:r>
          </w:p>
        </w:tc>
      </w:tr>
    </w:tbl>
    <w:p>
      <w:pPr>
        <w:spacing w:before="40" w:after="160" w:line="80" w:lineRule="auto"/>
      </w:pPr>
    </w:p>
    <w:p>
      <w:pPr>
        <w:spacing w:before="0" w:after="240" w:line="403" w:lineRule="auto"/>
        <w:ind w:firstLine="259"/>
      </w:pPr>
      <w:r>
        <w:rPr>
          <w:rFonts w:ascii="Liberation Serif" w:hAnsi="Liberation Serif" w:eastAsia="Liberation Serif" w:cs="Liberation Serif"/>
          <w:color w:val="222222"/>
          <w:sz w:val="24"/>
        </w:rPr>
        <w:t>Abort is cheaper than a dual-run that violates the unique key. Dual-run that breaks uniqueness is a data incident. Michael Gilfilian does not get to redefine uniqueness to hit a date. Michael Gilfilian will stop the job.</w:t>
      </w:r>
    </w:p>
    <w:p>
      <w:pPr>
        <w:spacing w:before="0" w:after="240" w:line="403" w:lineRule="auto"/>
        <w:ind w:firstLine="259"/>
      </w:pPr>
      <w:r>
        <w:rPr>
          <w:rFonts w:ascii="Liberation Serif" w:hAnsi="Liberation Serif" w:eastAsia="Liberation Serif" w:cs="Liberation Serif"/>
          <w:color w:val="222222"/>
          <w:sz w:val="24"/>
        </w:rPr>
        <w:t>the front of HBR-PRD-2022-034 already named weekend coverage that is not in the SLA, this paragraph is execution, a PNG is not a close on HBR-PRD-2022-034, and I will not mix clocks to make weekend coverage that is not in the SLA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weekend coverage that is not in the SLA, the number I will quote is 25, and if it is stale I will say so, and if this fights the front of HBR-PRD-2022-034, strike it.</w:t>
      </w:r>
    </w:p>
    <w:p>
      <w:pPr>
        <w:pStyle w:val="Heading2"/>
      </w:pPr>
      <w:r>
        <w:t>Counts tied to HBR-2910</w:t>
      </w:r>
    </w:p>
    <w:p>
      <w:pPr>
        <w:spacing w:before="80" w:after="60" w:line="200" w:lineRule="auto"/>
      </w:pPr>
      <w:r>
        <w:rPr>
          <w:rFonts w:ascii="Liberation Sans" w:hAnsi="Liberation Sans" w:eastAsia="Liberation Sans" w:cs="Liberation Sans"/>
          <w:i/>
          <w:color w:val="555555"/>
          <w:sz w:val="17"/>
        </w:rPr>
        <w:t>Working measurements for HBR-PRD-2022-034, replica lag after a count that looked fine.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52.8</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Dana</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gift.harbor.internal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409</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HBR-PRD-2022-034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2910</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40" w:line="403" w:lineRule="auto"/>
        <w:ind w:firstLine="259"/>
      </w:pPr>
      <w:r>
        <w:rPr>
          <w:rFonts w:ascii="Liberation Serif" w:hAnsi="Liberation Serif" w:eastAsia="Liberation Serif" w:cs="Liberation Serif"/>
          <w:color w:val="222222"/>
          <w:sz w:val="24"/>
        </w:rPr>
        <w:t>I will not average this into a team dashboard that hides gift.harbor.internal. If finance or the EM asks why we did not pick the cheaper looking option, the answer is the page we would have taken and the miss rate on month-end, not a slide. Headroom I want on a normal Tuesday is about 34 percent. Below that I file for hardware or I shed load. I will not do both in the same change. Acceptor Dana can disagree in writing on HBR-2910.</w:t>
      </w:r>
    </w:p>
    <w:p>
      <w:pPr>
        <w:spacing w:before="0" w:after="240" w:line="403" w:lineRule="auto"/>
        <w:ind w:firstLine="259"/>
      </w:pPr>
      <w:r>
        <w:rPr>
          <w:rFonts w:ascii="Liberation Serif" w:hAnsi="Liberation Serif" w:eastAsia="Liberation Serif" w:cs="Liberation Serif"/>
          <w:color w:val="222222"/>
          <w:sz w:val="24"/>
        </w:rPr>
        <w:t>Blast radius if we ignore replica lag after a count that looked fine: one record. That is the difference between a DLQ and a desk thread. I want the gate in CI or in the runbook, not in my memory. Related leftover HBR-PRD-2022-034 is not a twin tracker. Keep one thread.</w:t>
      </w:r>
    </w:p>
    <w:p>
      <w:pPr>
        <w:spacing w:before="0" w:after="240" w:line="403" w:lineRule="auto"/>
        <w:ind w:firstLine="259"/>
      </w:pPr>
      <w:r>
        <w:rPr>
          <w:rFonts w:ascii="Liberation Serif" w:hAnsi="Liberation Serif" w:eastAsia="Liberation Serif" w:cs="Liberation Serif"/>
          <w:color w:val="222222"/>
          <w:sz w:val="24"/>
        </w:rPr>
        <w:t>if replica lag after a count that looked fine is still fuzzy, HBR-2910 is the place to say so, grant expiry is a date Web Developer writes on HBR-2910, and close is yes, no, or a new date on HBR-2910 by June 16, 2022.</w:t>
      </w:r>
    </w:p>
    <w:p>
      <w:pPr>
        <w:spacing w:before="0" w:after="240" w:line="403" w:lineRule="auto"/>
        <w:ind w:firstLine="259"/>
      </w:pPr>
      <w:r>
        <w:rPr>
          <w:rFonts w:ascii="Liberation Serif" w:hAnsi="Liberation Serif" w:eastAsia="Liberation Serif" w:cs="Liberation Serif"/>
          <w:color w:val="222222"/>
          <w:sz w:val="24"/>
        </w:rPr>
        <w:t>Reject Cartloom asked for a one-line version of replica lag after a count that looked fine, a PNG is not a close on HBR-PRD-2022-034, and a skip is a ticket and a flake is a capture.</w:t>
      </w:r>
    </w:p>
    <w:p>
      <w:pPr>
        <w:pStyle w:val="Heading2"/>
      </w:pPr>
      <w:r>
        <w:t>Person names for a cleanup PR that renames a field</w:t>
      </w:r>
    </w:p>
    <w:p>
      <w:pPr>
        <w:spacing w:before="80" w:after="60" w:line="200" w:lineRule="auto"/>
      </w:pPr>
      <w:r>
        <w:rPr>
          <w:rFonts w:ascii="Liberation Sans" w:hAnsi="Liberation Sans" w:eastAsia="Liberation Sans" w:cs="Liberation Sans"/>
          <w:i/>
          <w:color w:val="555555"/>
          <w:sz w:val="17"/>
        </w:rPr>
        <w:t>RACI for a cleanup PR that renames a field on HBR-PRD-2022-034.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shop.harbor.internal</w:t>
            </w:r>
          </w:p>
        </w:tc>
      </w:tr>
      <w:tr>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Harbor path; no hostnames</w:t>
            </w:r>
          </w:p>
        </w:tc>
      </w:tr>
    </w:tbl>
    <w:p>
      <w:pPr>
        <w:spacing w:before="40" w:after="160" w:line="80" w:lineRule="auto"/>
      </w:pPr>
    </w:p>
    <w:p>
      <w:pPr>
        <w:spacing w:before="0" w:after="240" w:line="403" w:lineRule="auto"/>
        <w:ind w:firstLine="259"/>
      </w:pPr>
      <w:r>
        <w:rPr>
          <w:rFonts w:ascii="Liberation Serif" w:hAnsi="Liberation Serif" w:eastAsia="Liberation Serif" w:cs="Liberation Serif"/>
          <w:color w:val="222222"/>
          <w:sz w:val="24"/>
        </w:rPr>
        <w:t>If two people think they are accountable, Jenna Park picks one on HBR-PRD-2022-034. If nobody is, a cleanup PR that renames a field has not started. Michael Gilfilian is the writer of this file. That is not the same as accountable unless the front already said so. I will rewrite any row that says 'platform' or 'ops' as a person before I call this done.</w:t>
      </w:r>
    </w:p>
    <w:p>
      <w:pPr>
        <w:spacing w:before="0" w:after="240" w:line="403" w:lineRule="auto"/>
        <w:ind w:firstLine="259"/>
      </w:pPr>
      <w:r>
        <w:rPr>
          <w:rFonts w:ascii="Liberation Serif" w:hAnsi="Liberation Serif" w:eastAsia="Liberation Serif" w:cs="Liberation Serif"/>
          <w:color w:val="222222"/>
          <w:sz w:val="24"/>
        </w:rPr>
        <w:t>Pages go to the responsible person, not to a Slack channel that everyone mutes. If Dana Whitlock is out, the backup is a name on HBR-PRD-2022-034 the same day, not a hope that someone is watching shop.harbor.internal.</w:t>
      </w:r>
    </w:p>
    <w:p>
      <w:pPr>
        <w:spacing w:before="0" w:after="240" w:line="403" w:lineRule="auto"/>
        <w:ind w:firstLine="259"/>
      </w:pPr>
      <w:r>
        <w:rPr>
          <w:rFonts w:ascii="Liberation Serif" w:hAnsi="Liberation Serif" w:eastAsia="Liberation Serif" w:cs="Liberation Serif"/>
          <w:color w:val="222222"/>
          <w:sz w:val="24"/>
        </w:rPr>
        <w:t>Harbor can wait on a cleanup PR that renames a field until Acceptor Dana writes the cut, the number I will quote is 034,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a cleanup PR that renames a field by June 19, 2022, not a status emoji, grant expiry is a date Dana Whitlock writes on HBR-2910, and abort beats a lying dual-run.</w:t>
      </w:r>
    </w:p>
    <w:p>
      <w:pPr>
        <w:pStyle w:val="Heading2"/>
      </w:pPr>
      <w:r>
        <w:t>When HBR-PRD-2022-034 gets reopened</w:t>
      </w:r>
    </w:p>
    <w:tbl>
      <w:tblPr>
        <w:tblW w:type="auto" w:w="0"/>
        <w:tblLook w:firstColumn="1" w:firstRow="1" w:lastColumn="0" w:lastRow="0" w:noHBand="0" w:noVBand="1" w:val="04A0"/>
      </w:tblPr>
      <w:tblGrid>
        <w:gridCol w:w="9000"/>
      </w:tblGrid>
      <w:tr>
        <w:tc>
          <w:tcPr>
            <w:tcW w:type="dxa" w:w="9000"/>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STILL THE CALL</w:t>
            </w:r>
          </w:p>
          <w:p>
            <w:pPr>
              <w:spacing w:before="0" w:after="0" w:line="250" w:lineRule="auto"/>
            </w:pPr>
            <w:r>
              <w:rPr>
                <w:rFonts w:ascii="Liberation Serif" w:hAnsi="Liberation Serif" w:eastAsia="Liberation Serif" w:cs="Liberation Serif"/>
                <w:color w:val="222222"/>
                <w:sz w:val="21"/>
              </w:rPr>
              <w:t>The front of HBR-PRD-2022-034 still stands. empty result that must not look broken does not reopen it. Jenna Park owns HBR-TDD-2022-028. pos.harbor.internal stays in the path already named.</w:t>
            </w:r>
          </w:p>
        </w:tc>
      </w:tr>
    </w:tbl>
    <w:p>
      <w:pPr>
        <w:spacing w:before="80" w:after="160" w:line="80" w:lineRule="auto"/>
      </w:pPr>
    </w:p>
    <w:p>
      <w:pPr>
        <w:spacing w:before="0" w:after="240" w:line="403" w:lineRule="auto"/>
        <w:ind w:firstLine="259"/>
      </w:pPr>
      <w:r>
        <w:rPr>
          <w:rFonts w:ascii="Liberation Serif" w:hAnsi="Liberation Serif" w:eastAsia="Liberation Serif" w:cs="Liberation Serif"/>
          <w:color w:val="222222"/>
          <w:sz w:val="24"/>
        </w:rPr>
        <w:t>I will reopen this file if the measurement on pos.harbor.internal says the cutover is lying, if a freeze and a migrate disagree, or if Jenna Park puts a new date on HBR-TDD-2022-028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03" w:lineRule="auto"/>
        <w:ind w:firstLine="259"/>
      </w:pPr>
      <w:r>
        <w:rPr>
          <w:rFonts w:ascii="Liberation Serif" w:hAnsi="Liberation Serif" w:eastAsia="Liberation Serif" w:cs="Liberation Serif"/>
          <w:color w:val="222222"/>
          <w:sz w:val="24"/>
        </w:rPr>
        <w:t>This heading is the reopen rule. empty result that must not look broken is done when Jenna Park closes HBR-TDD-2022-028 or writes a new date.</w:t>
      </w:r>
    </w:p>
    <w:p>
      <w:pPr>
        <w:spacing w:before="0" w:after="240" w:line="403" w:lineRule="auto"/>
        <w:ind w:firstLine="259"/>
      </w:pPr>
      <w:r>
        <w:rPr>
          <w:rFonts w:ascii="Liberation Serif" w:hAnsi="Liberation Serif" w:eastAsia="Liberation Serif" w:cs="Liberation Serif"/>
          <w:color w:val="222222"/>
          <w:sz w:val="24"/>
        </w:rPr>
        <w:t>leftover empty result that must not look broken sits with Jenna Park on HBR-PRD-2022-034, a PNG is not a close on HBR-PRD-2022-034, and I will drop my leftover role the day Jenna Park takes HBR-PRD-2022-034.</w:t>
      </w:r>
    </w:p>
    <w:p>
      <w:pPr>
        <w:spacing w:before="0" w:after="240" w:line="403" w:lineRule="auto"/>
        <w:ind w:firstLine="259"/>
      </w:pPr>
      <w:r>
        <w:rPr>
          <w:rFonts w:ascii="Liberation Serif" w:hAnsi="Liberation Serif" w:eastAsia="Liberation Serif" w:cs="Liberation Serif"/>
          <w:color w:val="222222"/>
          <w:sz w:val="24"/>
        </w:rPr>
        <w:t>do not treat empty result that must not look broken as polish, Michael Gilfilian either owns it or we drop it, the number I will quote is 37.50, and if it is stale I will say so, and Michael Gilfilian will not keep a shadow list.</w:t>
      </w:r>
    </w:p>
    <w:p>
      <w:pPr>
        <w:pStyle w:val="Heading2"/>
      </w:pPr>
      <w:r>
        <w:t>Hash gate for HBR-2910</w:t>
      </w:r>
    </w:p>
    <w:p>
      <w:pPr>
        <w:spacing w:before="0" w:after="240" w:line="403" w:lineRule="auto"/>
        <w:ind w:firstLine="259"/>
      </w:pPr>
      <w:r>
        <w:rPr>
          <w:rFonts w:ascii="Liberation Serif" w:hAnsi="Liberation Serif" w:eastAsia="Liberation Serif" w:cs="Liberation Serif"/>
          <w:color w:val="222222"/>
          <w:sz w:val="24"/>
        </w:rPr>
        <w:t>Fixture for dropping a column in the same release as the readers lives next to the test, not in a laptop path. No PII, no PAN. Host if we have to soak: gift.harbor.internal. Assert the smallest row that still fails without the fix. I will not copy a sanitized production dump; it is too big and it hid the bug twice. Owner Michael Gilfilian. Ticket HBR-2910.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HBR-2910.</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HBR-PRD-2022-034 / dropping a column in the same release as the readers</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if the fixture hash changes without HBR-2910</w:t>
            </w:r>
          </w:p>
          <w:p>
            <w:pPr>
              <w:spacing w:before="0" w:after="0" w:line="220" w:lineRule="auto"/>
            </w:pPr>
            <w:r>
              <w:rPr>
                <w:rFonts w:ascii="Liberation Mono" w:hAnsi="Liberation Mono" w:eastAsia="Liberation Mono" w:cs="Liberation Mono"/>
                <w:color w:val="222222"/>
                <w:sz w:val="17"/>
              </w:rPr>
              <w:t># do not record against gift.harbor.internal from a laptop</w:t>
            </w:r>
          </w:p>
        </w:tc>
      </w:tr>
    </w:tbl>
    <w:p>
      <w:pPr>
        <w:spacing w:before="40" w:after="160" w:line="80" w:lineRule="auto"/>
      </w:pPr>
    </w:p>
    <w:p>
      <w:pPr>
        <w:spacing w:before="0" w:after="240" w:line="403" w:lineRule="auto"/>
        <w:ind w:firstLine="259"/>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dropping a column in the same release as the readers, not rediscovered on a Monday. Number from the front I am not going to 'simplify': 034.</w:t>
      </w:r>
    </w:p>
    <w:p>
      <w:pPr>
        <w:spacing w:before="0" w:after="240" w:line="403" w:lineRule="auto"/>
        <w:ind w:firstLine="259"/>
      </w:pPr>
      <w:r>
        <w:rPr>
          <w:rFonts w:ascii="Liberation Serif" w:hAnsi="Liberation Serif" w:eastAsia="Liberation Serif" w:cs="Liberation Serif"/>
          <w:color w:val="222222"/>
          <w:sz w:val="24"/>
        </w:rPr>
        <w:t>Nia Brooks still has dropping a column in the same release as the readers on HBR-2910, grant expiry is a date Nia Brooks writes on HBR-2910, and the sample I would still defend uses the same clock as 2.9.</w:t>
      </w:r>
    </w:p>
    <w:p>
      <w:pPr>
        <w:spacing w:before="0" w:after="240" w:line="403" w:lineRule="auto"/>
        <w:ind w:firstLine="259"/>
      </w:pPr>
      <w:r>
        <w:rPr>
          <w:rFonts w:ascii="Liberation Serif" w:hAnsi="Liberation Serif" w:eastAsia="Liberation Serif" w:cs="Liberation Serif"/>
          <w:color w:val="222222"/>
          <w:sz w:val="24"/>
        </w:rPr>
        <w:t>the front of HBR-PRD-2022-034 already named dropping a column in the same release as the readers, this paragraph is execution, a PNG is not a close on HBR-PRD-2022-034, and I will not mix clocks to make dropping a column in the same release as the readers look healthier.</w:t>
      </w:r>
    </w:p>
    <w:p>
      <w:pPr>
        <w:pStyle w:val="Heading1"/>
      </w:pPr>
      <w:r>
        <w:t>Close-outs Michael Gilfilian still owes on HBR-PRD-2022-034</w:t>
      </w:r>
    </w:p>
    <w:p>
      <w:pPr>
        <w:spacing w:before="0" w:after="240" w:line="403" w:lineRule="auto"/>
        <w:ind w:firstLine="259"/>
      </w:pPr>
      <w:r>
        <w:rPr>
          <w:rFonts w:ascii="Liberation Serif" w:hAnsi="Liberation Serif" w:eastAsia="Liberation Serif" w:cs="Liberation Serif"/>
          <w:color w:val="222222"/>
          <w:sz w:val="24"/>
        </w:rPr>
        <w:t>Owners and tickets still attached to HBR-PRD-2022-034, written so a colleague can act without hunting Slack. Close is a decision, a refuse, or a new date.</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partial fill with the banner on, the number I will quote is 2022,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403 not 401 is still fuzzy, HBR-2910 is the place to say so, grant expiry is a date Michael Gilfilian writes on HBR-2910, and close is yes, no, or a new date on HBR-2910 by June 18, 2022.</w:t>
      </w:r>
    </w:p>
    <w:p>
      <w:pPr>
        <w:spacing w:before="0" w:after="240" w:line="403" w:lineRule="auto"/>
        <w:ind w:firstLine="259"/>
      </w:pPr>
      <w:r>
        <w:rPr>
          <w:rFonts w:ascii="Liberation Serif" w:hAnsi="Liberation Serif" w:eastAsia="Liberation Serif" w:cs="Liberation Serif"/>
          <w:color w:val="222222"/>
          <w:sz w:val="24"/>
        </w:rPr>
        <w:t>Nia Brooks asked for a one-line version of empty result that must not look broken,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the device the user actually holds until Evan Cole writes the cut, the number I will quote is 200,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date pressure versus a date with owners by June 21, 2022, not a status emoji, grant expiry is a date Web Developer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the freeze clock versus a 'small apply' sits with Reject Cartloom on HBR-PRD-2022-034, a PNG is not a close on HBR-PRD-2022-034, and I will drop my leftover role the day Reject Cartloom takes HBR-PRD-2022-034.</w:t>
      </w:r>
    </w:p>
    <w:p>
      <w:pPr>
        <w:spacing w:before="0" w:after="240" w:line="403" w:lineRule="auto"/>
        <w:ind w:firstLine="259"/>
      </w:pPr>
      <w:r>
        <w:rPr>
          <w:rFonts w:ascii="Liberation Serif" w:hAnsi="Liberation Serif" w:eastAsia="Liberation Serif" w:cs="Liberation Serif"/>
          <w:color w:val="222222"/>
          <w:sz w:val="24"/>
        </w:rPr>
        <w:t>do not treat identifiers in chat, logs, or a support zip as polish, Acceptor Dana either owns it or we drop it, the number I will quote is 028,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Dana Whitlock still has a cleanup PR that renames a field on HBR-2910, grant expiry is a date Dana Whitlock writes on HBR-2910, and the sample I would still defend uses the same clock as 21.</w:t>
      </w:r>
    </w:p>
    <w:p>
      <w:pPr>
        <w:spacing w:before="0" w:after="240" w:line="403" w:lineRule="auto"/>
        <w:ind w:firstLine="259"/>
      </w:pPr>
      <w:r>
        <w:rPr>
          <w:rFonts w:ascii="Liberation Serif" w:hAnsi="Liberation Serif" w:eastAsia="Liberation Serif" w:cs="Liberation Serif"/>
          <w:color w:val="222222"/>
          <w:sz w:val="24"/>
        </w:rPr>
        <w:t>the front of HBR-PRD-2022-034 already named staging that is too small to catch the bug, this paragraph is execution, a PNG is not a close on HBR-PRD-2022-034, and I will not mix clocks to make staging that is too small to catch the bug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weekend coverage that is not in the SLA, the number I will quote is 25,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a vendor overlay we already rejected is still fuzzy, HBR-2910 is the place to say so, grant expiry is a date Nia Brooks writes on HBR-2910, and close is yes, no, or a new date on HBR-2910 by June 16, 2022.</w:t>
      </w:r>
    </w:p>
    <w:p>
      <w:pPr>
        <w:spacing w:before="0" w:after="240" w:line="403" w:lineRule="auto"/>
        <w:ind w:firstLine="259"/>
      </w:pPr>
      <w:r>
        <w:rPr>
          <w:rFonts w:ascii="Liberation Serif" w:hAnsi="Liberation Serif" w:eastAsia="Liberation Serif" w:cs="Liberation Serif"/>
          <w:color w:val="222222"/>
          <w:sz w:val="24"/>
        </w:rPr>
        <w:t>Evan Cole asked for a one-line version of replica lag after a count that looked fine,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secret skew that looks like 'no work' until Web Developer writes the cut, the number I will quote is 034,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a dashboard screenshot standing in for a permalink by June 19, 2022, not a status emoji, grant expiry is a date Reject Cartloom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owner as a team name instead of a person sits with Acceptor Dana on HBR-PRD-2022-034, a PNG is not a close on HBR-PRD-2022-034, and I will drop my leftover role the day Acceptor Dana takes HBR-PRD-2022-034.</w:t>
      </w:r>
    </w:p>
    <w:p>
      <w:pPr>
        <w:spacing w:before="0" w:after="240" w:line="403" w:lineRule="auto"/>
        <w:ind w:firstLine="259"/>
      </w:pPr>
      <w:r>
        <w:rPr>
          <w:rFonts w:ascii="Liberation Serif" w:hAnsi="Liberation Serif" w:eastAsia="Liberation Serif" w:cs="Liberation Serif"/>
          <w:color w:val="222222"/>
          <w:sz w:val="24"/>
        </w:rPr>
        <w:t>do not treat averaging QPS instead of testing the close as polish, Dana Whitlock either owns it or we drop it, the number I will quote is 37.50,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Jenna Park still has dropping a column in the same release as the readers on HBR-2910, grant expiry is a date Jenna Park writes on HBR-2910, and the sample I would still defend uses the same clock as 2.9.</w:t>
      </w:r>
    </w:p>
    <w:p>
      <w:pPr>
        <w:spacing w:before="0" w:after="240" w:line="403" w:lineRule="auto"/>
        <w:ind w:firstLine="259"/>
      </w:pPr>
      <w:r>
        <w:rPr>
          <w:rFonts w:ascii="Liberation Serif" w:hAnsi="Liberation Serif" w:eastAsia="Liberation Serif" w:cs="Liberation Serif"/>
          <w:color w:val="222222"/>
          <w:sz w:val="24"/>
        </w:rPr>
        <w:t>the front of HBR-PRD-2022-034 already named raising retries on a poison record, this paragraph is execution, a PNG is not a close on HBR-PRD-2022-034, and I will not mix clocks to make raising retries on a poison record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partial fill with the banner on, the number I will quote is 21,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403 not 401 is still fuzzy, HBR-2910 is the place to say so, grant expiry is a date Evan Cole writes on HBR-2910, and close is yes, no, or a new date on HBR-2910 by June 25, 2022.</w:t>
      </w:r>
    </w:p>
    <w:p>
      <w:pPr>
        <w:spacing w:before="0" w:after="240" w:line="403" w:lineRule="auto"/>
        <w:ind w:firstLine="259"/>
      </w:pPr>
      <w:r>
        <w:rPr>
          <w:rFonts w:ascii="Liberation Serif" w:hAnsi="Liberation Serif" w:eastAsia="Liberation Serif" w:cs="Liberation Serif"/>
          <w:color w:val="222222"/>
          <w:sz w:val="24"/>
        </w:rPr>
        <w:t>Web Developer asked for a one-line version of empty result that must not look broken,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the device the user actually holds until Reject Cartloom writes the cut, the number I will quote is 2910,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date pressure versus a date with owners by June 17, 2022, not a status emoji, grant expiry is a date Acceptor Dana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the freeze clock versus a 'small apply' sits with Dana Whitlock on HBR-PRD-2022-034, a PNG is not a close on HBR-PRD-2022-034, and I will drop my leftover role the day Dana Whitlock takes HBR-PRD-2022-034.</w:t>
      </w:r>
    </w:p>
    <w:p>
      <w:pPr>
        <w:spacing w:before="0" w:after="240" w:line="403" w:lineRule="auto"/>
        <w:ind w:firstLine="259"/>
      </w:pPr>
      <w:r>
        <w:rPr>
          <w:rFonts w:ascii="Liberation Serif" w:hAnsi="Liberation Serif" w:eastAsia="Liberation Serif" w:cs="Liberation Serif"/>
          <w:color w:val="222222"/>
          <w:sz w:val="24"/>
        </w:rPr>
        <w:t>do not treat identifiers in chat, logs, or a support zip as polish, Jenna Park either owns it or we drop it, the number I will quote is 129,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Michael Gilfilian still has a cleanup PR that renames a field on HBR-2910, grant expiry is a date Michael Gilfilian writes on HBR-2910, and the sample I would still defend uses the same clock as 200.</w:t>
      </w:r>
    </w:p>
    <w:p>
      <w:pPr>
        <w:spacing w:before="0" w:after="240" w:line="403" w:lineRule="auto"/>
        <w:ind w:firstLine="259"/>
      </w:pPr>
      <w:r>
        <w:rPr>
          <w:rFonts w:ascii="Liberation Serif" w:hAnsi="Liberation Serif" w:eastAsia="Liberation Serif" w:cs="Liberation Serif"/>
          <w:color w:val="222222"/>
          <w:sz w:val="24"/>
        </w:rPr>
        <w:t>the front of HBR-PRD-2022-034 already named staging that is too small to catch the bug, this paragraph is execution, a PNG is not a close on HBR-PRD-2022-034, and I will not mix clocks to make staging that is too small to catch the bug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weekend coverage that is not in the SLA, the number I will quote is 2.9,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partial fill with the banner on, the number I will quote is 21,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partial fill with the banner on is still fuzzy, HBR-2910 is the place to say so, grant expiry is a date Reject Cartloom writes on HBR-2910, and close is yes, no, or a new date on HBR-2910 by June 25, 2022.</w:t>
      </w:r>
    </w:p>
    <w:p>
      <w:pPr>
        <w:spacing w:before="0" w:after="240" w:line="403" w:lineRule="auto"/>
        <w:ind w:firstLine="259"/>
      </w:pPr>
      <w:r>
        <w:rPr>
          <w:rFonts w:ascii="Liberation Serif" w:hAnsi="Liberation Serif" w:eastAsia="Liberation Serif" w:cs="Liberation Serif"/>
          <w:color w:val="222222"/>
          <w:sz w:val="24"/>
        </w:rPr>
        <w:t>Acceptor Dana asked for a one-line version of 403 not 401,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403 not 401 until Dana Whitlock writes the cut, the number I will quote is 2910,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empty result that must not look broken by June 17, 2022, not a status emoji, grant expiry is a date Jenna Park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empty result that must not look broken sits with Michael Gilfilian on HBR-PRD-2022-034, a PNG is not a close on HBR-PRD-2022-034, and I will drop my leftover role the day Michael Gilfilian takes HBR-PRD-2022-034.</w:t>
      </w:r>
    </w:p>
    <w:p>
      <w:pPr>
        <w:spacing w:before="0" w:after="240" w:line="403" w:lineRule="auto"/>
        <w:ind w:firstLine="259"/>
      </w:pPr>
      <w:r>
        <w:rPr>
          <w:rFonts w:ascii="Liberation Serif" w:hAnsi="Liberation Serif" w:eastAsia="Liberation Serif" w:cs="Liberation Serif"/>
          <w:color w:val="222222"/>
          <w:sz w:val="24"/>
        </w:rPr>
        <w:t>do not treat the device the user actually holds as polish, Nia Brooks either owns it or we drop it, the number I will quote is 129,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Evan Cole still has the device the user actually holds on HBR-2910, grant expiry is a date Evan Cole writes on HBR-2910, and the sample I would still defend uses the same clock as 200.</w:t>
      </w:r>
    </w:p>
    <w:p>
      <w:pPr>
        <w:spacing w:before="0" w:after="240" w:line="403" w:lineRule="auto"/>
        <w:ind w:firstLine="259"/>
      </w:pPr>
      <w:r>
        <w:rPr>
          <w:rFonts w:ascii="Liberation Serif" w:hAnsi="Liberation Serif" w:eastAsia="Liberation Serif" w:cs="Liberation Serif"/>
          <w:color w:val="222222"/>
          <w:sz w:val="24"/>
        </w:rPr>
        <w:t>the front of HBR-PRD-2022-034 already named date pressure versus a date with owners, this paragraph is execution, a PNG is not a close on HBR-PRD-2022-034, and I will not mix clocks to make date pressure versus a date with owners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date pressure versus a date with owners, the number I will quote is 2.9,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the freeze clock versus a 'small apply' is still fuzzy, HBR-2910 is the place to say so, grant expiry is a date Acceptor Dana writes on HBR-2910, and close is yes, no, or a new date on HBR-2910 by June 23, 2022.</w:t>
      </w:r>
    </w:p>
    <w:p>
      <w:pPr>
        <w:spacing w:before="0" w:after="240" w:line="403" w:lineRule="auto"/>
        <w:ind w:firstLine="259"/>
      </w:pPr>
      <w:r>
        <w:rPr>
          <w:rFonts w:ascii="Liberation Serif" w:hAnsi="Liberation Serif" w:eastAsia="Liberation Serif" w:cs="Liberation Serif"/>
          <w:color w:val="222222"/>
          <w:sz w:val="24"/>
        </w:rPr>
        <w:t>Dana Whitlock asked for a one-line version of the freeze clock versus a 'small apply',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identifiers in chat, logs, or a support zip until Jenna Park writes the cut, the number I will quote is 40,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identifiers in chat, logs, or a support zip by June 15, 2022, not a status emoji, grant expiry is a date Michael Gilfilian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a cleanup PR that renames a field sits with Nia Brooks on HBR-PRD-2022-034, a PNG is not a close on HBR-PRD-2022-034, and I will drop my leftover role the day Nia Brooks takes HBR-PRD-2022-034.</w:t>
      </w:r>
    </w:p>
    <w:p>
      <w:pPr>
        <w:spacing w:before="0" w:after="240" w:line="403" w:lineRule="auto"/>
        <w:ind w:firstLine="259"/>
      </w:pPr>
      <w:r>
        <w:rPr>
          <w:rFonts w:ascii="Liberation Serif" w:hAnsi="Liberation Serif" w:eastAsia="Liberation Serif" w:cs="Liberation Serif"/>
          <w:color w:val="222222"/>
          <w:sz w:val="24"/>
        </w:rPr>
        <w:t>do not treat a cleanup PR that renames a field as polish, Evan Cole either owns it or we drop it, the number I will quote is 2022,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Web Developer still has staging that is too small to catch the bug on HBR-2910, grant expiry is a date Web Developer writes on HBR-2910, and the sample I would still defend uses the same clock as 034.</w:t>
      </w:r>
    </w:p>
    <w:p>
      <w:pPr>
        <w:spacing w:before="0" w:after="240" w:line="403" w:lineRule="auto"/>
        <w:ind w:firstLine="259"/>
      </w:pPr>
      <w:r>
        <w:rPr>
          <w:rFonts w:ascii="Liberation Serif" w:hAnsi="Liberation Serif" w:eastAsia="Liberation Serif" w:cs="Liberation Serif"/>
          <w:color w:val="222222"/>
          <w:sz w:val="24"/>
        </w:rPr>
        <w:t>the front of HBR-PRD-2022-034 already named staging that is too small to catch the bug, this paragraph is execution, a PNG is not a close on HBR-PRD-2022-034, and I will not mix clocks to make staging that is too small to catch the bug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weekend coverage that is not in the SLA, the number I will quote is 200,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weekend coverage that is not in the SLA is still fuzzy, HBR-2910 is the place to say so, grant expiry is a date Dana Whitlock writes on HBR-2910, and close is yes, no, or a new date on HBR-2910 by June 21, 2022.</w:t>
      </w:r>
    </w:p>
    <w:p>
      <w:pPr>
        <w:spacing w:before="0" w:after="240" w:line="403" w:lineRule="auto"/>
        <w:ind w:firstLine="259"/>
      </w:pPr>
      <w:r>
        <w:rPr>
          <w:rFonts w:ascii="Liberation Serif" w:hAnsi="Liberation Serif" w:eastAsia="Liberation Serif" w:cs="Liberation Serif"/>
          <w:color w:val="222222"/>
          <w:sz w:val="24"/>
        </w:rPr>
        <w:t>Jenna Park asked for a one-line version of a vendor overlay we already rejected,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a vendor overlay we already rejected until Michael Gilfilian writes the cut, the number I will quote is 028,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replica lag after a count that looked fine by June 24, 2022, not a status emoji, grant expiry is a date Nia Brooks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replica lag after a count that looked fine sits with Evan Cole on HBR-PRD-2022-034, a PNG is not a close on HBR-PRD-2022-034, and I will drop my leftover role the day Evan Cole takes HBR-PRD-2022-034.</w:t>
      </w:r>
    </w:p>
    <w:p>
      <w:pPr>
        <w:spacing w:before="0" w:after="240" w:line="403" w:lineRule="auto"/>
        <w:ind w:firstLine="259"/>
      </w:pPr>
      <w:r>
        <w:rPr>
          <w:rFonts w:ascii="Liberation Serif" w:hAnsi="Liberation Serif" w:eastAsia="Liberation Serif" w:cs="Liberation Serif"/>
          <w:color w:val="222222"/>
          <w:sz w:val="24"/>
        </w:rPr>
        <w:t>do not treat secret skew that looks like 'no work' as polish, Web Developer either owns it or we drop it, the number I will quote is 25,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Reject Cartloom still has secret skew that looks like 'no work' on HBR-2910, grant expiry is a date Reject Cartloom writes on HBR-2910, and the sample I would still defend uses the same clock as 2910.</w:t>
      </w:r>
    </w:p>
    <w:p>
      <w:pPr>
        <w:spacing w:before="0" w:after="240" w:line="403" w:lineRule="auto"/>
        <w:ind w:firstLine="259"/>
      </w:pPr>
      <w:r>
        <w:rPr>
          <w:rFonts w:ascii="Liberation Serif" w:hAnsi="Liberation Serif" w:eastAsia="Liberation Serif" w:cs="Liberation Serif"/>
          <w:color w:val="222222"/>
          <w:sz w:val="24"/>
        </w:rPr>
        <w:t>the front of HBR-PRD-2022-034 already named a dashboard screenshot standing in for a permalink, this paragraph is execution, a PNG is not a close on HBR-PRD-2022-034, and I will not mix clocks to make a dashboard screenshot standing in for a permalink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a dashboard screenshot standing in for a permalink, the number I will quote is 034,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owner as a team name instead of a person is still fuzzy, HBR-2910 is the place to say so, grant expiry is a date Jenna Park writes on HBR-2910, and close is yes, no, or a new date on HBR-2910 by June 19, 2022.</w:t>
      </w:r>
    </w:p>
    <w:p>
      <w:pPr>
        <w:spacing w:before="0" w:after="240" w:line="403" w:lineRule="auto"/>
        <w:ind w:firstLine="259"/>
      </w:pPr>
      <w:r>
        <w:rPr>
          <w:rFonts w:ascii="Liberation Serif" w:hAnsi="Liberation Serif" w:eastAsia="Liberation Serif" w:cs="Liberation Serif"/>
          <w:color w:val="222222"/>
          <w:sz w:val="24"/>
        </w:rPr>
        <w:t>Michael Gilfilian asked for a one-line version of owner as a team name instead of a person,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averaging QPS instead of testing the close until Nia Brooks writes the cut, the number I will quote is 37.50,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averaging QPS instead of testing the close by June 22, 2022, not a status emoji, grant expiry is a date Evan Cole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dropping a column in the same release as the readers sits with Web Developer on HBR-PRD-2022-034, a PNG is not a close on HBR-PRD-2022-034, and I will drop my leftover role the day Web Developer takes HBR-PRD-2022-034.</w:t>
      </w:r>
    </w:p>
    <w:p>
      <w:pPr>
        <w:spacing w:before="0" w:after="240" w:line="403" w:lineRule="auto"/>
        <w:ind w:firstLine="259"/>
      </w:pPr>
      <w:r>
        <w:rPr>
          <w:rFonts w:ascii="Liberation Serif" w:hAnsi="Liberation Serif" w:eastAsia="Liberation Serif" w:cs="Liberation Serif"/>
          <w:color w:val="222222"/>
          <w:sz w:val="24"/>
        </w:rPr>
        <w:t>do not treat dropping a column in the same release as the readers as polish, Reject Cartloom either owns it or we drop it, the number I will quote is 21,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Acceptor Dana still has raising retries on a poison record on HBR-2910, grant expiry is a date Acceptor Dana writes on HBR-2910, and the sample I would still defend uses the same clock as 40.</w:t>
      </w:r>
    </w:p>
    <w:p>
      <w:pPr>
        <w:spacing w:before="0" w:after="240" w:line="403" w:lineRule="auto"/>
        <w:ind w:firstLine="259"/>
      </w:pPr>
      <w:r>
        <w:rPr>
          <w:rFonts w:ascii="Liberation Serif" w:hAnsi="Liberation Serif" w:eastAsia="Liberation Serif" w:cs="Liberation Serif"/>
          <w:color w:val="222222"/>
          <w:sz w:val="24"/>
        </w:rPr>
        <w:t>the front of HBR-PRD-2022-034 already named raising retries on a poison record, this paragraph is execution, a PNG is not a close on HBR-PRD-2022-034, and I will not mix clocks to make raising retries on a poison record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partial fill with the banner on, the number I will quote is 2910,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partial fill with the banner on is still fuzzy, HBR-2910 is the place to say so, grant expiry is a date Michael Gilfilian writes on HBR-2910, and close is yes, no, or a new date on HBR-2910 by June 17, 2022.</w:t>
      </w:r>
    </w:p>
    <w:p>
      <w:pPr>
        <w:spacing w:before="0" w:after="240" w:line="403" w:lineRule="auto"/>
        <w:ind w:firstLine="259"/>
      </w:pPr>
      <w:r>
        <w:rPr>
          <w:rFonts w:ascii="Liberation Serif" w:hAnsi="Liberation Serif" w:eastAsia="Liberation Serif" w:cs="Liberation Serif"/>
          <w:color w:val="222222"/>
          <w:sz w:val="24"/>
        </w:rPr>
        <w:t>Nia Brooks asked for a one-line version of 403 not 401,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403 not 401 until Evan Cole writes the cut, the number I will quote is 129,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empty result that must not look broken by June 20, 2022, not a status emoji, grant expiry is a date Web Developer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empty result that must not look broken sits with Reject Cartloom on HBR-PRD-2022-034, a PNG is not a close on HBR-PRD-2022-034, and I will drop my leftover role the day Reject Cartloom takes HBR-PRD-2022-034.</w:t>
      </w:r>
    </w:p>
    <w:p>
      <w:pPr>
        <w:spacing w:before="0" w:after="240" w:line="403" w:lineRule="auto"/>
        <w:ind w:firstLine="259"/>
      </w:pPr>
      <w:r>
        <w:rPr>
          <w:rFonts w:ascii="Liberation Serif" w:hAnsi="Liberation Serif" w:eastAsia="Liberation Serif" w:cs="Liberation Serif"/>
          <w:color w:val="222222"/>
          <w:sz w:val="24"/>
        </w:rPr>
        <w:t>do not treat the device the user actually holds as polish, Acceptor Dana either owns it or we drop it, the number I will quote is 2.9,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Dana Whitlock still has the device the user actually holds on HBR-2910, grant expiry is a date Dana Whitlock writes on HBR-2910, and the sample I would still defend uses the same clock as 028.</w:t>
      </w:r>
    </w:p>
    <w:p>
      <w:pPr>
        <w:spacing w:before="0" w:after="240" w:line="403" w:lineRule="auto"/>
        <w:ind w:firstLine="259"/>
      </w:pPr>
      <w:r>
        <w:rPr>
          <w:rFonts w:ascii="Liberation Serif" w:hAnsi="Liberation Serif" w:eastAsia="Liberation Serif" w:cs="Liberation Serif"/>
          <w:color w:val="222222"/>
          <w:sz w:val="24"/>
        </w:rPr>
        <w:t>the front of HBR-PRD-2022-034 already named date pressure versus a date with owners, this paragraph is execution, a PNG is not a close on HBR-PRD-2022-034, and I will not mix clocks to make date pressure versus a date with owners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date pressure versus a date with owners, the number I will quote is 40,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the freeze clock versus a 'small apply' is still fuzzy, HBR-2910 is the place to say so, grant expiry is a date Nia Brooks writes on HBR-2910, and close is yes, no, or a new date on HBR-2910 by June 15, 2022.</w:t>
      </w:r>
    </w:p>
    <w:p>
      <w:pPr>
        <w:spacing w:before="0" w:after="240" w:line="403" w:lineRule="auto"/>
        <w:ind w:firstLine="259"/>
      </w:pPr>
      <w:r>
        <w:rPr>
          <w:rFonts w:ascii="Liberation Serif" w:hAnsi="Liberation Serif" w:eastAsia="Liberation Serif" w:cs="Liberation Serif"/>
          <w:color w:val="222222"/>
          <w:sz w:val="24"/>
        </w:rPr>
        <w:t>Evan Cole asked for a one-line version of the freeze clock versus a 'small apply',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identifiers in chat, logs, or a support zip until Web Developer writes the cut, the number I will quote is 2022,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identifiers in chat, logs, or a support zip by June 18, 2022, not a status emoji, grant expiry is a date Reject Cartloom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a cleanup PR that renames a field sits with Acceptor Dana on HBR-PRD-2022-034, a PNG is not a close on HBR-PRD-2022-034, and I will drop my leftover role the day Acceptor Dana takes HBR-PRD-2022-034.</w:t>
      </w:r>
    </w:p>
    <w:p>
      <w:pPr>
        <w:spacing w:before="0" w:after="240" w:line="403" w:lineRule="auto"/>
        <w:ind w:firstLine="259"/>
      </w:pPr>
      <w:r>
        <w:rPr>
          <w:rFonts w:ascii="Liberation Serif" w:hAnsi="Liberation Serif" w:eastAsia="Liberation Serif" w:cs="Liberation Serif"/>
          <w:color w:val="222222"/>
          <w:sz w:val="24"/>
        </w:rPr>
        <w:t>do not treat a cleanup PR that renames a field as polish, Dana Whitlock either owns it or we drop it, the number I will quote is 200,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Jenna Park still has staging that is too small to catch the bug on HBR-2910, grant expiry is a date Jenna Park writes on HBR-2910, and the sample I would still defend uses the same clock as 37.50.</w:t>
      </w:r>
    </w:p>
    <w:p>
      <w:pPr>
        <w:spacing w:before="0" w:after="240" w:line="403" w:lineRule="auto"/>
        <w:ind w:firstLine="259"/>
      </w:pPr>
      <w:r>
        <w:rPr>
          <w:rFonts w:ascii="Liberation Serif" w:hAnsi="Liberation Serif" w:eastAsia="Liberation Serif" w:cs="Liberation Serif"/>
          <w:color w:val="222222"/>
          <w:sz w:val="24"/>
        </w:rPr>
        <w:t>the front of HBR-PRD-2022-034 already named staging that is too small to catch the bug, this paragraph is execution, a PNG is not a close on HBR-PRD-2022-034, and I will not mix clocks to make staging that is too small to catch the bug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weekend coverage that is not in the SLA, the number I will quote is 028,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weekend coverage that is not in the SLA is still fuzzy, HBR-2910 is the place to say so, grant expiry is a date Evan Cole writes on HBR-2910, and close is yes, no, or a new date on HBR-2910 by June 24, 2022.</w:t>
      </w:r>
    </w:p>
    <w:p>
      <w:pPr>
        <w:spacing w:before="0" w:after="240" w:line="403" w:lineRule="auto"/>
        <w:ind w:firstLine="259"/>
      </w:pPr>
      <w:r>
        <w:rPr>
          <w:rFonts w:ascii="Liberation Serif" w:hAnsi="Liberation Serif" w:eastAsia="Liberation Serif" w:cs="Liberation Serif"/>
          <w:color w:val="222222"/>
          <w:sz w:val="24"/>
        </w:rPr>
        <w:t>Web Developer asked for a one-line version of a vendor overlay we already rejected,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a vendor overlay we already rejected until Reject Cartloom writes the cut, the number I will quote is 25,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replica lag after a count that looked fine by June 16, 2022, not a status emoji, grant expiry is a date Acceptor Dana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replica lag after a count that looked fine sits with Dana Whitlock on HBR-PRD-2022-034, a PNG is not a close on HBR-PRD-2022-034, and I will drop my leftover role the day Dana Whitlock takes HBR-PRD-2022-034.</w:t>
      </w:r>
    </w:p>
    <w:p>
      <w:pPr>
        <w:spacing w:before="0" w:after="240" w:line="403" w:lineRule="auto"/>
        <w:ind w:firstLine="259"/>
      </w:pPr>
      <w:r>
        <w:rPr>
          <w:rFonts w:ascii="Liberation Serif" w:hAnsi="Liberation Serif" w:eastAsia="Liberation Serif" w:cs="Liberation Serif"/>
          <w:color w:val="222222"/>
          <w:sz w:val="24"/>
        </w:rPr>
        <w:t>do not treat secret skew that looks like 'no work' as polish, Jenna Park either owns it or we drop it, the number I will quote is 034,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Michael Gilfilian still has secret skew that looks like 'no work' on HBR-2910, grant expiry is a date Michael Gilfilian writes on HBR-2910, and the sample I would still defend uses the same clock as 129.</w:t>
      </w:r>
    </w:p>
    <w:p>
      <w:pPr>
        <w:spacing w:before="0" w:after="240" w:line="403" w:lineRule="auto"/>
        <w:ind w:firstLine="259"/>
      </w:pPr>
      <w:r>
        <w:rPr>
          <w:rFonts w:ascii="Liberation Serif" w:hAnsi="Liberation Serif" w:eastAsia="Liberation Serif" w:cs="Liberation Serif"/>
          <w:color w:val="222222"/>
          <w:sz w:val="24"/>
        </w:rPr>
        <w:t>the front of HBR-PRD-2022-034 already named a dashboard screenshot standing in for a permalink, this paragraph is execution, a PNG is not a close on HBR-PRD-2022-034, and I will not mix clocks to make a dashboard screenshot standing in for a permalink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a dashboard screenshot standing in for a permalink, the number I will quote is 37.50,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owner as a team name instead of a person is still fuzzy, HBR-2910 is the place to say so, grant expiry is a date Web Developer writes on HBR-2910, and close is yes, no, or a new date on HBR-2910 by June 22, 2022.</w:t>
      </w:r>
    </w:p>
    <w:p>
      <w:pPr>
        <w:spacing w:before="0" w:after="240" w:line="403" w:lineRule="auto"/>
        <w:ind w:firstLine="259"/>
      </w:pPr>
      <w:r>
        <w:rPr>
          <w:rFonts w:ascii="Liberation Serif" w:hAnsi="Liberation Serif" w:eastAsia="Liberation Serif" w:cs="Liberation Serif"/>
          <w:color w:val="222222"/>
          <w:sz w:val="24"/>
        </w:rPr>
        <w:t>Reject Cartloom asked for a one-line version of owner as a team name instead of a person,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averaging QPS instead of testing the close until Acceptor Dana writes the cut, the number I will quote is 21,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averaging QPS instead of testing the close by June 25, 2022, not a status emoji, grant expiry is a date Dana Whitlock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dropping a column in the same release as the readers sits with Jenna Park on HBR-PRD-2022-034, a PNG is not a close on HBR-PRD-2022-034, and I will drop my leftover role the day Jenna Park takes HBR-PRD-2022-034.</w:t>
      </w:r>
    </w:p>
    <w:p>
      <w:pPr>
        <w:spacing w:before="0" w:after="240" w:line="403" w:lineRule="auto"/>
        <w:ind w:firstLine="259"/>
      </w:pPr>
      <w:r>
        <w:rPr>
          <w:rFonts w:ascii="Liberation Serif" w:hAnsi="Liberation Serif" w:eastAsia="Liberation Serif" w:cs="Liberation Serif"/>
          <w:color w:val="222222"/>
          <w:sz w:val="24"/>
        </w:rPr>
        <w:t>do not treat dropping a column in the same release as the readers as polish, Michael Gilfilian either owns it or we drop it, the number I will quote is 2910,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Nia Brooks still has raising retries on a poison record on HBR-2910, grant expiry is a date Nia Brooks writes on HBR-2910, and the sample I would still defend uses the same clock as 2022.</w:t>
      </w:r>
    </w:p>
    <w:p>
      <w:pPr>
        <w:spacing w:before="0" w:after="240" w:line="403" w:lineRule="auto"/>
        <w:ind w:firstLine="259"/>
      </w:pPr>
      <w:r>
        <w:rPr>
          <w:rFonts w:ascii="Liberation Serif" w:hAnsi="Liberation Serif" w:eastAsia="Liberation Serif" w:cs="Liberation Serif"/>
          <w:color w:val="222222"/>
          <w:sz w:val="24"/>
        </w:rPr>
        <w:t>the front of HBR-PRD-2022-034 already named raising retries on a poison record, this paragraph is execution, a PNG is not a close on HBR-PRD-2022-034, and I will not mix clocks to make raising retries on a poison record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partial fill with the banner on, the number I will quote is 129,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partial fill with the banner on is still fuzzy, HBR-2910 is the place to say so, grant expiry is a date Reject Cartloom writes on HBR-2910, and close is yes, no, or a new date on HBR-2910 by June 20, 2022.</w:t>
      </w:r>
    </w:p>
    <w:p>
      <w:pPr>
        <w:spacing w:before="0" w:after="240" w:line="403" w:lineRule="auto"/>
        <w:ind w:firstLine="259"/>
      </w:pPr>
      <w:r>
        <w:rPr>
          <w:rFonts w:ascii="Liberation Serif" w:hAnsi="Liberation Serif" w:eastAsia="Liberation Serif" w:cs="Liberation Serif"/>
          <w:color w:val="222222"/>
          <w:sz w:val="24"/>
        </w:rPr>
        <w:t>Acceptor Dana asked for a one-line version of 403 not 401,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403 not 401 until Dana Whitlock writes the cut, the number I will quote is 2.9,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empty result that must not look broken by June 23, 2022, not a status emoji, grant expiry is a date Jenna Park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empty result that must not look broken sits with Michael Gilfilian on HBR-PRD-2022-034, a PNG is not a close on HBR-PRD-2022-034, and I will drop my leftover role the day Michael Gilfilian takes HBR-PRD-2022-034.</w:t>
      </w:r>
    </w:p>
    <w:p>
      <w:pPr>
        <w:spacing w:before="0" w:after="240" w:line="403" w:lineRule="auto"/>
        <w:ind w:firstLine="259"/>
      </w:pPr>
      <w:r>
        <w:rPr>
          <w:rFonts w:ascii="Liberation Serif" w:hAnsi="Liberation Serif" w:eastAsia="Liberation Serif" w:cs="Liberation Serif"/>
          <w:color w:val="222222"/>
          <w:sz w:val="24"/>
        </w:rPr>
        <w:t>do not treat the device the user actually holds as polish, Nia Brooks either owns it or we drop it, the number I will quote is 40,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Evan Cole still has the device the user actually holds on HBR-2910, grant expiry is a date Evan Cole writes on HBR-2910, and the sample I would still defend uses the same clock as 25.</w:t>
      </w:r>
    </w:p>
    <w:p>
      <w:pPr>
        <w:spacing w:before="0" w:after="240" w:line="403" w:lineRule="auto"/>
        <w:ind w:firstLine="259"/>
      </w:pPr>
      <w:r>
        <w:rPr>
          <w:rFonts w:ascii="Liberation Serif" w:hAnsi="Liberation Serif" w:eastAsia="Liberation Serif" w:cs="Liberation Serif"/>
          <w:color w:val="222222"/>
          <w:sz w:val="24"/>
        </w:rPr>
        <w:t>the front of HBR-PRD-2022-034 already named date pressure versus a date with owners, this paragraph is execution, a PNG is not a close on HBR-PRD-2022-034, and I will not mix clocks to make date pressure versus a date with owners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date pressure versus a date with owners, the number I will quote is 2022,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the freeze clock versus a 'small apply' is still fuzzy, HBR-2910 is the place to say so, grant expiry is a date Acceptor Dana writes on HBR-2910, and close is yes, no, or a new date on HBR-2910 by June 18, 2022.</w:t>
      </w:r>
    </w:p>
    <w:p>
      <w:pPr>
        <w:spacing w:before="0" w:after="240" w:line="403" w:lineRule="auto"/>
        <w:ind w:firstLine="259"/>
      </w:pPr>
      <w:r>
        <w:rPr>
          <w:rFonts w:ascii="Liberation Serif" w:hAnsi="Liberation Serif" w:eastAsia="Liberation Serif" w:cs="Liberation Serif"/>
          <w:color w:val="222222"/>
          <w:sz w:val="24"/>
        </w:rPr>
        <w:t>Dana Whitlock asked for a one-line version of the freeze clock versus a 'small apply',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identifiers in chat, logs, or a support zip until Jenna Park writes the cut, the number I will quote is 200,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identifiers in chat, logs, or a support zip by June 21, 2022, not a status emoji, grant expiry is a date Michael Gilfilian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a cleanup PR that renames a field sits with Nia Brooks on HBR-PRD-2022-034, a PNG is not a close on HBR-PRD-2022-034, and I will drop my leftover role the day Nia Brooks takes HBR-PRD-2022-034.</w:t>
      </w:r>
    </w:p>
    <w:p>
      <w:pPr>
        <w:spacing w:before="0" w:after="240" w:line="403" w:lineRule="auto"/>
        <w:ind w:firstLine="259"/>
      </w:pPr>
      <w:r>
        <w:rPr>
          <w:rFonts w:ascii="Liberation Serif" w:hAnsi="Liberation Serif" w:eastAsia="Liberation Serif" w:cs="Liberation Serif"/>
          <w:color w:val="222222"/>
          <w:sz w:val="24"/>
        </w:rPr>
        <w:t>do not treat a cleanup PR that renames a field as polish, Evan Cole either owns it or we drop it, the number I will quote is 028,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Web Developer still has staging that is too small to catch the bug on HBR-2910, grant expiry is a date Web Developer writes on HBR-2910, and the sample I would still defend uses the same clock as 21.</w:t>
      </w:r>
    </w:p>
    <w:p>
      <w:pPr>
        <w:spacing w:before="0" w:after="240" w:line="403" w:lineRule="auto"/>
        <w:ind w:firstLine="259"/>
      </w:pPr>
      <w:r>
        <w:rPr>
          <w:rFonts w:ascii="Liberation Serif" w:hAnsi="Liberation Serif" w:eastAsia="Liberation Serif" w:cs="Liberation Serif"/>
          <w:color w:val="222222"/>
          <w:sz w:val="24"/>
        </w:rPr>
        <w:t>the front of HBR-PRD-2022-034 already named staging that is too small to catch the bug, this paragraph is execution, a PNG is not a close on HBR-PRD-2022-034, and I will not mix clocks to make staging that is too small to catch the bug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weekend coverage that is not in the SLA, the number I will quote is 25,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weekend coverage that is not in the SLA is still fuzzy, HBR-2910 is the place to say so, grant expiry is a date Dana Whitlock writes on HBR-2910, and close is yes, no, or a new date on HBR-2910 by June 16, 2022.</w:t>
      </w:r>
    </w:p>
    <w:p>
      <w:pPr>
        <w:spacing w:before="0" w:after="240" w:line="403" w:lineRule="auto"/>
        <w:ind w:firstLine="259"/>
      </w:pPr>
      <w:r>
        <w:rPr>
          <w:rFonts w:ascii="Liberation Serif" w:hAnsi="Liberation Serif" w:eastAsia="Liberation Serif" w:cs="Liberation Serif"/>
          <w:color w:val="222222"/>
          <w:sz w:val="24"/>
        </w:rPr>
        <w:t>Jenna Park asked for a one-line version of a vendor overlay we already rejected,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a vendor overlay we already rejected until Michael Gilfilian writes the cut, the number I will quote is 034,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replica lag after a count that looked fine by June 19, 2022, not a status emoji, grant expiry is a date Nia Brooks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replica lag after a count that looked fine sits with Evan Cole on HBR-PRD-2022-034, a PNG is not a close on HBR-PRD-2022-034, and I will drop my leftover role the day Evan Cole takes HBR-PRD-2022-034.</w:t>
      </w:r>
    </w:p>
    <w:p>
      <w:pPr>
        <w:spacing w:before="0" w:after="240" w:line="403" w:lineRule="auto"/>
        <w:ind w:firstLine="259"/>
      </w:pPr>
      <w:r>
        <w:rPr>
          <w:rFonts w:ascii="Liberation Serif" w:hAnsi="Liberation Serif" w:eastAsia="Liberation Serif" w:cs="Liberation Serif"/>
          <w:color w:val="222222"/>
          <w:sz w:val="24"/>
        </w:rPr>
        <w:t>do not treat secret skew that looks like 'no work' as polish, Web Developer either owns it or we drop it, the number I will quote is 37.50,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Reject Cartloom still has secret skew that looks like 'no work' on HBR-2910, grant expiry is a date Reject Cartloom writes on HBR-2910, and the sample I would still defend uses the same clock as 2.9.</w:t>
      </w:r>
    </w:p>
    <w:p>
      <w:pPr>
        <w:spacing w:before="0" w:after="240" w:line="403" w:lineRule="auto"/>
        <w:ind w:firstLine="259"/>
      </w:pPr>
      <w:r>
        <w:rPr>
          <w:rFonts w:ascii="Liberation Serif" w:hAnsi="Liberation Serif" w:eastAsia="Liberation Serif" w:cs="Liberation Serif"/>
          <w:color w:val="222222"/>
          <w:sz w:val="24"/>
        </w:rPr>
        <w:t>the front of HBR-PRD-2022-034 already named a dashboard screenshot standing in for a permalink, this paragraph is execution, a PNG is not a close on HBR-PRD-2022-034, and I will not mix clocks to make a dashboard screenshot standing in for a permalink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a dashboard screenshot standing in for a permalink, the number I will quote is 21,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owner as a team name instead of a person is still fuzzy, HBR-2910 is the place to say so, grant expiry is a date Jenna Park writes on HBR-2910, and close is yes, no, or a new date on HBR-2910 by June 25, 2022.</w:t>
      </w:r>
    </w:p>
    <w:p>
      <w:pPr>
        <w:spacing w:before="0" w:after="240" w:line="403" w:lineRule="auto"/>
        <w:ind w:firstLine="259"/>
      </w:pPr>
      <w:r>
        <w:rPr>
          <w:rFonts w:ascii="Liberation Serif" w:hAnsi="Liberation Serif" w:eastAsia="Liberation Serif" w:cs="Liberation Serif"/>
          <w:color w:val="222222"/>
          <w:sz w:val="24"/>
        </w:rPr>
        <w:t>Michael Gilfilian asked for a one-line version of owner as a team name instead of a person,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averaging QPS instead of testing the close until Nia Brooks writes the cut, the number I will quote is 2910,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averaging QPS instead of testing the close by June 17, 2022, not a status emoji, grant expiry is a date Evan Cole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dropping a column in the same release as the readers sits with Web Developer on HBR-PRD-2022-034, a PNG is not a close on HBR-PRD-2022-034, and I will drop my leftover role the day Web Developer takes HBR-PRD-2022-034.</w:t>
      </w:r>
    </w:p>
    <w:p>
      <w:pPr>
        <w:spacing w:before="0" w:after="240" w:line="403" w:lineRule="auto"/>
        <w:ind w:firstLine="259"/>
      </w:pPr>
      <w:r>
        <w:rPr>
          <w:rFonts w:ascii="Liberation Serif" w:hAnsi="Liberation Serif" w:eastAsia="Liberation Serif" w:cs="Liberation Serif"/>
          <w:color w:val="222222"/>
          <w:sz w:val="24"/>
        </w:rPr>
        <w:t>do not treat dropping a column in the same release as the readers as polish, Reject Cartloom either owns it or we drop it, the number I will quote is 129,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Acceptor Dana still has raising retries on a poison record on HBR-2910, grant expiry is a date Acceptor Dana writes on HBR-2910, and the sample I would still defend uses the same clock as 200.</w:t>
      </w:r>
    </w:p>
    <w:p>
      <w:pPr>
        <w:spacing w:before="0" w:after="240" w:line="403" w:lineRule="auto"/>
        <w:ind w:firstLine="259"/>
      </w:pPr>
      <w:r>
        <w:rPr>
          <w:rFonts w:ascii="Liberation Serif" w:hAnsi="Liberation Serif" w:eastAsia="Liberation Serif" w:cs="Liberation Serif"/>
          <w:color w:val="222222"/>
          <w:sz w:val="24"/>
        </w:rPr>
        <w:t>the front of HBR-PRD-2022-034 already named raising retries on a poison record, this paragraph is execution, a PNG is not a close on HBR-PRD-2022-034, and I will not mix clocks to make raising retries on a poison record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partial fill with the banner on, the number I will quote is 2.9,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partial fill with the banner on is still fuzzy, HBR-2910 is the place to say so, grant expiry is a date Michael Gilfilian writes on HBR-2910, and close is yes, no, or a new date on HBR-2910 by June 23, 2022.</w:t>
      </w:r>
    </w:p>
    <w:p>
      <w:pPr>
        <w:spacing w:before="0" w:after="240" w:line="403" w:lineRule="auto"/>
        <w:ind w:firstLine="259"/>
      </w:pPr>
      <w:r>
        <w:rPr>
          <w:rFonts w:ascii="Liberation Serif" w:hAnsi="Liberation Serif" w:eastAsia="Liberation Serif" w:cs="Liberation Serif"/>
          <w:color w:val="222222"/>
          <w:sz w:val="24"/>
        </w:rPr>
        <w:t>Nia Brooks asked for a one-line version of 403 not 401,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403 not 401 until Evan Cole writes the cut, the number I will quote is 40,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empty result that must not look broken by June 15, 2022, not a status emoji, grant expiry is a date Web Developer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empty result that must not look broken sits with Reject Cartloom on HBR-PRD-2022-034, a PNG is not a close on HBR-PRD-2022-034, and I will drop my leftover role the day Reject Cartloom takes HBR-PRD-2022-034.</w:t>
      </w:r>
    </w:p>
    <w:p>
      <w:pPr>
        <w:spacing w:before="0" w:after="240" w:line="403" w:lineRule="auto"/>
        <w:ind w:firstLine="259"/>
      </w:pPr>
      <w:r>
        <w:rPr>
          <w:rFonts w:ascii="Liberation Serif" w:hAnsi="Liberation Serif" w:eastAsia="Liberation Serif" w:cs="Liberation Serif"/>
          <w:color w:val="222222"/>
          <w:sz w:val="24"/>
        </w:rPr>
        <w:t>do not treat the device the user actually holds as polish, Acceptor Dana either owns it or we drop it, the number I will quote is 2022,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Dana Whitlock still has the device the user actually holds on HBR-2910, grant expiry is a date Dana Whitlock writes on HBR-2910, and the sample I would still defend uses the same clock as 034.</w:t>
      </w:r>
    </w:p>
    <w:p>
      <w:pPr>
        <w:spacing w:before="0" w:after="240" w:line="403" w:lineRule="auto"/>
        <w:ind w:firstLine="259"/>
      </w:pPr>
      <w:r>
        <w:rPr>
          <w:rFonts w:ascii="Liberation Serif" w:hAnsi="Liberation Serif" w:eastAsia="Liberation Serif" w:cs="Liberation Serif"/>
          <w:color w:val="222222"/>
          <w:sz w:val="24"/>
        </w:rPr>
        <w:t>the front of HBR-PRD-2022-034 already named date pressure versus a date with owners, this paragraph is execution, a PNG is not a close on HBR-PRD-2022-034, and I will not mix clocks to make date pressure versus a date with owners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date pressure versus a date with owners, the number I will quote is 200,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the freeze clock versus a 'small apply' is still fuzzy, HBR-2910 is the place to say so, grant expiry is a date Nia Brooks writes on HBR-2910, and close is yes, no, or a new date on HBR-2910 by June 21, 2022.</w:t>
      </w:r>
    </w:p>
    <w:p>
      <w:pPr>
        <w:spacing w:before="0" w:after="240" w:line="403" w:lineRule="auto"/>
        <w:ind w:firstLine="259"/>
      </w:pPr>
      <w:r>
        <w:rPr>
          <w:rFonts w:ascii="Liberation Serif" w:hAnsi="Liberation Serif" w:eastAsia="Liberation Serif" w:cs="Liberation Serif"/>
          <w:color w:val="222222"/>
          <w:sz w:val="24"/>
        </w:rPr>
        <w:t>Evan Cole asked for a one-line version of the freeze clock versus a 'small apply',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identifiers in chat, logs, or a support zip until Web Developer writes the cut, the number I will quote is 028,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identifiers in chat, logs, or a support zip by June 24, 2022, not a status emoji, grant expiry is a date Reject Cartloom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a cleanup PR that renames a field sits with Acceptor Dana on HBR-PRD-2022-034, a PNG is not a close on HBR-PRD-2022-034, and I will drop my leftover role the day Acceptor Dana takes HBR-PRD-2022-034.</w:t>
      </w:r>
    </w:p>
    <w:p>
      <w:pPr>
        <w:spacing w:before="0" w:after="240" w:line="403" w:lineRule="auto"/>
        <w:ind w:firstLine="259"/>
      </w:pPr>
      <w:r>
        <w:rPr>
          <w:rFonts w:ascii="Liberation Serif" w:hAnsi="Liberation Serif" w:eastAsia="Liberation Serif" w:cs="Liberation Serif"/>
          <w:color w:val="222222"/>
          <w:sz w:val="24"/>
        </w:rPr>
        <w:t>do not treat a cleanup PR that renames a field as polish, Dana Whitlock either owns it or we drop it, the number I will quote is 25,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Jenna Park still has staging that is too small to catch the bug on HBR-2910, grant expiry is a date Jenna Park writes on HBR-2910, and the sample I would still defend uses the same clock as 2910.</w:t>
      </w:r>
    </w:p>
    <w:p>
      <w:pPr>
        <w:spacing w:before="0" w:after="240" w:line="403" w:lineRule="auto"/>
        <w:ind w:firstLine="259"/>
      </w:pPr>
      <w:r>
        <w:rPr>
          <w:rFonts w:ascii="Liberation Serif" w:hAnsi="Liberation Serif" w:eastAsia="Liberation Serif" w:cs="Liberation Serif"/>
          <w:color w:val="222222"/>
          <w:sz w:val="24"/>
        </w:rPr>
        <w:t>the front of HBR-PRD-2022-034 already named staging that is too small to catch the bug, this paragraph is execution, a PNG is not a close on HBR-PRD-2022-034, and I will not mix clocks to make staging that is too small to catch the bug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weekend coverage that is not in the SLA, the number I will quote is 034,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weekend coverage that is not in the SLA is still fuzzy, HBR-2910 is the place to say so, grant expiry is a date Evan Cole writes on HBR-2910, and close is yes, no, or a new date on HBR-2910 by June 19, 2022.</w:t>
      </w:r>
    </w:p>
    <w:p>
      <w:pPr>
        <w:spacing w:before="0" w:after="240" w:line="403" w:lineRule="auto"/>
        <w:ind w:firstLine="259"/>
      </w:pPr>
      <w:r>
        <w:rPr>
          <w:rFonts w:ascii="Liberation Serif" w:hAnsi="Liberation Serif" w:eastAsia="Liberation Serif" w:cs="Liberation Serif"/>
          <w:color w:val="222222"/>
          <w:sz w:val="24"/>
        </w:rPr>
        <w:t>Web Developer asked for a one-line version of a vendor overlay we already rejected,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a vendor overlay we already rejected until Reject Cartloom writes the cut, the number I will quote is 37.50,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replica lag after a count that looked fine by June 22, 2022, not a status emoji, grant expiry is a date Acceptor Dana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replica lag after a count that looked fine sits with Dana Whitlock on HBR-PRD-2022-034, a PNG is not a close on HBR-PRD-2022-034, and I will drop my leftover role the day Dana Whitlock takes HBR-PRD-2022-034.</w:t>
      </w:r>
    </w:p>
    <w:p>
      <w:pPr>
        <w:spacing w:before="0" w:after="240" w:line="403" w:lineRule="auto"/>
        <w:ind w:firstLine="259"/>
      </w:pPr>
      <w:r>
        <w:rPr>
          <w:rFonts w:ascii="Liberation Serif" w:hAnsi="Liberation Serif" w:eastAsia="Liberation Serif" w:cs="Liberation Serif"/>
          <w:color w:val="222222"/>
          <w:sz w:val="24"/>
        </w:rPr>
        <w:t>do not treat secret skew that looks like 'no work' as polish, Jenna Park either owns it or we drop it, the number I will quote is 21,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Michael Gilfilian still has secret skew that looks like 'no work' on HBR-2910, grant expiry is a date Michael Gilfilian writes on HBR-2910, and the sample I would still defend uses the same clock as 40.</w:t>
      </w:r>
    </w:p>
    <w:p>
      <w:pPr>
        <w:spacing w:before="0" w:after="240" w:line="403" w:lineRule="auto"/>
        <w:ind w:firstLine="259"/>
      </w:pPr>
      <w:r>
        <w:rPr>
          <w:rFonts w:ascii="Liberation Serif" w:hAnsi="Liberation Serif" w:eastAsia="Liberation Serif" w:cs="Liberation Serif"/>
          <w:color w:val="222222"/>
          <w:sz w:val="24"/>
        </w:rPr>
        <w:t>the front of HBR-PRD-2022-034 already named a dashboard screenshot standing in for a permalink, this paragraph is execution, a PNG is not a close on HBR-PRD-2022-034, and I will not mix clocks to make a dashboard screenshot standing in for a permalink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a dashboard screenshot standing in for a permalink, the number I will quote is 2910,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owner as a team name instead of a person is still fuzzy, HBR-2910 is the place to say so, grant expiry is a date Web Developer writes on HBR-2910, and close is yes, no, or a new date on HBR-2910 by June 17, 2022.</w:t>
      </w:r>
    </w:p>
    <w:p>
      <w:pPr>
        <w:spacing w:before="0" w:after="240" w:line="403" w:lineRule="auto"/>
        <w:ind w:firstLine="259"/>
      </w:pPr>
      <w:r>
        <w:rPr>
          <w:rFonts w:ascii="Liberation Serif" w:hAnsi="Liberation Serif" w:eastAsia="Liberation Serif" w:cs="Liberation Serif"/>
          <w:color w:val="222222"/>
          <w:sz w:val="24"/>
        </w:rPr>
        <w:t>Reject Cartloom asked for a one-line version of owner as a team name instead of a person,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averaging QPS instead of testing the close until Acceptor Dana writes the cut, the number I will quote is 129,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averaging QPS instead of testing the close by June 20, 2022, not a status emoji, grant expiry is a date Dana Whitlock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dropping a column in the same release as the readers sits with Jenna Park on HBR-PRD-2022-034, a PNG is not a close on HBR-PRD-2022-034, and I will drop my leftover role the day Jenna Park takes HBR-PRD-2022-034.</w:t>
      </w:r>
    </w:p>
    <w:p>
      <w:pPr>
        <w:spacing w:before="0" w:after="240" w:line="403" w:lineRule="auto"/>
        <w:ind w:firstLine="259"/>
      </w:pPr>
      <w:r>
        <w:rPr>
          <w:rFonts w:ascii="Liberation Serif" w:hAnsi="Liberation Serif" w:eastAsia="Liberation Serif" w:cs="Liberation Serif"/>
          <w:color w:val="222222"/>
          <w:sz w:val="24"/>
        </w:rPr>
        <w:t>do not treat dropping a column in the same release as the readers as polish, Michael Gilfilian either owns it or we drop it, the number I will quote is 2.9,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Nia Brooks still has raising retries on a poison record on HBR-2910, grant expiry is a date Nia Brooks writes on HBR-2910, and the sample I would still defend uses the same clock as 028.</w:t>
      </w:r>
    </w:p>
    <w:p>
      <w:pPr>
        <w:spacing w:before="0" w:after="240" w:line="403" w:lineRule="auto"/>
        <w:ind w:firstLine="259"/>
      </w:pPr>
      <w:r>
        <w:rPr>
          <w:rFonts w:ascii="Liberation Serif" w:hAnsi="Liberation Serif" w:eastAsia="Liberation Serif" w:cs="Liberation Serif"/>
          <w:color w:val="222222"/>
          <w:sz w:val="24"/>
        </w:rPr>
        <w:t>the front of HBR-PRD-2022-034 already named raising retries on a poison record, this paragraph is execution, a PNG is not a close on HBR-PRD-2022-034, and I will not mix clocks to make raising retries on a poison record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partial fill with the banner on, the number I will quote is 40,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partial fill with the banner on is still fuzzy, HBR-2910 is the place to say so, grant expiry is a date Reject Cartloom writes on HBR-2910, and close is yes, no, or a new date on HBR-2910 by June 15, 2022.</w:t>
      </w:r>
    </w:p>
    <w:p>
      <w:pPr>
        <w:spacing w:before="0" w:after="240" w:line="403" w:lineRule="auto"/>
        <w:ind w:firstLine="259"/>
      </w:pPr>
      <w:r>
        <w:rPr>
          <w:rFonts w:ascii="Liberation Serif" w:hAnsi="Liberation Serif" w:eastAsia="Liberation Serif" w:cs="Liberation Serif"/>
          <w:color w:val="222222"/>
          <w:sz w:val="24"/>
        </w:rPr>
        <w:t>Acceptor Dana asked for a one-line version of 403 not 401,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403 not 401 until Dana Whitlock writes the cut, the number I will quote is 2022,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empty result that must not look broken by June 18, 2022, not a status emoji, grant expiry is a date Jenna Park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empty result that must not look broken sits with Michael Gilfilian on HBR-PRD-2022-034, a PNG is not a close on HBR-PRD-2022-034, and I will drop my leftover role the day Michael Gilfilian takes HBR-PRD-2022-034.</w:t>
      </w:r>
    </w:p>
    <w:p>
      <w:pPr>
        <w:spacing w:before="0" w:after="240" w:line="403" w:lineRule="auto"/>
        <w:ind w:firstLine="259"/>
      </w:pPr>
      <w:r>
        <w:rPr>
          <w:rFonts w:ascii="Liberation Serif" w:hAnsi="Liberation Serif" w:eastAsia="Liberation Serif" w:cs="Liberation Serif"/>
          <w:color w:val="222222"/>
          <w:sz w:val="24"/>
        </w:rPr>
        <w:t>do not treat the device the user actually holds as polish, Nia Brooks either owns it or we drop it, the number I will quote is 200,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Evan Cole still has the device the user actually holds on HBR-2910, grant expiry is a date Evan Cole writes on HBR-2910, and the sample I would still defend uses the same clock as 37.50.</w:t>
      </w:r>
    </w:p>
    <w:p>
      <w:pPr>
        <w:spacing w:before="0" w:after="240" w:line="403" w:lineRule="auto"/>
        <w:ind w:firstLine="259"/>
      </w:pPr>
      <w:r>
        <w:rPr>
          <w:rFonts w:ascii="Liberation Serif" w:hAnsi="Liberation Serif" w:eastAsia="Liberation Serif" w:cs="Liberation Serif"/>
          <w:color w:val="222222"/>
          <w:sz w:val="24"/>
        </w:rPr>
        <w:t>the front of HBR-PRD-2022-034 already named date pressure versus a date with owners, this paragraph is execution, a PNG is not a close on HBR-PRD-2022-034, and I will not mix clocks to make date pressure versus a date with owners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date pressure versus a date with owners, the number I will quote is 028,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the freeze clock versus a 'small apply' is still fuzzy, HBR-2910 is the place to say so, grant expiry is a date Acceptor Dana writes on HBR-2910, and close is yes, no, or a new date on HBR-2910 by June 24, 2022.</w:t>
      </w:r>
    </w:p>
    <w:p>
      <w:pPr>
        <w:spacing w:before="0" w:after="240" w:line="403" w:lineRule="auto"/>
        <w:ind w:firstLine="259"/>
      </w:pPr>
      <w:r>
        <w:rPr>
          <w:rFonts w:ascii="Liberation Serif" w:hAnsi="Liberation Serif" w:eastAsia="Liberation Serif" w:cs="Liberation Serif"/>
          <w:color w:val="222222"/>
          <w:sz w:val="24"/>
        </w:rPr>
        <w:t>Dana Whitlock asked for a one-line version of the freeze clock versus a 'small apply',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identifiers in chat, logs, or a support zip until Jenna Park writes the cut, the number I will quote is 25, and if it is stale I will say so, and config, Helm, and a flag flip are all changes.</w:t>
      </w:r>
    </w:p>
    <w:p>
      <w:pPr>
        <w:spacing w:before="0" w:after="240" w:line="403" w:lineRule="auto"/>
        <w:ind w:firstLine="259"/>
      </w:pPr>
      <w:r>
        <w:rPr>
          <w:rFonts w:ascii="Liberation Serif" w:hAnsi="Liberation Serif" w:eastAsia="Liberation Serif" w:cs="Liberation Serif"/>
          <w:color w:val="222222"/>
          <w:sz w:val="24"/>
        </w:rPr>
        <w:t>Michael Gilfilian owes a close on identifiers in chat, logs, or a support zip by June 16, 2022, not a status emoji, grant expiry is a date Michael Gilfilian writes on HBR-2910, and abort beats a lying dual-run.</w:t>
      </w:r>
    </w:p>
    <w:p>
      <w:pPr>
        <w:spacing w:before="0" w:after="240" w:line="403" w:lineRule="auto"/>
        <w:ind w:firstLine="259"/>
      </w:pPr>
      <w:r>
        <w:rPr>
          <w:rFonts w:ascii="Liberation Serif" w:hAnsi="Liberation Serif" w:eastAsia="Liberation Serif" w:cs="Liberation Serif"/>
          <w:color w:val="222222"/>
          <w:sz w:val="24"/>
        </w:rPr>
        <w:t>leftover a cleanup PR that renames a field sits with Nia Brooks on HBR-PRD-2022-034, a PNG is not a close on HBR-PRD-2022-034, and I will drop my leftover role the day Nia Brooks takes HBR-PRD-2022-034.</w:t>
      </w:r>
    </w:p>
    <w:p>
      <w:pPr>
        <w:spacing w:before="0" w:after="240" w:line="403" w:lineRule="auto"/>
        <w:ind w:firstLine="259"/>
      </w:pPr>
      <w:r>
        <w:rPr>
          <w:rFonts w:ascii="Liberation Serif" w:hAnsi="Liberation Serif" w:eastAsia="Liberation Serif" w:cs="Liberation Serif"/>
          <w:color w:val="222222"/>
          <w:sz w:val="24"/>
        </w:rPr>
        <w:t>do not treat a cleanup PR that renames a field as polish, Evan Cole either owns it or we drop it, the number I will quote is 034, and if it is stale I will say so, and Michael Gilfilian will not keep a shadow list.</w:t>
      </w:r>
    </w:p>
    <w:p>
      <w:pPr>
        <w:spacing w:before="0" w:after="240" w:line="403" w:lineRule="auto"/>
        <w:ind w:firstLine="259"/>
      </w:pPr>
      <w:r>
        <w:rPr>
          <w:rFonts w:ascii="Liberation Serif" w:hAnsi="Liberation Serif" w:eastAsia="Liberation Serif" w:cs="Liberation Serif"/>
          <w:color w:val="222222"/>
          <w:sz w:val="24"/>
        </w:rPr>
        <w:t>Web Developer still has staging that is too small to catch the bug on HBR-2910, grant expiry is a date Web Developer writes on HBR-2910, and the sample I would still defend uses the same clock as 129.</w:t>
      </w:r>
    </w:p>
    <w:p>
      <w:pPr>
        <w:spacing w:before="0" w:after="240" w:line="403" w:lineRule="auto"/>
        <w:ind w:firstLine="259"/>
      </w:pPr>
      <w:r>
        <w:rPr>
          <w:rFonts w:ascii="Liberation Serif" w:hAnsi="Liberation Serif" w:eastAsia="Liberation Serif" w:cs="Liberation Serif"/>
          <w:color w:val="222222"/>
          <w:sz w:val="24"/>
        </w:rPr>
        <w:t>the front of HBR-PRD-2022-034 already named staging that is too small to catch the bug, this paragraph is execution, a PNG is not a close on HBR-PRD-2022-034, and I will not mix clocks to make staging that is too small to catch the bug look healthier.</w:t>
      </w:r>
    </w:p>
    <w:p>
      <w:pPr>
        <w:spacing w:before="0" w:after="240" w:line="403" w:lineRule="auto"/>
        <w:ind w:firstLine="259"/>
      </w:pPr>
      <w:r>
        <w:rPr>
          <w:rFonts w:ascii="Liberation Serif" w:hAnsi="Liberation Serif" w:eastAsia="Liberation Serif" w:cs="Liberation Serif"/>
          <w:color w:val="222222"/>
          <w:sz w:val="24"/>
        </w:rPr>
        <w:t>pos.harbor.internal is the box I would open first for weekend coverage that is not in the SLA, the number I will quote is 37.50, and if it is stale I will say so, and if this fights the front of HBR-PRD-2022-034, strike it.</w:t>
      </w:r>
    </w:p>
    <w:p>
      <w:pPr>
        <w:spacing w:before="0" w:after="240" w:line="403" w:lineRule="auto"/>
        <w:ind w:firstLine="259"/>
      </w:pPr>
      <w:r>
        <w:rPr>
          <w:rFonts w:ascii="Liberation Serif" w:hAnsi="Liberation Serif" w:eastAsia="Liberation Serif" w:cs="Liberation Serif"/>
          <w:color w:val="222222"/>
          <w:sz w:val="24"/>
        </w:rPr>
        <w:t>if weekend coverage that is not in the SLA is still fuzzy, HBR-2910 is the place to say so, grant expiry is a date Dana Whitlock writes on HBR-2910, and close is yes, no, or a new date on HBR-2910 by June 22, 2022.</w:t>
      </w:r>
    </w:p>
    <w:p>
      <w:pPr>
        <w:spacing w:before="0" w:after="240" w:line="403" w:lineRule="auto"/>
        <w:ind w:firstLine="259"/>
      </w:pPr>
      <w:r>
        <w:rPr>
          <w:rFonts w:ascii="Liberation Serif" w:hAnsi="Liberation Serif" w:eastAsia="Liberation Serif" w:cs="Liberation Serif"/>
          <w:color w:val="222222"/>
          <w:sz w:val="24"/>
        </w:rPr>
        <w:t>Jenna Park asked for a one-line version of a vendor overlay we already rejected, a PNG is not a close on HBR-PRD-2022-034, and a skip is a ticket and a flake is a capture.</w:t>
      </w:r>
    </w:p>
    <w:p>
      <w:pPr>
        <w:spacing w:before="0" w:after="240" w:line="403" w:lineRule="auto"/>
        <w:ind w:firstLine="259"/>
      </w:pPr>
      <w:r>
        <w:rPr>
          <w:rFonts w:ascii="Liberation Serif" w:hAnsi="Liberation Serif" w:eastAsia="Liberation Serif" w:cs="Liberation Serif"/>
          <w:color w:val="222222"/>
          <w:sz w:val="24"/>
        </w:rPr>
        <w:t>Harbor can wait on a vendor overlay we already rejected until Michael Gilfilian writes the cut, the number I will quote is 21, and if it is stale I will say so, and config, Helm, and a flag flip are all changes.</w:t>
      </w:r>
    </w:p>
    <w:sectPr w:rsidR="00FC693F" w:rsidRPr="0006063C" w:rsidSect="00034616">
      <w:headerReference w:type="default" r:id="rId9"/>
      <w:footerReference w:type="default" r:id="rId10"/>
      <w:pgSz w:w="12240" w:h="15840"/>
      <w:pgMar w:top="1728" w:right="1728" w:bottom="1440" w:left="1512"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64E63"/>
      </w:pBdr>
    </w:pPr>
    <w:r>
      <w:rPr>
        <w:rFonts w:ascii="Liberation Sans" w:hAnsi="Liberation Sans" w:eastAsia="Liberation Sans" w:cs="Liberation Sans"/>
        <w:color w:val="555555"/>
        <w:sz w:val="16"/>
      </w:rPr>
      <w:t>HBR-PRD-2022-034</w:t>
    </w:r>
    <w:r>
      <w:rPr>
        <w:rFonts w:ascii="Liberation Sans" w:hAnsi="Liberation Sans" w:eastAsia="Liberation Sans" w:cs="Liberation Sans"/>
        <w:color w:val="555555"/>
        <w:sz w:val="16"/>
      </w:rPr>
      <w:t xml:space="preserve">  |  June 9, 2022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64E63"/>
      </w:pBdr>
    </w:pPr>
    <w:r>
      <w:rPr>
        <w:rFonts w:ascii="Liberation Sans" w:hAnsi="Liberation Sans" w:eastAsia="Liberation Sans" w:cs="Liberation Sans"/>
        <w:b/>
        <w:color w:val="164E63"/>
        <w:sz w:val="18"/>
      </w:rPr>
      <w:t>Hillcrest Digital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A5F72"/>
        <w:sz w:val="18"/>
      </w:rPr>
      <w:t>Product requirements document</w:t>
    </w:r>
    <w:r>
      <w:t xml:space="preserve">        </w:t>
    </w:r>
    <w:r>
      <w:rPr>
        <w:rFonts w:ascii="Liberation Sans" w:hAnsi="Liberation Sans" w:eastAsia="Liberation Sans" w:cs="Liberation Sans"/>
        <w:b/>
        <w:color w:val="164E63"/>
        <w:sz w:val="16"/>
      </w:rPr>
      <w:t>INTERNAL</w:t>
    </w:r>
  </w:p>
  <w:p>
    <w:pPr>
      <w:spacing w:before="0" w:after="0" w:line="200" w:lineRule="auto"/>
    </w:pPr>
    <w:r>
      <w:rPr>
        <w:rFonts w:ascii="Liberation Sans" w:hAnsi="Liberation Sans" w:eastAsia="Liberation Sans" w:cs="Liberation Sans"/>
        <w:i/>
        <w:color w:val="555555"/>
        <w:sz w:val="16"/>
      </w:rPr>
      <w:t>PRD: Harbor &amp; Oak gift cards, in-store and online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0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64E63"/>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43</Pages>
  <Words>14143</Words>
  <Characters>84858</Characters>
  <Application>Microsoft Office Word</Application>
  <DocSecurity>0</DocSecurity>
  <Lines>0</Lines>
  <Paragraphs>0</Paragraphs>
  <ScaleCrop>false</ScaleCrop>
  <Company>Hillcrest Digital</Company>
  <LinksUpToDate>false</LinksUpToDate>
  <CharactersWithSpaces>99001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Harbor &amp; Oak gift cards, in-store and online</dc:title>
  <dc:subject>Product requirements document</dc:subject>
  <dc:creator>Michael Gilfilian</dc:creator>
  <cp:keywords>HBR-PRD-2022-034</cp:keywords>
  <dc:description/>
  <cp:lastModifiedBy>Michael Gilfilian</cp:lastModifiedBy>
  <cp:revision>5</cp:revision>
  <dcterms:created xsi:type="dcterms:W3CDTF">2022-06-09T09:07:00Z</dcterms:created>
  <dcterms:modified xsi:type="dcterms:W3CDTF">2022-06-09T16:52:00Z</dcterms:modified>
  <cp:category>Product requirements document</cp:category>
</cp:coreProperties>
</file>