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1E3A5F"/>
          <w:sz w:val="18"/>
        </w:rPr>
        <w:t>LAKESHORE HARDWARE GROUP  ·  REST  ·  LSH-4401-TDD</w:t>
      </w:r>
    </w:p>
    <w:p>
      <w:pPr>
        <w:spacing w:before="0" w:after="80" w:line="240" w:lineRule="auto"/>
      </w:pPr>
      <w:r>
        <w:rPr>
          <w:rFonts w:ascii="DejaVu Sans" w:hAnsi="DejaVu Sans" w:eastAsia="DejaVu Sans" w:cs="DejaVu Sans"/>
          <w:b/>
          <w:color w:val="1E3A5F"/>
          <w:sz w:val="44"/>
        </w:rPr>
        <w:t>Lakeshore inventory API REST design</w:t>
      </w:r>
    </w:p>
    <w:p>
      <w:pPr>
        <w:spacing w:before="0" w:after="160" w:line="230" w:lineRule="auto"/>
      </w:pPr>
      <w:r>
        <w:rPr>
          <w:rFonts w:ascii="DejaVu Serif" w:hAnsi="DejaVu Serif" w:eastAsia="DejaVu Serif" w:cs="DejaVu Serif"/>
          <w:i/>
          <w:color w:val="334E72"/>
          <w:sz w:val="24"/>
        </w:rPr>
        <w:t>Resources, cursors, 30s timeout, ticket LSH-4401-TDD</w:t>
      </w:r>
    </w:p>
    <w:p>
      <w:pPr>
        <w:spacing w:before="0" w:after="200" w:line="80" w:lineRule="auto"/>
        <w:pBdr>
          <w:bottom w:val="single" w:sz="16" w:space="1" w:color="1E3A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LSH-TDD-2022-022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 effect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November 3,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Greta Holm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Luis Ortega (acceptor), Greta Holm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LSH-TDD-2022-022; LSH-4401; LSH-REQ-2022-014</w:t>
            </w:r>
          </w:p>
        </w:tc>
      </w:tr>
    </w:tbl>
    <w:p>
      <w:pPr>
        <w:spacing w:before="120" w:after="80" w:line="120" w:lineRule="auto"/>
      </w:pPr>
    </w:p>
    <w:p>
      <w:pPr>
        <w:spacing w:before="160" w:after="120" w:line="240" w:lineRule="auto"/>
        <w:keepNext/>
      </w:pPr>
      <w:r>
        <w:rPr>
          <w:rFonts w:ascii="DejaVu Sans" w:hAnsi="DejaVu Sans" w:eastAsia="DejaVu Sans" w:cs="DejaVu Sans"/>
          <w:b/>
          <w:color w:val="1E3A5F"/>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10,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LSH-TDD-2022-022 sat down. Scope still fuzzy.</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22, 2022</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from Greta Holm. integer storeId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30,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integer storeId written up as a refuse. Cole Brennan review.</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3, 2022</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 Host inv-api.lakeshore.internal. Ticket LSH-4401.</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3,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DejaVu Sans" w:hAnsi="DejaVu Sans" w:eastAsia="DejaVu Sans" w:cs="DejaVu Sans"/>
          <w:b/>
          <w:color w:val="1E3A5F"/>
          <w:sz w:val="22"/>
        </w:rPr>
        <w:t>What this is</w:t>
      </w:r>
    </w:p>
    <w:p>
      <w:pPr>
        <w:spacing w:before="0" w:after="240" w:line="389" w:lineRule="auto"/>
      </w:pPr>
      <w:r>
        <w:rPr>
          <w:rFonts w:ascii="DejaVu Serif" w:hAnsi="DejaVu Serif" w:eastAsia="DejaVu Serif" w:cs="DejaVu Serif"/>
          <w:color w:val="222222"/>
          <w:sz w:val="24"/>
        </w:rPr>
        <w:t>Greta Holm asked for a written cut of Lakeshore inventory API REST design. Current path: No API, Woo admin for stock. This document locks CHAR(2), cursor, 30s, 503 on lag. integer storeId is out because POS emits 3 and 03. Integer collapse is how Fort-Wayne-shaped joins died on a sibling job. CHAR(2).</w:t>
      </w:r>
    </w:p>
    <w:p>
      <w:pPr>
        <w:pStyle w:val="Heading1"/>
      </w:pPr>
      <w:r>
        <w:t>Lakeshore inventory API REST design</w:t>
      </w:r>
    </w:p>
    <w:p>
      <w:pPr>
        <w:spacing w:before="0" w:after="240" w:line="389" w:lineRule="auto"/>
      </w:pPr>
      <w:r>
        <w:rPr>
          <w:rFonts w:ascii="DejaVu Serif" w:hAnsi="DejaVu Serif" w:eastAsia="DejaVu Serif" w:cs="DejaVu Serif"/>
          <w:color w:val="222222"/>
          <w:sz w:val="24"/>
        </w:rPr>
        <w:t>This is the working cut for LSH-TDD-2022-022 on November 3, 2022. Greta Holm asked for a written bound after the current path (No API, Woo admin for stock) stopped being honest. I am Michael Gilfilian, Web Developer, writing for Luis Ortega, Cole Brennan, and Mara Singh. Primary host inv-api.lakeshore.internal. If you are skimming, jump the decision callout, then the refuse on integer storeId, then open questions. If you are implementing next week, jump the constraints, the numbers table, and the commands or contracts.</w:t>
      </w:r>
    </w:p>
    <w:p>
      <w:pPr>
        <w:spacing w:before="0" w:after="240" w:line="389" w:lineRule="auto"/>
      </w:pPr>
      <w:r>
        <w:rPr>
          <w:rFonts w:ascii="DejaVu Serif" w:hAnsi="DejaVu Serif" w:eastAsia="DejaVu Serif" w:cs="DejaVu Serif"/>
          <w:color w:val="222222"/>
          <w:sz w:val="24"/>
        </w:rPr>
        <w:t>Node on inv-api.lakeshore.internal. storeId CHAR(2). Cursor on sku. Timeout 30s. Replica lag over 180s is 503. I am not restating a hallway yes. integer storeId is out because POS emits 3 and 03. Integer collapse is how Fort-Wayne-shaped joins died on a sibling job. CHAR(2). Cost of doing nothing is already in the numbers: look at timeout=30, lag=180, stores=4, sku=18.4k, p95=0.42, weeks=6, nodes=2, char=2. Sibling tickets LSH-4401 and LSH-REQ-2022-014. I will not reopen integer storeId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72"/>
      </w:tblGrid>
      <w:tr>
        <w:tc>
          <w:tcPr>
            <w:tcW w:type="dxa" w:w="9072"/>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DECISION</w:t>
            </w:r>
          </w:p>
          <w:p>
            <w:pPr>
              <w:spacing w:before="0" w:after="0" w:line="250" w:lineRule="auto"/>
            </w:pPr>
            <w:r>
              <w:rPr>
                <w:rFonts w:ascii="DejaVu Serif" w:hAnsi="DejaVu Serif" w:eastAsia="DejaVu Serif" w:cs="DejaVu Serif"/>
                <w:color w:val="222222"/>
                <w:sz w:val="21"/>
              </w:rPr>
              <w:t>Node on inv-api.lakeshore.internal. storeId CHAR(2). Cursor on sku. Timeout 30s. Replica lag over 180s is 503.</w:t>
            </w:r>
          </w:p>
        </w:tc>
      </w:tr>
    </w:tbl>
    <w:p>
      <w:pPr>
        <w:spacing w:before="80" w:after="160" w:line="80" w:lineRule="auto"/>
      </w:pPr>
    </w:p>
    <w:p>
      <w:pPr>
        <w:spacing w:before="0" w:after="240" w:line="389" w:lineRule="auto"/>
      </w:pPr>
      <w:r>
        <w:rPr>
          <w:rFonts w:ascii="DejaVu Serif" w:hAnsi="DejaVu Serif" w:eastAsia="DejaVu Serif" w:cs="DejaVu Serif"/>
          <w:color w:val="222222"/>
          <w:sz w:val="24"/>
        </w:rPr>
        <w:t>Background on inv-api.lakeshore.internal. No API, Woo admin for stock. That is the system Luis Ortega lives with, not a slide. I timed or pulled the leftover on mysql-ro.lakeshore.internal the week before this file. Lag, stale minutes, or miss counts in this file are from that pull, not a round number I liked. Ticket LSH-TDD-2022-022 names the pull. If those numbers moved after November 3, 2022, update this file in review, do not 'correct' them in Slack.</w:t>
      </w:r>
    </w:p>
    <w:p>
      <w:pPr>
        <w:spacing w:before="80" w:after="60" w:line="200" w:lineRule="auto"/>
      </w:pPr>
      <w:r>
        <w:rPr>
          <w:rFonts w:ascii="DejaVu Sans" w:hAnsi="DejaVu Sans" w:eastAsia="DejaVu Sans" w:cs="DejaVu Sans"/>
          <w:i/>
          <w:color w:val="555555"/>
          <w:sz w:val="17"/>
        </w:rPr>
        <w:t>Options reviewed for LSH-TDD-2022-022. integer storeId is the named refuse.</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Option</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Effort / cash</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Risk</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Verdict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current path)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cash, keep No API, Woo admin for stock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already in play: timeout=30, lag=180, stores=4, sku=18.4k, p95=0.42, weeks=6, nodes=2, char=2</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the requester is living with.</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integer storeId</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POS emits 3 and 03. Integer collapse is how Fort-Wayne-shaped joins died on a sibling job.</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on LSH-REQ-2022-014</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See refuse callout.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shortcut (hallway yes, skip the written cut)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 not cash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returns as Slack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file exists because that failed.</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document's lock</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CHAR(2), cursor, 30s, 503 on lag</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inv-api.lakeshore.internal, ticket LSH-4401</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40" w:line="389" w:lineRule="auto"/>
      </w:pPr>
      <w:r>
        <w:rPr>
          <w:rFonts w:ascii="DejaVu Serif" w:hAnsi="DejaVu Serif" w:eastAsia="DejaVu Serif" w:cs="DejaVu Serif"/>
          <w:color w:val="222222"/>
          <w:sz w:val="24"/>
        </w:rPr>
        <w:t>Mara Singh owns a leftover that is easy to skip: stg-inv.lakeshore.internal. I will ping once. After that the owner is late, not blocked. Unique to this file (26): refuse on integer storeId, lock is CHAR(2), cursor, 30s, 503 on lag. I will not hide a product change inside a 'quick align' on LSH-4401.</w:t>
      </w:r>
    </w:p>
    <w:p>
      <w:pPr>
        <w:spacing w:before="80" w:after="160" w:line="260" w:lineRule="auto"/>
        <w:ind w:left="432"/>
      </w:pPr>
      <w:r>
        <w:rPr>
          <w:rFonts w:ascii="DejaVu Serif" w:hAnsi="DejaVu Serif" w:eastAsia="DejaVu Serif" w:cs="DejaVu Serif"/>
          <w:i/>
          <w:color w:val="334E72"/>
          <w:sz w:val="22"/>
        </w:rPr>
        <w:t>If store 03 and store 3 join as two rows, we already know the footgun.</w:t>
      </w:r>
    </w:p>
    <w:p>
      <w:pPr>
        <w:spacing w:before="0" w:after="160" w:line="220" w:lineRule="auto"/>
        <w:ind w:left="432"/>
      </w:pPr>
      <w:r>
        <w:rPr>
          <w:rFonts w:ascii="DejaVu Sans" w:hAnsi="DejaVu Sans" w:eastAsia="DejaVu Sans" w:cs="DejaVu Sans"/>
          <w:color w:val="555555"/>
          <w:sz w:val="18"/>
        </w:rPr>
        <w:t>- Greta Holm, data, October 20 review</w:t>
      </w:r>
    </w:p>
    <w:p>
      <w:pPr>
        <w:spacing w:before="0" w:after="240" w:line="389" w:lineRule="auto"/>
      </w:pPr>
      <w:r>
        <w:rPr>
          <w:rFonts w:ascii="DejaVu Serif" w:hAnsi="DejaVu Serif" w:eastAsia="DejaVu Serif" w:cs="DejaVu Serif"/>
          <w:color w:val="222222"/>
          <w:sz w:val="24"/>
        </w:rPr>
        <w:t>What a skeptical user would try first on inv-api.lakeshore.internal: the path Greta Holm actually has, not a desktop demo. Metric I will argue is time-to-useful, not a vanity QPS. If we cannot show that path on mysql-ro.lakeshore.internal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72"/>
      </w:tblGrid>
      <w:tr>
        <w:tc>
          <w:tcPr>
            <w:tcW w:type="dxa" w:w="9072"/>
            <w:shd w:fill="F4F1E8"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LOCK</w:t>
            </w:r>
          </w:p>
          <w:p>
            <w:pPr>
              <w:spacing w:before="0" w:after="0" w:line="250" w:lineRule="auto"/>
            </w:pPr>
            <w:r>
              <w:rPr>
                <w:rFonts w:ascii="DejaVu Serif" w:hAnsi="DejaVu Serif" w:eastAsia="DejaVu Serif" w:cs="DejaVu Serif"/>
                <w:color w:val="222222"/>
                <w:sz w:val="21"/>
              </w:rPr>
              <w:t>CHAR(2), cursor, 30s, 503 on lag Host inv-api.lakeshore.internal. Ticket LSH-4401. Acceptor Luis Ortega.</w:t>
            </w:r>
          </w:p>
        </w:tc>
      </w:tr>
    </w:tbl>
    <w:p>
      <w:pPr>
        <w:spacing w:before="80" w:after="160" w:line="80" w:lineRule="auto"/>
      </w:pPr>
    </w:p>
    <w:p>
      <w:pPr>
        <w:spacing w:before="0" w:after="240" w:line="389" w:lineRule="auto"/>
      </w:pPr>
      <w:r>
        <w:rPr>
          <w:rFonts w:ascii="DejaVu Serif" w:hAnsi="DejaVu Serif" w:eastAsia="DejaVu Serif" w:cs="DejaVu Serif"/>
          <w:color w:val="222222"/>
          <w:sz w:val="24"/>
        </w:rPr>
        <w:t>Open clock: CHAR(2), cursor, 30s, 503 on lag. If that clock collides with a freeze, the date moves and the scope does not. Luis Ortega hears the new date on LSH-TDD-2022-022. I will not book a change in the last 40 minutes of a freeze because it is 'just config.' Config is a change. Host if we have to prove a count: inv-api.lakeshore.internal.</w:t>
      </w:r>
    </w:p>
    <w:p>
      <w:pPr>
        <w:spacing w:before="80" w:after="60" w:line="200" w:lineRule="auto"/>
      </w:pPr>
      <w:r>
        <w:rPr>
          <w:rFonts w:ascii="DejaVu Sans" w:hAnsi="DejaVu Sans" w:eastAsia="DejaVu Sans" w:cs="DejaVu Sans"/>
          <w:i/>
          <w:color w:val="555555"/>
          <w:sz w:val="17"/>
        </w:rPr>
        <w:t>Numbers I will defend for LSH-TDD-2022-022. Same clock as the front.</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Name</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Host if measured</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timeout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30</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lag</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180</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stores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sku</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18.4k</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0.42</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weeks</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nodes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char</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inv-api.lakeshore.internal</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LSH-4401</w:t>
            </w:r>
          </w:p>
        </w:tc>
      </w:tr>
    </w:tbl>
    <w:p>
      <w:pPr>
        <w:spacing w:before="40" w:after="160" w:line="80" w:lineRule="auto"/>
      </w:pPr>
    </w:p>
    <w:p>
      <w:pPr>
        <w:pStyle w:val="Heading2"/>
      </w:pPr>
      <w:r>
        <w:t>Refuse: integer storeId</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integer storeId is out. POS emits 3 and 03. Integer collapse is how Fort-Wayne-shaped joins died on a sibling job. CHAR(2). I will not reopen it because a vendor emailed a discount.</w:t>
            </w:r>
          </w:p>
        </w:tc>
      </w:tr>
    </w:tbl>
    <w:p>
      <w:pPr>
        <w:spacing w:before="80" w:after="160" w:line="80" w:lineRule="auto"/>
      </w:pPr>
    </w:p>
    <w:p>
      <w:pPr>
        <w:spacing w:before="0" w:after="240" w:line="389" w:lineRule="auto"/>
      </w:pPr>
      <w:r>
        <w:rPr>
          <w:rFonts w:ascii="DejaVu Serif" w:hAnsi="DejaVu Serif" w:eastAsia="DejaVu Serif" w:cs="DejaVu Serif"/>
          <w:color w:val="222222"/>
          <w:sz w:val="24"/>
        </w:rPr>
        <w:t>Failure mode if we ignore the refuse: integer storeId comes back wearing a new coat. I want that named in review notes, not rediscovered by Mara Singh on a Monday. Ticket LSH-4401. Numbers I will not 'simplify': timeout=30, lag=180, stores=4, sku=18.4k, p95=0.42, weeks=6, nodes=2, char=2. Same clock as the front. I will not mix clocks to make inv-api.lakeshore.internal look healthier.</w:t>
      </w:r>
    </w:p>
    <w:p>
      <w:pPr>
        <w:pStyle w:val="Heading2"/>
      </w:pPr>
      <w:r>
        <w:t>Open questions with owners</w:t>
      </w:r>
    </w:p>
    <w:p>
      <w:pPr>
        <w:pStyle w:val="ListBullet"/>
        <w:spacing w:before="20" w:after="60" w:line="260" w:lineRule="auto"/>
      </w:pPr>
      <w:r>
        <w:rPr>
          <w:rFonts w:ascii="DejaVu Serif" w:hAnsi="DejaVu Serif" w:eastAsia="DejaVu Serif" w:cs="DejaVu Serif"/>
          <w:color w:val="222222"/>
          <w:sz w:val="24"/>
        </w:rPr>
        <w:t>Mara Singh: does stg-inv.lakeshore.internal stay in the path? Yes, no, or a new date on LSH-REQ-2022-014.</w:t>
      </w:r>
    </w:p>
    <w:p>
      <w:pPr>
        <w:pStyle w:val="ListBullet"/>
        <w:spacing w:before="20" w:after="60" w:line="260" w:lineRule="auto"/>
      </w:pPr>
      <w:r>
        <w:rPr>
          <w:rFonts w:ascii="DejaVu Serif" w:hAnsi="DejaVu Serif" w:eastAsia="DejaVu Serif" w:cs="DejaVu Serif"/>
          <w:color w:val="222222"/>
          <w:sz w:val="24"/>
        </w:rPr>
        <w:t>Cole Brennan: freeze collision for the first useful slice. Date moves, scope does not.</w:t>
      </w:r>
    </w:p>
    <w:p>
      <w:pPr>
        <w:pStyle w:val="ListBullet"/>
        <w:spacing w:before="20" w:after="60" w:line="260" w:lineRule="auto"/>
      </w:pPr>
      <w:r>
        <w:rPr>
          <w:rFonts w:ascii="DejaVu Serif" w:hAnsi="DejaVu Serif" w:eastAsia="DejaVu Serif" w:cs="DejaVu Serif"/>
          <w:color w:val="222222"/>
          <w:sz w:val="24"/>
        </w:rPr>
        <w:t>Greta Holm: weekend coverage is not implied. Sign it or it stays out.</w:t>
      </w:r>
    </w:p>
    <w:p>
      <w:pPr>
        <w:pStyle w:val="ListBullet"/>
        <w:spacing w:before="20" w:after="60" w:line="260" w:lineRule="auto"/>
      </w:pPr>
      <w:r>
        <w:rPr>
          <w:rFonts w:ascii="DejaVu Serif" w:hAnsi="DejaVu Serif" w:eastAsia="DejaVu Serif" w:cs="DejaVu Serif"/>
          <w:color w:val="222222"/>
          <w:sz w:val="24"/>
        </w:rPr>
        <w:t>Michael Gilfilian: leftover access on inv-api.lakeshore.internal expires or the handoff failed.</w:t>
      </w:r>
    </w:p>
    <w:p>
      <w:pPr>
        <w:pStyle w:val="Heading2"/>
      </w:pPr>
      <w:r>
        <w:t>Working notes a colleague can execute</w:t>
      </w:r>
    </w:p>
    <w:p>
      <w:pPr>
        <w:spacing w:before="0" w:after="240" w:line="389" w:lineRule="auto"/>
      </w:pPr>
      <w:r>
        <w:rPr>
          <w:rFonts w:ascii="DejaVu Serif" w:hAnsi="DejaVu Serif" w:eastAsia="DejaVu Serif" w:cs="DejaVu Serif"/>
          <w:color w:val="222222"/>
          <w:sz w:val="24"/>
        </w:rPr>
        <w:t>Handoff leftover for this file: next owner inherits inv-api.lakeshore.internal, LSH-TDD-2022-022, and the last three working pages. Access that has to move is who can change mysql-ro.lakeshore.internal and who can talk to the requester. If that is still me six weeks after pause, onboard failed. Cole Brennan accepts in writing.</w:t>
      </w:r>
    </w:p>
    <w:p>
      <w:pPr>
        <w:spacing w:before="80" w:after="40" w:line="200" w:lineRule="auto"/>
      </w:pPr>
      <w:r>
        <w:rPr>
          <w:rFonts w:ascii="DejaVu Sans" w:hAnsi="DejaVu Sans" w:eastAsia="DejaVu Sans" w:cs="DejaVu Sans"/>
          <w:i/>
          <w:color w:val="555555"/>
          <w:sz w:val="17"/>
        </w:rPr>
        <w:t>Read-only. LSH-4401. inv-api.lakeshore.internal.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LSH-TDD-2022-022 read-only first</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inv-api.lakeshore.internal 'uptime; df -h | head'</w:t>
            </w:r>
          </w:p>
          <w:p>
            <w:pPr>
              <w:spacing w:before="0" w:after="0" w:line="220" w:lineRule="auto"/>
            </w:pPr>
            <w:r>
              <w:rPr>
                <w:rFonts w:ascii="DejaVu Sans Mono" w:hAnsi="DejaVu Sans Mono" w:eastAsia="DejaVu Sans Mono" w:cs="DejaVu Sans Mono"/>
                <w:color w:val="222222"/>
                <w:sz w:val="17"/>
              </w:rPr>
              <w:t>kubectl -n lakeshore get pods -o wide | head</w:t>
            </w:r>
          </w:p>
          <w:p>
            <w:pPr>
              <w:spacing w:before="0" w:after="0" w:line="220" w:lineRule="auto"/>
            </w:pPr>
            <w:r>
              <w:rPr>
                <w:rFonts w:ascii="DejaVu Sans Mono" w:hAnsi="DejaVu Sans Mono" w:eastAsia="DejaVu Sans Mono" w:cs="DejaVu Sans Mono"/>
                <w:color w:val="222222"/>
                <w:sz w:val="17"/>
              </w:rPr>
              <w:t># stop. write the last error in one sentence on LSH-4401</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LSH-4401 before any write.</w:t>
      </w:r>
    </w:p>
    <w:p>
      <w:pPr>
        <w:pStyle w:val="ListNumber"/>
        <w:spacing w:before="20" w:after="60" w:line="260" w:lineRule="auto"/>
      </w:pPr>
      <w:r>
        <w:rPr>
          <w:rFonts w:ascii="DejaVu Serif" w:hAnsi="DejaVu Serif" w:eastAsia="DejaVu Serif" w:cs="DejaVu Serif"/>
          <w:color w:val="222222"/>
          <w:sz w:val="24"/>
        </w:rPr>
        <w:t>Confirm on inv-api.lakeshore.internal with the read-only commands above.</w:t>
      </w:r>
    </w:p>
    <w:p>
      <w:pPr>
        <w:pStyle w:val="ListNumber"/>
        <w:spacing w:before="20" w:after="60" w:line="260" w:lineRule="auto"/>
      </w:pPr>
      <w:r>
        <w:rPr>
          <w:rFonts w:ascii="DejaVu Serif" w:hAnsi="DejaVu Serif" w:eastAsia="DejaVu Serif" w:cs="DejaVu Serif"/>
          <w:color w:val="222222"/>
          <w:sz w:val="24"/>
        </w:rPr>
        <w:t>If the refuse on integer storeId is being reopened, stop and ping Luis Ortega.</w:t>
      </w:r>
    </w:p>
    <w:p>
      <w:pPr>
        <w:pStyle w:val="ListNumber"/>
        <w:spacing w:before="20" w:after="60" w:line="260" w:lineRule="auto"/>
      </w:pPr>
      <w:r>
        <w:rPr>
          <w:rFonts w:ascii="DejaVu Serif" w:hAnsi="DejaVu Serif" w:eastAsia="DejaVu Serif" w:cs="DejaVu Serif"/>
          <w:color w:val="222222"/>
          <w:sz w:val="24"/>
        </w:rPr>
        <w:t>Wake Cole Brennan only after a one-line diagnosis.</w:t>
      </w:r>
    </w:p>
    <w:p>
      <w:pPr>
        <w:pStyle w:val="ListNumber"/>
        <w:spacing w:before="20" w:after="60" w:line="260" w:lineRule="auto"/>
      </w:pPr>
      <w:r>
        <w:rPr>
          <w:rFonts w:ascii="DejaVu Serif" w:hAnsi="DejaVu Serif" w:eastAsia="DejaVu Serif" w:cs="DejaVu Serif"/>
          <w:color w:val="222222"/>
          <w:sz w:val="24"/>
        </w:rPr>
        <w:t>Do not apply from a laptop in a freeze.</w:t>
      </w:r>
    </w:p>
    <w:p>
      <w:pPr>
        <w:pStyle w:val="Heading2"/>
      </w:pPr>
      <w:r>
        <w:t>Ownership</w:t>
      </w:r>
    </w:p>
    <w:p>
      <w:pPr>
        <w:spacing w:before="80" w:after="60" w:line="200" w:lineRule="auto"/>
      </w:pPr>
      <w:r>
        <w:rPr>
          <w:rFonts w:ascii="DejaVu Sans" w:hAnsi="DejaVu Sans" w:eastAsia="DejaVu Sans" w:cs="DejaVu Sans"/>
          <w:i/>
          <w:color w:val="555555"/>
          <w:sz w:val="17"/>
        </w:rPr>
        <w:t>RACI for LSH-TDD-2022-022. A team name is not a person.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Work</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Responsible</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Accountable</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Consulted</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Written cut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Refuse on integer storeId</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inv-api.lakeshore.internal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Requester path</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Greta Holm</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40" w:line="389" w:lineRule="auto"/>
      </w:pPr>
      <w:r>
        <w:rPr>
          <w:rFonts w:ascii="DejaVu Serif" w:hAnsi="DejaVu Serif" w:eastAsia="DejaVu Serif" w:cs="DejaVu Serif"/>
          <w:color w:val="222222"/>
          <w:sz w:val="24"/>
        </w:rPr>
        <w:t>People who missed the room get the decision, the refuse, and the date, not a reconstruction of tone. Theo Walsh is on that list. Object on LSH-4401. Michael Gilfilian will reject a comment that is only 'as discussed.'</w:t>
      </w:r>
    </w:p>
    <w:p>
      <w:pPr>
        <w:pStyle w:val="Heading2"/>
      </w:pPr>
      <w:r>
        <w:t>Named leftover unique to LSH-TDD-2022-022</w:t>
      </w:r>
    </w:p>
    <w:p>
      <w:pPr>
        <w:spacing w:before="0" w:after="240" w:line="389" w:lineRule="auto"/>
      </w:pPr>
      <w:r>
        <w:rPr>
          <w:rFonts w:ascii="DejaVu Serif" w:hAnsi="DejaVu Serif" w:eastAsia="DejaVu Serif" w:cs="DejaVu Serif"/>
          <w:color w:val="222222"/>
          <w:sz w:val="24"/>
        </w:rPr>
        <w:t>mysql-ro.lakeshore.internal is in this file because skipping it is how the last near-miss happened. Mara Singh owns the check. I want a count on LSH-REQ-2022-014 before anyone says the leftover is 'implied.' Implied leftovers are how integer storeId almost returned.</w:t>
      </w:r>
    </w:p>
    <w:p>
      <w:pPr>
        <w:pStyle w:val="Heading2"/>
      </w:pPr>
      <w:r>
        <w:t>What I will not claim in LSH-TDD-2022-022</w:t>
      </w:r>
    </w:p>
    <w:p>
      <w:pPr>
        <w:spacing w:before="0" w:after="240" w:line="389" w:lineRule="auto"/>
      </w:pPr>
      <w:r>
        <w:rPr>
          <w:rFonts w:ascii="DejaVu Serif" w:hAnsi="DejaVu Serif" w:eastAsia="DejaVu Serif" w:cs="DejaVu Serif"/>
          <w:color w:val="222222"/>
          <w:sz w:val="24"/>
        </w:rPr>
        <w:t>I will not claim integer storeId is impossible for a competitor. I will claim we will not buy it. I will not claim zero incidents after this cut. I will claim the next one dies at the gate named in the lock. Host inv-api.lakeshore.internal.</w:t>
      </w:r>
    </w:p>
    <w:p>
      <w:pPr>
        <w:pStyle w:val="Heading2"/>
      </w:pPr>
      <w:r>
        <w:t>First useful slice for LSH-4401</w:t>
      </w:r>
    </w:p>
    <w:p>
      <w:pPr>
        <w:spacing w:before="0" w:after="240" w:line="389" w:lineRule="auto"/>
      </w:pPr>
      <w:r>
        <w:rPr>
          <w:rFonts w:ascii="DejaVu Serif" w:hAnsi="DejaVu Serif" w:eastAsia="DejaVu Serif" w:cs="DejaVu Serif"/>
          <w:color w:val="222222"/>
          <w:sz w:val="24"/>
        </w:rPr>
        <w:t>First useful is CHAR(2), cursor, 30s, 503 on lag, not a prettier theme or a bigger box. Greta Holm sees that slice on inv-api.lakeshore.internal. If the slice needs a second product, that is a new ticket and Luis Ortega is in the thread. I will not hide it inside LSH-TDD-2022-022.</w:t>
      </w:r>
    </w:p>
    <w:p>
      <w:pPr>
        <w:pStyle w:val="Heading2"/>
      </w:pPr>
      <w:r>
        <w:t>Support zip and identifiers (26)</w:t>
      </w:r>
    </w:p>
    <w:p>
      <w:pPr>
        <w:spacing w:before="0" w:after="240" w:line="389" w:lineRule="auto"/>
      </w:pPr>
      <w:r>
        <w:rPr>
          <w:rFonts w:ascii="DejaVu Serif" w:hAnsi="DejaVu Serif" w:eastAsia="DejaVu Serif" w:cs="DejaVu Serif"/>
          <w:color w:val="222222"/>
          <w:sz w:val="24"/>
        </w:rPr>
        <w:t>A support zip for this work goes through redaction. Customer email, card PAN, and passwords come back. Pressure is not a reason to paste them into LSH-TDD-2022-022. Michael Gilfilian will bounce the zip. Host if we have to prove a redaction: stg-inv.lakeshore.internal.</w:t>
      </w:r>
    </w:p>
    <w:p>
      <w:pPr>
        <w:pStyle w:val="Heading1"/>
      </w:pPr>
      <w:r>
        <w:t>Constraints, edges, and the paths we already killed (LSH-TDD-2022-022)</w:t>
      </w:r>
    </w:p>
    <w:p>
      <w:pPr>
        <w:spacing w:before="0" w:after="240" w:line="389" w:lineRule="auto"/>
      </w:pPr>
      <w:r>
        <w:rPr>
          <w:rFonts w:ascii="DejaVu Serif" w:hAnsi="DejaVu Serif" w:eastAsia="DejaVu Serif" w:cs="DejaVu Serif"/>
          <w:color w:val="222222"/>
          <w:sz w:val="24"/>
        </w:rPr>
        <w:t>A spec that describes the feature in general terms is the thing we are not writing. This section is lock budget, blast radius, and the alternative that died. If you are implementing, steal the tables. If you are Luis Ortega, steal the callouts.</w:t>
      </w:r>
    </w:p>
    <w:p>
      <w:pPr>
        <w:pStyle w:val="Heading2"/>
      </w:pPr>
      <w:r>
        <w:t>Edge 1: exactly-once claims</w:t>
      </w:r>
    </w:p>
    <w:p>
      <w:pPr>
        <w:spacing w:before="0" w:after="240" w:line="389" w:lineRule="auto"/>
      </w:pPr>
      <w:r>
        <w:rPr>
          <w:rFonts w:ascii="DejaVu Serif" w:hAnsi="DejaVu Serif" w:eastAsia="DejaVu Serif" w:cs="DejaVu Serif"/>
          <w:color w:val="222222"/>
          <w:sz w:val="24"/>
        </w:rPr>
        <w:t>Rule: we will not claim EOS we do not have. We hit this on mysql-ro.lakeshore.internal or the sibling path in LSH-TDD-2022-022. Rejected alternative: a stored-proc monster. Owner if this breaks in prod: on-call first, then Luis Ortega if it crosses a freeze.</w:t>
      </w:r>
    </w:p>
    <w:p>
      <w:pPr>
        <w:spacing w:before="0" w:after="240" w:line="389" w:lineRule="auto"/>
      </w:pPr>
      <w:r>
        <w:rPr>
          <w:rFonts w:ascii="DejaVu Serif" w:hAnsi="DejaVu Serif" w:eastAsia="DejaVu Serif" w:cs="DejaVu Serif"/>
          <w:color w:val="222222"/>
          <w:sz w:val="24"/>
        </w:rPr>
        <w:t>Failure mode if we ignore it: inflated counts. Test: the case in the suite or the drill named under LSH-4401-TDD. I want this edge in the design review notes, not rediscovered by Michael Gilfilian on a Monday.</w:t>
      </w:r>
    </w:p>
    <w:p>
      <w:pPr>
        <w:pStyle w:val="Heading2"/>
      </w:pPr>
      <w:r>
        <w:t>Edge 2: partial failure</w:t>
      </w:r>
    </w:p>
    <w:p>
      <w:pPr>
        <w:spacing w:before="0" w:after="240" w:line="389" w:lineRule="auto"/>
      </w:pPr>
      <w:r>
        <w:rPr>
          <w:rFonts w:ascii="DejaVu Serif" w:hAnsi="DejaVu Serif" w:eastAsia="DejaVu Serif" w:cs="DejaVu Serif"/>
          <w:color w:val="222222"/>
          <w:sz w:val="24"/>
        </w:rPr>
        <w:t>Rule: one poison record must not stall the day. We hit this on stg-inv.lakeshore.internal or the sibling path in LSH-4401. Rejected alternative: one 4k-line main.tf. Owner if this breaks in prod: on-call first, then Luis Ortega if it crosses a freeze.</w:t>
      </w:r>
    </w:p>
    <w:p>
      <w:pPr>
        <w:spacing w:before="0" w:after="240" w:line="389" w:lineRule="auto"/>
      </w:pPr>
      <w:r>
        <w:rPr>
          <w:rFonts w:ascii="DejaVu Serif" w:hAnsi="DejaVu Serif" w:eastAsia="DejaVu Serif" w:cs="DejaVu Serif"/>
          <w:color w:val="222222"/>
          <w:sz w:val="24"/>
        </w:rPr>
        <w:t>Failure mode if we ignore it: rebalance storm. Test: the case in the suite or the drill named under LSH-4401-TDD. I want this edge in the design review notes, not rediscovered by Michael Gilfilian on a Monday.</w:t>
      </w:r>
    </w:p>
    <w:p>
      <w:pPr>
        <w:pStyle w:val="Heading2"/>
      </w:pPr>
      <w:r>
        <w:t>Edge 3: PII</w:t>
      </w:r>
    </w:p>
    <w:p>
      <w:pPr>
        <w:spacing w:before="0" w:after="240" w:line="389" w:lineRule="auto"/>
      </w:pPr>
      <w:r>
        <w:rPr>
          <w:rFonts w:ascii="DejaVu Serif" w:hAnsi="DejaVu Serif" w:eastAsia="DejaVu Serif" w:cs="DejaVu Serif"/>
          <w:color w:val="222222"/>
          <w:sz w:val="24"/>
        </w:rPr>
        <w:t>Rule: not in logs, not in Slack, redact before a zip. We hit this on inv-api.lakeshore.internal or the sibling path in LSH-REQ-2022-014. Rejected alternative: auto-merge on name. Owner if this breaks in prod: on-call first, then Luis Ortega if it crosses a freeze.</w:t>
      </w:r>
    </w:p>
    <w:p>
      <w:pPr>
        <w:spacing w:before="0" w:after="240" w:line="389" w:lineRule="auto"/>
      </w:pPr>
      <w:r>
        <w:rPr>
          <w:rFonts w:ascii="DejaVu Serif" w:hAnsi="DejaVu Serif" w:eastAsia="DejaVu Serif" w:cs="DejaVu Serif"/>
          <w:color w:val="222222"/>
          <w:sz w:val="24"/>
        </w:rPr>
        <w:t>Failure mode if we ignore it: inflated counts. Test: the case in the suite or the drill named under LSH-4401-TDD. I want this edge in the design review notes, not rediscovered by Michael Gilfilian on a Monday.</w:t>
      </w:r>
    </w:p>
    <w:p>
      <w:pPr>
        <w:pStyle w:val="Heading2"/>
      </w:pPr>
      <w:r>
        <w:t>Edge 4: clocks</w:t>
      </w:r>
    </w:p>
    <w:p>
      <w:pPr>
        <w:spacing w:before="0" w:after="240" w:line="389" w:lineRule="auto"/>
      </w:pPr>
      <w:r>
        <w:rPr>
          <w:rFonts w:ascii="DejaVu Serif" w:hAnsi="DejaVu Serif" w:eastAsia="DejaVu Serif" w:cs="DejaVu Serif"/>
          <w:color w:val="222222"/>
          <w:sz w:val="24"/>
        </w:rPr>
        <w:t>Rule: settlement_date vs created_at, pick one partition key. We hit this on mysql-ro.lakeshore.internal or the sibling path in LSH-4401-TDD. Rejected alternative: auto-merge on name. Owner if this breaks in prod: on-call first, then Luis Ortega if it crosses a freeze.</w:t>
      </w:r>
    </w:p>
    <w:p>
      <w:pPr>
        <w:spacing w:before="0" w:after="240" w:line="389" w:lineRule="auto"/>
      </w:pPr>
      <w:r>
        <w:rPr>
          <w:rFonts w:ascii="DejaVu Serif" w:hAnsi="DejaVu Serif" w:eastAsia="DejaVu Serif" w:cs="DejaVu Serif"/>
          <w:color w:val="222222"/>
          <w:sz w:val="24"/>
        </w:rPr>
        <w:t>Failure mode if we ignore it: audit gap. Test: the case in the suite or the drill named under LSH-4401-TDD. I want this edge in the design review notes, not rediscovered by Michael Gilfilian on a Monday.</w:t>
      </w:r>
    </w:p>
    <w:p>
      <w:pPr>
        <w:pStyle w:val="Heading2"/>
      </w:pPr>
      <w:r>
        <w:t>Edge 5: cache down</w:t>
      </w:r>
    </w:p>
    <w:p>
      <w:pPr>
        <w:spacing w:before="0" w:after="240" w:line="389" w:lineRule="auto"/>
      </w:pPr>
      <w:r>
        <w:rPr>
          <w:rFonts w:ascii="DejaVu Serif" w:hAnsi="DejaVu Serif" w:eastAsia="DejaVu Serif" w:cs="DejaVu Serif"/>
          <w:color w:val="222222"/>
          <w:sz w:val="24"/>
        </w:rPr>
        <w:t>Rule: degrade, miss the SLA, do not lie. We hit this on stg-inv.lakeshore.internal or the sibling path in LSH-TDD-2022-022. Rejected alternative: one 4k-line main.tf. Owner if this breaks in prod: on-call first, then Luis Ortega if it crosses a freeze.</w:t>
      </w:r>
    </w:p>
    <w:p>
      <w:pPr>
        <w:spacing w:before="0" w:after="240" w:line="389" w:lineRule="auto"/>
      </w:pPr>
      <w:r>
        <w:rPr>
          <w:rFonts w:ascii="DejaVu Serif" w:hAnsi="DejaVu Serif" w:eastAsia="DejaVu Serif" w:cs="DejaVu Serif"/>
          <w:color w:val="222222"/>
          <w:sz w:val="24"/>
        </w:rPr>
        <w:t>Failure mode if we ignore it: OOM on one partition. Test: the case in the suite or the drill named under LSH-4401-TDD. I want this edge in the design review notes, not rediscovered by Michael Gilfilian on a Monday.</w:t>
      </w:r>
    </w:p>
    <w:p>
      <w:pPr>
        <w:pStyle w:val="Heading2"/>
      </w:pPr>
      <w:r>
        <w:t>Edge 6: lock budget</w:t>
      </w:r>
    </w:p>
    <w:p>
      <w:pPr>
        <w:spacing w:before="0" w:after="240" w:line="389" w:lineRule="auto"/>
      </w:pPr>
      <w:r>
        <w:rPr>
          <w:rFonts w:ascii="DejaVu Serif" w:hAnsi="DejaVu Serif" w:eastAsia="DejaVu Serif" w:cs="DejaVu Serif"/>
          <w:color w:val="222222"/>
          <w:sz w:val="24"/>
        </w:rPr>
        <w:t>Rule: 8s exclusive, abort and retry off-peak. We hit this on inv-api.lakeshore.internal or the sibling path in LSH-4401. Rejected alternative: poll faster. Owner if this breaks in prod: on-call first, then Luis Ortega if it crosses a freeze.</w:t>
      </w:r>
    </w:p>
    <w:p>
      <w:pPr>
        <w:spacing w:before="0" w:after="240" w:line="389" w:lineRule="auto"/>
      </w:pPr>
      <w:r>
        <w:rPr>
          <w:rFonts w:ascii="DejaVu Serif" w:hAnsi="DejaVu Serif" w:eastAsia="DejaVu Serif" w:cs="DejaVu Serif"/>
          <w:color w:val="222222"/>
          <w:sz w:val="24"/>
        </w:rPr>
        <w:t>Failure mode if we ignore it: inflated counts. Test: the case in the suite or the drill named under LSH-4401-TDD. I want this edge in the design review notes, not rediscovered by Michael Gilfilian on a Monday.</w:t>
      </w:r>
    </w:p>
    <w:p>
      <w:pPr>
        <w:pStyle w:val="Heading2"/>
      </w:pPr>
      <w:r>
        <w:t>Edge 7: versioning</w:t>
      </w:r>
    </w:p>
    <w:p>
      <w:pPr>
        <w:spacing w:before="0" w:after="240" w:line="389" w:lineRule="auto"/>
      </w:pPr>
      <w:r>
        <w:rPr>
          <w:rFonts w:ascii="DejaVu Serif" w:hAnsi="DejaVu Serif" w:eastAsia="DejaVu Serif" w:cs="DejaVu Serif"/>
          <w:color w:val="222222"/>
          <w:sz w:val="24"/>
        </w:rPr>
        <w:t>Rule: URI or it is not versioned for this client. We hit this on mysql-ro.lakeshore.internal or the sibling path in LSH-REQ-2022-014. Rejected alternative: raise timeouts and hope. Owner if this breaks in prod: on-call first, then Luis Ortega if it crosses a freeze.</w:t>
      </w:r>
    </w:p>
    <w:p>
      <w:pPr>
        <w:spacing w:before="0" w:after="240" w:line="389" w:lineRule="auto"/>
      </w:pPr>
      <w:r>
        <w:rPr>
          <w:rFonts w:ascii="DejaVu Serif" w:hAnsi="DejaVu Serif" w:eastAsia="DejaVu Serif" w:cs="DejaVu Serif"/>
          <w:color w:val="222222"/>
          <w:sz w:val="24"/>
        </w:rPr>
        <w:t>Failure mode if we ignore it: OOM on one partition. Test: the case in the suite or the drill named under LSH-4401-TDD. I want this edge in the design review notes, not rediscovered by Michael Gilfilian on a Monday.</w:t>
      </w:r>
    </w:p>
    <w:p>
      <w:pPr>
        <w:pStyle w:val="Heading2"/>
      </w:pPr>
      <w:r>
        <w:t>Edge 8: backfill vs OLTP</w:t>
      </w:r>
    </w:p>
    <w:p>
      <w:pPr>
        <w:spacing w:before="0" w:after="240" w:line="389" w:lineRule="auto"/>
      </w:pPr>
      <w:r>
        <w:rPr>
          <w:rFonts w:ascii="DejaVu Serif" w:hAnsi="DejaVu Serif" w:eastAsia="DejaVu Serif" w:cs="DejaVu Serif"/>
          <w:color w:val="222222"/>
          <w:sz w:val="24"/>
        </w:rPr>
        <w:t>Rule: historical load never on the primary. We hit this on stg-inv.lakeshore.internal or the sibling path in LSH-4401-TDD. Rejected alternative: a stored-proc monster. Owner if this breaks in prod: on-call first, then Luis Ortega if it crosses a freeze.</w:t>
      </w:r>
    </w:p>
    <w:p>
      <w:pPr>
        <w:spacing w:before="0" w:after="240" w:line="389" w:lineRule="auto"/>
      </w:pPr>
      <w:r>
        <w:rPr>
          <w:rFonts w:ascii="DejaVu Serif" w:hAnsi="DejaVu Serif" w:eastAsia="DejaVu Serif" w:cs="DejaVu Serif"/>
          <w:color w:val="222222"/>
          <w:sz w:val="24"/>
        </w:rPr>
        <w:t>Failure mode if we ignore it: OOM on one partition. Test: the case in the suite or the drill named under LSH-4401-TDD. I want this edge in the design review notes, not rediscovered by Michael Gilfilian on a Monday.</w:t>
      </w:r>
    </w:p>
    <w:p>
      <w:pPr>
        <w:pStyle w:val="Heading2"/>
      </w:pPr>
      <w:r>
        <w:t>Edge 9: idempotency</w:t>
      </w:r>
    </w:p>
    <w:p>
      <w:pPr>
        <w:spacing w:before="0" w:after="240" w:line="389" w:lineRule="auto"/>
      </w:pPr>
      <w:r>
        <w:rPr>
          <w:rFonts w:ascii="DejaVu Serif" w:hAnsi="DejaVu Serif" w:eastAsia="DejaVu Serif" w:cs="DejaVu Serif"/>
          <w:color w:val="222222"/>
          <w:sz w:val="24"/>
        </w:rPr>
        <w:t>Rule: content hash plus source seq, not filename. We hit this on inv-api.lakeshore.internal or the sibling path in LSH-TDD-2022-022. Rejected alternative: GraphQL federation. Owner if this breaks in prod: on-call first, then Luis Ortega if it crosses a freeze.</w:t>
      </w:r>
    </w:p>
    <w:p>
      <w:pPr>
        <w:spacing w:before="0" w:after="240" w:line="389" w:lineRule="auto"/>
      </w:pPr>
      <w:r>
        <w:rPr>
          <w:rFonts w:ascii="DejaVu Serif" w:hAnsi="DejaVu Serif" w:eastAsia="DejaVu Serif" w:cs="DejaVu Serif"/>
          <w:color w:val="222222"/>
          <w:sz w:val="24"/>
        </w:rPr>
        <w:t>Failure mode if we ignore it: inflated counts. Test: the case in the suite or the drill named under LSH-4401-TDD. I want this edge in the design review notes, not rediscovered by Michael Gilfilian on a Monday.</w:t>
      </w:r>
    </w:p>
    <w:p>
      <w:pPr>
        <w:pStyle w:val="Heading2"/>
      </w:pPr>
      <w:r>
        <w:t>Edge 10: cardinality</w:t>
      </w:r>
    </w:p>
    <w:p>
      <w:pPr>
        <w:spacing w:before="0" w:after="240" w:line="389" w:lineRule="auto"/>
      </w:pPr>
      <w:r>
        <w:rPr>
          <w:rFonts w:ascii="DejaVu Serif" w:hAnsi="DejaVu Serif" w:eastAsia="DejaVu Serif" w:cs="DejaVu Serif"/>
          <w:color w:val="222222"/>
          <w:sz w:val="24"/>
        </w:rPr>
        <w:t>Rule: do not put sku on a span attribute. We hit this on mysql-ro.lakeshore.internal or the sibling path in LSH-4401. Rejected alternative: GraphQL federation. Owner if this breaks in prod: on-call first, then Luis Ortega if it crosses a freeze.</w:t>
      </w:r>
    </w:p>
    <w:p>
      <w:pPr>
        <w:spacing w:before="0" w:after="240" w:line="389" w:lineRule="auto"/>
      </w:pPr>
      <w:r>
        <w:rPr>
          <w:rFonts w:ascii="DejaVu Serif" w:hAnsi="DejaVu Serif" w:eastAsia="DejaVu Serif" w:cs="DejaVu Serif"/>
          <w:color w:val="222222"/>
          <w:sz w:val="24"/>
        </w:rPr>
        <w:t>Failure mode if we ignore it: rebalance storm. Test: the case in the suite or the drill named under LSH-4401-TDD. I want this edge in the design review notes, not rediscovered by Michael Gilfilian on a Monday.</w:t>
      </w:r>
    </w:p>
    <w:p>
      <w:pPr>
        <w:pStyle w:val="Heading2"/>
      </w:pPr>
      <w:r>
        <w:t>Edge 11: residency</w:t>
      </w:r>
    </w:p>
    <w:p>
      <w:pPr>
        <w:spacing w:before="0" w:after="240" w:line="389" w:lineRule="auto"/>
      </w:pPr>
      <w:r>
        <w:rPr>
          <w:rFonts w:ascii="DejaVu Serif" w:hAnsi="DejaVu Serif" w:eastAsia="DejaVu Serif" w:cs="DejaVu Serif"/>
          <w:color w:val="222222"/>
          <w:sz w:val="24"/>
        </w:rPr>
        <w:t>Rule: us-east-1, no 'just a replica in another region'. We hit this on stg-inv.lakeshore.internal or the sibling path in LSH-REQ-2022-014. Rejected alternative: one 4k-line main.tf. Owner if this breaks in prod: on-call first, then Luis Ortega if it crosses a freeze.</w:t>
      </w:r>
    </w:p>
    <w:p>
      <w:pPr>
        <w:spacing w:before="0" w:after="240" w:line="389" w:lineRule="auto"/>
      </w:pPr>
      <w:r>
        <w:rPr>
          <w:rFonts w:ascii="DejaVu Serif" w:hAnsi="DejaVu Serif" w:eastAsia="DejaVu Serif" w:cs="DejaVu Serif"/>
          <w:color w:val="222222"/>
          <w:sz w:val="24"/>
        </w:rPr>
        <w:t>Failure mode if we ignore it: inflated counts. Test: the case in the suite or the drill named under LSH-4401-TDD. I want this edge in the design review notes, not rediscovered by Michael Gilfilian on a Monday.</w:t>
      </w:r>
    </w:p>
    <w:p>
      <w:pPr>
        <w:pStyle w:val="Heading2"/>
      </w:pPr>
      <w:r>
        <w:t>Edge 12: plant/facility code type</w:t>
      </w:r>
    </w:p>
    <w:p>
      <w:pPr>
        <w:spacing w:before="0" w:after="240" w:line="389" w:lineRule="auto"/>
      </w:pPr>
      <w:r>
        <w:rPr>
          <w:rFonts w:ascii="DejaVu Serif" w:hAnsi="DejaVu Serif" w:eastAsia="DejaVu Serif" w:cs="DejaVu Serif"/>
          <w:color w:val="222222"/>
          <w:sz w:val="24"/>
        </w:rPr>
        <w:t>Rule: 03 vs 3 still breaks joins. We hit this on inv-api.lakeshore.internal or the sibling path in LSH-4401-TDD. Rejected alternative: header-only versioning. Owner if this breaks in prod: on-call first, then Luis Ortega if it crosses a freeze.</w:t>
      </w:r>
    </w:p>
    <w:p>
      <w:pPr>
        <w:spacing w:before="0" w:after="240" w:line="389" w:lineRule="auto"/>
      </w:pPr>
      <w:r>
        <w:rPr>
          <w:rFonts w:ascii="DejaVu Serif" w:hAnsi="DejaVu Serif" w:eastAsia="DejaVu Serif" w:cs="DejaVu Serif"/>
          <w:color w:val="222222"/>
          <w:sz w:val="24"/>
        </w:rPr>
        <w:t>Failure mode if we ignore it: duplicate postings. Test: the case in the suite or the drill named under LSH-4401-TDD. I want this edge in the design review notes, not rediscovered by Michael Gilfilian on a Monday.</w:t>
      </w:r>
    </w:p>
    <w:tbl>
      <w:tblPr>
        <w:tblW w:type="auto" w:w="0"/>
        <w:tblLook w:firstColumn="1" w:firstRow="1" w:lastColumn="0" w:lastRow="0" w:noHBand="0" w:noVBand="1" w:val="04A0"/>
      </w:tblPr>
      <w:tblGrid>
        <w:gridCol w:w="9072"/>
      </w:tblGrid>
      <w:tr>
        <w:tc>
          <w:tcPr>
            <w:tcW w:type="dxa" w:w="9072"/>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STILL THE DECISION</w:t>
            </w:r>
          </w:p>
          <w:p>
            <w:pPr>
              <w:spacing w:before="0" w:after="0" w:line="250" w:lineRule="auto"/>
            </w:pPr>
            <w:r>
              <w:rPr>
                <w:rFonts w:ascii="DejaVu Serif" w:hAnsi="DejaVu Serif" w:eastAsia="DejaVu Serif" w:cs="DejaVu Serif"/>
                <w:color w:val="222222"/>
                <w:sz w:val="21"/>
              </w:rPr>
              <w:t>The front of LSH-TDD-2022-022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389" w:lineRule="auto"/>
      </w:pPr>
      <w:r>
        <w:rPr>
          <w:rFonts w:ascii="DejaVu Serif" w:hAnsi="DejaVu Serif" w:eastAsia="DejaVu Serif" w:cs="DejaVu Serif"/>
          <w:color w:val="222222"/>
          <w:sz w:val="24"/>
        </w:rPr>
        <w:t>Poison record on one partition, freeze in effect, replica lag after a count that looked fine. The write path stops. We do not raise retries. We do not Helm-apply. We page Luis Ortega after read-only commands on inv-api.lakeshore.internal. Customer/ops get a window and a user-visible effect, not a hostname. Exactly-once is not a claim I will make. Idempotency we actually have is the one in the front. I want that bad day in the review notes, not in a Monday war room.</w:t>
      </w:r>
    </w:p>
    <w:p>
      <w:pPr>
        <w:pStyle w:val="Heading1"/>
      </w:pPr>
      <w:r>
        <w:t>Edges that did not fit the front (LSH-TDD-2022-022)</w:t>
      </w:r>
    </w:p>
    <w:p>
      <w:pPr>
        <w:spacing w:before="0" w:after="240" w:line="389" w:lineRule="auto"/>
      </w:pPr>
      <w:r>
        <w:rPr>
          <w:rFonts w:ascii="DejaVu Serif" w:hAnsi="DejaVu Serif" w:eastAsia="DejaVu Serif" w:cs="DejaVu Serif"/>
          <w:color w:val="222222"/>
          <w:sz w:val="24"/>
        </w:rPr>
        <w:t>Michael Gilfilian parked the leftover execution for November 3, 2022 in this section. Headings are the index. Luis Ortega still owns the call in the front.</w:t>
      </w:r>
    </w:p>
    <w:p>
      <w:pPr>
        <w:pStyle w:val="Heading2"/>
      </w:pPr>
      <w:r>
        <w:t>Smallest failing row (secret skew that looks like 'no work')</w:t>
      </w:r>
    </w:p>
    <w:p>
      <w:pPr>
        <w:spacing w:before="80" w:after="40" w:line="200" w:lineRule="auto"/>
      </w:pPr>
      <w:r>
        <w:rPr>
          <w:rFonts w:ascii="DejaVu Sans" w:hAnsi="DejaVu Sans" w:eastAsia="DejaVu Sans" w:cs="DejaVu Sans"/>
          <w:i/>
          <w:color w:val="555555"/>
          <w:sz w:val="17"/>
        </w:rPr>
        <w:t>Name the test after the bug. LSH-4401-TDD.</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LSH-TDD-2022-022 / secret skew that looks like 'no work'</w:t>
            </w:r>
          </w:p>
          <w:p>
            <w:pPr>
              <w:spacing w:before="0" w:after="0" w:line="220" w:lineRule="auto"/>
            </w:pPr>
            <w:r>
              <w:rPr>
                <w:rFonts w:ascii="DejaVu Sans Mono" w:hAnsi="DejaVu Sans Mono" w:eastAsia="DejaVu Sans Mono" w:cs="DejaVu Sans Mono"/>
                <w:color w:val="222222"/>
                <w:sz w:val="17"/>
              </w:rPr>
              <w:t>pytest -k 'empty_batch' -q</w:t>
            </w:r>
          </w:p>
          <w:p>
            <w:pPr>
              <w:spacing w:before="0" w:after="0" w:line="220" w:lineRule="auto"/>
            </w:pPr>
            <w:r>
              <w:rPr>
                <w:rFonts w:ascii="DejaVu Sans Mono" w:hAnsi="DejaVu Sans Mono" w:eastAsia="DejaVu Sans Mono" w:cs="DejaVu Sans Mono"/>
                <w:color w:val="222222"/>
                <w:sz w:val="17"/>
              </w:rPr>
              <w:t># fail if the fixture hash changes without LSH-4401-TDD</w:t>
            </w:r>
          </w:p>
          <w:p>
            <w:pPr>
              <w:spacing w:before="0" w:after="0" w:line="220" w:lineRule="auto"/>
            </w:pPr>
            <w:r>
              <w:rPr>
                <w:rFonts w:ascii="DejaVu Sans Mono" w:hAnsi="DejaVu Sans Mono" w:eastAsia="DejaVu Sans Mono" w:cs="DejaVu Sans Mono"/>
                <w:color w:val="222222"/>
                <w:sz w:val="17"/>
              </w:rPr>
              <w:t># do not record against inv-api.lakeshore.internal from a laptop</w:t>
            </w:r>
          </w:p>
        </w:tc>
      </w:tr>
    </w:tbl>
    <w:p>
      <w:pPr>
        <w:spacing w:before="40" w:after="160" w:line="80" w:lineRule="auto"/>
      </w:pPr>
    </w:p>
    <w:p>
      <w:pPr>
        <w:spacing w:before="0" w:after="240" w:line="389" w:lineRule="auto"/>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(LSH-4401-TDD) and they do that in review. Luis Ortega owns golden fixtures. Michael Gilfilian owns the case list.</w:t>
      </w:r>
    </w:p>
    <w:p>
      <w:pPr>
        <w:spacing w:before="0" w:after="240" w:line="389" w:lineRule="auto"/>
      </w:pPr>
      <w:r>
        <w:rPr>
          <w:rFonts w:ascii="DejaVu Serif" w:hAnsi="DejaVu Serif" w:eastAsia="DejaVu Serif" w:cs="DejaVu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4401.</w:t>
      </w:r>
    </w:p>
    <w:p>
      <w:pPr>
        <w:spacing w:before="0" w:after="240" w:line="389" w:lineRule="auto"/>
      </w:pPr>
      <w:r>
        <w:rPr>
          <w:rFonts w:ascii="DejaVu Serif" w:hAnsi="DejaVu Serif" w:eastAsia="DejaVu Serif" w:cs="DejaVu Serif"/>
          <w:color w:val="222222"/>
          <w:sz w:val="24"/>
        </w:rPr>
        <w:t>leftover secret skew that looks like 'no work' sits with Luis Ortega on LSH-4401-TDD, the number I will quote is 30,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secret skew that looks like 'no work' is not a date, November 10, 2022 is if Cole Brennan keeps it, no hostname belongs in the customer line, Cole Brennan drafts and I review, and the sample I would still defend uses the same clock as 503.</w:t>
      </w:r>
    </w:p>
    <w:p>
      <w:pPr>
        <w:pStyle w:val="Heading2"/>
      </w:pPr>
      <w:r>
        <w:t>This file is the FAQ, not a second wiki</w:t>
      </w:r>
    </w:p>
    <w:p>
      <w:pPr>
        <w:pStyle w:val="ListBullet"/>
        <w:spacing w:before="20" w:after="60" w:line="260" w:lineRule="auto"/>
      </w:pPr>
      <w:r>
        <w:rPr>
          <w:rFonts w:ascii="DejaVu Serif" w:hAnsi="DejaVu Serif" w:eastAsia="DejaVu Serif" w:cs="DejaVu Serif"/>
          <w:color w:val="222222"/>
          <w:sz w:val="24"/>
        </w:rPr>
        <w:t>Is v1 smaller than Lakeshore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Luis Ortega signs it.</w:t>
      </w:r>
    </w:p>
    <w:p>
      <w:pPr>
        <w:pStyle w:val="ListBullet"/>
        <w:spacing w:before="20" w:after="60" w:line="260" w:lineRule="auto"/>
      </w:pPr>
      <w:r>
        <w:rPr>
          <w:rFonts w:ascii="DejaVu Serif" w:hAnsi="DejaVu Serif" w:eastAsia="DejaVu Serif" w:cs="DejaVu Serif"/>
          <w:color w:val="222222"/>
          <w:sz w:val="24"/>
        </w:rPr>
        <w:t>Is mysql-ro.lakeshore.internal a special case? No.</w:t>
      </w:r>
    </w:p>
    <w:p>
      <w:pPr>
        <w:pStyle w:val="ListBullet"/>
        <w:spacing w:before="20" w:after="60" w:line="260" w:lineRule="auto"/>
      </w:pPr>
      <w:r>
        <w:rPr>
          <w:rFonts w:ascii="DejaVu Serif" w:hAnsi="DejaVu Serif" w:eastAsia="DejaVu Serif" w:cs="DejaVu Serif"/>
          <w:color w:val="222222"/>
          <w:sz w:val="24"/>
        </w:rPr>
        <w:t>Who closes LSH-TDD-2022-022? Cole Brennan.</w:t>
      </w:r>
    </w:p>
    <w:p>
      <w:pPr>
        <w:pStyle w:val="ListBullet"/>
        <w:spacing w:before="20" w:after="60" w:line="260" w:lineRule="auto"/>
      </w:pPr>
      <w:r>
        <w:rPr>
          <w:rFonts w:ascii="DejaVu Serif" w:hAnsi="DejaVu Serif" w:eastAsia="DejaVu Serif" w:cs="DejaVu Serif"/>
          <w:color w:val="222222"/>
          <w:sz w:val="24"/>
        </w:rPr>
        <w:t>What number do I cite? 503, or I say it is stale.</w:t>
      </w:r>
    </w:p>
    <w:p>
      <w:pPr>
        <w:spacing w:before="0" w:after="240" w:line="389" w:lineRule="auto"/>
      </w:pPr>
      <w:r>
        <w:rPr>
          <w:rFonts w:ascii="DejaVu Serif" w:hAnsi="DejaVu Serif" w:eastAsia="DejaVu Serif" w:cs="DejaVu Serif"/>
          <w:color w:val="222222"/>
          <w:sz w:val="24"/>
        </w:rPr>
        <w:t>If the answer changes, we change the front of LSH-TDD-2022-022 in review. We do not keep a shadow FAQ. Michael Gilfilian will not maintain two truths.</w:t>
      </w:r>
    </w:p>
    <w:p>
      <w:pPr>
        <w:spacing w:before="0" w:after="240" w:line="389" w:lineRule="auto"/>
      </w:pPr>
      <w:r>
        <w:rPr>
          <w:rFonts w:ascii="DejaVu Serif" w:hAnsi="DejaVu Serif" w:eastAsia="DejaVu Serif" w:cs="DejaVu Serif"/>
          <w:color w:val="222222"/>
          <w:sz w:val="24"/>
        </w:rPr>
        <w:t>The question I will not answer in Slack is 'can we just this once.' The answer is already no, and writing it on LSH-TDD-2022-022 is what makes it a record. If Michael Gilfilian needs a user-visible version, they get the comms leftover, not this list.</w:t>
      </w:r>
    </w:p>
    <w:p>
      <w:pPr>
        <w:spacing w:before="0" w:after="240" w:line="389" w:lineRule="auto"/>
      </w:pPr>
      <w:r>
        <w:rPr>
          <w:rFonts w:ascii="DejaVu Serif" w:hAnsi="DejaVu Serif" w:eastAsia="DejaVu Serif" w:cs="DejaVu Serif"/>
          <w:color w:val="222222"/>
          <w:sz w:val="24"/>
        </w:rPr>
        <w:t>I parked a vendor overlay we already rejected on LSH-4401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Mara Singh still has a vendor overlay we already rejected on LSH-REQ-2022-014, the number I will quote is 4401, and if it is stale I will say so, and close is yes, no, or a new date on LSH-REQ-2022-014 by November 12, 2022.</w:t>
      </w:r>
    </w:p>
    <w:p>
      <w:pPr>
        <w:pStyle w:val="Heading2"/>
      </w:pPr>
      <w:r>
        <w:t>NTP on inv-api.lakeshore.internal before the argument</w:t>
      </w:r>
    </w:p>
    <w:p>
      <w:pPr>
        <w:spacing w:before="0" w:after="240" w:line="389" w:lineRule="auto"/>
      </w:pPr>
      <w:r>
        <w:rPr>
          <w:rFonts w:ascii="DejaVu Serif" w:hAnsi="DejaVu Serif" w:eastAsia="DejaVu Serif" w:cs="DejaVu Serif"/>
          <w:color w:val="222222"/>
          <w:sz w:val="24"/>
        </w:rPr>
        <w:t>This is not a full incident timeline. It is the clock I will use when someone asks which thing happened first around residency: no 'just a replica elsewhere'. stg-inv.lakeshore.internal is the box. LSH-4401 is the thread. Michael Gilfilian is the person I will name if the clocks disagree. Customer/ops clock and match/extract clock are different. I will not pretend they are the same.</w:t>
      </w:r>
    </w:p>
    <w:p>
      <w:pPr>
        <w:spacing w:before="80" w:after="60" w:line="200" w:lineRule="auto"/>
      </w:pPr>
      <w:r>
        <w:rPr>
          <w:rFonts w:ascii="DejaVu Sans" w:hAnsi="DejaVu Sans" w:eastAsia="DejaVu Sans" w:cs="DejaVu Sans"/>
          <w:i/>
          <w:color w:val="555555"/>
          <w:sz w:val="17"/>
        </w:rPr>
        <w:t>Working clock for LSH-TDD-2022-022. Times are ET unless noted.</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residency: no 'just a replica elsewhere'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2</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stg-inv.lakeshore.internal; ticket LSH-4401 exists or is opened</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3, 2022</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40" w:line="389" w:lineRule="auto"/>
      </w:pPr>
      <w:r>
        <w:rPr>
          <w:rFonts w:ascii="DejaVu Serif" w:hAnsi="DejaVu Serif" w:eastAsia="DejaVu Serif" w:cs="DejaVu Serif"/>
          <w:color w:val="222222"/>
          <w:sz w:val="24"/>
        </w:rPr>
        <w:t>If NTP on stg-inv.lakeshore.internal jumped, window math is garbage. I want that checked before I argue about 03. I will not reconstruct a minute-by-minute novel. I will reconstruct enough that Luis Ortega can brief without calling me.</w:t>
      </w:r>
    </w:p>
    <w:p>
      <w:pPr>
        <w:spacing w:before="0" w:after="240" w:line="389" w:lineRule="auto"/>
      </w:pPr>
      <w:r>
        <w:rPr>
          <w:rFonts w:ascii="DejaVu Serif" w:hAnsi="DejaVu Serif" w:eastAsia="DejaVu Serif" w:cs="DejaVu Serif"/>
          <w:color w:val="222222"/>
          <w:sz w:val="24"/>
        </w:rPr>
        <w:t>Michael Gilfilian owes a close on residency: no 'just a replica elsewhere' by November 13, 2022, not a status emoji, no hostname belongs in the customer line, Theo Walsh drafts and I review, and I ping once and after that Theo Walsh is late, not blocked.</w:t>
      </w:r>
    </w:p>
    <w:p>
      <w:pPr>
        <w:spacing w:before="0" w:after="240" w:line="389" w:lineRule="auto"/>
      </w:pPr>
      <w:r>
        <w:rPr>
          <w:rFonts w:ascii="DejaVu Serif" w:hAnsi="DejaVu Serif" w:eastAsia="DejaVu Serif" w:cs="DejaVu Serif"/>
          <w:color w:val="222222"/>
          <w:sz w:val="24"/>
        </w:rPr>
        <w:t>the front of LSH-TDD-2022-022 already named residency: no 'just a replica elsewhere', this paragraph is execution, pages go to a person, not a muted channel, and the call in the front still holds and this is leftover work only.</w:t>
      </w:r>
    </w:p>
    <w:p>
      <w:pPr>
        <w:pStyle w:val="Heading2"/>
      </w:pPr>
      <w:r>
        <w:t>No hostnames in the customer line</w:t>
      </w:r>
    </w:p>
    <w:p>
      <w:pPr>
        <w:spacing w:before="0" w:after="240" w:line="389" w:lineRule="auto"/>
      </w:pPr>
      <w:r>
        <w:rPr>
          <w:rFonts w:ascii="DejaVu Serif" w:hAnsi="DejaVu Serif" w:eastAsia="DejaVu Serif" w:cs="DejaVu Serif"/>
          <w:color w:val="222222"/>
          <w:sz w:val="24"/>
        </w:rPr>
        <w:t>Outbound mail about staging that is too small to catch the bug does not include inv-api.lakeshore.internal. It includes the window, the user-visible effect, and whether we are done. Mara Singh drafts. I review. Ticket LSH-REQ-2022-014. Tone is plain. I will not say we are investigating if we already know the cause. I will not promise a timestamp we cannot hit. Lakeshore owns the business clock. We own the engineering one. If those clocks disagree, the first sentence says so.</w:t>
      </w:r>
    </w:p>
    <w:p>
      <w:pPr>
        <w:pStyle w:val="ListBullet"/>
        <w:spacing w:before="20" w:after="60" w:line="260" w:lineRule="auto"/>
      </w:pPr>
      <w:r>
        <w:rPr>
          <w:rFonts w:ascii="DejaVu Serif" w:hAnsi="DejaVu Serif" w:eastAsia="DejaVu Serif" w:cs="DejaVu Serif"/>
          <w:color w:val="222222"/>
          <w:sz w:val="24"/>
        </w:rPr>
        <w:t>External: window, effect, done or not. Owner Mara Singh.</w:t>
      </w:r>
    </w:p>
    <w:p>
      <w:pPr>
        <w:pStyle w:val="ListBullet"/>
        <w:spacing w:before="20" w:after="60" w:line="260" w:lineRule="auto"/>
      </w:pPr>
      <w:r>
        <w:rPr>
          <w:rFonts w:ascii="DejaVu Serif" w:hAnsi="DejaVu Serif" w:eastAsia="DejaVu Serif" w:cs="DejaVu Serif"/>
          <w:color w:val="222222"/>
          <w:sz w:val="24"/>
        </w:rPr>
        <w:t>Internal: inv-api.lakeshore.internal, counts, LSH-REQ-2022-014. Owner Michael Gilfilian.</w:t>
      </w:r>
    </w:p>
    <w:p>
      <w:pPr>
        <w:pStyle w:val="ListBullet"/>
        <w:spacing w:before="20" w:after="60" w:line="260" w:lineRule="auto"/>
      </w:pPr>
      <w:r>
        <w:rPr>
          <w:rFonts w:ascii="DejaVu Serif" w:hAnsi="DejaVu Serif" w:eastAsia="DejaVu Serif" w:cs="DejaVu Serif"/>
          <w:color w:val="222222"/>
          <w:sz w:val="24"/>
        </w:rPr>
        <w:t>Never: payloads, PAN, SSN, customer email, secrets, unredacted logs.</w:t>
      </w:r>
    </w:p>
    <w:p>
      <w:pPr>
        <w:pStyle w:val="ListBullet"/>
        <w:spacing w:before="20" w:after="60" w:line="260" w:lineRule="auto"/>
      </w:pPr>
      <w:r>
        <w:rPr>
          <w:rFonts w:ascii="DejaVu Serif" w:hAnsi="DejaVu Serif" w:eastAsia="DejaVu Serif" w:cs="DejaVu Serif"/>
          <w:color w:val="222222"/>
          <w:sz w:val="24"/>
        </w:rPr>
        <w:t>If Michael Gilfilian is the TAM, they get the external version first.</w:t>
      </w:r>
    </w:p>
    <w:p>
      <w:pPr>
        <w:spacing w:before="0" w:after="240" w:line="389" w:lineRule="auto"/>
      </w:pPr>
      <w:r>
        <w:rPr>
          <w:rFonts w:ascii="DejaVu Serif" w:hAnsi="DejaVu Serif" w:eastAsia="DejaVu Serif" w:cs="DejaVu Serif"/>
          <w:color w:val="222222"/>
          <w:sz w:val="24"/>
        </w:rPr>
        <w:t>I keep a one-line draft in LSH-REQ-2022-014 so we do not invent tone at 01:10. If the incident is still open, the draft says 'still open' and a next update time we can actually hit, usually 65 minutes. If we are done, the draft says what changed for the user and what did not. I will not apologize in a way that implies a cash or stock miss we did not have.</w:t>
      </w:r>
    </w:p>
    <w:p>
      <w:pPr>
        <w:spacing w:before="0" w:after="240" w:line="389" w:lineRule="auto"/>
      </w:pPr>
      <w:r>
        <w:rPr>
          <w:rFonts w:ascii="DejaVu Serif" w:hAnsi="DejaVu Serif" w:eastAsia="DejaVu Serif" w:cs="DejaVu Serif"/>
          <w:color w:val="222222"/>
          <w:sz w:val="24"/>
        </w:rPr>
        <w:t>if staging that is too small to catch the bug is still fuzzy, LSH-4401 is the place to say so, the number I will quote is 180, and if it is stale I will say so, and I will not mix clocks to make staging that is too small to catch the bug look healthier.</w:t>
      </w:r>
    </w:p>
    <w:p>
      <w:pPr>
        <w:spacing w:before="0" w:after="240" w:line="389" w:lineRule="auto"/>
      </w:pPr>
      <w:r>
        <w:rPr>
          <w:rFonts w:ascii="DejaVu Serif" w:hAnsi="DejaVu Serif" w:eastAsia="DejaVu Serif" w:cs="DejaVu Serif"/>
          <w:color w:val="222222"/>
          <w:sz w:val="24"/>
        </w:rPr>
        <w:t>do not treat staging that is too small to catch the bug as polish, Greta Holm either owns it or we drop it, no hostname belongs in the customer line, Greta Holm drafts and I review, and if this fights the front of LSH-TDD-2022-022, strike it.</w:t>
      </w:r>
    </w:p>
    <w:p>
      <w:pPr>
        <w:pStyle w:val="Heading2"/>
      </w:pPr>
      <w:r>
        <w:t>Read-only on inv-api.lakeshore.internal first</w:t>
      </w:r>
    </w:p>
    <w:p>
      <w:pPr>
        <w:spacing w:before="0" w:after="240" w:line="389" w:lineRule="auto"/>
      </w:pPr>
      <w:r>
        <w:rPr>
          <w:rFonts w:ascii="DejaVu Serif" w:hAnsi="DejaVu Serif" w:eastAsia="DejaVu Serif" w:cs="DejaVu Serif"/>
          <w:color w:val="222222"/>
          <w:sz w:val="24"/>
        </w:rPr>
        <w:t>Only if the front matter already put you on mysql-ro.lakeshore.internal. Stop after the first unexpected line. Theo Walsh is the wake-up, not a group chat. Ticket LSH-4401-TDD opens before any write. This is the weekend coverage that is not in the SLA path, not a general restart recipe.</w:t>
      </w:r>
    </w:p>
    <w:p>
      <w:pPr>
        <w:spacing w:before="80" w:after="40" w:line="200" w:lineRule="auto"/>
      </w:pPr>
      <w:r>
        <w:rPr>
          <w:rFonts w:ascii="DejaVu Sans" w:hAnsi="DejaVu Sans" w:eastAsia="DejaVu Sans" w:cs="DejaVu Sans"/>
          <w:i/>
          <w:color w:val="555555"/>
          <w:sz w:val="17"/>
        </w:rPr>
        <w:t>Read-only. LSH-4401-TDD. mysql-ro.lakeshore.internal.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LSH-TDD-2022-022 / LSH-4401-TDD / weekend coverage that is not in the SLA</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mysql-ro.lakeshore.internal 'uptime; df -h | head'</w:t>
            </w:r>
          </w:p>
          <w:p>
            <w:pPr>
              <w:spacing w:before="0" w:after="0" w:line="220" w:lineRule="auto"/>
            </w:pPr>
            <w:r>
              <w:rPr>
                <w:rFonts w:ascii="DejaVu Sans Mono" w:hAnsi="DejaVu Sans Mono" w:eastAsia="DejaVu Sans Mono" w:cs="DejaVu Sans Mono"/>
                <w:color w:val="222222"/>
                <w:sz w:val="17"/>
              </w:rPr>
              <w:t>kubectl -n stock-sync get pods -l app=woo-app -o wide | head</w:t>
            </w:r>
          </w:p>
          <w:p>
            <w:pPr>
              <w:spacing w:before="0" w:after="0" w:line="220" w:lineRule="auto"/>
            </w:pPr>
            <w:r>
              <w:rPr>
                <w:rFonts w:ascii="DejaVu Sans Mono" w:hAnsi="DejaVu Sans Mono" w:eastAsia="DejaVu Sans Mono" w:cs="DejaVu Sans Mono"/>
                <w:color w:val="222222"/>
                <w:sz w:val="17"/>
              </w:rPr>
              <w:t>kubectl -n stock-sync logs deploy/woo-app --tail=80 | tail</w:t>
            </w:r>
          </w:p>
          <w:p>
            <w:pPr>
              <w:spacing w:before="0" w:after="0" w:line="220" w:lineRule="auto"/>
            </w:pPr>
            <w:r>
              <w:rPr>
                <w:rFonts w:ascii="DejaVu Sans Mono" w:hAnsi="DejaVu Sans Mono" w:eastAsia="DejaVu Sans Mono" w:cs="DejaVu Sans Mono"/>
                <w:color w:val="222222"/>
                <w:sz w:val="17"/>
              </w:rPr>
              <w:t># stop. write the last error in one sentence on LSH-4401-TDD</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LSH-4401-TDD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6.</w:t>
      </w:r>
    </w:p>
    <w:p>
      <w:pPr>
        <w:pStyle w:val="ListNumber"/>
        <w:spacing w:before="20" w:after="60" w:line="260" w:lineRule="auto"/>
      </w:pPr>
      <w:r>
        <w:rPr>
          <w:rFonts w:ascii="DejaVu Serif" w:hAnsi="DejaVu Serif" w:eastAsia="DejaVu Serif" w:cs="DejaVu Serif"/>
          <w:color w:val="222222"/>
          <w:sz w:val="24"/>
        </w:rPr>
        <w:t>If lag with all partitions moving: scale only after Theo Walsh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Theo Walsh only after the read-only commands and a one-line diagnosis.</w:t>
      </w:r>
    </w:p>
    <w:p>
      <w:pPr>
        <w:spacing w:before="0" w:after="240" w:line="389" w:lineRule="auto"/>
      </w:pPr>
      <w:r>
        <w:rPr>
          <w:rFonts w:ascii="DejaVu Serif" w:hAnsi="DejaVu Serif" w:eastAsia="DejaVu Serif" w:cs="DejaVu Serif"/>
          <w:color w:val="222222"/>
          <w:sz w:val="24"/>
        </w:rPr>
        <w:t>I will not restart mysql-ro.lakeshore.internal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40" w:line="389" w:lineRule="auto"/>
      </w:pPr>
      <w:r>
        <w:rPr>
          <w:rFonts w:ascii="DejaVu Serif" w:hAnsi="DejaVu Serif" w:eastAsia="DejaVu Serif" w:cs="DejaVu Serif"/>
          <w:color w:val="222222"/>
          <w:sz w:val="24"/>
        </w:rPr>
        <w:t>after November 17, 2022, leftover access for weekend coverage that is not in the SLA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weekend coverage that is not in the SLA sits with Cole Brennan on LSH-TDD-2022-022, the number I will quote is 014, and if it is stale I will say so, and abort beats a lying dual-run.</w:t>
      </w:r>
    </w:p>
    <w:p>
      <w:pPr>
        <w:pStyle w:val="Heading2"/>
      </w:pPr>
      <w:r>
        <w:t>Last time the freeze clock versus a 'small apply' cost us</w:t>
      </w:r>
    </w:p>
    <w:p>
      <w:pPr>
        <w:spacing w:before="0" w:after="240" w:line="389" w:lineRule="auto"/>
      </w:pPr>
      <w:r>
        <w:rPr>
          <w:rFonts w:ascii="DejaVu Serif" w:hAnsi="DejaVu Serif" w:eastAsia="DejaVu Serif" w:cs="DejaVu Serif"/>
          <w:color w:val="222222"/>
          <w:sz w:val="24"/>
        </w:rPr>
        <w:t>Tell: zero rows and a green job. That showed up around stg-inv.lakeshore.internal. LSH-TDD-2022-022 is the record. the freeze clock versus a 'small apply' is how it will show up again if we get sloppy. The fix is to make the failure loud and stop the write path before it creates 3422 junk rows, not to widen a retry. Verification is a staging replay that used to succeed at being wrong and must now fail.</w:t>
      </w:r>
    </w:p>
    <w:p>
      <w:pPr>
        <w:spacing w:before="0" w:after="240" w:line="389" w:lineRule="auto"/>
      </w:pPr>
      <w:r>
        <w:rPr>
          <w:rFonts w:ascii="DejaVu Serif" w:hAnsi="DejaVu Serif" w:eastAsia="DejaVu Serif" w:cs="DejaVu Serif"/>
          <w:color w:val="222222"/>
          <w:sz w:val="24"/>
        </w:rPr>
        <w:t>What we will not do: a rewrite of Lakeshore inventory API REST design as therapy. What we will do if the date slips: Web Developer says so on LSH-4401-TDD with a new date. Detection that should have fired: a join of freshness and uniqueness, or an empty-success alert, depending on the tell. I want that alert in the same pack as the code change, not a follow-up that dies in a quarter plan.</w:t>
      </w:r>
    </w:p>
    <w:p>
      <w:pPr>
        <w:spacing w:before="0" w:after="240" w:line="389" w:lineRule="auto"/>
      </w:pPr>
      <w:r>
        <w:rPr>
          <w:rFonts w:ascii="DejaVu Serif" w:hAnsi="DejaVu Serif" w:eastAsia="DejaVu Serif" w:cs="DejaVu Serif"/>
          <w:color w:val="222222"/>
          <w:sz w:val="24"/>
        </w:rPr>
        <w:t>date pressure on the freeze clock versus a 'small apply' is not a date, November 19, 2022 is if Michael Gilfilian keeps it, no hostname belongs in the customer line, Michael Gilfilian drafts and I review, and the sample I would still defend uses the same clock as 26.</w:t>
      </w:r>
    </w:p>
    <w:p>
      <w:pPr>
        <w:spacing w:before="0" w:after="240" w:line="389" w:lineRule="auto"/>
      </w:pPr>
      <w:r>
        <w:rPr>
          <w:rFonts w:ascii="DejaVu Serif" w:hAnsi="DejaVu Serif" w:eastAsia="DejaVu Serif" w:cs="DejaVu Serif"/>
          <w:color w:val="222222"/>
          <w:sz w:val="24"/>
        </w:rPr>
        <w:t>I parked the freeze clock versus a 'small apply' on LSH-REQ-2022-014 so it is not Slack archaeology, pages go to a person, not a muted channel, and Lakeshore does not get stg-inv.lakeshore.internal in an outbound sentence.</w:t>
      </w:r>
    </w:p>
    <w:p>
      <w:pPr>
        <w:pStyle w:val="Heading2"/>
      </w:pPr>
      <w:r>
        <w:t>Do not drop readers in the same release</w:t>
      </w:r>
    </w:p>
    <w:p>
      <w:pPr>
        <w:spacing w:before="0" w:after="240" w:line="389" w:lineRule="auto"/>
      </w:pPr>
      <w:r>
        <w:rPr>
          <w:rFonts w:ascii="DejaVu Serif" w:hAnsi="DejaVu Serif" w:eastAsia="DejaVu Serif" w:cs="DejaVu Serif"/>
          <w:color w:val="222222"/>
          <w:sz w:val="24"/>
        </w:rPr>
        <w:t>Rejected: rewrite the type in place because Postgres will 'just cast it.' That is how we locked inv-api.lakeshore.internal for longer than the 5s budget last time. Historical load never runs on the OLTP primary. Cost the job, then run it. Number from the front I am using as the size hint: 03.</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LSH-4401.</w:t>
      </w:r>
    </w:p>
    <w:p>
      <w:pPr>
        <w:pStyle w:val="ListNumber"/>
        <w:spacing w:before="20" w:after="60" w:line="260" w:lineRule="auto"/>
      </w:pPr>
      <w:r>
        <w:rPr>
          <w:rFonts w:ascii="DejaVu Serif" w:hAnsi="DejaVu Serif" w:eastAsia="DejaVu Serif" w:cs="DejaVu Serif"/>
          <w:color w:val="222222"/>
          <w:sz w:val="24"/>
        </w:rPr>
        <w:t>Backfill in batches of 16k.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Acceptor Luis signs the count on LSH-4401.</w:t>
      </w:r>
    </w:p>
    <w:p>
      <w:pPr>
        <w:spacing w:before="0" w:after="240" w:line="389" w:lineRule="auto"/>
      </w:pPr>
      <w:r>
        <w:rPr>
          <w:rFonts w:ascii="DejaVu Serif" w:hAnsi="DejaVu Serif" w:eastAsia="DejaVu Serif" w:cs="DejaVu Serif"/>
          <w:color w:val="222222"/>
          <w:sz w:val="24"/>
        </w:rPr>
        <w:t>If Helm rollback is the instinct after a bad migrate, stop. Expanded columns roll forward. Read the schema SOP. Michael Gilfilian will not approve a rollback that leaves the database ahead of the chart.</w:t>
      </w:r>
    </w:p>
    <w:p>
      <w:pPr>
        <w:spacing w:before="0" w:after="240" w:line="389" w:lineRule="auto"/>
      </w:pPr>
      <w:r>
        <w:rPr>
          <w:rFonts w:ascii="DejaVu Serif" w:hAnsi="DejaVu Serif" w:eastAsia="DejaVu Serif" w:cs="DejaVu Serif"/>
          <w:color w:val="222222"/>
          <w:sz w:val="24"/>
        </w:rPr>
        <w:t>Theo Walsh still has idempotency that is not a filename on LSH-4401-TDD, the number I will quote is 30, and if it is stale I will say so, and close is yes, no, or a new date on LSH-4401-TDD by November 10, 2022.</w:t>
      </w:r>
    </w:p>
    <w:p>
      <w:pPr>
        <w:spacing w:before="0" w:after="240" w:line="389" w:lineRule="auto"/>
      </w:pPr>
      <w:r>
        <w:rPr>
          <w:rFonts w:ascii="DejaVu Serif" w:hAnsi="DejaVu Serif" w:eastAsia="DejaVu Serif" w:cs="DejaVu Serif"/>
          <w:color w:val="222222"/>
          <w:sz w:val="24"/>
        </w:rPr>
        <w:t>Michael Gilfilian owes a close on idempotency that is not a filename by November 11, 2022, not a status emoji, no hostname belongs in the customer line, Web Developer drafts and I review, and I ping once and after that Web Developer is late, not blocked.</w:t>
      </w:r>
    </w:p>
    <w:p>
      <w:pPr>
        <w:pStyle w:val="Heading2"/>
      </w:pPr>
      <w:r>
        <w:t>People who missed the room</w:t>
      </w:r>
    </w:p>
    <w:p>
      <w:pPr>
        <w:spacing w:before="0" w:after="240" w:line="389" w:lineRule="auto"/>
      </w:pPr>
      <w:r>
        <w:rPr>
          <w:rFonts w:ascii="DejaVu Serif" w:hAnsi="DejaVu Serif" w:eastAsia="DejaVu Serif" w:cs="DejaVu Serif"/>
          <w:color w:val="222222"/>
          <w:sz w:val="24"/>
        </w:rPr>
        <w:t>Attendees who still owe something: Greta Holm, Luis Ortega, and whoever owns mysql-ro.lakeshore.internal. One question was on the table: can we ship without dealing with date pressure versus a date with owners. Answer was no. I repeated the number 18.4 because two people in the room had stale graphs. Action: Greta Holm files the follow-up on LSH-REQ-2022-014 before November 14, 2022. I will not mark the ticket done because a meeting happened.</w:t>
      </w:r>
    </w:p>
    <w:p>
      <w:pPr>
        <w:spacing w:before="0" w:after="240" w:line="389" w:lineRule="auto"/>
      </w:pPr>
      <w:r>
        <w:rPr>
          <w:rFonts w:ascii="DejaVu Serif" w:hAnsi="DejaVu Serif" w:eastAsia="DejaVu Serif" w:cs="DejaVu Serif"/>
          <w:color w:val="222222"/>
          <w:sz w:val="24"/>
        </w:rPr>
        <w:t>Parking lot: a dashboard request that does not unblock LSH-REQ-2022-014. I parked it. A calendar invite is not a decision. If someone wants this recorded as a decision, they write it here or they change the callout in the front of LSH-TDD-2022-022. Quotes from the room stay quotes. They do not become scope.</w:t>
      </w:r>
    </w:p>
    <w:p>
      <w:pPr>
        <w:spacing w:before="0" w:after="240" w:line="389" w:lineRule="auto"/>
      </w:pPr>
      <w:r>
        <w:rPr>
          <w:rFonts w:ascii="DejaVu Serif" w:hAnsi="DejaVu Serif" w:eastAsia="DejaVu Serif" w:cs="DejaVu Serif"/>
          <w:color w:val="222222"/>
          <w:sz w:val="24"/>
        </w:rPr>
        <w:t>the front of LSH-TDD-2022-022 already named date pressure versus a date with owners,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date pressure versus a date with owners is still fuzzy, LSH-REQ-2022-014 is the place to say so, the number I will quote is 4401, and if it is stale I will say so, and I will not mix clocks to make date pressure versus a date with owners look healthier.</w:t>
      </w:r>
    </w:p>
    <w:p>
      <w:pPr>
        <w:pStyle w:val="Heading2"/>
      </w:pPr>
      <w:r>
        <w:t>Person names for exactly-once claims we will not make</w:t>
      </w:r>
    </w:p>
    <w:p>
      <w:pPr>
        <w:spacing w:before="80" w:after="60" w:line="200" w:lineRule="auto"/>
      </w:pPr>
      <w:r>
        <w:rPr>
          <w:rFonts w:ascii="DejaVu Sans" w:hAnsi="DejaVu Sans" w:eastAsia="DejaVu Sans" w:cs="DejaVu Sans"/>
          <w:i/>
          <w:color w:val="555555"/>
          <w:sz w:val="17"/>
        </w:rPr>
        <w:t>RACI for exactly-once claims we will not make on LSH-4401-TDD. Team names are a defect.</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Role</w:t>
            </w:r>
          </w:p>
        </w:tc>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Person</w:t>
            </w:r>
          </w:p>
        </w:tc>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stg-inv.lakeshore.internal</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Lakeshore path; no hostnames</w:t>
            </w:r>
          </w:p>
        </w:tc>
      </w:tr>
    </w:tbl>
    <w:p>
      <w:pPr>
        <w:spacing w:before="40" w:after="160" w:line="80" w:lineRule="auto"/>
      </w:pPr>
    </w:p>
    <w:p>
      <w:pPr>
        <w:spacing w:before="0" w:after="240" w:line="389" w:lineRule="auto"/>
      </w:pPr>
      <w:r>
        <w:rPr>
          <w:rFonts w:ascii="DejaVu Serif" w:hAnsi="DejaVu Serif" w:eastAsia="DejaVu Serif" w:cs="DejaVu Serif"/>
          <w:color w:val="222222"/>
          <w:sz w:val="24"/>
        </w:rPr>
        <w:t>If two people think they are accountable, Luis Ortega picks one on LSH-4401-TDD. If nobody is, exactly-once claims we will not make has not started. Michael Gilfilian is the writer of this file. That is not the same as accountable unless the front already said so. I will rewrite any row that says 'platform' or 'ops' as a person before I call this done.</w:t>
      </w:r>
    </w:p>
    <w:p>
      <w:pPr>
        <w:spacing w:before="0" w:after="240" w:line="389" w:lineRule="auto"/>
      </w:pPr>
      <w:r>
        <w:rPr>
          <w:rFonts w:ascii="DejaVu Serif" w:hAnsi="DejaVu Serif" w:eastAsia="DejaVu Serif" w:cs="DejaVu Serif"/>
          <w:color w:val="222222"/>
          <w:sz w:val="24"/>
        </w:rPr>
        <w:t>Pages go to the responsible person, not to a Slack channel that everyone mutes. If Luis Ortega is out, the backup is a name on LSH-4401-TDD the same day, not a hope that someone is watching stg-inv.lakeshore.internal.</w:t>
      </w:r>
    </w:p>
    <w:p>
      <w:pPr>
        <w:spacing w:before="0" w:after="240" w:line="389" w:lineRule="auto"/>
      </w:pPr>
      <w:r>
        <w:rPr>
          <w:rFonts w:ascii="DejaVu Serif" w:hAnsi="DejaVu Serif" w:eastAsia="DejaVu Serif" w:cs="DejaVu Serif"/>
          <w:color w:val="222222"/>
          <w:sz w:val="24"/>
        </w:rPr>
        <w:t>do not treat exactly-once claims we will not make as polish, Luis Ortega either owns it or we drop it, no hostname belongs in the customer line, Luis Ortega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15, 2022, leftover access for exactly-once claims we will not make is a bug, not a courtesy, pages go to a person, not a muted channel, and a skip is a ticket and a flake is a capture.</w:t>
      </w:r>
    </w:p>
    <w:p>
      <w:pPr>
        <w:pStyle w:val="Heading2"/>
      </w:pPr>
      <w:r>
        <w:t>Abort beats a lying dual-run</w:t>
      </w:r>
    </w:p>
    <w:p>
      <w:pPr>
        <w:spacing w:before="0" w:after="240" w:line="389" w:lineRule="auto"/>
      </w:pPr>
      <w:r>
        <w:rPr>
          <w:rFonts w:ascii="DejaVu Serif" w:hAnsi="DejaVu Serif" w:eastAsia="DejaVu Serif" w:cs="DejaVu Serif"/>
          <w:color w:val="222222"/>
          <w:sz w:val="24"/>
        </w:rPr>
        <w:t>A dry-run for lock budget on the primary prints a count before it writes. If we cannot show that count on inv-api.lakeshore.internal, we abort. Cole Brennan pastes the output on LSH-TDD-2022-022. I will not accept 'it looked fine in the UI' or 'staging was green.' Staging has lied about partition count before.</w:t>
      </w:r>
    </w:p>
    <w:p>
      <w:pPr>
        <w:spacing w:before="80" w:after="40" w:line="200" w:lineRule="auto"/>
      </w:pPr>
      <w:r>
        <w:rPr>
          <w:rFonts w:ascii="DejaVu Sans" w:hAnsi="DejaVu Sans" w:eastAsia="DejaVu Sans" w:cs="DejaVu Sans"/>
          <w:i/>
          <w:color w:val="555555"/>
          <w:sz w:val="17"/>
        </w:rPr>
        <w:t>Shape of the dry-run, not a paste of production data. LSH-TDD-2022-022.</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LSH-TDD-2022-022 dry-run / lock budget on the primary</w:t>
            </w:r>
          </w:p>
          <w:p>
            <w:pPr>
              <w:spacing w:before="0" w:after="0" w:line="220" w:lineRule="auto"/>
            </w:pPr>
            <w:r>
              <w:rPr>
                <w:rFonts w:ascii="DejaVu Sans Mono" w:hAnsi="DejaVu Sans Mono" w:eastAsia="DejaVu Sans Mono" w:cs="DejaVu Sans Mono"/>
                <w:color w:val="222222"/>
                <w:sz w:val="17"/>
              </w:rPr>
              <w:t># run on inv-api.lakeshore.internal or a listed replica, read-only</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 print the count the write would touch</w:t>
            </w:r>
          </w:p>
          <w:p>
            <w:pPr>
              <w:spacing w:before="0" w:after="0" w:line="220" w:lineRule="auto"/>
            </w:pPr>
            <w:r>
              <w:rPr>
                <w:rFonts w:ascii="DejaVu Sans Mono" w:hAnsi="DejaVu Sans Mono" w:eastAsia="DejaVu Sans Mono" w:cs="DejaVu Sans Mono"/>
                <w:color w:val="222222"/>
                <w:sz w:val="17"/>
              </w:rPr>
              <w:t># abort if the count is 0, or larger than 9x the front-matter guess</w:t>
            </w:r>
          </w:p>
          <w:p>
            <w:pPr>
              <w:spacing w:before="0" w:after="0" w:line="220" w:lineRule="auto"/>
            </w:pPr>
            <w:r>
              <w:rPr>
                <w:rFonts w:ascii="DejaVu Sans Mono" w:hAnsi="DejaVu Sans Mono" w:eastAsia="DejaVu Sans Mono" w:cs="DejaVu Sans Mono"/>
                <w:color w:val="222222"/>
                <w:sz w:val="17"/>
              </w:rPr>
              <w:t># write the number on LSH-TDD-2022-022 before any mutate</w:t>
            </w:r>
          </w:p>
        </w:tc>
      </w:tr>
    </w:tbl>
    <w:p>
      <w:pPr>
        <w:spacing w:before="40" w:after="160" w:line="80" w:lineRule="auto"/>
      </w:pPr>
    </w:p>
    <w:p>
      <w:pPr>
        <w:spacing w:before="0" w:after="240" w:line="389" w:lineRule="auto"/>
      </w:pPr>
      <w:r>
        <w:rPr>
          <w:rFonts w:ascii="DejaVu Serif" w:hAnsi="DejaVu Serif" w:eastAsia="DejaVu Serif" w:cs="DejaVu Serif"/>
          <w:color w:val="222222"/>
          <w:sz w:val="24"/>
        </w:rPr>
        <w:t>If the dry-run count disagrees with 014 by more than we can explain in one sentence, we do not 'split the difference.' We stop and Cole Brennan writes the discrepancy on LSH-TDD-2022-022.</w:t>
      </w:r>
    </w:p>
    <w:p>
      <w:pPr>
        <w:spacing w:before="0" w:after="240" w:line="389" w:lineRule="auto"/>
      </w:pPr>
      <w:r>
        <w:rPr>
          <w:rFonts w:ascii="DejaVu Serif" w:hAnsi="DejaVu Serif" w:eastAsia="DejaVu Serif" w:cs="DejaVu Serif"/>
          <w:color w:val="222222"/>
          <w:sz w:val="24"/>
        </w:rPr>
        <w:t>leftover lock budget on the primary sits with Michael Gilfilian on LSH-4401, the number I will quote is 180,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lock budget on the primary is not a date, November 17, 2022 is if Mara Singh keeps it, no hostname belongs in the customer line, Mara Singh drafts and I review, and the sample I would still defend uses the same clock as 18.4.</w:t>
      </w:r>
    </w:p>
    <w:p>
      <w:pPr>
        <w:pStyle w:val="Heading1"/>
      </w:pPr>
      <w:r>
        <w:t>Close-outs Michael Gilfilian still owes on LSH-TDD-2022-022</w:t>
      </w:r>
    </w:p>
    <w:p>
      <w:pPr>
        <w:spacing w:before="0" w:after="240" w:line="389" w:lineRule="auto"/>
      </w:pPr>
      <w:r>
        <w:rPr>
          <w:rFonts w:ascii="DejaVu Serif" w:hAnsi="DejaVu Serif" w:eastAsia="DejaVu Serif" w:cs="DejaVu Serif"/>
          <w:color w:val="222222"/>
          <w:sz w:val="24"/>
        </w:rPr>
        <w:t>Owners and tickets still attached to LSH-TDD-2022-022, written so a colleague can act without hunting Slack. Close is a decision, a refuse, or a new date.</w:t>
      </w:r>
    </w:p>
    <w:p>
      <w:pPr>
        <w:spacing w:before="0" w:after="240" w:line="389" w:lineRule="auto"/>
      </w:pPr>
      <w:r>
        <w:rPr>
          <w:rFonts w:ascii="DejaVu Serif" w:hAnsi="DejaVu Serif" w:eastAsia="DejaVu Serif" w:cs="DejaVu Serif"/>
          <w:color w:val="222222"/>
          <w:sz w:val="24"/>
        </w:rPr>
        <w:t>I parked lock budget on the primary on LSH-4401-TDD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Cole Brennan still has idempotency that is not a filename on LSH-TDD-2022-022, the number I will quote is 014, and if it is stale I will say so, and close is yes, no, or a new date on LSH-TDD-2022-022 by November 12, 2022.</w:t>
      </w:r>
    </w:p>
    <w:p>
      <w:pPr>
        <w:spacing w:before="0" w:after="240" w:line="389" w:lineRule="auto"/>
      </w:pPr>
      <w:r>
        <w:rPr>
          <w:rFonts w:ascii="DejaVu Serif" w:hAnsi="DejaVu Serif" w:eastAsia="DejaVu Serif" w:cs="DejaVu Serif"/>
          <w:color w:val="222222"/>
          <w:sz w:val="24"/>
        </w:rPr>
        <w:t>Michael Gilfilian owes a close on residency: no 'just a replica elsewhere' by November 13, 2022, not a status emoji, no hostname belongs in the customer line, Michael Gilfilian drafts and I review, and I ping once and after that Michael Gilfilian is late, not blocked.</w:t>
      </w:r>
    </w:p>
    <w:p>
      <w:pPr>
        <w:spacing w:before="0" w:after="240" w:line="389" w:lineRule="auto"/>
      </w:pPr>
      <w:r>
        <w:rPr>
          <w:rFonts w:ascii="DejaVu Serif" w:hAnsi="DejaVu Serif" w:eastAsia="DejaVu Serif" w:cs="DejaVu Serif"/>
          <w:color w:val="222222"/>
          <w:sz w:val="24"/>
        </w:rPr>
        <w:t>the front of LSH-TDD-2022-022 already named exactly-once claims we will not make,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date pressure versus a date with owners is still fuzzy, LSH-4401-TDD is the place to say so, the number I will quote is 30, and if it is stale I will say so, and I will not mix clocks to make date pressure versus a date with owners look healthier.</w:t>
      </w:r>
    </w:p>
    <w:p>
      <w:pPr>
        <w:spacing w:before="0" w:after="240" w:line="389" w:lineRule="auto"/>
      </w:pPr>
      <w:r>
        <w:rPr>
          <w:rFonts w:ascii="DejaVu Serif" w:hAnsi="DejaVu Serif" w:eastAsia="DejaVu Serif" w:cs="DejaVu Serif"/>
          <w:color w:val="222222"/>
          <w:sz w:val="24"/>
        </w:rPr>
        <w:t>do not treat the freeze clock versus a 'small apply' as polish, Web Developer either owns it or we drop it, no hostname belongs in the customer line, Web Developer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17, 2022, leftover access for identifiers in chat, logs, or a support zip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a cleanup PR that renames a field sits with Greta Holm on LSH-REQ-2022-014, the number I will quote is 4401,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staging that is too small to catch the bug is not a date, November 19, 2022 is if Luis Ortega keeps it, no hostname belongs in the customer line, Luis Ortega drafts and I review, and the sample I would still defend uses the same clock as 2022.</w:t>
      </w:r>
    </w:p>
    <w:p>
      <w:pPr>
        <w:spacing w:before="0" w:after="240" w:line="389" w:lineRule="auto"/>
      </w:pPr>
      <w:r>
        <w:rPr>
          <w:rFonts w:ascii="DejaVu Serif" w:hAnsi="DejaVu Serif" w:eastAsia="DejaVu Serif" w:cs="DejaVu Serif"/>
          <w:color w:val="222222"/>
          <w:sz w:val="24"/>
        </w:rPr>
        <w:t>I parked weekend coverage that is not in the SLA on LSH-TDD-2022-022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Michael Gilfilian still has a vendor overlay we already rejected on LSH-4401, the number I will quote is 180, and if it is stale I will say so, and close is yes, no, or a new date on LSH-4401 by November 10, 2022.</w:t>
      </w:r>
    </w:p>
    <w:p>
      <w:pPr>
        <w:spacing w:before="0" w:after="240" w:line="389" w:lineRule="auto"/>
      </w:pPr>
      <w:r>
        <w:rPr>
          <w:rFonts w:ascii="DejaVu Serif" w:hAnsi="DejaVu Serif" w:eastAsia="DejaVu Serif" w:cs="DejaVu Serif"/>
          <w:color w:val="222222"/>
          <w:sz w:val="24"/>
        </w:rPr>
        <w:t>Michael Gilfilian owes a close on replica lag after a count that looked fine by November 11, 2022, not a status emoji, no hostname belongs in the customer line, Mara Singh drafts and I review, and I ping once and after that Mara Singh is late, not blocked.</w:t>
      </w:r>
    </w:p>
    <w:p>
      <w:pPr>
        <w:spacing w:before="0" w:after="240" w:line="389" w:lineRule="auto"/>
      </w:pPr>
      <w:r>
        <w:rPr>
          <w:rFonts w:ascii="DejaVu Serif" w:hAnsi="DejaVu Serif" w:eastAsia="DejaVu Serif" w:cs="DejaVu Serif"/>
          <w:color w:val="222222"/>
          <w:sz w:val="24"/>
        </w:rPr>
        <w:t>the front of LSH-TDD-2022-022 already named secret skew that looks like 'no work',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a dashboard screenshot standing in for a permalink is still fuzzy, LSH-TDD-2022-022 is the place to say so, the number I will quote is 014, and if it is stale I will say so, and I will not mix clocks to make a dashboard screenshot standing in for a permalink look healthier.</w:t>
      </w:r>
    </w:p>
    <w:p>
      <w:pPr>
        <w:spacing w:before="0" w:after="240" w:line="389" w:lineRule="auto"/>
      </w:pPr>
      <w:r>
        <w:rPr>
          <w:rFonts w:ascii="DejaVu Serif" w:hAnsi="DejaVu Serif" w:eastAsia="DejaVu Serif" w:cs="DejaVu Serif"/>
          <w:color w:val="222222"/>
          <w:sz w:val="24"/>
        </w:rPr>
        <w:t>do not treat owner as a team name instead of a person as polish, Acceptor Luis either owns it or we drop it, no hostname belongs in the customer line, Acceptor Luis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15, 2022, leftover access for averaging QPS instead of testing the close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dropping a column in the same release as the readers sits with Luis Ortega on LSH-4401-TDD, the number I will quote is 30,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raising retries on a poison record is not a date, November 17, 2022 is if Cole Brennan keeps it, no hostname belongs in the customer line, Cole Brennan drafts and I review, and the sample I would still defend uses the same clock as 503.</w:t>
      </w:r>
    </w:p>
    <w:p>
      <w:pPr>
        <w:spacing w:before="0" w:after="240" w:line="389" w:lineRule="auto"/>
      </w:pPr>
      <w:r>
        <w:rPr>
          <w:rFonts w:ascii="DejaVu Serif" w:hAnsi="DejaVu Serif" w:eastAsia="DejaVu Serif" w:cs="DejaVu Serif"/>
          <w:color w:val="222222"/>
          <w:sz w:val="24"/>
        </w:rPr>
        <w:t>I parked lock budget on the primary on LSH-4401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Mara Singh still has idempotency that is not a filename on LSH-REQ-2022-014, the number I will quote is 4401, and if it is stale I will say so, and close is yes, no, or a new date on LSH-REQ-2022-014 by November 19, 2022.</w:t>
      </w:r>
    </w:p>
    <w:p>
      <w:pPr>
        <w:spacing w:before="0" w:after="240" w:line="389" w:lineRule="auto"/>
      </w:pPr>
      <w:r>
        <w:rPr>
          <w:rFonts w:ascii="DejaVu Serif" w:hAnsi="DejaVu Serif" w:eastAsia="DejaVu Serif" w:cs="DejaVu Serif"/>
          <w:color w:val="222222"/>
          <w:sz w:val="24"/>
        </w:rPr>
        <w:t>Michael Gilfilian owes a close on residency: no 'just a replica elsewhere' by November 9, 2022, not a status emoji, no hostname belongs in the customer line, Theo Walsh drafts and I review, and I ping once and after that Theo Walsh is late, not blocked.</w:t>
      </w:r>
    </w:p>
    <w:p>
      <w:pPr>
        <w:spacing w:before="0" w:after="240" w:line="389" w:lineRule="auto"/>
      </w:pPr>
      <w:r>
        <w:rPr>
          <w:rFonts w:ascii="DejaVu Serif" w:hAnsi="DejaVu Serif" w:eastAsia="DejaVu Serif" w:cs="DejaVu Serif"/>
          <w:color w:val="222222"/>
          <w:sz w:val="24"/>
        </w:rPr>
        <w:t>the front of LSH-TDD-2022-022 already named exactly-once claims we will not make,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date pressure versus a date with owners is still fuzzy, LSH-4401 is the place to say so, the number I will quote is 180, and if it is stale I will say so, and I will not mix clocks to make date pressure versus a date with owners look healthier.</w:t>
      </w:r>
    </w:p>
    <w:p>
      <w:pPr>
        <w:spacing w:before="0" w:after="240" w:line="389" w:lineRule="auto"/>
      </w:pPr>
      <w:r>
        <w:rPr>
          <w:rFonts w:ascii="DejaVu Serif" w:hAnsi="DejaVu Serif" w:eastAsia="DejaVu Serif" w:cs="DejaVu Serif"/>
          <w:color w:val="222222"/>
          <w:sz w:val="24"/>
        </w:rPr>
        <w:t>do not treat the freeze clock versus a 'small apply' as polish, Greta Holm either owns it or we drop it, no hostname belongs in the customer line, Greta Holm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13, 2022, leftover access for identifiers in chat, logs, or a support zip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a cleanup PR that renames a field sits with Cole Brennan on LSH-TDD-2022-022, the number I will quote is 014,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staging that is too small to catch the bug is not a date, November 15, 2022 is if Michael Gilfilian keeps it, no hostname belongs in the customer line, Michael Gilfilian drafts and I review, and the sample I would still defend uses the same clock as 26.</w:t>
      </w:r>
    </w:p>
    <w:p>
      <w:pPr>
        <w:spacing w:before="0" w:after="240" w:line="389" w:lineRule="auto"/>
      </w:pPr>
      <w:r>
        <w:rPr>
          <w:rFonts w:ascii="DejaVu Serif" w:hAnsi="DejaVu Serif" w:eastAsia="DejaVu Serif" w:cs="DejaVu Serif"/>
          <w:color w:val="222222"/>
          <w:sz w:val="24"/>
        </w:rPr>
        <w:t>I parked weekend coverage that is not in the SLA on LSH-REQ-2022-014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I parked lock budget on the primary on LSH-4401-TDD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Web Developer still has lock budget on the primary on LSH-TDD-2022-022, the number I will quote is 014, and if it is stale I will say so, and close is yes, no, or a new date on LSH-TDD-2022-022 by November 19, 2022.</w:t>
      </w:r>
    </w:p>
    <w:p>
      <w:pPr>
        <w:spacing w:before="0" w:after="240" w:line="389" w:lineRule="auto"/>
      </w:pPr>
      <w:r>
        <w:rPr>
          <w:rFonts w:ascii="DejaVu Serif" w:hAnsi="DejaVu Serif" w:eastAsia="DejaVu Serif" w:cs="DejaVu Serif"/>
          <w:color w:val="222222"/>
          <w:sz w:val="24"/>
        </w:rPr>
        <w:t>Michael Gilfilian owes a close on idempotency that is not a filename by November 9, 2022, not a status emoji, no hostname belongs in the customer line, Acceptor Luis drafts and I review, and I ping once and after that Acceptor Luis is late, not blocked.</w:t>
      </w:r>
    </w:p>
    <w:p>
      <w:pPr>
        <w:spacing w:before="0" w:after="240" w:line="389" w:lineRule="auto"/>
      </w:pPr>
      <w:r>
        <w:rPr>
          <w:rFonts w:ascii="DejaVu Serif" w:hAnsi="DejaVu Serif" w:eastAsia="DejaVu Serif" w:cs="DejaVu Serif"/>
          <w:color w:val="222222"/>
          <w:sz w:val="24"/>
        </w:rPr>
        <w:t>the front of LSH-TDD-2022-022 already named idempotency that is not a filename,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residency: no 'just a replica elsewhere' is still fuzzy, LSH-4401-TDD is the place to say so, the number I will quote is 30, and if it is stale I will say so, and I will not mix clocks to make residency: no 'just a replica elsewhere' look healthier.</w:t>
      </w:r>
    </w:p>
    <w:p>
      <w:pPr>
        <w:spacing w:before="0" w:after="240" w:line="389" w:lineRule="auto"/>
      </w:pPr>
      <w:r>
        <w:rPr>
          <w:rFonts w:ascii="DejaVu Serif" w:hAnsi="DejaVu Serif" w:eastAsia="DejaVu Serif" w:cs="DejaVu Serif"/>
          <w:color w:val="222222"/>
          <w:sz w:val="24"/>
        </w:rPr>
        <w:t>do not treat residency: no 'just a replica elsewhere' as polish, Cole Brennan either owns it or we drop it, no hostname belongs in the customer line, Cole Brennan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13, 2022, leftover access for exactly-once claims we will not make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exactly-once claims we will not make sits with Mara Singh on LSH-REQ-2022-014, the number I will quote is 4401,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date pressure versus a date with owners is not a date, November 15, 2022 is if Theo Walsh keeps it, no hostname belongs in the customer line, Theo Walsh drafts and I review, and the sample I would still defend uses the same clock as 2022.</w:t>
      </w:r>
    </w:p>
    <w:p>
      <w:pPr>
        <w:spacing w:before="0" w:after="240" w:line="389" w:lineRule="auto"/>
      </w:pPr>
      <w:r>
        <w:rPr>
          <w:rFonts w:ascii="DejaVu Serif" w:hAnsi="DejaVu Serif" w:eastAsia="DejaVu Serif" w:cs="DejaVu Serif"/>
          <w:color w:val="222222"/>
          <w:sz w:val="24"/>
        </w:rPr>
        <w:t>I parked date pressure versus a date with owners on LSH-TDD-2022-022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Acceptor Luis still has the freeze clock versus a 'small apply' on LSH-4401, the number I will quote is 180, and if it is stale I will say so, and close is yes, no, or a new date on LSH-4401 by November 17, 2022.</w:t>
      </w:r>
    </w:p>
    <w:p>
      <w:pPr>
        <w:spacing w:before="0" w:after="240" w:line="389" w:lineRule="auto"/>
      </w:pPr>
      <w:r>
        <w:rPr>
          <w:rFonts w:ascii="DejaVu Serif" w:hAnsi="DejaVu Serif" w:eastAsia="DejaVu Serif" w:cs="DejaVu Serif"/>
          <w:color w:val="222222"/>
          <w:sz w:val="24"/>
        </w:rPr>
        <w:t>Michael Gilfilian owes a close on the freeze clock versus a 'small apply' by November 18, 2022, not a status emoji, no hostname belongs in the customer line, Greta Holm drafts and I review, and I ping once and after that Greta Holm is late, not blocked.</w:t>
      </w:r>
    </w:p>
    <w:p>
      <w:pPr>
        <w:spacing w:before="0" w:after="240" w:line="389" w:lineRule="auto"/>
      </w:pPr>
      <w:r>
        <w:rPr>
          <w:rFonts w:ascii="DejaVu Serif" w:hAnsi="DejaVu Serif" w:eastAsia="DejaVu Serif" w:cs="DejaVu Serif"/>
          <w:color w:val="222222"/>
          <w:sz w:val="24"/>
        </w:rPr>
        <w:t>the front of LSH-TDD-2022-022 already named identifiers in chat, logs, or a support zip,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identifiers in chat, logs, or a support zip is still fuzzy, LSH-TDD-2022-022 is the place to say so, the number I will quote is 014, and if it is stale I will say so, and I will not mix clocks to make identifiers in chat, logs, or a support zip look healthier.</w:t>
      </w:r>
    </w:p>
    <w:p>
      <w:pPr>
        <w:spacing w:before="0" w:after="240" w:line="389" w:lineRule="auto"/>
      </w:pPr>
      <w:r>
        <w:rPr>
          <w:rFonts w:ascii="DejaVu Serif" w:hAnsi="DejaVu Serif" w:eastAsia="DejaVu Serif" w:cs="DejaVu Serif"/>
          <w:color w:val="222222"/>
          <w:sz w:val="24"/>
        </w:rPr>
        <w:t>do not treat a cleanup PR that renames a field as polish, Michael Gilfilian either owns it or we drop it, no hostname belongs in the customer line, Michael Gilfilian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11, 2022, leftover access for a cleanup PR that renames a field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staging that is too small to catch the bug sits with Theo Walsh on LSH-4401-TDD, the number I will quote is 30,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staging that is too small to catch the bug is not a date, November 13, 2022 is if Web Developer keeps it, no hostname belongs in the customer line, Web Developer drafts and I review, and the sample I would still defend uses the same clock as 503.</w:t>
      </w:r>
    </w:p>
    <w:p>
      <w:pPr>
        <w:spacing w:before="0" w:after="240" w:line="389" w:lineRule="auto"/>
      </w:pPr>
      <w:r>
        <w:rPr>
          <w:rFonts w:ascii="DejaVu Serif" w:hAnsi="DejaVu Serif" w:eastAsia="DejaVu Serif" w:cs="DejaVu Serif"/>
          <w:color w:val="222222"/>
          <w:sz w:val="24"/>
        </w:rPr>
        <w:t>I parked weekend coverage that is not in the SLA on LSH-4401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Greta Holm still has weekend coverage that is not in the SLA on LSH-REQ-2022-014, the number I will quote is 4401, and if it is stale I will say so, and close is yes, no, or a new date on LSH-REQ-2022-014 by November 15, 2022.</w:t>
      </w:r>
    </w:p>
    <w:p>
      <w:pPr>
        <w:spacing w:before="0" w:after="240" w:line="389" w:lineRule="auto"/>
      </w:pPr>
      <w:r>
        <w:rPr>
          <w:rFonts w:ascii="DejaVu Serif" w:hAnsi="DejaVu Serif" w:eastAsia="DejaVu Serif" w:cs="DejaVu Serif"/>
          <w:color w:val="222222"/>
          <w:sz w:val="24"/>
        </w:rPr>
        <w:t>Michael Gilfilian owes a close on a vendor overlay we already rejected by November 16, 2022, not a status emoji, no hostname belongs in the customer line, Luis Ortega drafts and I review, and I ping once and after that Luis Ortega is late, not blocked.</w:t>
      </w:r>
    </w:p>
    <w:p>
      <w:pPr>
        <w:spacing w:before="0" w:after="240" w:line="389" w:lineRule="auto"/>
      </w:pPr>
      <w:r>
        <w:rPr>
          <w:rFonts w:ascii="DejaVu Serif" w:hAnsi="DejaVu Serif" w:eastAsia="DejaVu Serif" w:cs="DejaVu Serif"/>
          <w:color w:val="222222"/>
          <w:sz w:val="24"/>
        </w:rPr>
        <w:t>the front of LSH-TDD-2022-022 already named a vendor overlay we already rejected,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replica lag after a count that looked fine is still fuzzy, LSH-4401 is the place to say so, the number I will quote is 180, and if it is stale I will say so, and I will not mix clocks to make replica lag after a count that looked fine look healthier.</w:t>
      </w:r>
    </w:p>
    <w:p>
      <w:pPr>
        <w:spacing w:before="0" w:after="240" w:line="389" w:lineRule="auto"/>
      </w:pPr>
      <w:r>
        <w:rPr>
          <w:rFonts w:ascii="DejaVu Serif" w:hAnsi="DejaVu Serif" w:eastAsia="DejaVu Serif" w:cs="DejaVu Serif"/>
          <w:color w:val="222222"/>
          <w:sz w:val="24"/>
        </w:rPr>
        <w:t>do not treat replica lag after a count that looked fine as polish, Mara Singh either owns it or we drop it, no hostname belongs in the customer line, Mara Singh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9, 2022, leftover access for secret skew that looks like 'no work'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secret skew that looks like 'no work' sits with Web Developer on LSH-TDD-2022-022, the number I will quote is 014,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a dashboard screenshot standing in for a permalink is not a date, November 11, 2022 is if Acceptor Luis keeps it, no hostname belongs in the customer line, Acceptor Luis drafts and I review, and the sample I would still defend uses the same clock as 26.</w:t>
      </w:r>
    </w:p>
    <w:p>
      <w:pPr>
        <w:spacing w:before="0" w:after="240" w:line="389" w:lineRule="auto"/>
      </w:pPr>
      <w:r>
        <w:rPr>
          <w:rFonts w:ascii="DejaVu Serif" w:hAnsi="DejaVu Serif" w:eastAsia="DejaVu Serif" w:cs="DejaVu Serif"/>
          <w:color w:val="222222"/>
          <w:sz w:val="24"/>
        </w:rPr>
        <w:t>I parked a dashboard screenshot standing in for a permalink on LSH-REQ-2022-014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Luis Ortega still has owner as a team name instead of a person on LSH-4401-TDD, the number I will quote is 30, and if it is stale I will say so, and close is yes, no, or a new date on LSH-4401-TDD by November 13, 2022.</w:t>
      </w:r>
    </w:p>
    <w:p>
      <w:pPr>
        <w:spacing w:before="0" w:after="240" w:line="389" w:lineRule="auto"/>
      </w:pPr>
      <w:r>
        <w:rPr>
          <w:rFonts w:ascii="DejaVu Serif" w:hAnsi="DejaVu Serif" w:eastAsia="DejaVu Serif" w:cs="DejaVu Serif"/>
          <w:color w:val="222222"/>
          <w:sz w:val="24"/>
        </w:rPr>
        <w:t>Michael Gilfilian owes a close on owner as a team name instead of a person by November 14, 2022, not a status emoji, no hostname belongs in the customer line, Cole Brennan drafts and I review, and I ping once and after that Cole Brennan is late, not blocked.</w:t>
      </w:r>
    </w:p>
    <w:p>
      <w:pPr>
        <w:spacing w:before="0" w:after="240" w:line="389" w:lineRule="auto"/>
      </w:pPr>
      <w:r>
        <w:rPr>
          <w:rFonts w:ascii="DejaVu Serif" w:hAnsi="DejaVu Serif" w:eastAsia="DejaVu Serif" w:cs="DejaVu Serif"/>
          <w:color w:val="222222"/>
          <w:sz w:val="24"/>
        </w:rPr>
        <w:t>the front of LSH-TDD-2022-022 already named averaging QPS instead of testing the close,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averaging QPS instead of testing the close is still fuzzy, LSH-REQ-2022-014 is the place to say so, the number I will quote is 4401, and if it is stale I will say so, and I will not mix clocks to make averaging QPS instead of testing the close look healthier.</w:t>
      </w:r>
    </w:p>
    <w:p>
      <w:pPr>
        <w:spacing w:before="0" w:after="240" w:line="389" w:lineRule="auto"/>
      </w:pPr>
      <w:r>
        <w:rPr>
          <w:rFonts w:ascii="DejaVu Serif" w:hAnsi="DejaVu Serif" w:eastAsia="DejaVu Serif" w:cs="DejaVu Serif"/>
          <w:color w:val="222222"/>
          <w:sz w:val="24"/>
        </w:rPr>
        <w:t>do not treat dropping a column in the same release as the readers as polish, Theo Walsh either owns it or we drop it, no hostname belongs in the customer line, Theo Walsh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18, 2022, leftover access for dropping a column in the same release as the readers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raising retries on a poison record sits with Acceptor Luis on LSH-4401, the number I will quote is 180,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raising retries on a poison record is not a date, November 9, 2022 is if Greta Holm keeps it, no hostname belongs in the customer line, Greta Holm drafts and I review, and the sample I would still defend uses the same clock as 18.4.</w:t>
      </w:r>
    </w:p>
    <w:p>
      <w:pPr>
        <w:spacing w:before="0" w:after="240" w:line="389" w:lineRule="auto"/>
      </w:pPr>
      <w:r>
        <w:rPr>
          <w:rFonts w:ascii="DejaVu Serif" w:hAnsi="DejaVu Serif" w:eastAsia="DejaVu Serif" w:cs="DejaVu Serif"/>
          <w:color w:val="222222"/>
          <w:sz w:val="24"/>
        </w:rPr>
        <w:t>I parked lock budget on the primary on LSH-4401-TDD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Cole Brennan still has lock budget on the primary on LSH-TDD-2022-022, the number I will quote is 014, and if it is stale I will say so, and close is yes, no, or a new date on LSH-TDD-2022-022 by November 11, 2022.</w:t>
      </w:r>
    </w:p>
    <w:p>
      <w:pPr>
        <w:spacing w:before="0" w:after="240" w:line="389" w:lineRule="auto"/>
      </w:pPr>
      <w:r>
        <w:rPr>
          <w:rFonts w:ascii="DejaVu Serif" w:hAnsi="DejaVu Serif" w:eastAsia="DejaVu Serif" w:cs="DejaVu Serif"/>
          <w:color w:val="222222"/>
          <w:sz w:val="24"/>
        </w:rPr>
        <w:t>Michael Gilfilian owes a close on idempotency that is not a filename by November 12, 2022, not a status emoji, no hostname belongs in the customer line, Michael Gilfilian drafts and I review, and I ping once and after that Michael Gilfilian is late, not blocked.</w:t>
      </w:r>
    </w:p>
    <w:p>
      <w:pPr>
        <w:spacing w:before="0" w:after="240" w:line="389" w:lineRule="auto"/>
      </w:pPr>
      <w:r>
        <w:rPr>
          <w:rFonts w:ascii="DejaVu Serif" w:hAnsi="DejaVu Serif" w:eastAsia="DejaVu Serif" w:cs="DejaVu Serif"/>
          <w:color w:val="222222"/>
          <w:sz w:val="24"/>
        </w:rPr>
        <w:t>the front of LSH-TDD-2022-022 already named idempotency that is not a filename,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residency: no 'just a replica elsewhere' is still fuzzy, LSH-4401-TDD is the place to say so, the number I will quote is 30, and if it is stale I will say so, and I will not mix clocks to make residency: no 'just a replica elsewhere' look healthier.</w:t>
      </w:r>
    </w:p>
    <w:p>
      <w:pPr>
        <w:spacing w:before="0" w:after="240" w:line="389" w:lineRule="auto"/>
      </w:pPr>
      <w:r>
        <w:rPr>
          <w:rFonts w:ascii="DejaVu Serif" w:hAnsi="DejaVu Serif" w:eastAsia="DejaVu Serif" w:cs="DejaVu Serif"/>
          <w:color w:val="222222"/>
          <w:sz w:val="24"/>
        </w:rPr>
        <w:t>do not treat residency: no 'just a replica elsewhere' as polish, Web Developer either owns it or we drop it, no hostname belongs in the customer line, Web Developer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16, 2022, leftover access for exactly-once claims we will not make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exactly-once claims we will not make sits with Greta Holm on LSH-REQ-2022-014, the number I will quote is 4401,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date pressure versus a date with owners is not a date, November 18, 2022 is if Luis Ortega keeps it, no hostname belongs in the customer line, Luis Ortega drafts and I review, and the sample I would still defend uses the same clock as 2022.</w:t>
      </w:r>
    </w:p>
    <w:p>
      <w:pPr>
        <w:spacing w:before="0" w:after="240" w:line="389" w:lineRule="auto"/>
      </w:pPr>
      <w:r>
        <w:rPr>
          <w:rFonts w:ascii="DejaVu Serif" w:hAnsi="DejaVu Serif" w:eastAsia="DejaVu Serif" w:cs="DejaVu Serif"/>
          <w:color w:val="222222"/>
          <w:sz w:val="24"/>
        </w:rPr>
        <w:t>I parked date pressure versus a date with owners on LSH-TDD-2022-022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Michael Gilfilian still has the freeze clock versus a 'small apply' on LSH-4401, the number I will quote is 180, and if it is stale I will say so, and close is yes, no, or a new date on LSH-4401 by November 9, 2022.</w:t>
      </w:r>
    </w:p>
    <w:p>
      <w:pPr>
        <w:spacing w:before="0" w:after="240" w:line="389" w:lineRule="auto"/>
      </w:pPr>
      <w:r>
        <w:rPr>
          <w:rFonts w:ascii="DejaVu Serif" w:hAnsi="DejaVu Serif" w:eastAsia="DejaVu Serif" w:cs="DejaVu Serif"/>
          <w:color w:val="222222"/>
          <w:sz w:val="24"/>
        </w:rPr>
        <w:t>Michael Gilfilian owes a close on the freeze clock versus a 'small apply' by November 10, 2022, not a status emoji, no hostname belongs in the customer line, Mara Singh drafts and I review, and I ping once and after that Mara Singh is late, not blocked.</w:t>
      </w:r>
    </w:p>
    <w:p>
      <w:pPr>
        <w:spacing w:before="0" w:after="240" w:line="389" w:lineRule="auto"/>
      </w:pPr>
      <w:r>
        <w:rPr>
          <w:rFonts w:ascii="DejaVu Serif" w:hAnsi="DejaVu Serif" w:eastAsia="DejaVu Serif" w:cs="DejaVu Serif"/>
          <w:color w:val="222222"/>
          <w:sz w:val="24"/>
        </w:rPr>
        <w:t>the front of LSH-TDD-2022-022 already named identifiers in chat, logs, or a support zip,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identifiers in chat, logs, or a support zip is still fuzzy, LSH-TDD-2022-022 is the place to say so, the number I will quote is 014, and if it is stale I will say so, and I will not mix clocks to make identifiers in chat, logs, or a support zip look healthier.</w:t>
      </w:r>
    </w:p>
    <w:p>
      <w:pPr>
        <w:spacing w:before="0" w:after="240" w:line="389" w:lineRule="auto"/>
      </w:pPr>
      <w:r>
        <w:rPr>
          <w:rFonts w:ascii="DejaVu Serif" w:hAnsi="DejaVu Serif" w:eastAsia="DejaVu Serif" w:cs="DejaVu Serif"/>
          <w:color w:val="222222"/>
          <w:sz w:val="24"/>
        </w:rPr>
        <w:t>do not treat a cleanup PR that renames a field as polish, Acceptor Luis either owns it or we drop it, no hostname belongs in the customer line, Acceptor Luis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14, 2022, leftover access for a cleanup PR that renames a field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staging that is too small to catch the bug sits with Luis Ortega on LSH-4401-TDD, the number I will quote is 30,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staging that is too small to catch the bug is not a date, November 16, 2022 is if Cole Brennan keeps it, no hostname belongs in the customer line, Cole Brennan drafts and I review, and the sample I would still defend uses the same clock as 503.</w:t>
      </w:r>
    </w:p>
    <w:p>
      <w:pPr>
        <w:spacing w:before="0" w:after="240" w:line="389" w:lineRule="auto"/>
      </w:pPr>
      <w:r>
        <w:rPr>
          <w:rFonts w:ascii="DejaVu Serif" w:hAnsi="DejaVu Serif" w:eastAsia="DejaVu Serif" w:cs="DejaVu Serif"/>
          <w:color w:val="222222"/>
          <w:sz w:val="24"/>
        </w:rPr>
        <w:t>I parked weekend coverage that is not in the SLA on LSH-4401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Mara Singh still has weekend coverage that is not in the SLA on LSH-REQ-2022-014, the number I will quote is 4401, and if it is stale I will say so, and close is yes, no, or a new date on LSH-REQ-2022-014 by November 18, 2022.</w:t>
      </w:r>
    </w:p>
    <w:p>
      <w:pPr>
        <w:spacing w:before="0" w:after="240" w:line="389" w:lineRule="auto"/>
      </w:pPr>
      <w:r>
        <w:rPr>
          <w:rFonts w:ascii="DejaVu Serif" w:hAnsi="DejaVu Serif" w:eastAsia="DejaVu Serif" w:cs="DejaVu Serif"/>
          <w:color w:val="222222"/>
          <w:sz w:val="24"/>
        </w:rPr>
        <w:t>Michael Gilfilian owes a close on a vendor overlay we already rejected by November 19, 2022, not a status emoji, no hostname belongs in the customer line, Theo Walsh drafts and I review, and I ping once and after that Theo Walsh is late, not blocked.</w:t>
      </w:r>
    </w:p>
    <w:p>
      <w:pPr>
        <w:spacing w:before="0" w:after="240" w:line="389" w:lineRule="auto"/>
      </w:pPr>
      <w:r>
        <w:rPr>
          <w:rFonts w:ascii="DejaVu Serif" w:hAnsi="DejaVu Serif" w:eastAsia="DejaVu Serif" w:cs="DejaVu Serif"/>
          <w:color w:val="222222"/>
          <w:sz w:val="24"/>
        </w:rPr>
        <w:t>the front of LSH-TDD-2022-022 already named a vendor overlay we already rejected,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replica lag after a count that looked fine is still fuzzy, LSH-4401 is the place to say so, the number I will quote is 180, and if it is stale I will say so, and I will not mix clocks to make replica lag after a count that looked fine look healthier.</w:t>
      </w:r>
    </w:p>
    <w:p>
      <w:pPr>
        <w:spacing w:before="0" w:after="240" w:line="389" w:lineRule="auto"/>
      </w:pPr>
      <w:r>
        <w:rPr>
          <w:rFonts w:ascii="DejaVu Serif" w:hAnsi="DejaVu Serif" w:eastAsia="DejaVu Serif" w:cs="DejaVu Serif"/>
          <w:color w:val="222222"/>
          <w:sz w:val="24"/>
        </w:rPr>
        <w:t>do not treat replica lag after a count that looked fine as polish, Greta Holm either owns it or we drop it, no hostname belongs in the customer line, Greta Holm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12, 2022, leftover access for secret skew that looks like 'no work'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secret skew that looks like 'no work' sits with Cole Brennan on LSH-TDD-2022-022, the number I will quote is 014,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a dashboard screenshot standing in for a permalink is not a date, November 14, 2022 is if Michael Gilfilian keeps it, no hostname belongs in the customer line, Michael Gilfilian drafts and I review, and the sample I would still defend uses the same clock as 26.</w:t>
      </w:r>
    </w:p>
    <w:p>
      <w:pPr>
        <w:spacing w:before="0" w:after="240" w:line="389" w:lineRule="auto"/>
      </w:pPr>
      <w:r>
        <w:rPr>
          <w:rFonts w:ascii="DejaVu Serif" w:hAnsi="DejaVu Serif" w:eastAsia="DejaVu Serif" w:cs="DejaVu Serif"/>
          <w:color w:val="222222"/>
          <w:sz w:val="24"/>
        </w:rPr>
        <w:t>I parked a dashboard screenshot standing in for a permalink on LSH-REQ-2022-014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Theo Walsh still has owner as a team name instead of a person on LSH-4401-TDD, the number I will quote is 30, and if it is stale I will say so, and close is yes, no, or a new date on LSH-4401-TDD by November 16, 2022.</w:t>
      </w:r>
    </w:p>
    <w:p>
      <w:pPr>
        <w:spacing w:before="0" w:after="240" w:line="389" w:lineRule="auto"/>
      </w:pPr>
      <w:r>
        <w:rPr>
          <w:rFonts w:ascii="DejaVu Serif" w:hAnsi="DejaVu Serif" w:eastAsia="DejaVu Serif" w:cs="DejaVu Serif"/>
          <w:color w:val="222222"/>
          <w:sz w:val="24"/>
        </w:rPr>
        <w:t>Michael Gilfilian owes a close on owner as a team name instead of a person by November 17, 2022, not a status emoji, no hostname belongs in the customer line, Web Developer drafts and I review, and I ping once and after that Web Developer is late, not blocked.</w:t>
      </w:r>
    </w:p>
    <w:p>
      <w:pPr>
        <w:spacing w:before="0" w:after="240" w:line="389" w:lineRule="auto"/>
      </w:pPr>
      <w:r>
        <w:rPr>
          <w:rFonts w:ascii="DejaVu Serif" w:hAnsi="DejaVu Serif" w:eastAsia="DejaVu Serif" w:cs="DejaVu Serif"/>
          <w:color w:val="222222"/>
          <w:sz w:val="24"/>
        </w:rPr>
        <w:t>the front of LSH-TDD-2022-022 already named averaging QPS instead of testing the close,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averaging QPS instead of testing the close is still fuzzy, LSH-REQ-2022-014 is the place to say so, the number I will quote is 4401, and if it is stale I will say so, and I will not mix clocks to make averaging QPS instead of testing the close look healthier.</w:t>
      </w:r>
    </w:p>
    <w:p>
      <w:pPr>
        <w:spacing w:before="0" w:after="240" w:line="389" w:lineRule="auto"/>
      </w:pPr>
      <w:r>
        <w:rPr>
          <w:rFonts w:ascii="DejaVu Serif" w:hAnsi="DejaVu Serif" w:eastAsia="DejaVu Serif" w:cs="DejaVu Serif"/>
          <w:color w:val="222222"/>
          <w:sz w:val="24"/>
        </w:rPr>
        <w:t>do not treat dropping a column in the same release as the readers as polish, Luis Ortega either owns it or we drop it, no hostname belongs in the customer line, Luis Ortega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10, 2022, leftover access for dropping a column in the same release as the readers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raising retries on a poison record sits with Michael Gilfilian on LSH-4401, the number I will quote is 180,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raising retries on a poison record is not a date, November 12, 2022 is if Mara Singh keeps it, no hostname belongs in the customer line, Mara Singh drafts and I review, and the sample I would still defend uses the same clock as 18.4.</w:t>
      </w:r>
    </w:p>
    <w:p>
      <w:pPr>
        <w:spacing w:before="0" w:after="240" w:line="389" w:lineRule="auto"/>
      </w:pPr>
      <w:r>
        <w:rPr>
          <w:rFonts w:ascii="DejaVu Serif" w:hAnsi="DejaVu Serif" w:eastAsia="DejaVu Serif" w:cs="DejaVu Serif"/>
          <w:color w:val="222222"/>
          <w:sz w:val="24"/>
        </w:rPr>
        <w:t>I parked lock budget on the primary on LSH-4401-TDD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Web Developer still has lock budget on the primary on LSH-TDD-2022-022, the number I will quote is 014, and if it is stale I will say so, and close is yes, no, or a new date on LSH-TDD-2022-022 by November 14, 2022.</w:t>
      </w:r>
    </w:p>
    <w:p>
      <w:pPr>
        <w:spacing w:before="0" w:after="240" w:line="389" w:lineRule="auto"/>
      </w:pPr>
      <w:r>
        <w:rPr>
          <w:rFonts w:ascii="DejaVu Serif" w:hAnsi="DejaVu Serif" w:eastAsia="DejaVu Serif" w:cs="DejaVu Serif"/>
          <w:color w:val="222222"/>
          <w:sz w:val="24"/>
        </w:rPr>
        <w:t>Michael Gilfilian owes a close on idempotency that is not a filename by November 15, 2022, not a status emoji, no hostname belongs in the customer line, Acceptor Luis drafts and I review, and I ping once and after that Acceptor Luis is late, not blocked.</w:t>
      </w:r>
    </w:p>
    <w:p>
      <w:pPr>
        <w:spacing w:before="0" w:after="240" w:line="389" w:lineRule="auto"/>
      </w:pPr>
      <w:r>
        <w:rPr>
          <w:rFonts w:ascii="DejaVu Serif" w:hAnsi="DejaVu Serif" w:eastAsia="DejaVu Serif" w:cs="DejaVu Serif"/>
          <w:color w:val="222222"/>
          <w:sz w:val="24"/>
        </w:rPr>
        <w:t>the front of LSH-TDD-2022-022 already named idempotency that is not a filename,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residency: no 'just a replica elsewhere' is still fuzzy, LSH-4401-TDD is the place to say so, the number I will quote is 30, and if it is stale I will say so, and I will not mix clocks to make residency: no 'just a replica elsewhere' look healthier.</w:t>
      </w:r>
    </w:p>
    <w:p>
      <w:pPr>
        <w:spacing w:before="0" w:after="240" w:line="389" w:lineRule="auto"/>
      </w:pPr>
      <w:r>
        <w:rPr>
          <w:rFonts w:ascii="DejaVu Serif" w:hAnsi="DejaVu Serif" w:eastAsia="DejaVu Serif" w:cs="DejaVu Serif"/>
          <w:color w:val="222222"/>
          <w:sz w:val="24"/>
        </w:rPr>
        <w:t>do not treat residency: no 'just a replica elsewhere' as polish, Cole Brennan either owns it or we drop it, no hostname belongs in the customer line, Cole Brennan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19, 2022, leftover access for exactly-once claims we will not make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exactly-once claims we will not make sits with Mara Singh on LSH-REQ-2022-014, the number I will quote is 4401,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date pressure versus a date with owners is not a date, November 10, 2022 is if Theo Walsh keeps it, no hostname belongs in the customer line, Theo Walsh drafts and I review, and the sample I would still defend uses the same clock as 2022.</w:t>
      </w:r>
    </w:p>
    <w:p>
      <w:pPr>
        <w:spacing w:before="0" w:after="240" w:line="389" w:lineRule="auto"/>
      </w:pPr>
      <w:r>
        <w:rPr>
          <w:rFonts w:ascii="DejaVu Serif" w:hAnsi="DejaVu Serif" w:eastAsia="DejaVu Serif" w:cs="DejaVu Serif"/>
          <w:color w:val="222222"/>
          <w:sz w:val="24"/>
        </w:rPr>
        <w:t>I parked date pressure versus a date with owners on LSH-TDD-2022-022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Acceptor Luis still has the freeze clock versus a 'small apply' on LSH-4401, the number I will quote is 180, and if it is stale I will say so, and close is yes, no, or a new date on LSH-4401 by November 12, 2022.</w:t>
      </w:r>
    </w:p>
    <w:p>
      <w:pPr>
        <w:spacing w:before="0" w:after="240" w:line="389" w:lineRule="auto"/>
      </w:pPr>
      <w:r>
        <w:rPr>
          <w:rFonts w:ascii="DejaVu Serif" w:hAnsi="DejaVu Serif" w:eastAsia="DejaVu Serif" w:cs="DejaVu Serif"/>
          <w:color w:val="222222"/>
          <w:sz w:val="24"/>
        </w:rPr>
        <w:t>Michael Gilfilian owes a close on the freeze clock versus a 'small apply' by November 13, 2022, not a status emoji, no hostname belongs in the customer line, Greta Holm drafts and I review, and I ping once and after that Greta Holm is late, not blocked.</w:t>
      </w:r>
    </w:p>
    <w:p>
      <w:pPr>
        <w:spacing w:before="0" w:after="240" w:line="389" w:lineRule="auto"/>
      </w:pPr>
      <w:r>
        <w:rPr>
          <w:rFonts w:ascii="DejaVu Serif" w:hAnsi="DejaVu Serif" w:eastAsia="DejaVu Serif" w:cs="DejaVu Serif"/>
          <w:color w:val="222222"/>
          <w:sz w:val="24"/>
        </w:rPr>
        <w:t>the front of LSH-TDD-2022-022 already named identifiers in chat, logs, or a support zip,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identifiers in chat, logs, or a support zip is still fuzzy, LSH-TDD-2022-022 is the place to say so, the number I will quote is 014, and if it is stale I will say so, and I will not mix clocks to make identifiers in chat, logs, or a support zip look healthier.</w:t>
      </w:r>
    </w:p>
    <w:p>
      <w:pPr>
        <w:spacing w:before="0" w:after="240" w:line="389" w:lineRule="auto"/>
      </w:pPr>
      <w:r>
        <w:rPr>
          <w:rFonts w:ascii="DejaVu Serif" w:hAnsi="DejaVu Serif" w:eastAsia="DejaVu Serif" w:cs="DejaVu Serif"/>
          <w:color w:val="222222"/>
          <w:sz w:val="24"/>
        </w:rPr>
        <w:t>do not treat a cleanup PR that renames a field as polish, Michael Gilfilian either owns it or we drop it, no hostname belongs in the customer line, Michael Gilfilian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17, 2022, leftover access for a cleanup PR that renames a field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staging that is too small to catch the bug sits with Theo Walsh on LSH-4401-TDD, the number I will quote is 30,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staging that is too small to catch the bug is not a date, November 19, 2022 is if Web Developer keeps it, no hostname belongs in the customer line, Web Developer drafts and I review, and the sample I would still defend uses the same clock as 503.</w:t>
      </w:r>
    </w:p>
    <w:p>
      <w:pPr>
        <w:spacing w:before="0" w:after="240" w:line="389" w:lineRule="auto"/>
      </w:pPr>
      <w:r>
        <w:rPr>
          <w:rFonts w:ascii="DejaVu Serif" w:hAnsi="DejaVu Serif" w:eastAsia="DejaVu Serif" w:cs="DejaVu Serif"/>
          <w:color w:val="222222"/>
          <w:sz w:val="24"/>
        </w:rPr>
        <w:t>I parked weekend coverage that is not in the SLA on LSH-4401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Greta Holm still has weekend coverage that is not in the SLA on LSH-REQ-2022-014, the number I will quote is 4401, and if it is stale I will say so, and close is yes, no, or a new date on LSH-REQ-2022-014 by November 10, 2022.</w:t>
      </w:r>
    </w:p>
    <w:p>
      <w:pPr>
        <w:spacing w:before="0" w:after="240" w:line="389" w:lineRule="auto"/>
      </w:pPr>
      <w:r>
        <w:rPr>
          <w:rFonts w:ascii="DejaVu Serif" w:hAnsi="DejaVu Serif" w:eastAsia="DejaVu Serif" w:cs="DejaVu Serif"/>
          <w:color w:val="222222"/>
          <w:sz w:val="24"/>
        </w:rPr>
        <w:t>Michael Gilfilian owes a close on a vendor overlay we already rejected by November 11, 2022, not a status emoji, no hostname belongs in the customer line, Luis Ortega drafts and I review, and I ping once and after that Luis Ortega is late, not blocked.</w:t>
      </w:r>
    </w:p>
    <w:p>
      <w:pPr>
        <w:spacing w:before="0" w:after="240" w:line="389" w:lineRule="auto"/>
      </w:pPr>
      <w:r>
        <w:rPr>
          <w:rFonts w:ascii="DejaVu Serif" w:hAnsi="DejaVu Serif" w:eastAsia="DejaVu Serif" w:cs="DejaVu Serif"/>
          <w:color w:val="222222"/>
          <w:sz w:val="24"/>
        </w:rPr>
        <w:t>the front of LSH-TDD-2022-022 already named a vendor overlay we already rejected,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replica lag after a count that looked fine is still fuzzy, LSH-4401 is the place to say so, the number I will quote is 180, and if it is stale I will say so, and I will not mix clocks to make replica lag after a count that looked fine look healthier.</w:t>
      </w:r>
    </w:p>
    <w:p>
      <w:pPr>
        <w:spacing w:before="0" w:after="240" w:line="389" w:lineRule="auto"/>
      </w:pPr>
      <w:r>
        <w:rPr>
          <w:rFonts w:ascii="DejaVu Serif" w:hAnsi="DejaVu Serif" w:eastAsia="DejaVu Serif" w:cs="DejaVu Serif"/>
          <w:color w:val="222222"/>
          <w:sz w:val="24"/>
        </w:rPr>
        <w:t>do not treat replica lag after a count that looked fine as polish, Mara Singh either owns it or we drop it, no hostname belongs in the customer line, Mara Singh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15, 2022, leftover access for secret skew that looks like 'no work'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secret skew that looks like 'no work' sits with Web Developer on LSH-TDD-2022-022, the number I will quote is 014,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a dashboard screenshot standing in for a permalink is not a date, November 17, 2022 is if Acceptor Luis keeps it, no hostname belongs in the customer line, Acceptor Luis drafts and I review, and the sample I would still defend uses the same clock as 26.</w:t>
      </w:r>
    </w:p>
    <w:p>
      <w:pPr>
        <w:spacing w:before="0" w:after="240" w:line="389" w:lineRule="auto"/>
      </w:pPr>
      <w:r>
        <w:rPr>
          <w:rFonts w:ascii="DejaVu Serif" w:hAnsi="DejaVu Serif" w:eastAsia="DejaVu Serif" w:cs="DejaVu Serif"/>
          <w:color w:val="222222"/>
          <w:sz w:val="24"/>
        </w:rPr>
        <w:t>I parked a dashboard screenshot standing in for a permalink on LSH-REQ-2022-014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Luis Ortega still has owner as a team name instead of a person on LSH-4401-TDD, the number I will quote is 30, and if it is stale I will say so, and close is yes, no, or a new date on LSH-4401-TDD by November 19, 2022.</w:t>
      </w:r>
    </w:p>
    <w:p>
      <w:pPr>
        <w:spacing w:before="0" w:after="240" w:line="389" w:lineRule="auto"/>
      </w:pPr>
      <w:r>
        <w:rPr>
          <w:rFonts w:ascii="DejaVu Serif" w:hAnsi="DejaVu Serif" w:eastAsia="DejaVu Serif" w:cs="DejaVu Serif"/>
          <w:color w:val="222222"/>
          <w:sz w:val="24"/>
        </w:rPr>
        <w:t>Michael Gilfilian owes a close on owner as a team name instead of a person by November 9, 2022, not a status emoji, no hostname belongs in the customer line, Cole Brennan drafts and I review, and I ping once and after that Cole Brennan is late, not blocked.</w:t>
      </w:r>
    </w:p>
    <w:p>
      <w:pPr>
        <w:spacing w:before="0" w:after="240" w:line="389" w:lineRule="auto"/>
      </w:pPr>
      <w:r>
        <w:rPr>
          <w:rFonts w:ascii="DejaVu Serif" w:hAnsi="DejaVu Serif" w:eastAsia="DejaVu Serif" w:cs="DejaVu Serif"/>
          <w:color w:val="222222"/>
          <w:sz w:val="24"/>
        </w:rPr>
        <w:t>the front of LSH-TDD-2022-022 already named averaging QPS instead of testing the close,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averaging QPS instead of testing the close is still fuzzy, LSH-REQ-2022-014 is the place to say so, the number I will quote is 4401, and if it is stale I will say so, and I will not mix clocks to make averaging QPS instead of testing the close look healthier.</w:t>
      </w:r>
    </w:p>
    <w:p>
      <w:pPr>
        <w:spacing w:before="0" w:after="240" w:line="389" w:lineRule="auto"/>
      </w:pPr>
      <w:r>
        <w:rPr>
          <w:rFonts w:ascii="DejaVu Serif" w:hAnsi="DejaVu Serif" w:eastAsia="DejaVu Serif" w:cs="DejaVu Serif"/>
          <w:color w:val="222222"/>
          <w:sz w:val="24"/>
        </w:rPr>
        <w:t>do not treat dropping a column in the same release as the readers as polish, Theo Walsh either owns it or we drop it, no hostname belongs in the customer line, Theo Walsh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13, 2022, leftover access for dropping a column in the same release as the readers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raising retries on a poison record sits with Acceptor Luis on LSH-4401, the number I will quote is 180,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raising retries on a poison record is not a date, November 15, 2022 is if Greta Holm keeps it, no hostname belongs in the customer line, Greta Holm drafts and I review, and the sample I would still defend uses the same clock as 18.4.</w:t>
      </w:r>
    </w:p>
    <w:p>
      <w:pPr>
        <w:spacing w:before="0" w:after="240" w:line="389" w:lineRule="auto"/>
      </w:pPr>
      <w:r>
        <w:rPr>
          <w:rFonts w:ascii="DejaVu Serif" w:hAnsi="DejaVu Serif" w:eastAsia="DejaVu Serif" w:cs="DejaVu Serif"/>
          <w:color w:val="222222"/>
          <w:sz w:val="24"/>
        </w:rPr>
        <w:t>I parked lock budget on the primary on LSH-4401-TDD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Cole Brennan still has lock budget on the primary on LSH-TDD-2022-022, the number I will quote is 014, and if it is stale I will say so, and close is yes, no, or a new date on LSH-TDD-2022-022 by November 17, 2022.</w:t>
      </w:r>
    </w:p>
    <w:p>
      <w:pPr>
        <w:spacing w:before="0" w:after="240" w:line="389" w:lineRule="auto"/>
      </w:pPr>
      <w:r>
        <w:rPr>
          <w:rFonts w:ascii="DejaVu Serif" w:hAnsi="DejaVu Serif" w:eastAsia="DejaVu Serif" w:cs="DejaVu Serif"/>
          <w:color w:val="222222"/>
          <w:sz w:val="24"/>
        </w:rPr>
        <w:t>Michael Gilfilian owes a close on idempotency that is not a filename by November 18, 2022, not a status emoji, no hostname belongs in the customer line, Michael Gilfilian drafts and I review, and I ping once and after that Michael Gilfilian is late, not blocked.</w:t>
      </w:r>
    </w:p>
    <w:p>
      <w:pPr>
        <w:spacing w:before="0" w:after="240" w:line="389" w:lineRule="auto"/>
      </w:pPr>
      <w:r>
        <w:rPr>
          <w:rFonts w:ascii="DejaVu Serif" w:hAnsi="DejaVu Serif" w:eastAsia="DejaVu Serif" w:cs="DejaVu Serif"/>
          <w:color w:val="222222"/>
          <w:sz w:val="24"/>
        </w:rPr>
        <w:t>the front of LSH-TDD-2022-022 already named idempotency that is not a filename,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residency: no 'just a replica elsewhere' is still fuzzy, LSH-4401-TDD is the place to say so, the number I will quote is 30, and if it is stale I will say so, and I will not mix clocks to make residency: no 'just a replica elsewhere' look healthier.</w:t>
      </w:r>
    </w:p>
    <w:p>
      <w:pPr>
        <w:spacing w:before="0" w:after="240" w:line="389" w:lineRule="auto"/>
      </w:pPr>
      <w:r>
        <w:rPr>
          <w:rFonts w:ascii="DejaVu Serif" w:hAnsi="DejaVu Serif" w:eastAsia="DejaVu Serif" w:cs="DejaVu Serif"/>
          <w:color w:val="222222"/>
          <w:sz w:val="24"/>
        </w:rPr>
        <w:t>do not treat residency: no 'just a replica elsewhere' as polish, Web Developer either owns it or we drop it, no hostname belongs in the customer line, Web Developer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11, 2022, leftover access for exactly-once claims we will not make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exactly-once claims we will not make sits with Greta Holm on LSH-REQ-2022-014, the number I will quote is 4401,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date pressure versus a date with owners is not a date, November 13, 2022 is if Luis Ortega keeps it, no hostname belongs in the customer line, Luis Ortega drafts and I review, and the sample I would still defend uses the same clock as 2022.</w:t>
      </w:r>
    </w:p>
    <w:p>
      <w:pPr>
        <w:spacing w:before="0" w:after="240" w:line="389" w:lineRule="auto"/>
      </w:pPr>
      <w:r>
        <w:rPr>
          <w:rFonts w:ascii="DejaVu Serif" w:hAnsi="DejaVu Serif" w:eastAsia="DejaVu Serif" w:cs="DejaVu Serif"/>
          <w:color w:val="222222"/>
          <w:sz w:val="24"/>
        </w:rPr>
        <w:t>I parked date pressure versus a date with owners on LSH-TDD-2022-022 so it is not Slack archaeology, pages go to a person, not a muted channel, and Lakeshore does not get stg-inv.lakeshore.internal in an outbound sentence.</w:t>
      </w:r>
    </w:p>
    <w:p>
      <w:pPr>
        <w:spacing w:before="0" w:after="240" w:line="389" w:lineRule="auto"/>
      </w:pPr>
      <w:r>
        <w:rPr>
          <w:rFonts w:ascii="DejaVu Serif" w:hAnsi="DejaVu Serif" w:eastAsia="DejaVu Serif" w:cs="DejaVu Serif"/>
          <w:color w:val="222222"/>
          <w:sz w:val="24"/>
        </w:rPr>
        <w:t>Michael Gilfilian still has the freeze clock versus a 'small apply' on LSH-4401, the number I will quote is 180, and if it is stale I will say so, and close is yes, no, or a new date on LSH-4401 by November 15, 2022.</w:t>
      </w:r>
    </w:p>
    <w:p>
      <w:pPr>
        <w:spacing w:before="0" w:after="240" w:line="389" w:lineRule="auto"/>
      </w:pPr>
      <w:r>
        <w:rPr>
          <w:rFonts w:ascii="DejaVu Serif" w:hAnsi="DejaVu Serif" w:eastAsia="DejaVu Serif" w:cs="DejaVu Serif"/>
          <w:color w:val="222222"/>
          <w:sz w:val="24"/>
        </w:rPr>
        <w:t>Michael Gilfilian owes a close on the freeze clock versus a 'small apply' by November 16, 2022, not a status emoji, no hostname belongs in the customer line, Mara Singh drafts and I review, and I ping once and after that Mara Singh is late, not blocked.</w:t>
      </w:r>
    </w:p>
    <w:p>
      <w:pPr>
        <w:spacing w:before="0" w:after="240" w:line="389" w:lineRule="auto"/>
      </w:pPr>
      <w:r>
        <w:rPr>
          <w:rFonts w:ascii="DejaVu Serif" w:hAnsi="DejaVu Serif" w:eastAsia="DejaVu Serif" w:cs="DejaVu Serif"/>
          <w:color w:val="222222"/>
          <w:sz w:val="24"/>
        </w:rPr>
        <w:t>the front of LSH-TDD-2022-022 already named identifiers in chat, logs, or a support zip, this paragraph is execution, pages go to a person, not a muted channel, and the call in the front still holds and this is leftover work only.</w:t>
      </w:r>
    </w:p>
    <w:p>
      <w:pPr>
        <w:spacing w:before="0" w:after="240" w:line="389" w:lineRule="auto"/>
      </w:pPr>
      <w:r>
        <w:rPr>
          <w:rFonts w:ascii="DejaVu Serif" w:hAnsi="DejaVu Serif" w:eastAsia="DejaVu Serif" w:cs="DejaVu Serif"/>
          <w:color w:val="222222"/>
          <w:sz w:val="24"/>
        </w:rPr>
        <w:t>if identifiers in chat, logs, or a support zip is still fuzzy, LSH-TDD-2022-022 is the place to say so, the number I will quote is 014, and if it is stale I will say so, and I will not mix clocks to make identifiers in chat, logs, or a support zip look healthier.</w:t>
      </w:r>
    </w:p>
    <w:p>
      <w:pPr>
        <w:spacing w:before="0" w:after="240" w:line="389" w:lineRule="auto"/>
      </w:pPr>
      <w:r>
        <w:rPr>
          <w:rFonts w:ascii="DejaVu Serif" w:hAnsi="DejaVu Serif" w:eastAsia="DejaVu Serif" w:cs="DejaVu Serif"/>
          <w:color w:val="222222"/>
          <w:sz w:val="24"/>
        </w:rPr>
        <w:t>do not treat a cleanup PR that renames a field as polish, Acceptor Luis either owns it or we drop it, no hostname belongs in the customer line, Acceptor Luis drafts and I review, and if this fights the front of LSH-TDD-2022-022, strike it.</w:t>
      </w:r>
    </w:p>
    <w:p>
      <w:pPr>
        <w:spacing w:before="0" w:after="240" w:line="389" w:lineRule="auto"/>
      </w:pPr>
      <w:r>
        <w:rPr>
          <w:rFonts w:ascii="DejaVu Serif" w:hAnsi="DejaVu Serif" w:eastAsia="DejaVu Serif" w:cs="DejaVu Serif"/>
          <w:color w:val="222222"/>
          <w:sz w:val="24"/>
        </w:rPr>
        <w:t>after November 9, 2022, leftover access for a cleanup PR that renames a field is a bug, not a courtesy, pages go to a person, not a muted channel, and a skip is a ticket and a flake is a capture.</w:t>
      </w:r>
    </w:p>
    <w:p>
      <w:pPr>
        <w:spacing w:before="0" w:after="240" w:line="389" w:lineRule="auto"/>
      </w:pPr>
      <w:r>
        <w:rPr>
          <w:rFonts w:ascii="DejaVu Serif" w:hAnsi="DejaVu Serif" w:eastAsia="DejaVu Serif" w:cs="DejaVu Serif"/>
          <w:color w:val="222222"/>
          <w:sz w:val="24"/>
        </w:rPr>
        <w:t>leftover staging that is too small to catch the bug sits with Luis Ortega on LSH-4401-TDD, the number I will quote is 30, and if it is stale I will say so, and abort beats a lying dual-run.</w:t>
      </w:r>
    </w:p>
    <w:p>
      <w:pPr>
        <w:spacing w:before="0" w:after="240" w:line="389" w:lineRule="auto"/>
      </w:pPr>
      <w:r>
        <w:rPr>
          <w:rFonts w:ascii="DejaVu Serif" w:hAnsi="DejaVu Serif" w:eastAsia="DejaVu Serif" w:cs="DejaVu Serif"/>
          <w:color w:val="222222"/>
          <w:sz w:val="24"/>
        </w:rPr>
        <w:t>date pressure on staging that is too small to catch the bug is not a date, November 11, 2022 is if Cole Brennan keeps it, no hostname belongs in the customer line, Cole Brennan drafts and I review, and the sample I would still defend uses the same clock as 503.</w:t>
      </w:r>
    </w:p>
    <w:sectPr w:rsidR="00FC693F" w:rsidRPr="0006063C" w:rsidSect="00034616">
      <w:headerReference w:type="default" r:id="rId9"/>
      <w:footerReference w:type="default" r:id="rId10"/>
      <w:pgSz w:w="12240" w:h="15840"/>
      <w:pgMar w:top="1512" w:right="1512" w:bottom="1440"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E3A5F"/>
      </w:pBdr>
    </w:pPr>
    <w:r>
      <w:rPr>
        <w:rFonts w:ascii="DejaVu Sans" w:hAnsi="DejaVu Sans" w:eastAsia="DejaVu Sans" w:cs="DejaVu Sans"/>
        <w:color w:val="555555"/>
        <w:sz w:val="16"/>
      </w:rPr>
      <w:t xml:space="preserve">LSH-TDD-2022-022  |  v1.1  |  In effect  |  </w:t>
    </w:r>
    <w:r>
      <w:rPr>
        <w:rFonts w:ascii="DejaVu Sans" w:hAnsi="DejaVu Sans" w:eastAsia="DejaVu Sans" w:cs="DejaVu Sans"/>
        <w:color w:val="555555"/>
        <w:sz w:val="16"/>
      </w:rPr>
      <w:t xml:space="preserve">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DejaVu Sans" w:hAnsi="DejaVu Sans" w:eastAsia="DejaVu Sans" w:cs="DejaVu Sans"/>
        <w:b/>
        <w:color w:val="1E3A5F"/>
        <w:sz w:val="18"/>
      </w:rPr>
      <w:t>Hillcrest Digital</w:t>
    </w:r>
    <w:r>
      <w:t xml:space="preserve">      </w:t>
    </w:r>
    <w:r>
      <w:rPr>
        <w:rFonts w:ascii="DejaVu Sans" w:hAnsi="DejaVu Sans" w:eastAsia="DejaVu Sans" w:cs="DejaVu Sans"/>
        <w:b/>
        <w:color w:val="1E3A5F"/>
        <w:sz w:val="16"/>
      </w:rPr>
      <w:t>INTERNAL</w:t>
    </w:r>
  </w:p>
  <w:p>
    <w:pPr>
      <w:spacing w:before="0" w:after="40" w:line="200" w:lineRule="auto"/>
      <w:pBdr>
        <w:bottom w:val="single" w:sz="10" w:space="1" w:color="1E3A5F"/>
      </w:pBdr>
    </w:pPr>
    <w:r>
      <w:rPr>
        <w:rFonts w:ascii="DejaVu Sans" w:hAnsi="DejaVu Sans" w:eastAsia="DejaVu Sans" w:cs="DejaVu Sans"/>
        <w:color w:val="334E72"/>
        <w:sz w:val="16"/>
      </w:rPr>
      <w:t>Technical design document</w:t>
    </w:r>
    <w:r>
      <w:rPr>
        <w:rFonts w:ascii="DejaVu Sans" w:hAnsi="DejaVu Sans" w:eastAsia="DejaVu Sans" w:cs="DejaVu Sans"/>
        <w:color w:val="555555"/>
        <w:sz w:val="16"/>
      </w:rPr>
      <w:t xml:space="preserve">  ·  </w:t>
    </w:r>
    <w:r>
      <w:rPr>
        <w:rFonts w:ascii="DejaVu Sans" w:hAnsi="DejaVu Sans" w:eastAsia="DejaVu Sans" w:cs="DejaVu Sans"/>
        <w:i/>
        <w:color w:val="555555"/>
        <w:sz w:val="16"/>
      </w:rPr>
      <w:t>Lakeshore inventory API REST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89"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1E3A5F"/>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44</Pages>
  <Words>12722</Words>
  <Characters>76332</Characters>
  <Application>Microsoft Office Word</Application>
  <DocSecurity>0</DocSecurity>
  <Lines>0</Lines>
  <Paragraphs>0</Paragraphs>
  <ScaleCrop>false</ScaleCrop>
  <Company>Hillcrest Digital</Company>
  <LinksUpToDate>false</LinksUpToDate>
  <CharactersWithSpaces>89054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Lakeshore inventory API REST design</dc:title>
  <dc:subject>Technical design document</dc:subject>
  <dc:creator>Michael Gilfilian</dc:creator>
  <cp:keywords>LSH-TDD-2022-022</cp:keywords>
  <dc:description/>
  <cp:lastModifiedBy>Michael Gilfilian</cp:lastModifiedBy>
  <cp:revision>5</cp:revision>
  <dcterms:created xsi:type="dcterms:W3CDTF">2022-11-03T08:44:00Z</dcterms:created>
  <dcterms:modified xsi:type="dcterms:W3CDTF">2022-11-03T16:10:00Z</dcterms:modified>
  <cp:category>Technical design document</cp:category>
</cp:coreProperties>
</file>