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sz w:val="72"/>
          <w:szCs w:val="72"/>
          <w:lang w:val="en-US" w:eastAsia="zh-CN"/>
        </w:rPr>
      </w:pPr>
      <w:bookmarkStart w:id="0" w:name="_GoBack"/>
      <w:bookmarkEnd w:id="0"/>
      <w:r>
        <w:rPr>
          <w:rFonts w:hint="eastAsia"/>
          <w:sz w:val="72"/>
          <w:szCs w:val="72"/>
          <w:lang w:val="en-US" w:eastAsia="zh-CN"/>
        </w:rPr>
        <w:t>内置对象-数组有哪些方法？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unshift(),shift(),push(),pop()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slice(), splice(), reverse()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sort(), includes(), join()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concat()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forEach(), some(), every()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map(), filter(), reduce()</w:t>
      </w: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find() , findIndex()</w:t>
      </w:r>
    </w:p>
    <w:p>
      <w:pPr>
        <w:pStyle w:val="3"/>
        <w:bidi w:val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事件类型有哪些？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鼠标事件：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mouseover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mouseout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mouseenter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mouseleave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click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dblclick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mousedown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mouseup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mousemove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mousewheel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contextmenu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表单事件：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focus, blur, input, change, select, submit, reset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页面事件：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scroll, load, resize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键盘事件：</w:t>
      </w: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keydown：所有按键按下时触发</w:t>
      </w: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 w:ascii="Times New Roman" w:eastAsia="宋体"/>
          <w:sz w:val="84"/>
          <w:szCs w:val="84"/>
          <w:lang w:val="en-US" w:eastAsia="zh-CN"/>
        </w:rPr>
        <w:t>keypress：当按下可打印字符键时触发</w:t>
      </w: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 xml:space="preserve">keyup, </w:t>
      </w:r>
    </w:p>
    <w:p>
      <w:pPr>
        <w:rPr>
          <w:rFonts w:hint="default"/>
          <w:sz w:val="84"/>
          <w:szCs w:val="84"/>
          <w:lang w:val="en-US"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</w:p>
    <w:p>
      <w:pPr>
        <w:pStyle w:val="3"/>
        <w:bidi w:val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阻止冒泡方法？</w:t>
      </w: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stopPropagation()</w:t>
      </w:r>
    </w:p>
    <w:p>
      <w:pPr>
        <w:pStyle w:val="3"/>
        <w:bidi w:val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阻止事件默认行为的方法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preventDefault()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87D4C"/>
    <w:rsid w:val="092A64F3"/>
    <w:rsid w:val="3F9955F3"/>
    <w:rsid w:val="4F3958E9"/>
    <w:rsid w:val="62067EDA"/>
    <w:rsid w:val="72A079E4"/>
    <w:rsid w:val="7D33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2020-09-29T03:47:00Z</dcterms:created>
  <dc:creator>Cheng</dc:creator>
  <cp:lastModifiedBy>小潜</cp:lastModifiedBy>
  <dcterms:modified xsi:type="dcterms:W3CDTF">2020-10-08T01:25:09Z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