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5CE5" w14:textId="5FE66BE3" w:rsidR="00AB72C2" w:rsidRDefault="00AB72C2" w:rsidP="00331D47">
      <w:pPr>
        <w:pStyle w:val="Heading1"/>
        <w:jc w:val="center"/>
      </w:pPr>
      <w:r>
        <w:t>MathML Intent Attribute</w:t>
      </w:r>
    </w:p>
    <w:p w14:paraId="5B8F26B1" w14:textId="1465FA2F" w:rsidR="00F4581B" w:rsidRDefault="00F4581B" w:rsidP="003B5E65">
      <w:pPr>
        <w:spacing w:after="0"/>
        <w:jc w:val="center"/>
      </w:pPr>
      <w:r>
        <w:t>Murray Sargent</w:t>
      </w:r>
    </w:p>
    <w:p w14:paraId="3995C8E6" w14:textId="732E75AE" w:rsidR="00331D47" w:rsidRDefault="00331D47" w:rsidP="00331D47">
      <w:pPr>
        <w:jc w:val="center"/>
      </w:pPr>
      <w:r>
        <w:fldChar w:fldCharType="begin"/>
      </w:r>
      <w:r>
        <w:instrText xml:space="preserve"> DATE  \@ "d-MMM-yy"  \* MERGEFORMAT </w:instrText>
      </w:r>
      <w:r>
        <w:fldChar w:fldCharType="separate"/>
      </w:r>
      <w:r>
        <w:rPr>
          <w:noProof/>
        </w:rPr>
        <w:t>29-Nov-23</w:t>
      </w:r>
      <w:r>
        <w:fldChar w:fldCharType="end"/>
      </w:r>
    </w:p>
    <w:p w14:paraId="2EA5C361" w14:textId="717D0726" w:rsidR="00AB72C2" w:rsidRDefault="00AB72C2" w:rsidP="00AB72C2">
      <w:r>
        <w:t>Mathematical notation is incredibly successful partly because it expresses relationships in concise way</w:t>
      </w:r>
      <w:r w:rsidR="009E54C4">
        <w:t>s</w:t>
      </w:r>
      <w:r>
        <w:t xml:space="preserve">. </w:t>
      </w:r>
      <w:r w:rsidR="00CD1223">
        <w:t>Nevertheless,</w:t>
      </w:r>
      <w:r w:rsidR="000A07F2">
        <w:t xml:space="preserve"> it can be ambiguous and its representation in </w:t>
      </w:r>
      <w:r w:rsidR="009E54C4">
        <w:t xml:space="preserve">Presentation </w:t>
      </w:r>
      <w:r w:rsidR="000A07F2">
        <w:t xml:space="preserve">MathML can mirror </w:t>
      </w:r>
      <w:r w:rsidR="00B70B4B">
        <w:t>the</w:t>
      </w:r>
      <w:r w:rsidR="000A07F2">
        <w:t xml:space="preserve"> ambiguit</w:t>
      </w:r>
      <w:r w:rsidR="00104AB8">
        <w:t>ies</w:t>
      </w:r>
      <w:r w:rsidR="000A07F2">
        <w:t xml:space="preserve">. Accordingly, MathML 4.0 </w:t>
      </w:r>
      <w:r w:rsidR="0089025A">
        <w:t>adds</w:t>
      </w:r>
      <w:r w:rsidR="000A07F2">
        <w:t xml:space="preserve"> the intent attribute which can reduce or resolve the ambiguities</w:t>
      </w:r>
      <w:r w:rsidR="000B705B">
        <w:t xml:space="preserve"> particularly </w:t>
      </w:r>
      <w:r w:rsidR="00D00BBE">
        <w:t>for math speech</w:t>
      </w:r>
      <w:r w:rsidR="000A07F2">
        <w:t>.</w:t>
      </w:r>
      <w:r w:rsidR="00EC3B79">
        <w:t xml:space="preserve"> Some intent attribute values </w:t>
      </w:r>
      <w:r w:rsidR="00CB46F8">
        <w:t xml:space="preserve">can be derived directly from </w:t>
      </w:r>
      <w:r w:rsidR="009B6966">
        <w:t>the input not</w:t>
      </w:r>
      <w:r w:rsidR="00CB46F8">
        <w:t>at</w:t>
      </w:r>
      <w:r w:rsidR="009B6966">
        <w:t xml:space="preserve">ions of LaTeX and </w:t>
      </w:r>
      <w:hyperlink r:id="rId4" w:history="1">
        <w:r w:rsidR="009B6966" w:rsidRPr="009A0086">
          <w:rPr>
            <w:rStyle w:val="Hyperlink"/>
          </w:rPr>
          <w:t>UnicodeMath</w:t>
        </w:r>
      </w:hyperlink>
      <w:r w:rsidR="009B6966">
        <w:t xml:space="preserve">. </w:t>
      </w:r>
      <w:r w:rsidR="00B911B5">
        <w:t>O</w:t>
      </w:r>
      <w:r w:rsidR="009B6966">
        <w:t>thers can be inferred from mathematical notation</w:t>
      </w:r>
      <w:r w:rsidR="00367984">
        <w:t xml:space="preserve">. Still others </w:t>
      </w:r>
      <w:r w:rsidR="00CA0F65">
        <w:t>must</w:t>
      </w:r>
      <w:r w:rsidR="00367984">
        <w:t xml:space="preserve"> be declared explicitly by the content author or </w:t>
      </w:r>
      <w:r w:rsidR="00D5726A">
        <w:t xml:space="preserve">by </w:t>
      </w:r>
      <w:r w:rsidR="00367984">
        <w:t>a</w:t>
      </w:r>
      <w:r w:rsidR="002717C8">
        <w:t xml:space="preserve"> </w:t>
      </w:r>
      <w:r w:rsidR="00C82FE3">
        <w:t>math-</w:t>
      </w:r>
      <w:r w:rsidR="009A1CA3">
        <w:t>knowledgeable</w:t>
      </w:r>
      <w:r w:rsidR="002717C8">
        <w:t xml:space="preserve"> copy editor. </w:t>
      </w:r>
      <w:r w:rsidR="00C46F9B">
        <w:t xml:space="preserve">Implied and inferred attributes can be overridden by the author by specifying </w:t>
      </w:r>
      <w:r w:rsidR="00FE4E72">
        <w:t xml:space="preserve">intents explicitly. </w:t>
      </w:r>
      <w:r w:rsidR="002717C8">
        <w:t xml:space="preserve">This document </w:t>
      </w:r>
      <w:r w:rsidR="00A146DE">
        <w:t xml:space="preserve">describes how </w:t>
      </w:r>
      <w:r w:rsidR="00FE4E72">
        <w:t>intent</w:t>
      </w:r>
      <w:r w:rsidR="00A146DE">
        <w:t xml:space="preserve"> attribute values </w:t>
      </w:r>
      <w:r w:rsidR="008E001B">
        <w:t>are supported by</w:t>
      </w:r>
      <w:r w:rsidR="00FA2E51">
        <w:t xml:space="preserve"> </w:t>
      </w:r>
      <w:hyperlink r:id="rId5" w:history="1">
        <w:r w:rsidR="00FA2E51" w:rsidRPr="00FA2E51">
          <w:rPr>
            <w:rStyle w:val="Hyperlink"/>
          </w:rPr>
          <w:t>UnicodeMathML</w:t>
        </w:r>
      </w:hyperlink>
      <w:r w:rsidR="00FA2E51">
        <w:t>,</w:t>
      </w:r>
      <w:r w:rsidR="00A146DE">
        <w:t xml:space="preserve"> </w:t>
      </w:r>
      <w:r w:rsidR="007371C5">
        <w:t>a</w:t>
      </w:r>
      <w:r w:rsidR="000F74FB">
        <w:t xml:space="preserve"> </w:t>
      </w:r>
      <w:r w:rsidR="000F74FB" w:rsidRPr="00FA2E51">
        <w:t>web UnicodeMath</w:t>
      </w:r>
      <w:r w:rsidR="008E001B" w:rsidRPr="00FA2E51">
        <w:t>-to-MathML</w:t>
      </w:r>
      <w:r w:rsidR="000F74FB" w:rsidRPr="00FA2E51">
        <w:t xml:space="preserve"> implementation</w:t>
      </w:r>
      <w:r w:rsidR="00A146DE">
        <w:t>.</w:t>
      </w:r>
    </w:p>
    <w:p w14:paraId="5C39322A" w14:textId="388FE06F" w:rsidR="004B6F58" w:rsidRDefault="00506E4E" w:rsidP="005C0970">
      <w:pPr>
        <w:pStyle w:val="Heading2"/>
      </w:pPr>
      <w:r>
        <w:t xml:space="preserve">Roundtripping UnicodeMath </w:t>
      </w:r>
      <w:r w:rsidR="005C0970">
        <w:t>semantics</w:t>
      </w:r>
    </w:p>
    <w:p w14:paraId="28066BCA" w14:textId="4FAF05BD" w:rsidR="000A7A1D" w:rsidRDefault="005C0970" w:rsidP="00AB72C2">
      <w:r>
        <w:t>The major purpose of the intent attribute is to enable</w:t>
      </w:r>
      <w:r w:rsidR="00814632">
        <w:t xml:space="preserve"> Presentation MathML </w:t>
      </w:r>
      <w:r w:rsidR="00CB0FC4">
        <w:t xml:space="preserve">(henceforth, MathML) </w:t>
      </w:r>
      <w:r w:rsidR="00814632">
        <w:t>for creating</w:t>
      </w:r>
      <w:r>
        <w:t xml:space="preserve"> unambiguous math speech</w:t>
      </w:r>
      <w:r w:rsidR="00814632">
        <w:t xml:space="preserve">. But </w:t>
      </w:r>
      <w:r w:rsidR="00E30213">
        <w:t xml:space="preserve">a nice side benefit is that it </w:t>
      </w:r>
      <w:r w:rsidR="00802990">
        <w:t xml:space="preserve">enables </w:t>
      </w:r>
      <w:r w:rsidR="00591C3B">
        <w:t>round tripping</w:t>
      </w:r>
      <w:r w:rsidR="00E30213">
        <w:t xml:space="preserve"> </w:t>
      </w:r>
      <w:r w:rsidR="00950732">
        <w:t xml:space="preserve">some </w:t>
      </w:r>
      <w:r w:rsidR="0086138B">
        <w:t xml:space="preserve">UnicodeMath </w:t>
      </w:r>
      <w:r w:rsidR="00E30213">
        <w:t>math semantics through MathML</w:t>
      </w:r>
      <w:r w:rsidR="00950732">
        <w:t xml:space="preserve"> that would otherwise be lost or</w:t>
      </w:r>
      <w:r w:rsidR="0053258F">
        <w:t xml:space="preserve"> hard to </w:t>
      </w:r>
      <w:r w:rsidR="00387222">
        <w:t>extract</w:t>
      </w:r>
      <w:r w:rsidR="00E30213">
        <w:t>.</w:t>
      </w:r>
      <w:r w:rsidR="004B7ABC">
        <w:t xml:space="preserve"> </w:t>
      </w:r>
      <w:r w:rsidR="002332D0">
        <w:t xml:space="preserve">For example, </w:t>
      </w:r>
      <w:r w:rsidR="0089263A">
        <w:t>UnicodeMath has the concept of a math function, such as a trigonometric function</w:t>
      </w:r>
      <w:r w:rsidR="00BF3DB5">
        <w:t>. W</w:t>
      </w:r>
      <w:r w:rsidR="00810C78">
        <w:t xml:space="preserve">hen </w:t>
      </w:r>
      <w:r w:rsidR="00422886">
        <w:t>these</w:t>
      </w:r>
      <w:r w:rsidR="001A049F">
        <w:t xml:space="preserve"> functions </w:t>
      </w:r>
      <w:r w:rsidR="00EE5715">
        <w:t xml:space="preserve">are converted </w:t>
      </w:r>
      <w:r w:rsidR="001A049F">
        <w:t xml:space="preserve">to </w:t>
      </w:r>
      <w:hyperlink r:id="rId6" w:history="1">
        <w:r w:rsidR="001A049F" w:rsidRPr="00B65C79">
          <w:rPr>
            <w:rStyle w:val="Hyperlink"/>
          </w:rPr>
          <w:t>OfficeMath</w:t>
        </w:r>
      </w:hyperlink>
      <w:r w:rsidR="00EE5715">
        <w:t xml:space="preserve">, the result is a math-function object. </w:t>
      </w:r>
      <w:r w:rsidR="002332D0">
        <w:t>That object</w:t>
      </w:r>
      <w:r w:rsidR="00EE5715">
        <w:t xml:space="preserve"> is persisted </w:t>
      </w:r>
      <w:r w:rsidR="00AE47A9">
        <w:t>in</w:t>
      </w:r>
      <w:r w:rsidR="00A02B7D">
        <w:t xml:space="preserve"> the OMML format </w:t>
      </w:r>
      <w:r w:rsidR="002332D0">
        <w:t>with the</w:t>
      </w:r>
      <w:r w:rsidR="00A02B7D">
        <w:t xml:space="preserve"> &lt;</w:t>
      </w:r>
      <w:proofErr w:type="spellStart"/>
      <w:r w:rsidR="00A02B7D">
        <w:t>f</w:t>
      </w:r>
      <w:r w:rsidR="00B77187">
        <w:t>unc</w:t>
      </w:r>
      <w:proofErr w:type="spellEnd"/>
      <w:r w:rsidR="00A02B7D">
        <w:t xml:space="preserve">&gt; tag. </w:t>
      </w:r>
      <w:r w:rsidR="00475DC9">
        <w:t>Well-formed</w:t>
      </w:r>
      <w:r w:rsidR="00557F17">
        <w:t xml:space="preserve"> MathML represents a math function by an &lt;</w:t>
      </w:r>
      <w:proofErr w:type="spellStart"/>
      <w:r w:rsidR="00557F17">
        <w:t>mrow</w:t>
      </w:r>
      <w:proofErr w:type="spellEnd"/>
      <w:r w:rsidR="00557F17">
        <w:t>&gt;</w:t>
      </w:r>
      <w:r w:rsidR="00456F29">
        <w:t xml:space="preserve"> containing the math function name, the function-apply operator (U+2061), </w:t>
      </w:r>
      <w:r w:rsidR="008939AB">
        <w:t>and</w:t>
      </w:r>
      <w:r w:rsidR="00456F29">
        <w:t xml:space="preserve"> the </w:t>
      </w:r>
      <w:r w:rsidR="00DE70A6">
        <w:t xml:space="preserve">math-function argument list. </w:t>
      </w:r>
      <w:r w:rsidR="001120A7">
        <w:t>While a MathML reader can</w:t>
      </w:r>
      <w:r w:rsidR="00DE70A6">
        <w:t xml:space="preserve"> parse </w:t>
      </w:r>
      <w:r w:rsidR="001120A7">
        <w:t>such an</w:t>
      </w:r>
      <w:r w:rsidR="00DE70A6">
        <w:t xml:space="preserve"> &lt;</w:t>
      </w:r>
      <w:proofErr w:type="spellStart"/>
      <w:r w:rsidR="00DE70A6">
        <w:t>mrow</w:t>
      </w:r>
      <w:proofErr w:type="spellEnd"/>
      <w:r w:rsidR="00DE70A6">
        <w:t>&gt;</w:t>
      </w:r>
      <w:r w:rsidR="006D6BC3">
        <w:t xml:space="preserve"> to figure out that </w:t>
      </w:r>
      <w:r w:rsidR="00BA60EB">
        <w:t>the &lt;</w:t>
      </w:r>
      <w:proofErr w:type="spellStart"/>
      <w:r w:rsidR="00BA60EB">
        <w:t>mrow</w:t>
      </w:r>
      <w:proofErr w:type="spellEnd"/>
      <w:r w:rsidR="00BA60EB">
        <w:t>&gt; represents a math function</w:t>
      </w:r>
      <w:r w:rsidR="00DE70A6">
        <w:t xml:space="preserve">, </w:t>
      </w:r>
      <w:r w:rsidR="0069580E">
        <w:t xml:space="preserve">it’s easier </w:t>
      </w:r>
      <w:r w:rsidR="001120A7">
        <w:t>if the &lt;</w:t>
      </w:r>
      <w:proofErr w:type="spellStart"/>
      <w:r w:rsidR="001120A7">
        <w:t>mrow</w:t>
      </w:r>
      <w:proofErr w:type="spellEnd"/>
      <w:r w:rsidR="001120A7">
        <w:t>&gt; has</w:t>
      </w:r>
      <w:r w:rsidR="0069580E">
        <w:t xml:space="preserve"> </w:t>
      </w:r>
      <w:r w:rsidR="00F20DA0">
        <w:t>the attribute</w:t>
      </w:r>
      <w:r w:rsidR="0069580E">
        <w:t xml:space="preserve"> intent</w:t>
      </w:r>
      <w:proofErr w:type="gramStart"/>
      <w:r w:rsidR="0069580E">
        <w:t>=”</w:t>
      </w:r>
      <w:r w:rsidR="001120A7">
        <w:t>function</w:t>
      </w:r>
      <w:proofErr w:type="gramEnd"/>
      <w:r w:rsidR="001120A7">
        <w:t xml:space="preserve">”. </w:t>
      </w:r>
    </w:p>
    <w:p w14:paraId="6BD2BBDA" w14:textId="2A9AF6CC" w:rsidR="000C31D5" w:rsidRDefault="001120A7" w:rsidP="00AB72C2">
      <w:r>
        <w:t xml:space="preserve">Similarly, </w:t>
      </w:r>
      <w:r w:rsidR="00AF07C2">
        <w:t>an &lt;</w:t>
      </w:r>
      <w:proofErr w:type="spellStart"/>
      <w:r w:rsidR="00AF07C2">
        <w:t>mrow</w:t>
      </w:r>
      <w:proofErr w:type="spellEnd"/>
      <w:r w:rsidR="00AF07C2">
        <w:t>&gt; that contains an n-</w:t>
      </w:r>
      <w:proofErr w:type="spellStart"/>
      <w:r w:rsidR="00AF07C2">
        <w:t>ary</w:t>
      </w:r>
      <w:proofErr w:type="spellEnd"/>
      <w:r w:rsidR="00AF07C2">
        <w:t xml:space="preserve"> (large</w:t>
      </w:r>
      <w:r w:rsidR="00E26202">
        <w:t>-</w:t>
      </w:r>
      <w:r w:rsidR="00AF07C2">
        <w:t xml:space="preserve">op) object, such as an integral or summation, </w:t>
      </w:r>
      <w:r w:rsidR="00215FB2">
        <w:t>consists of</w:t>
      </w:r>
      <w:r w:rsidR="00524DB2">
        <w:t xml:space="preserve"> </w:t>
      </w:r>
      <w:r w:rsidR="006163EB">
        <w:t>&lt;</w:t>
      </w:r>
      <w:proofErr w:type="spellStart"/>
      <w:r w:rsidR="006163EB">
        <w:t>msub</w:t>
      </w:r>
      <w:proofErr w:type="spellEnd"/>
      <w:r w:rsidR="006163EB">
        <w:t>&gt;, &lt;</w:t>
      </w:r>
      <w:proofErr w:type="spellStart"/>
      <w:r w:rsidR="006163EB">
        <w:t>msup</w:t>
      </w:r>
      <w:proofErr w:type="spellEnd"/>
      <w:r w:rsidR="006163EB">
        <w:t>&gt;, &lt;</w:t>
      </w:r>
      <w:proofErr w:type="spellStart"/>
      <w:r w:rsidR="006163EB">
        <w:t>msubsupo</w:t>
      </w:r>
      <w:proofErr w:type="spellEnd"/>
      <w:r w:rsidR="006163EB">
        <w:t>&gt;, &lt;</w:t>
      </w:r>
      <w:proofErr w:type="spellStart"/>
      <w:r w:rsidR="006163EB">
        <w:t>munder</w:t>
      </w:r>
      <w:proofErr w:type="spellEnd"/>
      <w:r w:rsidR="006163EB">
        <w:t xml:space="preserve">&gt;, </w:t>
      </w:r>
      <w:r w:rsidR="006E2FCC">
        <w:t xml:space="preserve">&lt;mover&gt;, </w:t>
      </w:r>
      <w:r w:rsidR="006107FF">
        <w:t xml:space="preserve">or </w:t>
      </w:r>
      <w:r w:rsidR="006E2FCC">
        <w:t>&lt;</w:t>
      </w:r>
      <w:proofErr w:type="spellStart"/>
      <w:r w:rsidR="006E2FCC">
        <w:t>munderover</w:t>
      </w:r>
      <w:proofErr w:type="spellEnd"/>
      <w:r w:rsidR="006E2FCC">
        <w:t xml:space="preserve">&gt; with </w:t>
      </w:r>
      <w:r w:rsidR="00FB216D">
        <w:t xml:space="preserve">the </w:t>
      </w:r>
      <w:r w:rsidR="00B11C1E">
        <w:t>n-</w:t>
      </w:r>
      <w:proofErr w:type="spellStart"/>
      <w:r w:rsidR="00B11C1E">
        <w:t>ary</w:t>
      </w:r>
      <w:proofErr w:type="spellEnd"/>
      <w:r w:rsidR="00B11C1E">
        <w:t xml:space="preserve"> symbol</w:t>
      </w:r>
      <w:r w:rsidR="00FB216D">
        <w:t xml:space="preserve"> as the base</w:t>
      </w:r>
      <w:r w:rsidR="00B11C1E">
        <w:t>, followed by the n-</w:t>
      </w:r>
      <w:proofErr w:type="spellStart"/>
      <w:r w:rsidR="00B11C1E">
        <w:t>aryand</w:t>
      </w:r>
      <w:proofErr w:type="spellEnd"/>
      <w:r w:rsidR="00B11C1E">
        <w:t xml:space="preserve"> (integrand, summand, …). </w:t>
      </w:r>
      <w:r w:rsidR="009A524B">
        <w:t>That too can be parsed by a MathML reader, but it’s easier if the &lt;</w:t>
      </w:r>
      <w:proofErr w:type="spellStart"/>
      <w:r w:rsidR="009A524B">
        <w:t>mrow</w:t>
      </w:r>
      <w:proofErr w:type="spellEnd"/>
      <w:r w:rsidR="006F1B25">
        <w:t>&gt;</w:t>
      </w:r>
      <w:r w:rsidR="009A524B">
        <w:t xml:space="preserve"> has</w:t>
      </w:r>
      <w:r w:rsidR="00AF07C2">
        <w:t xml:space="preserve"> </w:t>
      </w:r>
      <w:r w:rsidR="00830DFA">
        <w:t>the</w:t>
      </w:r>
      <w:r w:rsidR="00290453">
        <w:t xml:space="preserve"> </w:t>
      </w:r>
      <w:r w:rsidR="00A5362A">
        <w:t xml:space="preserve">attribute </w:t>
      </w:r>
      <w:r w:rsidR="00405C28">
        <w:t>intent</w:t>
      </w:r>
      <w:proofErr w:type="gramStart"/>
      <w:r w:rsidR="00A5362A">
        <w:t>=</w:t>
      </w:r>
      <w:r w:rsidR="00290453">
        <w:t>“</w:t>
      </w:r>
      <w:proofErr w:type="gramEnd"/>
      <w:r w:rsidR="00290453">
        <w:t>integral”</w:t>
      </w:r>
      <w:r w:rsidR="00234435">
        <w:t>, “summation”, or in general, “n</w:t>
      </w:r>
      <w:r w:rsidR="00385B04">
        <w:t>-</w:t>
      </w:r>
      <w:proofErr w:type="spellStart"/>
      <w:r w:rsidR="00405C28">
        <w:t>ary</w:t>
      </w:r>
      <w:proofErr w:type="spellEnd"/>
      <w:r w:rsidR="00405C28">
        <w:t>”.</w:t>
      </w:r>
      <w:r w:rsidR="00DA1CE7">
        <w:t xml:space="preserve"> </w:t>
      </w:r>
      <w:r w:rsidR="006F1B25">
        <w:t xml:space="preserve">In OMML, </w:t>
      </w:r>
      <w:r w:rsidR="005F5A20">
        <w:t>n-</w:t>
      </w:r>
      <w:proofErr w:type="spellStart"/>
      <w:r w:rsidR="005F5A20">
        <w:t>ary</w:t>
      </w:r>
      <w:proofErr w:type="spellEnd"/>
      <w:r w:rsidR="005F5A20">
        <w:t xml:space="preserve"> objects are represented by the &lt;nary&gt; element.</w:t>
      </w:r>
    </w:p>
    <w:p w14:paraId="17CFBA30" w14:textId="3C6C4CB1" w:rsidR="005C0970" w:rsidRDefault="00DA1CE7" w:rsidP="00AB72C2">
      <w:r>
        <w:t xml:space="preserve">Another example is roundtripping the </w:t>
      </w:r>
      <w:r w:rsidR="00415386">
        <w:t xml:space="preserve">slanted, open-face symbols </w:t>
      </w:r>
      <w:r w:rsidR="00415386">
        <w:rPr>
          <w:rFonts w:ascii="Cambria Math" w:hAnsi="Cambria Math" w:cs="Cambria Math"/>
        </w:rPr>
        <w:t>ⅅⅆⅇⅈⅉ (</w:t>
      </w:r>
      <w:r w:rsidR="00415386">
        <w:t>U+</w:t>
      </w:r>
      <w:proofErr w:type="gramStart"/>
      <w:r w:rsidR="00415386">
        <w:t>2145..</w:t>
      </w:r>
      <w:proofErr w:type="gramEnd"/>
      <w:r w:rsidR="00415386">
        <w:t>U+2149)</w:t>
      </w:r>
      <w:r w:rsidR="00B6180F">
        <w:t xml:space="preserve">. </w:t>
      </w:r>
      <w:r w:rsidR="004033D3">
        <w:t xml:space="preserve">The symbol </w:t>
      </w:r>
      <w:r w:rsidR="004033D3">
        <w:rPr>
          <w:rFonts w:ascii="Cambria Math" w:hAnsi="Cambria Math" w:cs="Cambria Math"/>
        </w:rPr>
        <w:t xml:space="preserve">ⅆ </w:t>
      </w:r>
      <w:r w:rsidR="004033D3" w:rsidRPr="004033D3">
        <w:t xml:space="preserve">represents the differential d. </w:t>
      </w:r>
      <w:r w:rsidR="00BE1B68">
        <w:t>Unlike</w:t>
      </w:r>
      <w:r w:rsidR="00B6180F">
        <w:t xml:space="preserve"> </w:t>
      </w:r>
      <w:r w:rsidR="001F3C2D">
        <w:t xml:space="preserve">the </w:t>
      </w:r>
      <w:r w:rsidR="00B6180F">
        <w:t>OfficeMath</w:t>
      </w:r>
      <w:r w:rsidR="001F3C2D">
        <w:t xml:space="preserve"> display engine</w:t>
      </w:r>
      <w:r w:rsidR="00B6180F">
        <w:t xml:space="preserve">, web </w:t>
      </w:r>
      <w:r w:rsidR="00B6180F" w:rsidRPr="008C6052">
        <w:t xml:space="preserve">math display </w:t>
      </w:r>
      <w:r w:rsidR="00B6180F">
        <w:t>engines</w:t>
      </w:r>
      <w:r w:rsidR="00B6180F" w:rsidRPr="008C6052">
        <w:t xml:space="preserve"> display </w:t>
      </w:r>
      <w:r w:rsidR="00B6180F">
        <w:t xml:space="preserve">these characters </w:t>
      </w:r>
      <w:r w:rsidR="004033D3">
        <w:t xml:space="preserve">as </w:t>
      </w:r>
      <w:r w:rsidR="005C2565">
        <w:t xml:space="preserve">in the Unicode Standard: </w:t>
      </w:r>
      <w:r w:rsidR="004033D3">
        <w:t>slated</w:t>
      </w:r>
      <w:r w:rsidR="00C626FC">
        <w:t xml:space="preserve"> and </w:t>
      </w:r>
      <w:r w:rsidR="000D12EE">
        <w:t>open face</w:t>
      </w:r>
      <w:r w:rsidR="00B6180F" w:rsidRPr="008C6052">
        <w:t>.</w:t>
      </w:r>
      <w:r w:rsidR="00B6180F">
        <w:t xml:space="preserve"> </w:t>
      </w:r>
      <w:r w:rsidR="00206139">
        <w:t xml:space="preserve">But </w:t>
      </w:r>
      <w:r w:rsidR="00C626FC">
        <w:t>human readers</w:t>
      </w:r>
      <w:r w:rsidR="00636331">
        <w:t xml:space="preserve"> </w:t>
      </w:r>
      <w:r w:rsidR="00206139">
        <w:t xml:space="preserve">want </w:t>
      </w:r>
      <w:r w:rsidR="00BE1B68">
        <w:t>to see</w:t>
      </w:r>
      <w:r w:rsidR="00206139">
        <w:t xml:space="preserve"> math italic in </w:t>
      </w:r>
      <w:r w:rsidR="00636331">
        <w:t xml:space="preserve">US publications, upright in European publications, and as is in US Patent applications. </w:t>
      </w:r>
      <w:r w:rsidR="00D07B2E">
        <w:t>By including an</w:t>
      </w:r>
      <w:r w:rsidR="00B6180F">
        <w:t xml:space="preserve"> intent attribute</w:t>
      </w:r>
      <w:r w:rsidR="00D07B2E">
        <w:t xml:space="preserve"> </w:t>
      </w:r>
      <w:r w:rsidR="00C665D6">
        <w:t xml:space="preserve">with </w:t>
      </w:r>
      <w:r w:rsidR="00D07B2E">
        <w:t xml:space="preserve">the symbol, the symbol can be roundtripped </w:t>
      </w:r>
      <w:r w:rsidR="00E66DAC">
        <w:t xml:space="preserve">in </w:t>
      </w:r>
      <w:r w:rsidR="00CA3F6E">
        <w:t xml:space="preserve">a </w:t>
      </w:r>
      <w:r w:rsidR="00E66DAC">
        <w:t>MathML</w:t>
      </w:r>
      <w:r w:rsidR="00C665D6">
        <w:t xml:space="preserve"> &lt;mi&gt; </w:t>
      </w:r>
      <w:r w:rsidR="00CA3F6E">
        <w:t>entity</w:t>
      </w:r>
      <w:r w:rsidR="00C14A31">
        <w:t xml:space="preserve"> </w:t>
      </w:r>
      <w:r w:rsidR="002E32A3">
        <w:t>containing</w:t>
      </w:r>
      <w:r w:rsidR="008B4439">
        <w:t xml:space="preserve"> </w:t>
      </w:r>
      <w:r w:rsidR="00C14A31">
        <w:t xml:space="preserve">the </w:t>
      </w:r>
      <w:r w:rsidR="00614188">
        <w:t xml:space="preserve">corresponding </w:t>
      </w:r>
      <w:r w:rsidR="0025009A">
        <w:t xml:space="preserve">symbol </w:t>
      </w:r>
      <w:r w:rsidR="002E32A3">
        <w:t>with</w:t>
      </w:r>
      <w:r w:rsidR="0025009A">
        <w:t xml:space="preserve"> the </w:t>
      </w:r>
      <w:r w:rsidR="00C14A31">
        <w:t>desired display format</w:t>
      </w:r>
      <w:r w:rsidR="0025009A">
        <w:t>.</w:t>
      </w:r>
    </w:p>
    <w:p w14:paraId="650AD806" w14:textId="62A68D0B" w:rsidR="008E001B" w:rsidRDefault="00933B45" w:rsidP="001C4222">
      <w:pPr>
        <w:pStyle w:val="Heading2"/>
      </w:pPr>
      <w:r>
        <w:t xml:space="preserve">Intent attributes implied by </w:t>
      </w:r>
      <w:proofErr w:type="gramStart"/>
      <w:r>
        <w:t>UnicodeMath</w:t>
      </w:r>
      <w:proofErr w:type="gramEnd"/>
    </w:p>
    <w:p w14:paraId="31846880" w14:textId="4FFF0514" w:rsidR="0006226F" w:rsidRDefault="003334A4" w:rsidP="00AB72C2">
      <w:r>
        <w:t xml:space="preserve">The attributes described in the previous section are examples of </w:t>
      </w:r>
      <w:r w:rsidR="000D12EE">
        <w:t>i</w:t>
      </w:r>
      <w:r w:rsidR="004C5ECC">
        <w:t xml:space="preserve">ntent attributes that are implied by </w:t>
      </w:r>
      <w:r w:rsidR="00D075F2">
        <w:t>UnicodeMath</w:t>
      </w:r>
      <w:r>
        <w:t xml:space="preserve">. </w:t>
      </w:r>
      <w:r w:rsidR="00C25F7F">
        <w:t>Such attributes</w:t>
      </w:r>
      <w:r w:rsidR="00D075F2">
        <w:t xml:space="preserve"> are felicitous since the author </w:t>
      </w:r>
      <w:r w:rsidR="003C6B05">
        <w:t xml:space="preserve">gets them </w:t>
      </w:r>
      <w:r w:rsidR="00CB1F5F">
        <w:t>automatically</w:t>
      </w:r>
      <w:r w:rsidR="009204C6">
        <w:t xml:space="preserve"> from an </w:t>
      </w:r>
      <w:proofErr w:type="gramStart"/>
      <w:r w:rsidR="009204C6">
        <w:t>intent-aware</w:t>
      </w:r>
      <w:proofErr w:type="gramEnd"/>
      <w:r w:rsidR="009204C6">
        <w:t xml:space="preserve"> </w:t>
      </w:r>
      <w:r w:rsidR="00B639CF">
        <w:t xml:space="preserve">UnicodeMath </w:t>
      </w:r>
      <w:r w:rsidR="009204C6">
        <w:t>input method</w:t>
      </w:r>
      <w:r w:rsidR="00CB1F5F">
        <w:t>.</w:t>
      </w:r>
      <w:r w:rsidR="003C6B05">
        <w:t xml:space="preserve"> The cons</w:t>
      </w:r>
      <w:r w:rsidR="0077535D">
        <w:t>tructs in this category include e</w:t>
      </w:r>
      <w:r w:rsidR="001C4222">
        <w:t>quation arrays</w:t>
      </w:r>
      <w:r w:rsidR="00754F9A">
        <w:t xml:space="preserve"> (\</w:t>
      </w:r>
      <w:proofErr w:type="spellStart"/>
      <w:r w:rsidR="00754F9A">
        <w:t>eqarray</w:t>
      </w:r>
      <w:proofErr w:type="spellEnd"/>
      <w:r w:rsidR="00754F9A">
        <w:t>)</w:t>
      </w:r>
      <w:r w:rsidR="001C4222">
        <w:t>, matrices</w:t>
      </w:r>
      <w:r w:rsidR="003742D4">
        <w:t xml:space="preserve"> (\matrix, \</w:t>
      </w:r>
      <w:proofErr w:type="spellStart"/>
      <w:r w:rsidR="003742D4">
        <w:t>pmatrix</w:t>
      </w:r>
      <w:proofErr w:type="spellEnd"/>
      <w:r w:rsidR="0077535D">
        <w:t>, …)</w:t>
      </w:r>
      <w:r w:rsidR="001C4222">
        <w:t xml:space="preserve">, </w:t>
      </w:r>
      <w:r w:rsidR="00674764">
        <w:t>determinants</w:t>
      </w:r>
      <w:r w:rsidR="00AD7FD2">
        <w:t xml:space="preserve"> (\</w:t>
      </w:r>
      <w:proofErr w:type="spellStart"/>
      <w:r w:rsidR="00AD7FD2">
        <w:t>vmatrix</w:t>
      </w:r>
      <w:proofErr w:type="spellEnd"/>
      <w:r w:rsidR="00AD7FD2">
        <w:t>)</w:t>
      </w:r>
      <w:r w:rsidR="0077535D">
        <w:t>,</w:t>
      </w:r>
      <w:r w:rsidR="00674764">
        <w:t xml:space="preserve"> </w:t>
      </w:r>
      <w:r w:rsidR="003C04A3">
        <w:t>cases</w:t>
      </w:r>
      <w:r w:rsidR="00AD7FD2">
        <w:t xml:space="preserve"> (\cases)</w:t>
      </w:r>
      <w:r w:rsidR="003C04A3">
        <w:t xml:space="preserve">, </w:t>
      </w:r>
      <w:r w:rsidR="00754F9A">
        <w:t>absolute value</w:t>
      </w:r>
      <w:r w:rsidR="00AD7FD2">
        <w:t xml:space="preserve"> (\abs)</w:t>
      </w:r>
      <w:r w:rsidR="00754F9A">
        <w:t xml:space="preserve">, </w:t>
      </w:r>
      <w:r w:rsidR="00674764">
        <w:t>binomial coefficients</w:t>
      </w:r>
      <w:r w:rsidR="00D40869">
        <w:t xml:space="preserve"> (\choose)</w:t>
      </w:r>
      <w:r w:rsidR="00674764">
        <w:t xml:space="preserve">, </w:t>
      </w:r>
      <w:r w:rsidR="00675A2B">
        <w:t xml:space="preserve">differential d </w:t>
      </w:r>
      <w:r w:rsidR="00D40869">
        <w:t>(</w:t>
      </w:r>
      <w:r w:rsidR="004B7746">
        <w:rPr>
          <w:rFonts w:ascii="Cambria Math" w:hAnsi="Cambria Math" w:cs="Cambria Math"/>
        </w:rPr>
        <w:t>ⅆ</w:t>
      </w:r>
      <w:r w:rsidR="00CC1E5F">
        <w:rPr>
          <w:rFonts w:ascii="Cambria Math" w:hAnsi="Cambria Math" w:cs="Cambria Math"/>
        </w:rPr>
        <w:t xml:space="preserve"> </w:t>
      </w:r>
      <w:r w:rsidR="00D40869">
        <w:t xml:space="preserve">U+2146) </w:t>
      </w:r>
      <w:r w:rsidR="00675A2B">
        <w:t xml:space="preserve">and related </w:t>
      </w:r>
      <w:r w:rsidR="00CB4BF1">
        <w:t>symbols</w:t>
      </w:r>
      <w:r w:rsidR="00D40869">
        <w:t xml:space="preserve"> (</w:t>
      </w:r>
      <w:r w:rsidR="00CC1E5F">
        <w:rPr>
          <w:rFonts w:ascii="Cambria Math" w:hAnsi="Cambria Math" w:cs="Cambria Math"/>
        </w:rPr>
        <w:t>ⅅ</w:t>
      </w:r>
      <w:r w:rsidR="004E7FC4">
        <w:rPr>
          <w:rFonts w:ascii="Cambria Math" w:hAnsi="Cambria Math" w:cs="Cambria Math"/>
        </w:rPr>
        <w:t xml:space="preserve">ⅆⅇⅈⅉ </w:t>
      </w:r>
      <w:r w:rsidR="00D40869">
        <w:t>U+</w:t>
      </w:r>
      <w:r w:rsidR="004B7746">
        <w:t>2145..U+2149)</w:t>
      </w:r>
      <w:r w:rsidR="00CB4BF1">
        <w:t>, fences</w:t>
      </w:r>
      <w:r w:rsidR="0077535D">
        <w:t xml:space="preserve"> </w:t>
      </w:r>
      <w:r w:rsidR="0077535D">
        <w:lastRenderedPageBreak/>
        <w:t>(</w:t>
      </w:r>
      <w:r w:rsidR="00B81C49">
        <w:t>(), [], {}, …)</w:t>
      </w:r>
      <w:r w:rsidR="00CB4BF1">
        <w:t>, math functions</w:t>
      </w:r>
      <w:r w:rsidR="00B81C49">
        <w:t xml:space="preserve"> (trigonometric functions, exp, …)</w:t>
      </w:r>
      <w:r w:rsidR="00CB4BF1">
        <w:t xml:space="preserve">, </w:t>
      </w:r>
      <w:r w:rsidR="00DB4F5B">
        <w:t xml:space="preserve">and </w:t>
      </w:r>
      <w:r w:rsidR="00CB4BF1">
        <w:t>n-</w:t>
      </w:r>
      <w:proofErr w:type="spellStart"/>
      <w:r w:rsidR="00CB4BF1">
        <w:t>ary</w:t>
      </w:r>
      <w:proofErr w:type="spellEnd"/>
      <w:r w:rsidR="00CB4BF1">
        <w:t xml:space="preserve"> (large-op) </w:t>
      </w:r>
      <w:r w:rsidR="008F4BAC">
        <w:t>expressions</w:t>
      </w:r>
      <w:r w:rsidR="00B81C49">
        <w:t xml:space="preserve"> (integrals, summations, products, …).</w:t>
      </w:r>
      <w:r w:rsidR="007C5386">
        <w:t xml:space="preserve"> </w:t>
      </w:r>
    </w:p>
    <w:p w14:paraId="0998A73D" w14:textId="0DB1B376" w:rsidR="0006226F" w:rsidRDefault="0006226F" w:rsidP="0006226F">
      <w:pPr>
        <w:pStyle w:val="Heading2"/>
      </w:pPr>
      <w:r>
        <w:t xml:space="preserve">Intent attributes inferred </w:t>
      </w:r>
      <w:r w:rsidR="001052EC">
        <w:t>from</w:t>
      </w:r>
      <w:r>
        <w:t xml:space="preserve"> </w:t>
      </w:r>
      <w:proofErr w:type="gramStart"/>
      <w:r>
        <w:t>UnicodeMath</w:t>
      </w:r>
      <w:proofErr w:type="gramEnd"/>
    </w:p>
    <w:p w14:paraId="76618BC9" w14:textId="36DB7D74" w:rsidR="001C4222" w:rsidRDefault="001E44DD" w:rsidP="00AB72C2">
      <w:r>
        <w:t>Authors also get</w:t>
      </w:r>
      <w:r w:rsidR="006D4BE5">
        <w:t xml:space="preserve"> inferred </w:t>
      </w:r>
      <w:r w:rsidR="00AB132F">
        <w:t xml:space="preserve">intent </w:t>
      </w:r>
      <w:r w:rsidR="006D4BE5">
        <w:t>attribut</w:t>
      </w:r>
      <w:r w:rsidR="00FE4E72">
        <w:t xml:space="preserve">es </w:t>
      </w:r>
      <w:r w:rsidR="00B93E73">
        <w:t>automatically</w:t>
      </w:r>
      <w:r w:rsidR="00FE4E72">
        <w:t xml:space="preserve">. Such attributes include those for </w:t>
      </w:r>
      <w:r w:rsidR="008F4BAC">
        <w:t>open and/or closed interval</w:t>
      </w:r>
      <w:r w:rsidR="0006226F">
        <w:t>s</w:t>
      </w:r>
      <w:r w:rsidR="00FE4E72">
        <w:t xml:space="preserve"> </w:t>
      </w:r>
      <w:proofErr w:type="gramStart"/>
      <w:r w:rsidR="00461939">
        <w:t>(</w:t>
      </w:r>
      <w:r w:rsidR="00C836C9">
        <w:t xml:space="preserve"> </w:t>
      </w:r>
      <w:r w:rsidR="00461939" w:rsidRPr="00461939">
        <w:t>[</w:t>
      </w:r>
      <w:proofErr w:type="spellStart"/>
      <w:proofErr w:type="gramEnd"/>
      <w:r w:rsidR="00461939" w:rsidRPr="00461939">
        <w:t>a,b</w:t>
      </w:r>
      <w:proofErr w:type="spellEnd"/>
      <w:r w:rsidR="00461939" w:rsidRPr="00461939">
        <w:t>)</w:t>
      </w:r>
      <w:r w:rsidR="00461939">
        <w:t xml:space="preserve"> </w:t>
      </w:r>
      <w:r w:rsidR="00461939" w:rsidRPr="00461939">
        <w:t>(</w:t>
      </w:r>
      <w:proofErr w:type="spellStart"/>
      <w:r w:rsidR="00461939" w:rsidRPr="00461939">
        <w:t>a,b</w:t>
      </w:r>
      <w:proofErr w:type="spellEnd"/>
      <w:r w:rsidR="00461939" w:rsidRPr="00461939">
        <w:t>]</w:t>
      </w:r>
      <w:r w:rsidR="00461939">
        <w:t xml:space="preserve"> </w:t>
      </w:r>
      <w:r w:rsidR="00461939" w:rsidRPr="00461939">
        <w:t>[</w:t>
      </w:r>
      <w:proofErr w:type="spellStart"/>
      <w:r w:rsidR="00461939" w:rsidRPr="00461939">
        <w:t>a,b</w:t>
      </w:r>
      <w:proofErr w:type="spellEnd"/>
      <w:r w:rsidR="00461939" w:rsidRPr="00461939">
        <w:t>]</w:t>
      </w:r>
      <w:r w:rsidR="00461939">
        <w:t xml:space="preserve"> </w:t>
      </w:r>
      <w:r w:rsidR="00461939" w:rsidRPr="00461939">
        <w:t>[</w:t>
      </w:r>
      <w:proofErr w:type="spellStart"/>
      <w:r w:rsidR="00461939" w:rsidRPr="00461939">
        <w:t>a,b</w:t>
      </w:r>
      <w:proofErr w:type="spellEnd"/>
      <w:r w:rsidR="00461939" w:rsidRPr="00461939">
        <w:t>[</w:t>
      </w:r>
      <w:r w:rsidR="00461939">
        <w:t xml:space="preserve"> </w:t>
      </w:r>
      <w:r w:rsidR="00461939" w:rsidRPr="00461939">
        <w:t>]</w:t>
      </w:r>
      <w:proofErr w:type="spellStart"/>
      <w:r w:rsidR="00461939" w:rsidRPr="00461939">
        <w:t>a,b</w:t>
      </w:r>
      <w:proofErr w:type="spellEnd"/>
      <w:r w:rsidR="00461939" w:rsidRPr="00461939">
        <w:t>]</w:t>
      </w:r>
      <w:r w:rsidR="00461939">
        <w:t xml:space="preserve"> </w:t>
      </w:r>
      <w:r w:rsidR="00461939" w:rsidRPr="00461939">
        <w:t>]</w:t>
      </w:r>
      <w:proofErr w:type="spellStart"/>
      <w:r w:rsidR="00461939" w:rsidRPr="00461939">
        <w:t>a,b</w:t>
      </w:r>
      <w:proofErr w:type="spellEnd"/>
      <w:r w:rsidR="00461939" w:rsidRPr="00461939">
        <w:t>[</w:t>
      </w:r>
      <w:r w:rsidR="00C836C9">
        <w:t xml:space="preserve"> </w:t>
      </w:r>
      <w:r w:rsidR="00461939">
        <w:t>)</w:t>
      </w:r>
      <w:r w:rsidR="002E2EC7">
        <w:t xml:space="preserve"> and</w:t>
      </w:r>
      <w:r w:rsidR="00955DD0">
        <w:t xml:space="preserve"> L</w:t>
      </w:r>
      <w:r w:rsidR="00DD56E0">
        <w:t>eipzig derivatives</w:t>
      </w:r>
      <w:r w:rsidR="0043796C">
        <w:t xml:space="preserve"> such </w:t>
      </w:r>
      <w:proofErr w:type="gramStart"/>
      <w:r w:rsidR="0043796C">
        <w:t xml:space="preserve">as </w:t>
      </w:r>
      <w:r w:rsidR="00DC4A39">
        <w:rPr>
          <w:rFonts w:ascii="Cambria Math" w:hAnsi="Cambria Math" w:cs="Cambria Math"/>
        </w:rPr>
        <w:t>𝑑𝑦</w:t>
      </w:r>
      <w:proofErr w:type="gramEnd"/>
      <w:r w:rsidR="00DC4A39">
        <w:rPr>
          <w:rFonts w:ascii="Cambria Math" w:hAnsi="Cambria Math" w:cs="Cambria Math"/>
        </w:rPr>
        <w:t>/</w:t>
      </w:r>
      <w:r w:rsidR="0097008D">
        <w:rPr>
          <w:rFonts w:ascii="Cambria Math" w:hAnsi="Cambria Math" w:cs="Cambria Math"/>
        </w:rPr>
        <w:t>𝑑𝑥</w:t>
      </w:r>
      <w:r w:rsidR="00FE68F4">
        <w:t>.</w:t>
      </w:r>
    </w:p>
    <w:p w14:paraId="0B5BCB6E" w14:textId="0CFE2089" w:rsidR="001052EC" w:rsidRDefault="001052EC" w:rsidP="001052EC">
      <w:pPr>
        <w:pStyle w:val="Heading2"/>
      </w:pPr>
      <w:r>
        <w:t xml:space="preserve">Intent attributes requiring author </w:t>
      </w:r>
      <w:r w:rsidR="00955DD0">
        <w:t xml:space="preserve">mark </w:t>
      </w:r>
      <w:proofErr w:type="gramStart"/>
      <w:r w:rsidR="00955DD0">
        <w:t>up</w:t>
      </w:r>
      <w:proofErr w:type="gramEnd"/>
    </w:p>
    <w:p w14:paraId="17EA1E0F" w14:textId="79AE7A46" w:rsidR="007A569A" w:rsidRDefault="0095004A" w:rsidP="00955DD0">
      <w:r>
        <w:t xml:space="preserve">In general authors can </w:t>
      </w:r>
      <w:r w:rsidR="00D40B34">
        <w:t xml:space="preserve">specify intents and argument references via the </w:t>
      </w:r>
      <w:r w:rsidR="004140DA">
        <w:t>\intent and \</w:t>
      </w:r>
      <w:proofErr w:type="spellStart"/>
      <w:r w:rsidR="004140DA">
        <w:t>arg</w:t>
      </w:r>
      <w:proofErr w:type="spellEnd"/>
      <w:r w:rsidR="004140DA">
        <w:t xml:space="preserve"> </w:t>
      </w:r>
      <w:r w:rsidR="007A569A">
        <w:t>control words</w:t>
      </w:r>
      <w:r w:rsidR="004140DA">
        <w:t xml:space="preserve"> with the syntax</w:t>
      </w:r>
    </w:p>
    <w:p w14:paraId="65897862" w14:textId="2A6F1A96" w:rsidR="007A569A" w:rsidRDefault="00FE68F4" w:rsidP="00A86A72">
      <w:pPr>
        <w:ind w:left="720"/>
      </w:pPr>
      <w:r>
        <w:t>\</w:t>
      </w:r>
      <w:proofErr w:type="gramStart"/>
      <w:r>
        <w:t>intent</w:t>
      </w:r>
      <w:r w:rsidR="000B519A">
        <w:t>(</w:t>
      </w:r>
      <w:proofErr w:type="gramEnd"/>
      <w:r w:rsidR="000B519A">
        <w:t>"…"</w:t>
      </w:r>
      <w:r w:rsidR="00296FCD">
        <w:t>&lt;expression&gt;)</w:t>
      </w:r>
    </w:p>
    <w:p w14:paraId="1874293A" w14:textId="1ADF68DA" w:rsidR="007A569A" w:rsidRDefault="00296FCD" w:rsidP="00A86A72">
      <w:pPr>
        <w:ind w:left="720"/>
      </w:pPr>
      <w:r>
        <w:t>\</w:t>
      </w:r>
      <w:proofErr w:type="spellStart"/>
      <w:r>
        <w:t>arg</w:t>
      </w:r>
      <w:proofErr w:type="spellEnd"/>
      <w:r>
        <w:t xml:space="preserve"> </w:t>
      </w:r>
      <w:r w:rsidR="00C64B6A">
        <w:t>[</w:t>
      </w:r>
      <w:r w:rsidR="00377C87">
        <w:t>A-Z</w:t>
      </w:r>
      <w:r w:rsidR="00AB55D8">
        <w:t>a-</w:t>
      </w:r>
      <w:proofErr w:type="gramStart"/>
      <w:r w:rsidR="00AB55D8">
        <w:t>z]</w:t>
      </w:r>
      <w:r w:rsidR="00377C87">
        <w:t>+</w:t>
      </w:r>
      <w:proofErr w:type="gramEnd"/>
      <w:r w:rsidR="00627402">
        <w:t xml:space="preserve"> </w:t>
      </w:r>
      <w:r w:rsidR="00EB092D">
        <w:t>&lt;expression&gt;</w:t>
      </w:r>
    </w:p>
    <w:p w14:paraId="55DA8462" w14:textId="77777777" w:rsidR="00A86A72" w:rsidRDefault="0095004A" w:rsidP="00955DD0">
      <w:r>
        <w:t>T</w:t>
      </w:r>
      <w:r w:rsidR="00B80CFA">
        <w:t xml:space="preserve">o resolve ambiguous </w:t>
      </w:r>
      <w:r w:rsidR="0063694B">
        <w:t>\</w:t>
      </w:r>
      <w:proofErr w:type="spellStart"/>
      <w:r w:rsidR="0063694B">
        <w:t>arg</w:t>
      </w:r>
      <w:proofErr w:type="spellEnd"/>
      <w:r w:rsidR="0063694B">
        <w:t xml:space="preserve"> </w:t>
      </w:r>
      <w:r w:rsidR="00B80CFA">
        <w:t xml:space="preserve">mark up, </w:t>
      </w:r>
      <w:r w:rsidR="00EB092D">
        <w:t xml:space="preserve">e.g., </w:t>
      </w:r>
      <w:r w:rsidR="00961897">
        <w:t xml:space="preserve">for the base of a superscript object vs the whole superscript object, </w:t>
      </w:r>
      <w:r w:rsidR="0012018F">
        <w:t>parentheses can delimit the \</w:t>
      </w:r>
      <w:proofErr w:type="spellStart"/>
      <w:r w:rsidR="0012018F">
        <w:t>arg</w:t>
      </w:r>
      <w:proofErr w:type="spellEnd"/>
      <w:r w:rsidR="0012018F">
        <w:t xml:space="preserve"> argument, that is,</w:t>
      </w:r>
    </w:p>
    <w:p w14:paraId="144BA5FF" w14:textId="014E1B8E" w:rsidR="00955DD0" w:rsidRDefault="00B80CFA" w:rsidP="00D00A45">
      <w:pPr>
        <w:ind w:firstLine="720"/>
      </w:pPr>
      <w:r>
        <w:t>\</w:t>
      </w:r>
      <w:proofErr w:type="spellStart"/>
      <w:r>
        <w:t>arg</w:t>
      </w:r>
      <w:proofErr w:type="spellEnd"/>
      <w:r>
        <w:t>(</w:t>
      </w:r>
      <w:r w:rsidR="00895429">
        <w:t>[A-Za-</w:t>
      </w:r>
      <w:proofErr w:type="gramStart"/>
      <w:r w:rsidR="00895429">
        <w:t>z]+</w:t>
      </w:r>
      <w:proofErr w:type="gramEnd"/>
      <w:r w:rsidR="00961897">
        <w:t xml:space="preserve"> &lt;expression</w:t>
      </w:r>
      <w:r w:rsidR="00237AD8">
        <w:t>s</w:t>
      </w:r>
      <w:r w:rsidR="00961897">
        <w:t>&gt;</w:t>
      </w:r>
      <w:r>
        <w:t>)</w:t>
      </w:r>
    </w:p>
    <w:p w14:paraId="7F6AF85C" w14:textId="421325D0" w:rsidR="008658B5" w:rsidRDefault="008658B5" w:rsidP="008658B5">
      <w:pPr>
        <w:pStyle w:val="Heading2"/>
      </w:pPr>
      <w:r>
        <w:t>Examples</w:t>
      </w:r>
    </w:p>
    <w:p w14:paraId="51AD3409" w14:textId="71BE03FC" w:rsidR="0069301E" w:rsidRPr="006D3269" w:rsidRDefault="0004578B" w:rsidP="0004578B">
      <w:pPr>
        <w:rPr>
          <w:rFonts w:ascii="Segoe UI Symbol" w:eastAsia="MS Gothic" w:hAnsi="Segoe UI Symbol" w:cs="MS Gothic"/>
        </w:rPr>
      </w:pPr>
      <w:r>
        <w:t>In the following</w:t>
      </w:r>
      <w:r w:rsidR="00580C5E">
        <w:t xml:space="preserve"> UnicodeMath examples</w:t>
      </w:r>
      <w:r>
        <w:t xml:space="preserve">, </w:t>
      </w:r>
      <w:r w:rsidR="0065063B">
        <w:t xml:space="preserve">\abs </w:t>
      </w:r>
      <w:proofErr w:type="gramStart"/>
      <w:r w:rsidR="0069301E">
        <w:t>has</w:t>
      </w:r>
      <w:proofErr w:type="gramEnd"/>
      <w:r w:rsidR="0069301E">
        <w:t xml:space="preserve"> been </w:t>
      </w:r>
      <w:r w:rsidR="0065063B">
        <w:t>convert</w:t>
      </w:r>
      <w:r w:rsidR="0069301E">
        <w:t>ed</w:t>
      </w:r>
      <w:r w:rsidR="0065063B">
        <w:t xml:space="preserve"> </w:t>
      </w:r>
      <w:r w:rsidR="0065063B" w:rsidRPr="00E92E0F">
        <w:rPr>
          <w:rFonts w:cstheme="minorHAnsi"/>
        </w:rPr>
        <w:t xml:space="preserve">to </w:t>
      </w:r>
      <w:r w:rsidR="0065063B" w:rsidRPr="00E92E0F">
        <w:rPr>
          <w:rFonts w:ascii="Segoe UI Symbol" w:eastAsia="MS Gothic" w:hAnsi="Segoe UI Symbol" w:cs="MS Gothic"/>
        </w:rPr>
        <w:t>⒜</w:t>
      </w:r>
      <w:r w:rsidR="0065063B" w:rsidRPr="00E92E0F">
        <w:rPr>
          <w:rFonts w:eastAsia="MS Gothic" w:cstheme="minorHAnsi"/>
        </w:rPr>
        <w:t>,</w:t>
      </w:r>
      <w:r w:rsidR="00E92E0F">
        <w:rPr>
          <w:rFonts w:eastAsia="MS Gothic" w:cstheme="minorHAnsi"/>
        </w:rPr>
        <w:t xml:space="preserve"> \</w:t>
      </w:r>
      <w:proofErr w:type="spellStart"/>
      <w:r w:rsidR="00E92E0F">
        <w:rPr>
          <w:rFonts w:eastAsia="MS Gothic" w:cstheme="minorHAnsi"/>
        </w:rPr>
        <w:t>arg</w:t>
      </w:r>
      <w:proofErr w:type="spellEnd"/>
      <w:r w:rsidR="00E92E0F">
        <w:rPr>
          <w:rFonts w:eastAsia="MS Gothic" w:cstheme="minorHAnsi"/>
        </w:rPr>
        <w:t xml:space="preserve"> to </w:t>
      </w:r>
      <w:r w:rsidR="00BB62F0" w:rsidRPr="006D3269">
        <w:rPr>
          <w:rFonts w:ascii="Segoe UI Symbol" w:eastAsia="MS Gothic" w:hAnsi="Segoe UI Symbol" w:cs="MS Gothic"/>
        </w:rPr>
        <w:t>ⓐ</w:t>
      </w:r>
      <w:r w:rsidR="00BB62F0">
        <w:rPr>
          <w:rFonts w:eastAsia="MS Gothic" w:cstheme="minorHAnsi" w:hint="eastAsia"/>
        </w:rPr>
        <w:t>,</w:t>
      </w:r>
      <w:r w:rsidR="00BB62F0">
        <w:rPr>
          <w:rFonts w:eastAsia="MS Gothic" w:cstheme="minorHAnsi"/>
        </w:rPr>
        <w:t xml:space="preserve"> </w:t>
      </w:r>
      <w:r w:rsidR="00503AF2">
        <w:rPr>
          <w:rFonts w:eastAsia="MS Gothic" w:cstheme="minorHAnsi"/>
        </w:rPr>
        <w:t xml:space="preserve">\choose to </w:t>
      </w:r>
      <w:r w:rsidR="006D3269" w:rsidRPr="006D3269">
        <w:rPr>
          <w:rFonts w:ascii="Segoe UI Symbol" w:eastAsia="MS Gothic" w:hAnsi="Segoe UI Symbol" w:cs="MS Gothic"/>
        </w:rPr>
        <w:t>⒞</w:t>
      </w:r>
      <w:r w:rsidR="006D3269">
        <w:rPr>
          <w:rFonts w:eastAsia="MS Gothic" w:cstheme="minorHAnsi" w:hint="eastAsia"/>
        </w:rPr>
        <w:t>,</w:t>
      </w:r>
      <w:r w:rsidR="006D3269">
        <w:rPr>
          <w:rFonts w:eastAsia="MS Gothic" w:cstheme="minorHAnsi"/>
        </w:rPr>
        <w:t xml:space="preserve"> </w:t>
      </w:r>
      <w:r w:rsidR="0069301E">
        <w:rPr>
          <w:rFonts w:eastAsia="MS Gothic" w:cstheme="minorHAnsi"/>
        </w:rPr>
        <w:t xml:space="preserve">and </w:t>
      </w:r>
      <w:r w:rsidR="00503AF2">
        <w:rPr>
          <w:rFonts w:eastAsia="MS Gothic" w:cstheme="minorHAnsi"/>
        </w:rPr>
        <w:t xml:space="preserve">\intent to </w:t>
      </w:r>
      <w:r w:rsidR="00503AF2" w:rsidRPr="006D3269">
        <w:rPr>
          <w:rFonts w:ascii="Segoe UI Symbol" w:eastAsia="MS Gothic" w:hAnsi="Segoe UI Symbol" w:cs="MS Gothic"/>
        </w:rPr>
        <w:t>ⓘ</w:t>
      </w:r>
      <w:r w:rsidR="0069301E">
        <w:rPr>
          <w:rFonts w:ascii="Segoe UI Symbol" w:eastAsia="MS Gothic" w:hAnsi="Segoe UI Symbol" w:cs="MS Gothic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2431"/>
        <w:gridCol w:w="3729"/>
      </w:tblGrid>
      <w:tr w:rsidR="000A1130" w:rsidRPr="00EE3439" w14:paraId="1C77703E" w14:textId="77777777" w:rsidTr="00DA7615">
        <w:tc>
          <w:tcPr>
            <w:tcW w:w="0" w:type="auto"/>
          </w:tcPr>
          <w:p w14:paraId="01134F0B" w14:textId="5699E5CF" w:rsidR="000A1130" w:rsidRPr="00EE3439" w:rsidRDefault="000A1130" w:rsidP="007A7EC1">
            <w:pPr>
              <w:rPr>
                <w:rFonts w:cstheme="minorHAnsi"/>
                <w:b/>
                <w:bCs/>
              </w:rPr>
            </w:pPr>
            <w:r w:rsidRPr="00EE3439">
              <w:rPr>
                <w:rFonts w:cstheme="minorHAnsi"/>
                <w:b/>
                <w:bCs/>
              </w:rPr>
              <w:t>UnicodeMath</w:t>
            </w:r>
          </w:p>
        </w:tc>
        <w:tc>
          <w:tcPr>
            <w:tcW w:w="0" w:type="auto"/>
          </w:tcPr>
          <w:p w14:paraId="5CCBFED5" w14:textId="6D260597" w:rsidR="000A1130" w:rsidRPr="00EE3439" w:rsidRDefault="00EE3439" w:rsidP="00B21F80">
            <w:pPr>
              <w:jc w:val="center"/>
              <w:rPr>
                <w:rFonts w:eastAsia="Calibri" w:cstheme="minorHAnsi"/>
                <w:b/>
                <w:bCs/>
              </w:rPr>
            </w:pPr>
            <w:r w:rsidRPr="00EE3439">
              <w:rPr>
                <w:rFonts w:eastAsia="Calibri" w:cstheme="minorHAnsi"/>
                <w:b/>
                <w:bCs/>
              </w:rPr>
              <w:t>Display math</w:t>
            </w:r>
          </w:p>
        </w:tc>
        <w:tc>
          <w:tcPr>
            <w:tcW w:w="0" w:type="auto"/>
          </w:tcPr>
          <w:p w14:paraId="18FC272C" w14:textId="7C2BC044" w:rsidR="000A1130" w:rsidRPr="00EE3439" w:rsidRDefault="00EE3439" w:rsidP="0005197B">
            <w:pPr>
              <w:rPr>
                <w:rFonts w:cstheme="minorHAnsi"/>
                <w:b/>
                <w:bCs/>
              </w:rPr>
            </w:pPr>
            <w:r w:rsidRPr="00EE3439">
              <w:rPr>
                <w:rFonts w:cstheme="minorHAnsi"/>
                <w:b/>
                <w:bCs/>
              </w:rPr>
              <w:t>MathML</w:t>
            </w:r>
          </w:p>
        </w:tc>
      </w:tr>
      <w:tr w:rsidR="00522EA7" w:rsidRPr="00CC30A9" w14:paraId="71CA5C17" w14:textId="67AD4387" w:rsidTr="00DA7615">
        <w:tc>
          <w:tcPr>
            <w:tcW w:w="0" w:type="auto"/>
          </w:tcPr>
          <w:p w14:paraId="4F5E5AB3" w14:textId="77777777" w:rsidR="00653AD6" w:rsidRPr="00CC30A9" w:rsidRDefault="00653AD6" w:rsidP="007A7EC1">
            <w:r w:rsidRPr="00CC30A9">
              <w:rPr>
                <w:rFonts w:ascii="Cambria Math" w:hAnsi="Cambria Math" w:cs="Cambria Math"/>
              </w:rPr>
              <w:t>𝜕𝑓</w:t>
            </w:r>
            <w:r w:rsidRPr="00CC30A9">
              <w:t>(</w:t>
            </w:r>
            <w:proofErr w:type="gramStart"/>
            <w:r w:rsidRPr="00CC30A9">
              <w:rPr>
                <w:rFonts w:ascii="Cambria Math" w:hAnsi="Cambria Math" w:cs="Cambria Math"/>
              </w:rPr>
              <w:t>𝑥</w:t>
            </w:r>
            <w:r w:rsidRPr="00CC30A9">
              <w:t>,</w:t>
            </w:r>
            <w:r w:rsidRPr="00CC30A9">
              <w:rPr>
                <w:rFonts w:ascii="Cambria Math" w:hAnsi="Cambria Math" w:cs="Cambria Math"/>
              </w:rPr>
              <w:t>𝑦</w:t>
            </w:r>
            <w:proofErr w:type="gramEnd"/>
            <w:r w:rsidRPr="00CC30A9">
              <w:t>)/</w:t>
            </w:r>
            <w:r w:rsidRPr="00CC30A9">
              <w:rPr>
                <w:rFonts w:ascii="Cambria Math" w:hAnsi="Cambria Math" w:cs="Cambria Math"/>
              </w:rPr>
              <w:t>𝜕𝑥</w:t>
            </w:r>
            <w:r w:rsidRPr="00CC30A9">
              <w:t>=0</w:t>
            </w:r>
          </w:p>
        </w:tc>
        <w:tc>
          <w:tcPr>
            <w:tcW w:w="0" w:type="auto"/>
          </w:tcPr>
          <w:p w14:paraId="451DA188" w14:textId="7746D65C" w:rsidR="00653AD6" w:rsidRPr="00CC30A9" w:rsidRDefault="006B489A" w:rsidP="007A7EC1">
            <w:pPr>
              <w:rPr>
                <w:rFonts w:ascii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37246858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>&lt;math display="block"&gt;</w:t>
            </w:r>
          </w:p>
          <w:p w14:paraId="0AC3BAE2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002082B" w14:textId="77777777" w:rsidR="00A77FE5" w:rsidRDefault="0005197B" w:rsidP="0005197B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mfrac</w:t>
            </w:r>
            <w:proofErr w:type="spellEnd"/>
            <w:r w:rsidRPr="000027A8">
              <w:rPr>
                <w:rFonts w:cstheme="minorHAnsi"/>
              </w:rPr>
              <w:t xml:space="preserve"> intent="partial-</w:t>
            </w:r>
          </w:p>
          <w:p w14:paraId="11E52B73" w14:textId="6B13A3FF" w:rsidR="0005197B" w:rsidRPr="000027A8" w:rsidRDefault="00A77FE5" w:rsidP="000519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05197B" w:rsidRPr="000027A8">
              <w:rPr>
                <w:rFonts w:cstheme="minorHAnsi"/>
              </w:rPr>
              <w:t>derivative($f,</w:t>
            </w:r>
            <w:proofErr w:type="gramStart"/>
            <w:r w:rsidR="0005197B" w:rsidRPr="000027A8">
              <w:rPr>
                <w:rFonts w:cstheme="minorHAnsi"/>
              </w:rPr>
              <w:t>1,</w:t>
            </w:r>
            <w:r w:rsidR="0005197B" w:rsidRPr="000027A8">
              <w:rPr>
                <w:rFonts w:ascii="Cambria Math" w:hAnsi="Cambria Math" w:cs="Cambria Math"/>
              </w:rPr>
              <w:t>𝑥</w:t>
            </w:r>
            <w:proofErr w:type="gramEnd"/>
            <w:r w:rsidR="0005197B" w:rsidRPr="000027A8">
              <w:rPr>
                <w:rFonts w:cstheme="minorHAnsi"/>
              </w:rPr>
              <w:t>)"&gt;</w:t>
            </w:r>
          </w:p>
          <w:p w14:paraId="1FC088DC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84F2E99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50BB72C8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</w:t>
            </w:r>
            <w:proofErr w:type="spellStart"/>
            <w:r w:rsidRPr="000027A8">
              <w:rPr>
                <w:rFonts w:cstheme="minorHAnsi"/>
              </w:rPr>
              <w:t>arg</w:t>
            </w:r>
            <w:proofErr w:type="spellEnd"/>
            <w:r w:rsidRPr="000027A8">
              <w:rPr>
                <w:rFonts w:cstheme="minorHAnsi"/>
              </w:rPr>
              <w:t>="f"&gt;</w:t>
            </w:r>
          </w:p>
          <w:p w14:paraId="422F3C45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𝑓</w:t>
            </w:r>
            <w:r w:rsidRPr="000027A8">
              <w:rPr>
                <w:rFonts w:cstheme="minorHAnsi"/>
              </w:rPr>
              <w:t>&lt;/mi&gt;</w:t>
            </w:r>
          </w:p>
          <w:p w14:paraId="29280633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&gt;&amp;#x2061;&lt;/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F8291EA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intent="fenced"&gt;</w:t>
            </w:r>
          </w:p>
          <w:p w14:paraId="4F24B179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&gt;(&lt;/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4DB94559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57A651BB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229A4A14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&gt;,&lt;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14189E43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  &lt;mi&gt;</w:t>
            </w:r>
            <w:r w:rsidRPr="000027A8">
              <w:rPr>
                <w:rFonts w:ascii="Cambria Math" w:hAnsi="Cambria Math" w:cs="Cambria Math"/>
              </w:rPr>
              <w:t>𝑦</w:t>
            </w:r>
            <w:r w:rsidRPr="000027A8">
              <w:rPr>
                <w:rFonts w:cstheme="minorHAnsi"/>
              </w:rPr>
              <w:t>&lt;/mi&gt;&lt;/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6FC36DE6" w14:textId="77777777" w:rsidR="00A81B02" w:rsidRDefault="0005197B" w:rsidP="0005197B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&gt;)&lt;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0F7C1E46" w14:textId="6C0698B4" w:rsidR="0005197B" w:rsidRPr="000027A8" w:rsidRDefault="00A81B02" w:rsidP="0005197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05197B" w:rsidRPr="000027A8">
              <w:rPr>
                <w:rFonts w:cstheme="minorHAnsi"/>
              </w:rPr>
              <w:t>&lt;/</w:t>
            </w:r>
            <w:proofErr w:type="spellStart"/>
            <w:r w:rsidR="0005197B" w:rsidRPr="000027A8">
              <w:rPr>
                <w:rFonts w:cstheme="minorHAnsi"/>
              </w:rPr>
              <w:t>mrow</w:t>
            </w:r>
            <w:proofErr w:type="spellEnd"/>
            <w:r w:rsidR="0005197B" w:rsidRPr="000027A8">
              <w:rPr>
                <w:rFonts w:cstheme="minorHAnsi"/>
              </w:rPr>
              <w:t>&gt;&lt;/</w:t>
            </w:r>
            <w:proofErr w:type="spellStart"/>
            <w:r w:rsidR="0005197B" w:rsidRPr="000027A8">
              <w:rPr>
                <w:rFonts w:cstheme="minorHAnsi"/>
              </w:rPr>
              <w:t>mrow</w:t>
            </w:r>
            <w:proofErr w:type="spellEnd"/>
            <w:r w:rsidR="0005197B" w:rsidRPr="000027A8">
              <w:rPr>
                <w:rFonts w:cstheme="minorHAnsi"/>
              </w:rPr>
              <w:t>&gt;&lt;/</w:t>
            </w:r>
            <w:proofErr w:type="spellStart"/>
            <w:r w:rsidR="0005197B" w:rsidRPr="000027A8">
              <w:rPr>
                <w:rFonts w:cstheme="minorHAnsi"/>
              </w:rPr>
              <w:t>mrow</w:t>
            </w:r>
            <w:proofErr w:type="spellEnd"/>
            <w:r w:rsidR="0005197B" w:rsidRPr="000027A8">
              <w:rPr>
                <w:rFonts w:cstheme="minorHAnsi"/>
              </w:rPr>
              <w:t>&gt;</w:t>
            </w:r>
          </w:p>
          <w:p w14:paraId="27A2242B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&lt;mrow&gt;</w:t>
            </w:r>
          </w:p>
          <w:p w14:paraId="12525D11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7CC907AD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mfrac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47386205" w14:textId="77777777" w:rsidR="0005197B" w:rsidRPr="000027A8" w:rsidRDefault="0005197B" w:rsidP="0005197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&gt;=&lt;/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D047864" w14:textId="5915427D" w:rsidR="00653AD6" w:rsidRPr="000027A8" w:rsidRDefault="0005197B" w:rsidP="0005197B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&gt;0&lt;/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&gt;&lt;/math&gt;</w:t>
            </w:r>
          </w:p>
        </w:tc>
      </w:tr>
      <w:tr w:rsidR="00522EA7" w:rsidRPr="00CC30A9" w14:paraId="06813D0D" w14:textId="5B37D602" w:rsidTr="00DA7615">
        <w:tc>
          <w:tcPr>
            <w:tcW w:w="0" w:type="auto"/>
          </w:tcPr>
          <w:p w14:paraId="4833CE61" w14:textId="77777777" w:rsidR="00653AD6" w:rsidRPr="00CC30A9" w:rsidRDefault="00653AD6" w:rsidP="007A7EC1">
            <w:r w:rsidRPr="00CC30A9">
              <w:rPr>
                <w:rFonts w:ascii="Cambria Math" w:hAnsi="Cambria Math" w:cs="Cambria Math"/>
              </w:rPr>
              <w:t>𝑑</w:t>
            </w:r>
            <w:r w:rsidRPr="00CC30A9">
              <w:t>²</w:t>
            </w:r>
            <w:r w:rsidRPr="00CC30A9">
              <w:rPr>
                <w:rFonts w:ascii="Cambria Math" w:hAnsi="Cambria Math" w:cs="Cambria Math"/>
              </w:rPr>
              <w:t>𝑓</w:t>
            </w:r>
            <w:r w:rsidRPr="00CC30A9">
              <w:t>(</w:t>
            </w:r>
            <w:r w:rsidRPr="00CC30A9">
              <w:rPr>
                <w:rFonts w:ascii="Cambria Math" w:hAnsi="Cambria Math" w:cs="Cambria Math"/>
              </w:rPr>
              <w:t>𝑥</w:t>
            </w:r>
            <w:r w:rsidRPr="00CC30A9">
              <w:t>)/</w:t>
            </w:r>
            <w:r w:rsidRPr="00CC30A9">
              <w:rPr>
                <w:rFonts w:ascii="Cambria Math" w:hAnsi="Cambria Math" w:cs="Cambria Math"/>
              </w:rPr>
              <w:t>𝑑𝑥</w:t>
            </w:r>
            <w:r w:rsidRPr="00CC30A9">
              <w:t>²=0</w:t>
            </w:r>
          </w:p>
        </w:tc>
        <w:tc>
          <w:tcPr>
            <w:tcW w:w="0" w:type="auto"/>
          </w:tcPr>
          <w:p w14:paraId="3D9BA4AC" w14:textId="2F897029" w:rsidR="00653AD6" w:rsidRPr="00CC30A9" w:rsidRDefault="00D773C4" w:rsidP="007A7EC1">
            <w:pPr>
              <w:rPr>
                <w:rFonts w:ascii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d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2D52D7A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>&lt;math display="block"&gt;</w:t>
            </w:r>
          </w:p>
          <w:p w14:paraId="473E5A91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E253DD3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lastRenderedPageBreak/>
              <w:t xml:space="preserve">    &lt;</w:t>
            </w:r>
            <w:proofErr w:type="spellStart"/>
            <w:r w:rsidRPr="000027A8">
              <w:rPr>
                <w:rFonts w:cstheme="minorHAnsi"/>
              </w:rPr>
              <w:t>mfrac</w:t>
            </w:r>
            <w:proofErr w:type="spellEnd"/>
            <w:r w:rsidRPr="000027A8">
              <w:rPr>
                <w:rFonts w:cstheme="minorHAnsi"/>
              </w:rPr>
              <w:t xml:space="preserve"> intent="derivative($f,</w:t>
            </w:r>
            <w:proofErr w:type="gramStart"/>
            <w:r w:rsidRPr="000027A8">
              <w:rPr>
                <w:rFonts w:cstheme="minorHAnsi"/>
              </w:rPr>
              <w:t>2,</w:t>
            </w:r>
            <w:r w:rsidRPr="000027A8">
              <w:rPr>
                <w:rFonts w:ascii="Cambria Math" w:hAnsi="Cambria Math" w:cs="Cambria Math"/>
              </w:rPr>
              <w:t>𝑥</w:t>
            </w:r>
            <w:proofErr w:type="gramEnd"/>
            <w:r w:rsidRPr="000027A8">
              <w:rPr>
                <w:rFonts w:cstheme="minorHAnsi"/>
              </w:rPr>
              <w:t>)"&gt;</w:t>
            </w:r>
          </w:p>
          <w:p w14:paraId="35C1ADA1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622EDB7E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AA76117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𝑑</w:t>
            </w:r>
            <w:r w:rsidRPr="000027A8">
              <w:rPr>
                <w:rFonts w:cstheme="minorHAnsi"/>
              </w:rPr>
              <w:t>&lt;/mi&gt;</w:t>
            </w:r>
          </w:p>
          <w:p w14:paraId="424493E9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&gt;2&lt;/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5BEB2257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</w:t>
            </w:r>
            <w:proofErr w:type="spellStart"/>
            <w:r w:rsidRPr="000027A8">
              <w:rPr>
                <w:rFonts w:cstheme="minorHAnsi"/>
              </w:rPr>
              <w:t>arg</w:t>
            </w:r>
            <w:proofErr w:type="spellEnd"/>
            <w:r w:rsidRPr="000027A8">
              <w:rPr>
                <w:rFonts w:cstheme="minorHAnsi"/>
              </w:rPr>
              <w:t>="f"&gt;</w:t>
            </w:r>
          </w:p>
          <w:p w14:paraId="6691557F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𝑓</w:t>
            </w:r>
            <w:r w:rsidRPr="000027A8">
              <w:rPr>
                <w:rFonts w:cstheme="minorHAnsi"/>
              </w:rPr>
              <w:t>&lt;/mi&gt;</w:t>
            </w:r>
          </w:p>
          <w:p w14:paraId="7089C692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&gt;&amp;#x2061;&lt;/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093BC48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intent="fenced"&gt;</w:t>
            </w:r>
          </w:p>
          <w:p w14:paraId="6EAB1010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&gt;(&lt;/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6EBB6B3B" w14:textId="77777777" w:rsidR="00B8011C" w:rsidRDefault="00EA4D5D" w:rsidP="00EA4D5D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5E2CC7B7" w14:textId="76F6A240" w:rsidR="00B8011C" w:rsidRDefault="00EA4D5D" w:rsidP="00EA4D5D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&gt;)&lt;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5537283D" w14:textId="1332839D" w:rsidR="00EA4D5D" w:rsidRPr="000027A8" w:rsidRDefault="00B8011C" w:rsidP="00EA4D5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r w:rsidR="00202C6D">
              <w:rPr>
                <w:rFonts w:cstheme="minorHAnsi"/>
              </w:rPr>
              <w:t xml:space="preserve"> </w:t>
            </w:r>
            <w:r w:rsidR="00EA4D5D" w:rsidRPr="000027A8">
              <w:rPr>
                <w:rFonts w:cstheme="minorHAnsi"/>
              </w:rPr>
              <w:t>&lt;/</w:t>
            </w:r>
            <w:proofErr w:type="spellStart"/>
            <w:r w:rsidR="00EA4D5D" w:rsidRPr="000027A8">
              <w:rPr>
                <w:rFonts w:cstheme="minorHAnsi"/>
              </w:rPr>
              <w:t>mrow</w:t>
            </w:r>
            <w:proofErr w:type="spellEnd"/>
            <w:r w:rsidR="00EA4D5D" w:rsidRPr="000027A8">
              <w:rPr>
                <w:rFonts w:cstheme="minorHAnsi"/>
              </w:rPr>
              <w:t>&gt;&lt;/</w:t>
            </w:r>
            <w:proofErr w:type="spellStart"/>
            <w:r w:rsidR="00EA4D5D" w:rsidRPr="000027A8">
              <w:rPr>
                <w:rFonts w:cstheme="minorHAnsi"/>
              </w:rPr>
              <w:t>mrow</w:t>
            </w:r>
            <w:proofErr w:type="spellEnd"/>
            <w:r w:rsidR="00EA4D5D" w:rsidRPr="000027A8">
              <w:rPr>
                <w:rFonts w:cstheme="minorHAnsi"/>
              </w:rPr>
              <w:t>&gt;&lt;/</w:t>
            </w:r>
            <w:proofErr w:type="spellStart"/>
            <w:r w:rsidR="00EA4D5D" w:rsidRPr="000027A8">
              <w:rPr>
                <w:rFonts w:cstheme="minorHAnsi"/>
              </w:rPr>
              <w:t>mrow</w:t>
            </w:r>
            <w:proofErr w:type="spellEnd"/>
            <w:r w:rsidR="00EA4D5D" w:rsidRPr="000027A8">
              <w:rPr>
                <w:rFonts w:cstheme="minorHAnsi"/>
              </w:rPr>
              <w:t>&gt;</w:t>
            </w:r>
          </w:p>
          <w:p w14:paraId="400F8420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&lt;mrow&gt;</w:t>
            </w:r>
          </w:p>
          <w:p w14:paraId="2E4CA2E8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𝑑</w:t>
            </w:r>
            <w:r w:rsidRPr="000027A8">
              <w:rPr>
                <w:rFonts w:cstheme="minorHAnsi"/>
              </w:rPr>
              <w:t>&lt;/mi&gt;</w:t>
            </w:r>
          </w:p>
          <w:p w14:paraId="4D126B9B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56B70488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2F2992E5" w14:textId="280E423F" w:rsidR="00202C6D" w:rsidRDefault="00D71B4B" w:rsidP="00EA4D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EA4D5D" w:rsidRPr="000027A8">
              <w:rPr>
                <w:rFonts w:cstheme="minorHAnsi"/>
              </w:rPr>
              <w:t>&lt;</w:t>
            </w:r>
            <w:proofErr w:type="spellStart"/>
            <w:r w:rsidR="00EA4D5D" w:rsidRPr="000027A8">
              <w:rPr>
                <w:rFonts w:cstheme="minorHAnsi"/>
              </w:rPr>
              <w:t>mn</w:t>
            </w:r>
            <w:proofErr w:type="spellEnd"/>
            <w:r w:rsidR="00EA4D5D" w:rsidRPr="000027A8">
              <w:rPr>
                <w:rFonts w:cstheme="minorHAnsi"/>
              </w:rPr>
              <w:t>&gt;2&lt;/</w:t>
            </w:r>
            <w:proofErr w:type="spellStart"/>
            <w:r w:rsidR="00EA4D5D" w:rsidRPr="000027A8">
              <w:rPr>
                <w:rFonts w:cstheme="minorHAnsi"/>
              </w:rPr>
              <w:t>mn</w:t>
            </w:r>
            <w:proofErr w:type="spellEnd"/>
            <w:r w:rsidR="00EA4D5D" w:rsidRPr="000027A8">
              <w:rPr>
                <w:rFonts w:cstheme="minorHAnsi"/>
              </w:rPr>
              <w:t>&gt;</w:t>
            </w:r>
          </w:p>
          <w:p w14:paraId="4635AC79" w14:textId="49910138" w:rsidR="00EA4D5D" w:rsidRPr="000027A8" w:rsidRDefault="00D71B4B" w:rsidP="00EA4D5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EA4D5D" w:rsidRPr="000027A8">
              <w:rPr>
                <w:rFonts w:cstheme="minorHAnsi"/>
              </w:rPr>
              <w:t>&lt;/</w:t>
            </w:r>
            <w:proofErr w:type="spellStart"/>
            <w:r w:rsidR="00EA4D5D" w:rsidRPr="000027A8">
              <w:rPr>
                <w:rFonts w:cstheme="minorHAnsi"/>
              </w:rPr>
              <w:t>msup</w:t>
            </w:r>
            <w:proofErr w:type="spellEnd"/>
            <w:r w:rsidR="00EA4D5D" w:rsidRPr="000027A8">
              <w:rPr>
                <w:rFonts w:cstheme="minorHAnsi"/>
              </w:rPr>
              <w:t>&gt;&lt;/</w:t>
            </w:r>
            <w:proofErr w:type="spellStart"/>
            <w:r w:rsidR="00EA4D5D" w:rsidRPr="000027A8">
              <w:rPr>
                <w:rFonts w:cstheme="minorHAnsi"/>
              </w:rPr>
              <w:t>mrow</w:t>
            </w:r>
            <w:proofErr w:type="spellEnd"/>
            <w:r w:rsidR="00EA4D5D" w:rsidRPr="000027A8">
              <w:rPr>
                <w:rFonts w:cstheme="minorHAnsi"/>
              </w:rPr>
              <w:t>&gt;&lt;/</w:t>
            </w:r>
            <w:proofErr w:type="spellStart"/>
            <w:r w:rsidR="00EA4D5D" w:rsidRPr="000027A8">
              <w:rPr>
                <w:rFonts w:cstheme="minorHAnsi"/>
              </w:rPr>
              <w:t>mfrac</w:t>
            </w:r>
            <w:proofErr w:type="spellEnd"/>
            <w:r w:rsidR="00EA4D5D" w:rsidRPr="000027A8">
              <w:rPr>
                <w:rFonts w:cstheme="minorHAnsi"/>
              </w:rPr>
              <w:t>&gt;</w:t>
            </w:r>
          </w:p>
          <w:p w14:paraId="14267A59" w14:textId="77777777" w:rsidR="00EA4D5D" w:rsidRPr="000027A8" w:rsidRDefault="00EA4D5D" w:rsidP="00EA4D5D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&gt;=&lt;/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0819F5F4" w14:textId="23305A63" w:rsidR="00653AD6" w:rsidRPr="000027A8" w:rsidRDefault="00EA4D5D" w:rsidP="00EA4D5D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&gt;0&lt;/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&gt;&lt;/math&gt;</w:t>
            </w:r>
          </w:p>
        </w:tc>
      </w:tr>
      <w:tr w:rsidR="00522EA7" w:rsidRPr="00CC30A9" w14:paraId="26EE0DC9" w14:textId="65EBA979" w:rsidTr="00DA7615">
        <w:tc>
          <w:tcPr>
            <w:tcW w:w="0" w:type="auto"/>
          </w:tcPr>
          <w:p w14:paraId="270FDF16" w14:textId="77777777" w:rsidR="00653AD6" w:rsidRPr="00CC30A9" w:rsidRDefault="00653AD6" w:rsidP="007A7EC1">
            <w:r w:rsidRPr="00CC30A9">
              <w:rPr>
                <w:rFonts w:ascii="Cambria Math" w:hAnsi="Cambria Math" w:cs="Cambria Math"/>
              </w:rPr>
              <w:lastRenderedPageBreak/>
              <w:t>𝜕</w:t>
            </w:r>
            <w:r w:rsidRPr="00CC30A9">
              <w:t>²</w:t>
            </w:r>
            <w:r w:rsidRPr="00CC30A9">
              <w:rPr>
                <w:rFonts w:ascii="Cambria Math" w:hAnsi="Cambria Math" w:cs="Cambria Math"/>
              </w:rPr>
              <w:t>𝜓</w:t>
            </w:r>
            <w:r w:rsidRPr="00CC30A9">
              <w:t>(</w:t>
            </w:r>
            <w:proofErr w:type="gramStart"/>
            <w:r w:rsidRPr="00CC30A9">
              <w:rPr>
                <w:rFonts w:ascii="Cambria Math" w:hAnsi="Cambria Math" w:cs="Cambria Math"/>
              </w:rPr>
              <w:t>𝑥</w:t>
            </w:r>
            <w:r w:rsidRPr="00CC30A9">
              <w:t>,</w:t>
            </w:r>
            <w:r w:rsidRPr="00CC30A9">
              <w:rPr>
                <w:rFonts w:ascii="Cambria Math" w:hAnsi="Cambria Math" w:cs="Cambria Math"/>
              </w:rPr>
              <w:t>𝑡</w:t>
            </w:r>
            <w:proofErr w:type="gramEnd"/>
            <w:r w:rsidRPr="00CC30A9">
              <w:t>)/</w:t>
            </w:r>
            <w:r w:rsidRPr="00CC30A9">
              <w:rPr>
                <w:rFonts w:ascii="Cambria Math" w:hAnsi="Cambria Math" w:cs="Cambria Math"/>
              </w:rPr>
              <w:t>𝜕𝑥𝜕𝑡</w:t>
            </w:r>
            <w:r w:rsidRPr="00CC30A9">
              <w:t>=0</w:t>
            </w:r>
          </w:p>
        </w:tc>
        <w:tc>
          <w:tcPr>
            <w:tcW w:w="0" w:type="auto"/>
          </w:tcPr>
          <w:p w14:paraId="6B0670AA" w14:textId="494A1646" w:rsidR="00653AD6" w:rsidRPr="00CC30A9" w:rsidRDefault="00D773C4" w:rsidP="007A7EC1">
            <w:pPr>
              <w:rPr>
                <w:rFonts w:ascii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∂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∂x∂t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2A0BC846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>&lt;math display="block"&gt;</w:t>
            </w:r>
          </w:p>
          <w:p w14:paraId="210EDE14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59B8458B" w14:textId="77777777" w:rsidR="00D71B4B" w:rsidRDefault="0008385F" w:rsidP="0008385F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mfrac</w:t>
            </w:r>
            <w:proofErr w:type="spellEnd"/>
            <w:r w:rsidRPr="000027A8">
              <w:rPr>
                <w:rFonts w:cstheme="minorHAnsi"/>
              </w:rPr>
              <w:t xml:space="preserve"> </w:t>
            </w:r>
            <w:r w:rsidRPr="00D71B4B">
              <w:rPr>
                <w:rFonts w:cstheme="minorHAnsi"/>
              </w:rPr>
              <w:t>intent="partial-</w:t>
            </w:r>
          </w:p>
          <w:p w14:paraId="526A6507" w14:textId="196812E2" w:rsidR="0008385F" w:rsidRPr="000027A8" w:rsidRDefault="00D71B4B" w:rsidP="000838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08385F" w:rsidRPr="00D71B4B">
              <w:rPr>
                <w:rFonts w:cstheme="minorHAnsi"/>
              </w:rPr>
              <w:t>derivative($f,</w:t>
            </w:r>
            <w:proofErr w:type="gramStart"/>
            <w:r w:rsidR="0008385F" w:rsidRPr="00D71B4B">
              <w:rPr>
                <w:rFonts w:cstheme="minorHAnsi"/>
              </w:rPr>
              <w:t>2,</w:t>
            </w:r>
            <w:r w:rsidR="0008385F" w:rsidRPr="00D71B4B">
              <w:rPr>
                <w:rFonts w:ascii="Cambria Math" w:hAnsi="Cambria Math" w:cs="Cambria Math"/>
              </w:rPr>
              <w:t>𝑥</w:t>
            </w:r>
            <w:proofErr w:type="gramEnd"/>
            <w:r w:rsidR="0008385F" w:rsidRPr="00D71B4B">
              <w:rPr>
                <w:rFonts w:cstheme="minorHAnsi"/>
              </w:rPr>
              <w:t>,</w:t>
            </w:r>
            <w:r w:rsidR="0008385F" w:rsidRPr="00D71B4B">
              <w:rPr>
                <w:rFonts w:ascii="Cambria Math" w:hAnsi="Cambria Math" w:cs="Cambria Math"/>
              </w:rPr>
              <w:t>𝑡</w:t>
            </w:r>
            <w:r w:rsidR="0008385F" w:rsidRPr="00D71B4B">
              <w:rPr>
                <w:rFonts w:cstheme="minorHAnsi"/>
              </w:rPr>
              <w:t>)"&gt;</w:t>
            </w:r>
          </w:p>
          <w:p w14:paraId="56B2AD7C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1FB65620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112C891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38A52C55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&gt;2&lt;/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3A2818F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</w:t>
            </w:r>
            <w:proofErr w:type="spellStart"/>
            <w:r w:rsidRPr="000027A8">
              <w:rPr>
                <w:rFonts w:cstheme="minorHAnsi"/>
              </w:rPr>
              <w:t>arg</w:t>
            </w:r>
            <w:proofErr w:type="spellEnd"/>
            <w:r w:rsidRPr="000027A8">
              <w:rPr>
                <w:rFonts w:cstheme="minorHAnsi"/>
              </w:rPr>
              <w:t>="f"&gt;</w:t>
            </w:r>
          </w:p>
          <w:p w14:paraId="7C512C21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𝜓</w:t>
            </w:r>
            <w:r w:rsidRPr="000027A8">
              <w:rPr>
                <w:rFonts w:cstheme="minorHAnsi"/>
              </w:rPr>
              <w:t>&lt;/mi&gt;</w:t>
            </w:r>
          </w:p>
          <w:p w14:paraId="5116DE61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&gt;&amp;#x2061;&lt;/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55E1AC2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intent="fenced"&gt;</w:t>
            </w:r>
          </w:p>
          <w:p w14:paraId="3635776B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&gt;(&lt;/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C330FED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0DF6B897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4D1422E4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&gt;,&lt;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188B5AD9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  &lt;mi&gt;</w:t>
            </w:r>
            <w:r w:rsidRPr="000027A8">
              <w:rPr>
                <w:rFonts w:ascii="Cambria Math" w:hAnsi="Cambria Math" w:cs="Cambria Math"/>
              </w:rPr>
              <w:t>𝑡</w:t>
            </w:r>
            <w:r w:rsidRPr="000027A8">
              <w:rPr>
                <w:rFonts w:cstheme="minorHAnsi"/>
              </w:rPr>
              <w:t>&lt;/mi&gt;&lt;/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1F1A3A52" w14:textId="58FFCA2F" w:rsidR="00D71B4B" w:rsidRDefault="0008385F" w:rsidP="0008385F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  </w:t>
            </w:r>
            <w:r w:rsidR="004D26FF">
              <w:rPr>
                <w:rFonts w:cstheme="minorHAnsi"/>
              </w:rPr>
              <w:t xml:space="preserve">  </w:t>
            </w:r>
            <w:r w:rsidRPr="000027A8">
              <w:rPr>
                <w:rFonts w:cstheme="minorHAnsi"/>
              </w:rPr>
              <w:t>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&gt;)&lt;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528FE64" w14:textId="0D5041D7" w:rsidR="0008385F" w:rsidRPr="000027A8" w:rsidRDefault="004D26FF" w:rsidP="000838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08385F" w:rsidRPr="000027A8">
              <w:rPr>
                <w:rFonts w:cstheme="minorHAnsi"/>
              </w:rPr>
              <w:t>&lt;/</w:t>
            </w:r>
            <w:proofErr w:type="spellStart"/>
            <w:r w:rsidR="0008385F" w:rsidRPr="000027A8">
              <w:rPr>
                <w:rFonts w:cstheme="minorHAnsi"/>
              </w:rPr>
              <w:t>mrow</w:t>
            </w:r>
            <w:proofErr w:type="spellEnd"/>
            <w:r w:rsidR="0008385F" w:rsidRPr="000027A8">
              <w:rPr>
                <w:rFonts w:cstheme="minorHAnsi"/>
              </w:rPr>
              <w:t>&gt;&lt;/</w:t>
            </w:r>
            <w:proofErr w:type="spellStart"/>
            <w:r w:rsidR="0008385F" w:rsidRPr="000027A8">
              <w:rPr>
                <w:rFonts w:cstheme="minorHAnsi"/>
              </w:rPr>
              <w:t>mrow</w:t>
            </w:r>
            <w:proofErr w:type="spellEnd"/>
            <w:r w:rsidR="0008385F" w:rsidRPr="000027A8">
              <w:rPr>
                <w:rFonts w:cstheme="minorHAnsi"/>
              </w:rPr>
              <w:t>&gt;&lt;/</w:t>
            </w:r>
            <w:proofErr w:type="spellStart"/>
            <w:r w:rsidR="0008385F" w:rsidRPr="000027A8">
              <w:rPr>
                <w:rFonts w:cstheme="minorHAnsi"/>
              </w:rPr>
              <w:t>mrow</w:t>
            </w:r>
            <w:proofErr w:type="spellEnd"/>
            <w:r w:rsidR="0008385F" w:rsidRPr="000027A8">
              <w:rPr>
                <w:rFonts w:cstheme="minorHAnsi"/>
              </w:rPr>
              <w:t>&gt;</w:t>
            </w:r>
          </w:p>
          <w:p w14:paraId="00B407B7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&lt;mrow&gt;</w:t>
            </w:r>
          </w:p>
          <w:p w14:paraId="1598B29A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1E087D7D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46C2E496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3DC82B37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𝑡</w:t>
            </w:r>
            <w:r w:rsidRPr="000027A8">
              <w:rPr>
                <w:rFonts w:cstheme="minorHAnsi"/>
              </w:rPr>
              <w:t>&lt;/mi&gt;&lt;/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mfrac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432EC189" w14:textId="77777777" w:rsidR="0008385F" w:rsidRPr="000027A8" w:rsidRDefault="0008385F" w:rsidP="0008385F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&gt;=&lt;/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1CD16DB0" w14:textId="73C37577" w:rsidR="00653AD6" w:rsidRPr="000027A8" w:rsidRDefault="0008385F" w:rsidP="0008385F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&gt;0&lt;/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&gt;&lt;/math&gt;</w:t>
            </w:r>
          </w:p>
        </w:tc>
      </w:tr>
      <w:tr w:rsidR="00522EA7" w:rsidRPr="00CC30A9" w14:paraId="59978A95" w14:textId="094D6277" w:rsidTr="00DA7615">
        <w:tc>
          <w:tcPr>
            <w:tcW w:w="0" w:type="auto"/>
          </w:tcPr>
          <w:p w14:paraId="159393BE" w14:textId="0540240D" w:rsidR="00653AD6" w:rsidRPr="00CC30A9" w:rsidRDefault="00B06C8B" w:rsidP="007A7EC1">
            <w:r w:rsidRPr="00B06C8B">
              <w:rPr>
                <w:rFonts w:ascii="Cambria Math" w:hAnsi="Cambria Math" w:cs="Cambria Math"/>
              </w:rPr>
              <w:lastRenderedPageBreak/>
              <w:t>𝜕</w:t>
            </w:r>
            <w:r w:rsidRPr="00B06C8B">
              <w:t>²/</w:t>
            </w:r>
            <w:r w:rsidRPr="00B06C8B">
              <w:rPr>
                <w:rFonts w:ascii="Cambria Math" w:hAnsi="Cambria Math" w:cs="Cambria Math"/>
              </w:rPr>
              <w:t>𝜕𝑥</w:t>
            </w:r>
            <w:r w:rsidRPr="00B06C8B">
              <w:t xml:space="preserve">² </w:t>
            </w:r>
            <w:r w:rsidRPr="00B06C8B">
              <w:rPr>
                <w:rFonts w:ascii="Cambria Math" w:hAnsi="Cambria Math" w:cs="Cambria Math"/>
              </w:rPr>
              <w:t>𝑓</w:t>
            </w:r>
            <w:r w:rsidRPr="00B06C8B">
              <w:t>(</w:t>
            </w:r>
            <w:proofErr w:type="gramStart"/>
            <w:r w:rsidRPr="00B06C8B">
              <w:rPr>
                <w:rFonts w:ascii="Cambria Math" w:hAnsi="Cambria Math" w:cs="Cambria Math"/>
              </w:rPr>
              <w:t>𝑥</w:t>
            </w:r>
            <w:r w:rsidRPr="00B06C8B">
              <w:t>,</w:t>
            </w:r>
            <w:r w:rsidRPr="00B06C8B">
              <w:rPr>
                <w:rFonts w:ascii="Cambria Math" w:hAnsi="Cambria Math" w:cs="Cambria Math"/>
              </w:rPr>
              <w:t>𝑦</w:t>
            </w:r>
            <w:proofErr w:type="gramEnd"/>
            <w:r w:rsidRPr="00B06C8B">
              <w:t>)=0</w:t>
            </w:r>
          </w:p>
        </w:tc>
        <w:tc>
          <w:tcPr>
            <w:tcW w:w="0" w:type="auto"/>
          </w:tcPr>
          <w:p w14:paraId="5361465B" w14:textId="7EB07BBB" w:rsidR="00653AD6" w:rsidRPr="00CC30A9" w:rsidRDefault="00B06C8B" w:rsidP="007A7EC1">
            <w:pPr>
              <w:rPr>
                <w:rFonts w:ascii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2935DA7F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>&lt;math display="block"&gt;</w:t>
            </w:r>
          </w:p>
          <w:p w14:paraId="120BF3AF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4966B188" w14:textId="77777777" w:rsidR="001F4FC2" w:rsidRDefault="00B06C8B" w:rsidP="00B06C8B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mfrac</w:t>
            </w:r>
            <w:proofErr w:type="spellEnd"/>
            <w:r w:rsidRPr="000027A8">
              <w:rPr>
                <w:rFonts w:cstheme="minorHAnsi"/>
              </w:rPr>
              <w:t xml:space="preserve"> intent="partial-</w:t>
            </w:r>
          </w:p>
          <w:p w14:paraId="6F90473B" w14:textId="40DCD170" w:rsidR="00B06C8B" w:rsidRPr="000027A8" w:rsidRDefault="001F4FC2" w:rsidP="00B06C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B06C8B" w:rsidRPr="000027A8">
              <w:rPr>
                <w:rFonts w:cstheme="minorHAnsi"/>
              </w:rPr>
              <w:t>derivative($f,</w:t>
            </w:r>
            <w:proofErr w:type="gramStart"/>
            <w:r w:rsidR="00B06C8B" w:rsidRPr="000027A8">
              <w:rPr>
                <w:rFonts w:cstheme="minorHAnsi"/>
              </w:rPr>
              <w:t>2,</w:t>
            </w:r>
            <w:r w:rsidR="00B06C8B" w:rsidRPr="000027A8">
              <w:rPr>
                <w:rFonts w:ascii="Cambria Math" w:hAnsi="Cambria Math" w:cs="Cambria Math"/>
              </w:rPr>
              <w:t>𝑥</w:t>
            </w:r>
            <w:proofErr w:type="gramEnd"/>
            <w:r w:rsidR="00B06C8B" w:rsidRPr="000027A8">
              <w:rPr>
                <w:rFonts w:cstheme="minorHAnsi"/>
              </w:rPr>
              <w:t>)"&gt;</w:t>
            </w:r>
          </w:p>
          <w:p w14:paraId="0D09874A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4197E83E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7BB55B80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&gt;2&lt;/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7843A8D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26C73992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&lt;mi&gt;</w:t>
            </w:r>
            <w:r w:rsidRPr="000027A8">
              <w:rPr>
                <w:rFonts w:ascii="Cambria Math" w:hAnsi="Cambria Math" w:cs="Cambria Math"/>
              </w:rPr>
              <w:t>𝜕</w:t>
            </w:r>
            <w:r w:rsidRPr="000027A8">
              <w:rPr>
                <w:rFonts w:cstheme="minorHAnsi"/>
              </w:rPr>
              <w:t>&lt;/mi&gt;</w:t>
            </w:r>
          </w:p>
          <w:p w14:paraId="43F863BD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msup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2B17315D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0F3B87BA" w14:textId="77777777" w:rsidR="007F3AF5" w:rsidRDefault="00B06C8B" w:rsidP="00B06C8B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&gt;2&lt;/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3CD7F3F" w14:textId="5DE0256F" w:rsidR="00B06C8B" w:rsidRPr="000027A8" w:rsidRDefault="007F3AF5" w:rsidP="00B06C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B06C8B" w:rsidRPr="000027A8">
              <w:rPr>
                <w:rFonts w:cstheme="minorHAnsi"/>
              </w:rPr>
              <w:t>&lt;/</w:t>
            </w:r>
            <w:proofErr w:type="spellStart"/>
            <w:r w:rsidR="00B06C8B" w:rsidRPr="000027A8">
              <w:rPr>
                <w:rFonts w:cstheme="minorHAnsi"/>
              </w:rPr>
              <w:t>msup</w:t>
            </w:r>
            <w:proofErr w:type="spellEnd"/>
            <w:r w:rsidR="00B06C8B" w:rsidRPr="000027A8">
              <w:rPr>
                <w:rFonts w:cstheme="minorHAnsi"/>
              </w:rPr>
              <w:t>&gt;&lt;/</w:t>
            </w:r>
            <w:proofErr w:type="spellStart"/>
            <w:r w:rsidR="00B06C8B" w:rsidRPr="000027A8">
              <w:rPr>
                <w:rFonts w:cstheme="minorHAnsi"/>
              </w:rPr>
              <w:t>mrow</w:t>
            </w:r>
            <w:proofErr w:type="spellEnd"/>
            <w:r w:rsidR="00B06C8B" w:rsidRPr="000027A8">
              <w:rPr>
                <w:rFonts w:cstheme="minorHAnsi"/>
              </w:rPr>
              <w:t>&gt;&lt;/</w:t>
            </w:r>
            <w:proofErr w:type="spellStart"/>
            <w:r w:rsidR="00B06C8B" w:rsidRPr="000027A8">
              <w:rPr>
                <w:rFonts w:cstheme="minorHAnsi"/>
              </w:rPr>
              <w:t>mfrac</w:t>
            </w:r>
            <w:proofErr w:type="spellEnd"/>
            <w:r w:rsidR="00B06C8B" w:rsidRPr="000027A8">
              <w:rPr>
                <w:rFonts w:cstheme="minorHAnsi"/>
              </w:rPr>
              <w:t>&gt;</w:t>
            </w:r>
          </w:p>
          <w:p w14:paraId="6D977225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&lt;mrow </w:t>
            </w:r>
            <w:proofErr w:type="spellStart"/>
            <w:r w:rsidRPr="000027A8">
              <w:rPr>
                <w:rFonts w:cstheme="minorHAnsi"/>
              </w:rPr>
              <w:t>arg</w:t>
            </w:r>
            <w:proofErr w:type="spellEnd"/>
            <w:r w:rsidRPr="000027A8">
              <w:rPr>
                <w:rFonts w:cstheme="minorHAnsi"/>
              </w:rPr>
              <w:t>="f"&gt;</w:t>
            </w:r>
          </w:p>
          <w:p w14:paraId="6602E29C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&lt;mi&gt;</w:t>
            </w:r>
            <w:r w:rsidRPr="000027A8">
              <w:rPr>
                <w:rFonts w:ascii="Cambria Math" w:hAnsi="Cambria Math" w:cs="Cambria Math"/>
              </w:rPr>
              <w:t>𝑓</w:t>
            </w:r>
            <w:r w:rsidRPr="000027A8">
              <w:rPr>
                <w:rFonts w:cstheme="minorHAnsi"/>
              </w:rPr>
              <w:t>&lt;/mi&gt;</w:t>
            </w:r>
          </w:p>
          <w:p w14:paraId="17BC6D8A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 xml:space="preserve"> intent="fenced"&gt;</w:t>
            </w:r>
          </w:p>
          <w:p w14:paraId="32C30C11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&gt;(&lt;/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FB2C635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086ADDE3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𝑥</w:t>
            </w:r>
            <w:r w:rsidRPr="000027A8">
              <w:rPr>
                <w:rFonts w:cstheme="minorHAnsi"/>
              </w:rPr>
              <w:t>&lt;/mi&gt;</w:t>
            </w:r>
          </w:p>
          <w:p w14:paraId="06CF000C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&gt;,&lt;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4E4170C6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  &lt;mi&gt;</w:t>
            </w:r>
            <w:r w:rsidRPr="000027A8">
              <w:rPr>
                <w:rFonts w:ascii="Cambria Math" w:hAnsi="Cambria Math" w:cs="Cambria Math"/>
              </w:rPr>
              <w:t>𝑦</w:t>
            </w:r>
            <w:r w:rsidRPr="000027A8">
              <w:rPr>
                <w:rFonts w:cstheme="minorHAnsi"/>
              </w:rPr>
              <w:t>&lt;/mi&gt;&lt;/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3F904069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proofErr w:type="gramStart"/>
            <w:r w:rsidRPr="000027A8">
              <w:rPr>
                <w:rFonts w:cstheme="minorHAnsi"/>
              </w:rPr>
              <w:t>&gt;)&lt;</w:t>
            </w:r>
            <w:proofErr w:type="gramEnd"/>
            <w:r w:rsidRPr="000027A8">
              <w:rPr>
                <w:rFonts w:cstheme="minorHAnsi"/>
              </w:rPr>
              <w:t>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1C03C5E0" w14:textId="77777777" w:rsidR="00B06C8B" w:rsidRPr="000027A8" w:rsidRDefault="00B06C8B" w:rsidP="00B06C8B">
            <w:pPr>
              <w:spacing w:after="0" w:line="240" w:lineRule="auto"/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&gt;=&lt;/</w:t>
            </w:r>
            <w:proofErr w:type="spellStart"/>
            <w:r w:rsidRPr="000027A8">
              <w:rPr>
                <w:rFonts w:cstheme="minorHAnsi"/>
              </w:rPr>
              <w:t>mo</w:t>
            </w:r>
            <w:proofErr w:type="spellEnd"/>
            <w:r w:rsidRPr="000027A8">
              <w:rPr>
                <w:rFonts w:cstheme="minorHAnsi"/>
              </w:rPr>
              <w:t>&gt;</w:t>
            </w:r>
          </w:p>
          <w:p w14:paraId="78C71CB5" w14:textId="57CAF206" w:rsidR="00653AD6" w:rsidRPr="000027A8" w:rsidRDefault="00B06C8B" w:rsidP="00B06C8B">
            <w:pPr>
              <w:rPr>
                <w:rFonts w:cstheme="minorHAnsi"/>
              </w:rPr>
            </w:pPr>
            <w:r w:rsidRPr="000027A8">
              <w:rPr>
                <w:rFonts w:cstheme="minorHAnsi"/>
              </w:rPr>
              <w:t xml:space="preserve">    &lt;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&gt;0&lt;/</w:t>
            </w:r>
            <w:proofErr w:type="spellStart"/>
            <w:r w:rsidRPr="000027A8">
              <w:rPr>
                <w:rFonts w:cstheme="minorHAnsi"/>
              </w:rPr>
              <w:t>mn</w:t>
            </w:r>
            <w:proofErr w:type="spellEnd"/>
            <w:r w:rsidRPr="000027A8">
              <w:rPr>
                <w:rFonts w:cstheme="minorHAnsi"/>
              </w:rPr>
              <w:t>&gt;&lt;/</w:t>
            </w:r>
            <w:proofErr w:type="spellStart"/>
            <w:r w:rsidRPr="000027A8">
              <w:rPr>
                <w:rFonts w:cstheme="minorHAnsi"/>
              </w:rPr>
              <w:t>mrow</w:t>
            </w:r>
            <w:proofErr w:type="spellEnd"/>
            <w:r w:rsidRPr="000027A8">
              <w:rPr>
                <w:rFonts w:cstheme="minorHAnsi"/>
              </w:rPr>
              <w:t>&gt;&lt;/math&gt;</w:t>
            </w:r>
          </w:p>
        </w:tc>
      </w:tr>
      <w:tr w:rsidR="00E97501" w:rsidRPr="00CC30A9" w14:paraId="2E31A18B" w14:textId="77777777" w:rsidTr="00DA7615">
        <w:tc>
          <w:tcPr>
            <w:tcW w:w="0" w:type="auto"/>
          </w:tcPr>
          <w:p w14:paraId="5EF4DED7" w14:textId="3F3D2BBB" w:rsidR="00E97501" w:rsidRPr="00B06C8B" w:rsidRDefault="00A24578" w:rsidP="007A7EC1">
            <w:pPr>
              <w:rPr>
                <w:rFonts w:ascii="Cambria Math" w:hAnsi="Cambria Math" w:cs="Cambria Math"/>
              </w:rPr>
            </w:pPr>
            <w:proofErr w:type="gramStart"/>
            <w:r w:rsidRPr="00A24578">
              <w:rPr>
                <w:rFonts w:ascii="Cambria Math" w:hAnsi="Cambria Math" w:cs="Cambria Math"/>
              </w:rPr>
              <w:t>ⅆ(</w:t>
            </w:r>
            <w:proofErr w:type="gramEnd"/>
            <w:r w:rsidRPr="00A24578">
              <w:rPr>
                <w:rFonts w:ascii="Cambria Math" w:hAnsi="Cambria Math" w:cs="Cambria Math"/>
              </w:rPr>
              <w:t>tan x)/ⅆx =sec²𝑥</w:t>
            </w:r>
          </w:p>
        </w:tc>
        <w:tc>
          <w:tcPr>
            <w:tcW w:w="0" w:type="auto"/>
          </w:tcPr>
          <w:p w14:paraId="7315BC4A" w14:textId="10E0937B" w:rsidR="00E97501" w:rsidRDefault="00A24578" w:rsidP="007A7EC1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ⅆx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sec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14:paraId="73DA8B82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>&lt;math display="block"&gt;</w:t>
            </w:r>
          </w:p>
          <w:p w14:paraId="2226E4ED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&lt;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492924C0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&lt;</w:t>
            </w:r>
            <w:proofErr w:type="spellStart"/>
            <w:r w:rsidRPr="00C50771">
              <w:rPr>
                <w:rFonts w:cstheme="minorHAnsi"/>
              </w:rPr>
              <w:t>mfrac</w:t>
            </w:r>
            <w:proofErr w:type="spellEnd"/>
            <w:r w:rsidRPr="00C50771">
              <w:rPr>
                <w:rFonts w:cstheme="minorHAnsi"/>
              </w:rPr>
              <w:t xml:space="preserve"> intent="derivative($f,</w:t>
            </w:r>
            <w:proofErr w:type="gramStart"/>
            <w:r w:rsidRPr="00C50771">
              <w:rPr>
                <w:rFonts w:cstheme="minorHAnsi"/>
              </w:rPr>
              <w:t>1,x</w:t>
            </w:r>
            <w:proofErr w:type="gramEnd"/>
            <w:r w:rsidRPr="00C50771">
              <w:rPr>
                <w:rFonts w:cstheme="minorHAnsi"/>
              </w:rPr>
              <w:t>)"&gt;</w:t>
            </w:r>
          </w:p>
          <w:p w14:paraId="4A73AC9F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&lt;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52B2258E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&lt;mi intent="</w:t>
            </w:r>
            <w:r w:rsidRPr="00C50771">
              <w:rPr>
                <w:rFonts w:ascii="Cambria Math" w:hAnsi="Cambria Math" w:cs="Cambria Math"/>
              </w:rPr>
              <w:t>ⅆ</w:t>
            </w:r>
            <w:r w:rsidRPr="00C50771">
              <w:rPr>
                <w:rFonts w:cstheme="minorHAnsi"/>
              </w:rPr>
              <w:t>"&gt;</w:t>
            </w:r>
            <w:r w:rsidRPr="00C50771">
              <w:rPr>
                <w:rFonts w:ascii="Cambria Math" w:hAnsi="Cambria Math" w:cs="Cambria Math"/>
              </w:rPr>
              <w:t>𝑑</w:t>
            </w:r>
            <w:r w:rsidRPr="00C50771">
              <w:rPr>
                <w:rFonts w:cstheme="minorHAnsi"/>
              </w:rPr>
              <w:t>&lt;/mi&gt;</w:t>
            </w:r>
          </w:p>
          <w:p w14:paraId="1757919B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&lt;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 xml:space="preserve"> </w:t>
            </w:r>
            <w:proofErr w:type="spellStart"/>
            <w:r w:rsidRPr="00C50771">
              <w:rPr>
                <w:rFonts w:cstheme="minorHAnsi"/>
              </w:rPr>
              <w:t>arg</w:t>
            </w:r>
            <w:proofErr w:type="spellEnd"/>
            <w:r w:rsidRPr="00C50771">
              <w:rPr>
                <w:rFonts w:cstheme="minorHAnsi"/>
              </w:rPr>
              <w:t>="f" intent="fenced"&gt;</w:t>
            </w:r>
          </w:p>
          <w:p w14:paraId="157992B2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  &lt;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&gt;(&lt;/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73FD70A8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  &lt;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 xml:space="preserve"> intent="function"&gt;</w:t>
            </w:r>
          </w:p>
          <w:p w14:paraId="5CD7CD7F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    &lt;mi&gt;tan&lt;/mi&gt;</w:t>
            </w:r>
          </w:p>
          <w:p w14:paraId="5DF373B3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    &lt;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&gt;&amp;</w:t>
            </w:r>
            <w:proofErr w:type="spellStart"/>
            <w:r w:rsidRPr="00C50771">
              <w:rPr>
                <w:rFonts w:cstheme="minorHAnsi"/>
              </w:rPr>
              <w:t>ApplyFunction</w:t>
            </w:r>
            <w:proofErr w:type="spellEnd"/>
            <w:r w:rsidRPr="00C50771">
              <w:rPr>
                <w:rFonts w:cstheme="minorHAnsi"/>
              </w:rPr>
              <w:t>;&lt;/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5FAA8FD0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    &lt;mi&gt;</w:t>
            </w:r>
            <w:r w:rsidRPr="00C50771">
              <w:rPr>
                <w:rFonts w:ascii="Cambria Math" w:hAnsi="Cambria Math" w:cs="Cambria Math"/>
              </w:rPr>
              <w:t>𝑥</w:t>
            </w:r>
            <w:r w:rsidRPr="00C50771">
              <w:rPr>
                <w:rFonts w:cstheme="minorHAnsi"/>
              </w:rPr>
              <w:t>&lt;/mi&gt;&lt;/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2D5C0D15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  &lt;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proofErr w:type="gramStart"/>
            <w:r w:rsidRPr="00C50771">
              <w:rPr>
                <w:rFonts w:cstheme="minorHAnsi"/>
              </w:rPr>
              <w:t>&gt;)&lt;</w:t>
            </w:r>
            <w:proofErr w:type="gramEnd"/>
            <w:r w:rsidRPr="00C50771">
              <w:rPr>
                <w:rFonts w:cstheme="minorHAnsi"/>
              </w:rPr>
              <w:t>/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&gt;&lt;/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&gt;&lt;/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3F6EB565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&lt;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1531CA92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&lt;mi intent="</w:t>
            </w:r>
            <w:r w:rsidRPr="00C50771">
              <w:rPr>
                <w:rFonts w:ascii="Cambria Math" w:hAnsi="Cambria Math" w:cs="Cambria Math"/>
              </w:rPr>
              <w:t>ⅆ</w:t>
            </w:r>
            <w:r w:rsidRPr="00C50771">
              <w:rPr>
                <w:rFonts w:cstheme="minorHAnsi"/>
              </w:rPr>
              <w:t>"&gt;</w:t>
            </w:r>
            <w:r w:rsidRPr="00C50771">
              <w:rPr>
                <w:rFonts w:ascii="Cambria Math" w:hAnsi="Cambria Math" w:cs="Cambria Math"/>
              </w:rPr>
              <w:t>𝑑</w:t>
            </w:r>
            <w:r w:rsidRPr="00C50771">
              <w:rPr>
                <w:rFonts w:cstheme="minorHAnsi"/>
              </w:rPr>
              <w:t>&lt;/mi&gt;</w:t>
            </w:r>
          </w:p>
          <w:p w14:paraId="32350594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&lt;mi&gt;</w:t>
            </w:r>
            <w:r w:rsidRPr="00C50771">
              <w:rPr>
                <w:rFonts w:ascii="Cambria Math" w:hAnsi="Cambria Math" w:cs="Cambria Math"/>
              </w:rPr>
              <w:t>𝑥</w:t>
            </w:r>
            <w:r w:rsidRPr="00C50771">
              <w:rPr>
                <w:rFonts w:cstheme="minorHAnsi"/>
              </w:rPr>
              <w:t>&lt;/mi&gt;&lt;/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&gt;&lt;/</w:t>
            </w:r>
            <w:proofErr w:type="spellStart"/>
            <w:r w:rsidRPr="00C50771">
              <w:rPr>
                <w:rFonts w:cstheme="minorHAnsi"/>
              </w:rPr>
              <w:t>mfrac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3723BDA2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&lt;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&gt;=&lt;/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712EB289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&lt;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 xml:space="preserve"> intent="function"&gt;</w:t>
            </w:r>
          </w:p>
          <w:p w14:paraId="278424F0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&lt;</w:t>
            </w:r>
            <w:proofErr w:type="spellStart"/>
            <w:r w:rsidRPr="00C50771">
              <w:rPr>
                <w:rFonts w:cstheme="minorHAnsi"/>
              </w:rPr>
              <w:t>msup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1389C5B6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&lt;mi&gt;sec&lt;/mi&gt;</w:t>
            </w:r>
          </w:p>
          <w:p w14:paraId="27728546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  &lt;</w:t>
            </w:r>
            <w:proofErr w:type="spellStart"/>
            <w:r w:rsidRPr="00C50771">
              <w:rPr>
                <w:rFonts w:cstheme="minorHAnsi"/>
              </w:rPr>
              <w:t>mn</w:t>
            </w:r>
            <w:proofErr w:type="spellEnd"/>
            <w:r w:rsidRPr="00C50771">
              <w:rPr>
                <w:rFonts w:cstheme="minorHAnsi"/>
              </w:rPr>
              <w:t>&gt;2&lt;/</w:t>
            </w:r>
            <w:proofErr w:type="spellStart"/>
            <w:r w:rsidRPr="00C50771">
              <w:rPr>
                <w:rFonts w:cstheme="minorHAnsi"/>
              </w:rPr>
              <w:t>mn</w:t>
            </w:r>
            <w:proofErr w:type="spellEnd"/>
            <w:r w:rsidRPr="00C50771">
              <w:rPr>
                <w:rFonts w:cstheme="minorHAnsi"/>
              </w:rPr>
              <w:t>&gt;&lt;/</w:t>
            </w:r>
            <w:proofErr w:type="spellStart"/>
            <w:r w:rsidRPr="00C50771">
              <w:rPr>
                <w:rFonts w:cstheme="minorHAnsi"/>
              </w:rPr>
              <w:t>msup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6F6FA412" w14:textId="77777777" w:rsidR="00C50771" w:rsidRPr="00C50771" w:rsidRDefault="00C50771" w:rsidP="00C50771">
            <w:pPr>
              <w:spacing w:after="0" w:line="240" w:lineRule="auto"/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&lt;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&gt;&amp;</w:t>
            </w:r>
            <w:proofErr w:type="spellStart"/>
            <w:r w:rsidRPr="00C50771">
              <w:rPr>
                <w:rFonts w:cstheme="minorHAnsi"/>
              </w:rPr>
              <w:t>ApplyFunction</w:t>
            </w:r>
            <w:proofErr w:type="spellEnd"/>
            <w:r w:rsidRPr="00C50771">
              <w:rPr>
                <w:rFonts w:cstheme="minorHAnsi"/>
              </w:rPr>
              <w:t>;&lt;/</w:t>
            </w:r>
            <w:proofErr w:type="spellStart"/>
            <w:r w:rsidRPr="00C50771">
              <w:rPr>
                <w:rFonts w:cstheme="minorHAnsi"/>
              </w:rPr>
              <w:t>mo</w:t>
            </w:r>
            <w:proofErr w:type="spellEnd"/>
            <w:r w:rsidRPr="00C50771">
              <w:rPr>
                <w:rFonts w:cstheme="minorHAnsi"/>
              </w:rPr>
              <w:t>&gt;</w:t>
            </w:r>
          </w:p>
          <w:p w14:paraId="2B77EC40" w14:textId="77777777" w:rsidR="00DF73AC" w:rsidRDefault="00C50771" w:rsidP="00C50771">
            <w:pPr>
              <w:rPr>
                <w:rFonts w:cstheme="minorHAnsi"/>
              </w:rPr>
            </w:pPr>
            <w:r w:rsidRPr="00C50771">
              <w:rPr>
                <w:rFonts w:cstheme="minorHAnsi"/>
              </w:rPr>
              <w:t xml:space="preserve">      &lt;mi&gt;</w:t>
            </w:r>
            <w:r w:rsidRPr="00C50771">
              <w:rPr>
                <w:rFonts w:ascii="Cambria Math" w:hAnsi="Cambria Math" w:cs="Cambria Math"/>
              </w:rPr>
              <w:t>𝑥</w:t>
            </w:r>
            <w:r w:rsidRPr="00C50771">
              <w:rPr>
                <w:rFonts w:cstheme="minorHAnsi"/>
              </w:rPr>
              <w:t>&lt;/mi&gt;</w:t>
            </w:r>
          </w:p>
          <w:p w14:paraId="23E54916" w14:textId="65E208C9" w:rsidR="00E97501" w:rsidRPr="000027A8" w:rsidRDefault="00C50771" w:rsidP="00C50771">
            <w:pPr>
              <w:rPr>
                <w:rFonts w:cstheme="minorHAnsi"/>
              </w:rPr>
            </w:pPr>
            <w:r w:rsidRPr="00C50771">
              <w:rPr>
                <w:rFonts w:cstheme="minorHAnsi"/>
              </w:rPr>
              <w:t>&lt;/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&gt;&lt;/</w:t>
            </w:r>
            <w:proofErr w:type="spellStart"/>
            <w:r w:rsidRPr="00C50771">
              <w:rPr>
                <w:rFonts w:cstheme="minorHAnsi"/>
              </w:rPr>
              <w:t>mrow</w:t>
            </w:r>
            <w:proofErr w:type="spellEnd"/>
            <w:r w:rsidRPr="00C50771">
              <w:rPr>
                <w:rFonts w:cstheme="minorHAnsi"/>
              </w:rPr>
              <w:t>&gt;&lt;/math&gt;</w:t>
            </w:r>
          </w:p>
        </w:tc>
      </w:tr>
      <w:tr w:rsidR="00522EA7" w:rsidRPr="00CC30A9" w14:paraId="5F81A362" w14:textId="548A00A8" w:rsidTr="00DA7615">
        <w:tc>
          <w:tcPr>
            <w:tcW w:w="0" w:type="auto"/>
          </w:tcPr>
          <w:p w14:paraId="25AC5690" w14:textId="17E138E7" w:rsidR="00653AD6" w:rsidRPr="00CC30A9" w:rsidRDefault="00176EE6" w:rsidP="007A7EC1">
            <w:r w:rsidRPr="00176EE6">
              <w:t>(−∞,3]</w:t>
            </w:r>
          </w:p>
        </w:tc>
        <w:tc>
          <w:tcPr>
            <w:tcW w:w="0" w:type="auto"/>
          </w:tcPr>
          <w:p w14:paraId="1983D7F5" w14:textId="25FF2279" w:rsidR="00653AD6" w:rsidRPr="00CC30A9" w:rsidRDefault="003B60C5" w:rsidP="007A7EC1">
            <m:oMathPara>
              <m:oMath>
                <m:r>
                  <w:rPr>
                    <w:rFonts w:ascii="Cambria Math" w:hAnsi="Cambria Math"/>
                  </w:rPr>
                  <m:t>(-∞,3]</m:t>
                </m:r>
              </m:oMath>
            </m:oMathPara>
          </w:p>
        </w:tc>
        <w:tc>
          <w:tcPr>
            <w:tcW w:w="0" w:type="auto"/>
          </w:tcPr>
          <w:p w14:paraId="3EC1840D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>&lt;math display="block"&gt;</w:t>
            </w:r>
          </w:p>
          <w:p w14:paraId="686B9BBF" w14:textId="77777777" w:rsidR="008066DD" w:rsidRDefault="006105EE" w:rsidP="006105EE">
            <w:pPr>
              <w:rPr>
                <w:rFonts w:cstheme="minorHAnsi"/>
              </w:rPr>
            </w:pPr>
            <w:r w:rsidRPr="006105EE">
              <w:rPr>
                <w:rFonts w:cstheme="minorHAnsi"/>
              </w:rPr>
              <w:lastRenderedPageBreak/>
              <w:t xml:space="preserve">  &lt;</w:t>
            </w:r>
            <w:proofErr w:type="spellStart"/>
            <w:r w:rsidRPr="006105EE">
              <w:rPr>
                <w:rFonts w:cstheme="minorHAnsi"/>
              </w:rPr>
              <w:t>mrow</w:t>
            </w:r>
            <w:proofErr w:type="spellEnd"/>
            <w:r w:rsidRPr="006105EE">
              <w:rPr>
                <w:rFonts w:cstheme="minorHAnsi"/>
              </w:rPr>
              <w:t xml:space="preserve"> intent="open-closed-</w:t>
            </w:r>
          </w:p>
          <w:p w14:paraId="20F3C775" w14:textId="57E483B8" w:rsidR="006105EE" w:rsidRPr="006105EE" w:rsidRDefault="008066DD" w:rsidP="006105E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proofErr w:type="gramStart"/>
            <w:r w:rsidR="006105EE" w:rsidRPr="006105EE">
              <w:rPr>
                <w:rFonts w:cstheme="minorHAnsi"/>
              </w:rPr>
              <w:t>interval(</w:t>
            </w:r>
            <w:proofErr w:type="gramEnd"/>
            <w:r w:rsidR="006105EE" w:rsidRPr="006105EE">
              <w:rPr>
                <w:rFonts w:cstheme="minorHAnsi"/>
              </w:rPr>
              <w:t>−∞,3)"&gt;</w:t>
            </w:r>
          </w:p>
          <w:p w14:paraId="43379A16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&lt;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r w:rsidRPr="006105EE">
              <w:rPr>
                <w:rFonts w:cstheme="minorHAnsi"/>
              </w:rPr>
              <w:t>&gt;(&lt;/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471F1BE1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&lt;</w:t>
            </w:r>
            <w:proofErr w:type="spellStart"/>
            <w:r w:rsidRPr="006105EE">
              <w:rPr>
                <w:rFonts w:cstheme="minorHAnsi"/>
              </w:rPr>
              <w:t>mrow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0F7D5112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  &lt;</w:t>
            </w:r>
            <w:proofErr w:type="spellStart"/>
            <w:r w:rsidRPr="006105EE">
              <w:rPr>
                <w:rFonts w:cstheme="minorHAnsi"/>
              </w:rPr>
              <w:t>mrow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559BDA35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    &lt;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r w:rsidRPr="006105EE">
              <w:rPr>
                <w:rFonts w:cstheme="minorHAnsi"/>
              </w:rPr>
              <w:t>&gt;−&lt;/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570F05B5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    &lt;mi&gt;∞&lt;/mi&gt;&lt;/</w:t>
            </w:r>
            <w:proofErr w:type="spellStart"/>
            <w:r w:rsidRPr="006105EE">
              <w:rPr>
                <w:rFonts w:cstheme="minorHAnsi"/>
              </w:rPr>
              <w:t>mrow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765AE484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  &lt;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proofErr w:type="gramStart"/>
            <w:r w:rsidRPr="006105EE">
              <w:rPr>
                <w:rFonts w:cstheme="minorHAnsi"/>
              </w:rPr>
              <w:t>&gt;,&lt;</w:t>
            </w:r>
            <w:proofErr w:type="gramEnd"/>
            <w:r w:rsidRPr="006105EE">
              <w:rPr>
                <w:rFonts w:cstheme="minorHAnsi"/>
              </w:rPr>
              <w:t>/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17FD8E26" w14:textId="77777777" w:rsidR="006105EE" w:rsidRPr="006105EE" w:rsidRDefault="006105EE" w:rsidP="006105EE">
            <w:pPr>
              <w:spacing w:after="0" w:line="240" w:lineRule="auto"/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  &lt;</w:t>
            </w:r>
            <w:proofErr w:type="spellStart"/>
            <w:r w:rsidRPr="006105EE">
              <w:rPr>
                <w:rFonts w:cstheme="minorHAnsi"/>
              </w:rPr>
              <w:t>mn</w:t>
            </w:r>
            <w:proofErr w:type="spellEnd"/>
            <w:r w:rsidRPr="006105EE">
              <w:rPr>
                <w:rFonts w:cstheme="minorHAnsi"/>
              </w:rPr>
              <w:t>&gt;3&lt;/</w:t>
            </w:r>
            <w:proofErr w:type="spellStart"/>
            <w:r w:rsidRPr="006105EE">
              <w:rPr>
                <w:rFonts w:cstheme="minorHAnsi"/>
              </w:rPr>
              <w:t>mn</w:t>
            </w:r>
            <w:proofErr w:type="spellEnd"/>
            <w:r w:rsidRPr="006105EE">
              <w:rPr>
                <w:rFonts w:cstheme="minorHAnsi"/>
              </w:rPr>
              <w:t>&gt;&lt;/</w:t>
            </w:r>
            <w:proofErr w:type="spellStart"/>
            <w:r w:rsidRPr="006105EE">
              <w:rPr>
                <w:rFonts w:cstheme="minorHAnsi"/>
              </w:rPr>
              <w:t>mrow</w:t>
            </w:r>
            <w:proofErr w:type="spellEnd"/>
            <w:r w:rsidRPr="006105EE">
              <w:rPr>
                <w:rFonts w:cstheme="minorHAnsi"/>
              </w:rPr>
              <w:t>&gt;</w:t>
            </w:r>
          </w:p>
          <w:p w14:paraId="4D47FDBB" w14:textId="7542F462" w:rsidR="00653AD6" w:rsidRPr="000027A8" w:rsidRDefault="006105EE" w:rsidP="006105EE">
            <w:pPr>
              <w:rPr>
                <w:rFonts w:cstheme="minorHAnsi"/>
              </w:rPr>
            </w:pPr>
            <w:r w:rsidRPr="006105EE">
              <w:rPr>
                <w:rFonts w:cstheme="minorHAnsi"/>
              </w:rPr>
              <w:t xml:space="preserve">    &lt;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proofErr w:type="gramStart"/>
            <w:r w:rsidRPr="006105EE">
              <w:rPr>
                <w:rFonts w:cstheme="minorHAnsi"/>
              </w:rPr>
              <w:t>&gt;]&lt;</w:t>
            </w:r>
            <w:proofErr w:type="gramEnd"/>
            <w:r w:rsidRPr="006105EE">
              <w:rPr>
                <w:rFonts w:cstheme="minorHAnsi"/>
              </w:rPr>
              <w:t>/</w:t>
            </w:r>
            <w:proofErr w:type="spellStart"/>
            <w:r w:rsidRPr="006105EE">
              <w:rPr>
                <w:rFonts w:cstheme="minorHAnsi"/>
              </w:rPr>
              <w:t>mo</w:t>
            </w:r>
            <w:proofErr w:type="spellEnd"/>
            <w:r w:rsidRPr="006105EE">
              <w:rPr>
                <w:rFonts w:cstheme="minorHAnsi"/>
              </w:rPr>
              <w:t>&gt;&lt;/</w:t>
            </w:r>
            <w:proofErr w:type="spellStart"/>
            <w:r w:rsidRPr="006105EE">
              <w:rPr>
                <w:rFonts w:cstheme="minorHAnsi"/>
              </w:rPr>
              <w:t>mrow</w:t>
            </w:r>
            <w:proofErr w:type="spellEnd"/>
            <w:r w:rsidRPr="006105EE">
              <w:rPr>
                <w:rFonts w:cstheme="minorHAnsi"/>
              </w:rPr>
              <w:t>&gt;&lt;/math&gt;</w:t>
            </w:r>
          </w:p>
        </w:tc>
      </w:tr>
      <w:tr w:rsidR="00522EA7" w:rsidRPr="00CC30A9" w14:paraId="5CA81D49" w14:textId="29625D38" w:rsidTr="00DA7615">
        <w:tc>
          <w:tcPr>
            <w:tcW w:w="0" w:type="auto"/>
          </w:tcPr>
          <w:p w14:paraId="0B65D4F9" w14:textId="1078BBC9" w:rsidR="00653AD6" w:rsidRPr="00CC30A9" w:rsidRDefault="00DA01E9" w:rsidP="007A7EC1">
            <w:r w:rsidRPr="00DA01E9">
              <w:lastRenderedPageBreak/>
              <w:t>1/2</w:t>
            </w:r>
            <w:r w:rsidRPr="00DA01E9">
              <w:rPr>
                <w:rFonts w:ascii="Cambria Math" w:hAnsi="Cambria Math" w:cs="Cambria Math"/>
              </w:rPr>
              <w:t>𝜋</w:t>
            </w:r>
            <w:r w:rsidRPr="00DA01E9">
              <w:t xml:space="preserve"> ∫_0^2</w:t>
            </w:r>
            <w:r w:rsidRPr="00DA01E9">
              <w:rPr>
                <w:rFonts w:ascii="Cambria Math" w:hAnsi="Cambria Math" w:cs="Cambria Math"/>
              </w:rPr>
              <w:t>𝜋</w:t>
            </w:r>
            <w:r w:rsidRPr="00DA01E9">
              <w:t xml:space="preserve"> </w:t>
            </w:r>
            <w:r w:rsidRPr="00DA01E9">
              <w:rPr>
                <w:rFonts w:ascii="Cambria Math" w:hAnsi="Cambria Math" w:cs="Cambria Math"/>
              </w:rPr>
              <w:t>ⅆ𝜃</w:t>
            </w:r>
            <w:proofErr w:type="gramStart"/>
            <w:r w:rsidRPr="00DA01E9">
              <w:t>/(</w:t>
            </w:r>
            <w:proofErr w:type="gramEnd"/>
            <w:r w:rsidRPr="00DA01E9">
              <w:rPr>
                <w:rFonts w:ascii="Cambria Math" w:hAnsi="Cambria Math" w:cs="Cambria Math"/>
              </w:rPr>
              <w:t>𝑎</w:t>
            </w:r>
            <w:r w:rsidRPr="00DA01E9">
              <w:t>+</w:t>
            </w:r>
            <w:r w:rsidRPr="00DA01E9">
              <w:rPr>
                <w:rFonts w:ascii="Cambria Math" w:hAnsi="Cambria Math" w:cs="Cambria Math"/>
              </w:rPr>
              <w:t>𝑏</w:t>
            </w:r>
            <w:r w:rsidRPr="00DA01E9">
              <w:t xml:space="preserve"> sin</w:t>
            </w:r>
            <w:r w:rsidRPr="00DA01E9">
              <w:rPr>
                <w:rFonts w:ascii="Cambria Math" w:hAnsi="Cambria Math" w:cs="Cambria Math"/>
              </w:rPr>
              <w:t>⁡𝜃</w:t>
            </w:r>
            <w:r w:rsidRPr="00DA01E9">
              <w:t>)=1/√(</w:t>
            </w:r>
            <w:r w:rsidRPr="00DA01E9">
              <w:rPr>
                <w:rFonts w:ascii="Cambria Math" w:hAnsi="Cambria Math" w:cs="Cambria Math"/>
              </w:rPr>
              <w:t>𝑎</w:t>
            </w:r>
            <w:r w:rsidRPr="00DA01E9">
              <w:t>²−</w:t>
            </w:r>
            <w:r w:rsidRPr="00DA01E9">
              <w:rPr>
                <w:rFonts w:ascii="Cambria Math" w:hAnsi="Cambria Math" w:cs="Cambria Math"/>
              </w:rPr>
              <w:t>𝑏</w:t>
            </w:r>
            <w:r w:rsidRPr="00DA01E9">
              <w:t>²)</w:t>
            </w:r>
          </w:p>
        </w:tc>
        <w:tc>
          <w:tcPr>
            <w:tcW w:w="0" w:type="auto"/>
          </w:tcPr>
          <w:p w14:paraId="38D4A61E" w14:textId="27AB745D" w:rsidR="00653AD6" w:rsidRPr="00D773C4" w:rsidRDefault="00DA01E9" w:rsidP="007A7EC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ⅆθ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</w:tcPr>
          <w:p w14:paraId="5DC750C2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>&lt;math display="block"&gt;</w:t>
            </w:r>
          </w:p>
          <w:p w14:paraId="427202C2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2AE0B5FA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&lt;</w:t>
            </w:r>
            <w:proofErr w:type="spellStart"/>
            <w:r w:rsidRPr="00437F72">
              <w:rPr>
                <w:rFonts w:cstheme="minorHAnsi"/>
              </w:rPr>
              <w:t>mfrac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09B20812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&gt;1&lt;/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0DEC62A0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40903D90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&gt;2&lt;/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789681F2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&lt;mi&gt;</w:t>
            </w:r>
            <w:r w:rsidRPr="00437F72">
              <w:rPr>
                <w:rFonts w:ascii="Cambria Math" w:hAnsi="Cambria Math" w:cs="Cambria Math"/>
              </w:rPr>
              <w:t>𝜋</w:t>
            </w:r>
            <w:r w:rsidRPr="00437F72">
              <w:rPr>
                <w:rFonts w:cstheme="minorHAnsi"/>
              </w:rPr>
              <w:t>&lt;/mi&gt;&lt;/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&gt;&lt;/</w:t>
            </w:r>
            <w:proofErr w:type="spellStart"/>
            <w:r w:rsidRPr="00437F72">
              <w:rPr>
                <w:rFonts w:cstheme="minorHAnsi"/>
              </w:rPr>
              <w:t>mfrac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41040970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 xml:space="preserve"> intent="integral"&gt;</w:t>
            </w:r>
          </w:p>
          <w:p w14:paraId="52EAF683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&lt;</w:t>
            </w:r>
            <w:proofErr w:type="spellStart"/>
            <w:r w:rsidRPr="00437F72">
              <w:rPr>
                <w:rFonts w:cstheme="minorHAnsi"/>
              </w:rPr>
              <w:t>msubsup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1AFFDDDA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&gt;∫&lt;/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64EEBB00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&gt;0&lt;/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3588E1CB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5F4AE6B6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&gt;2&lt;/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5781B646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&lt;mi&gt;</w:t>
            </w:r>
            <w:r w:rsidRPr="00437F72">
              <w:rPr>
                <w:rFonts w:ascii="Cambria Math" w:hAnsi="Cambria Math" w:cs="Cambria Math"/>
              </w:rPr>
              <w:t>𝜋</w:t>
            </w:r>
            <w:r w:rsidRPr="00437F72">
              <w:rPr>
                <w:rFonts w:cstheme="minorHAnsi"/>
              </w:rPr>
              <w:t>&lt;/mi&gt;&lt;/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&gt;&lt;/</w:t>
            </w:r>
            <w:proofErr w:type="spellStart"/>
            <w:r w:rsidRPr="00437F72">
              <w:rPr>
                <w:rFonts w:cstheme="minorHAnsi"/>
              </w:rPr>
              <w:t>msubsup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263A7353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&lt;</w:t>
            </w:r>
            <w:proofErr w:type="spellStart"/>
            <w:r w:rsidRPr="00437F72">
              <w:rPr>
                <w:rFonts w:cstheme="minorHAnsi"/>
              </w:rPr>
              <w:t>mfrac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2B66ED1A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26A2CFE5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&lt;mi intent="</w:t>
            </w:r>
            <w:r w:rsidRPr="00437F72">
              <w:rPr>
                <w:rFonts w:ascii="Cambria Math" w:hAnsi="Cambria Math" w:cs="Cambria Math"/>
              </w:rPr>
              <w:t>ⅆ</w:t>
            </w:r>
            <w:r w:rsidRPr="00437F72">
              <w:rPr>
                <w:rFonts w:cstheme="minorHAnsi"/>
              </w:rPr>
              <w:t>"&gt;</w:t>
            </w:r>
            <w:r w:rsidRPr="00437F72">
              <w:rPr>
                <w:rFonts w:ascii="Cambria Math" w:hAnsi="Cambria Math" w:cs="Cambria Math"/>
              </w:rPr>
              <w:t>𝑑</w:t>
            </w:r>
            <w:r w:rsidRPr="00437F72">
              <w:rPr>
                <w:rFonts w:cstheme="minorHAnsi"/>
              </w:rPr>
              <w:t>&lt;/mi&gt;</w:t>
            </w:r>
          </w:p>
          <w:p w14:paraId="4F0E48AD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&lt;mi&gt;</w:t>
            </w:r>
            <w:r w:rsidRPr="00437F72">
              <w:rPr>
                <w:rFonts w:ascii="Cambria Math" w:hAnsi="Cambria Math" w:cs="Cambria Math"/>
              </w:rPr>
              <w:t>𝜃</w:t>
            </w:r>
            <w:r w:rsidRPr="00437F72">
              <w:rPr>
                <w:rFonts w:cstheme="minorHAnsi"/>
              </w:rPr>
              <w:t>&lt;/mi&gt;&lt;/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7206EF6F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0F1C6652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&lt;mi&gt;</w:t>
            </w:r>
            <w:r w:rsidRPr="00437F72">
              <w:rPr>
                <w:rFonts w:ascii="Cambria Math" w:hAnsi="Cambria Math" w:cs="Cambria Math"/>
              </w:rPr>
              <w:t>𝑎</w:t>
            </w:r>
            <w:r w:rsidRPr="00437F72">
              <w:rPr>
                <w:rFonts w:cstheme="minorHAnsi"/>
              </w:rPr>
              <w:t>&lt;/mi&gt;</w:t>
            </w:r>
          </w:p>
          <w:p w14:paraId="4F8E07F8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&gt;+&lt;/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16D48711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&lt;mi&gt;</w:t>
            </w:r>
            <w:r w:rsidRPr="00437F72">
              <w:rPr>
                <w:rFonts w:ascii="Cambria Math" w:hAnsi="Cambria Math" w:cs="Cambria Math"/>
              </w:rPr>
              <w:t>𝑏</w:t>
            </w:r>
            <w:r w:rsidRPr="00437F72">
              <w:rPr>
                <w:rFonts w:cstheme="minorHAnsi"/>
              </w:rPr>
              <w:t>&lt;/mi&gt;</w:t>
            </w:r>
          </w:p>
          <w:p w14:paraId="724E6613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 xml:space="preserve"> intent="function"&gt;</w:t>
            </w:r>
          </w:p>
          <w:p w14:paraId="44AECB02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  &lt;mi&gt;sin&lt;/mi&gt;</w:t>
            </w:r>
          </w:p>
          <w:p w14:paraId="5D036F11" w14:textId="77777777" w:rsidR="00104450" w:rsidRDefault="00437F72" w:rsidP="00437F72">
            <w:pPr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  &lt;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&gt;&amp;</w:t>
            </w:r>
            <w:proofErr w:type="spellStart"/>
            <w:r w:rsidRPr="00437F72">
              <w:rPr>
                <w:rFonts w:cstheme="minorHAnsi"/>
              </w:rPr>
              <w:t>ApplyFunction</w:t>
            </w:r>
            <w:proofErr w:type="spellEnd"/>
            <w:r w:rsidRPr="00437F72">
              <w:rPr>
                <w:rFonts w:cstheme="minorHAnsi"/>
              </w:rPr>
              <w:t>;&lt;/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49A63AED" w14:textId="117C73F7" w:rsidR="00104450" w:rsidRDefault="00104450" w:rsidP="00437F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437F72" w:rsidRPr="00437F72">
              <w:rPr>
                <w:rFonts w:cstheme="minorHAnsi"/>
              </w:rPr>
              <w:t>&lt;mi&gt;</w:t>
            </w:r>
            <w:r w:rsidR="00437F72" w:rsidRPr="00437F72">
              <w:rPr>
                <w:rFonts w:ascii="Cambria Math" w:hAnsi="Cambria Math" w:cs="Cambria Math"/>
              </w:rPr>
              <w:t>𝜃</w:t>
            </w:r>
            <w:r w:rsidR="00437F72" w:rsidRPr="00437F72">
              <w:rPr>
                <w:rFonts w:cstheme="minorHAnsi"/>
              </w:rPr>
              <w:t>&lt;/mi&gt;</w:t>
            </w:r>
          </w:p>
          <w:p w14:paraId="4EC6D313" w14:textId="1E2996D7" w:rsidR="00437F72" w:rsidRPr="00437F72" w:rsidRDefault="000A2C02" w:rsidP="00437F7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437F72" w:rsidRPr="00437F72">
              <w:rPr>
                <w:rFonts w:cstheme="minorHAnsi"/>
              </w:rPr>
              <w:t>&lt;/</w:t>
            </w:r>
            <w:proofErr w:type="spellStart"/>
            <w:r w:rsidR="00437F72" w:rsidRPr="00437F72">
              <w:rPr>
                <w:rFonts w:cstheme="minorHAnsi"/>
              </w:rPr>
              <w:t>mrow</w:t>
            </w:r>
            <w:proofErr w:type="spellEnd"/>
            <w:r w:rsidR="00437F72" w:rsidRPr="00437F72">
              <w:rPr>
                <w:rFonts w:cstheme="minorHAnsi"/>
              </w:rPr>
              <w:t>&gt;&lt;/</w:t>
            </w:r>
            <w:proofErr w:type="spellStart"/>
            <w:r w:rsidR="00437F72" w:rsidRPr="00437F72">
              <w:rPr>
                <w:rFonts w:cstheme="minorHAnsi"/>
              </w:rPr>
              <w:t>mrow</w:t>
            </w:r>
            <w:proofErr w:type="spellEnd"/>
            <w:r w:rsidR="00437F72" w:rsidRPr="00437F72">
              <w:rPr>
                <w:rFonts w:cstheme="minorHAnsi"/>
              </w:rPr>
              <w:t>&gt;&lt;/</w:t>
            </w:r>
            <w:proofErr w:type="spellStart"/>
            <w:r w:rsidR="00437F72" w:rsidRPr="00437F72">
              <w:rPr>
                <w:rFonts w:cstheme="minorHAnsi"/>
              </w:rPr>
              <w:t>mfrac</w:t>
            </w:r>
            <w:proofErr w:type="spellEnd"/>
            <w:r w:rsidR="00437F72" w:rsidRPr="00437F72">
              <w:rPr>
                <w:rFonts w:cstheme="minorHAnsi"/>
              </w:rPr>
              <w:t>&gt;&lt;/</w:t>
            </w:r>
            <w:proofErr w:type="spellStart"/>
            <w:r w:rsidR="00437F72" w:rsidRPr="00437F72">
              <w:rPr>
                <w:rFonts w:cstheme="minorHAnsi"/>
              </w:rPr>
              <w:t>mrow</w:t>
            </w:r>
            <w:proofErr w:type="spellEnd"/>
            <w:r w:rsidR="00437F72" w:rsidRPr="00437F72">
              <w:rPr>
                <w:rFonts w:cstheme="minorHAnsi"/>
              </w:rPr>
              <w:t>&gt;</w:t>
            </w:r>
          </w:p>
          <w:p w14:paraId="3C9C5B17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&lt;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&gt;=&lt;/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555F68D5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&lt;</w:t>
            </w:r>
            <w:proofErr w:type="spellStart"/>
            <w:r w:rsidRPr="00437F72">
              <w:rPr>
                <w:rFonts w:cstheme="minorHAnsi"/>
              </w:rPr>
              <w:t>mfrac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4845874C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&gt;1&lt;/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2E64593C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&lt;</w:t>
            </w:r>
            <w:proofErr w:type="spellStart"/>
            <w:r w:rsidRPr="00437F72">
              <w:rPr>
                <w:rFonts w:cstheme="minorHAnsi"/>
              </w:rPr>
              <w:t>msqrt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5AC0187B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&lt;</w:t>
            </w:r>
            <w:proofErr w:type="spellStart"/>
            <w:r w:rsidRPr="00437F72">
              <w:rPr>
                <w:rFonts w:cstheme="minorHAnsi"/>
              </w:rPr>
              <w:t>mrow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1677FDAE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</w:t>
            </w:r>
            <w:proofErr w:type="spellStart"/>
            <w:r w:rsidRPr="00437F72">
              <w:rPr>
                <w:rFonts w:cstheme="minorHAnsi"/>
              </w:rPr>
              <w:t>msup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144BAB45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  &lt;mi&gt;</w:t>
            </w:r>
            <w:r w:rsidRPr="00437F72">
              <w:rPr>
                <w:rFonts w:ascii="Cambria Math" w:hAnsi="Cambria Math" w:cs="Cambria Math"/>
              </w:rPr>
              <w:t>𝑎</w:t>
            </w:r>
            <w:r w:rsidRPr="00437F72">
              <w:rPr>
                <w:rFonts w:cstheme="minorHAnsi"/>
              </w:rPr>
              <w:t>&lt;/mi&gt;</w:t>
            </w:r>
          </w:p>
          <w:p w14:paraId="35F62C3E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&gt;2&lt;/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&gt;&lt;/</w:t>
            </w:r>
            <w:proofErr w:type="spellStart"/>
            <w:r w:rsidRPr="00437F72">
              <w:rPr>
                <w:rFonts w:cstheme="minorHAnsi"/>
              </w:rPr>
              <w:t>msup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400C0683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&lt;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&gt;−&lt;/</w:t>
            </w:r>
            <w:proofErr w:type="spellStart"/>
            <w:r w:rsidRPr="00437F72">
              <w:rPr>
                <w:rFonts w:cstheme="minorHAnsi"/>
              </w:rPr>
              <w:t>mo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2862AE14" w14:textId="77777777" w:rsidR="00437F72" w:rsidRPr="00437F72" w:rsidRDefault="00437F72" w:rsidP="00437F72">
            <w:pPr>
              <w:spacing w:after="0" w:line="240" w:lineRule="auto"/>
              <w:rPr>
                <w:rFonts w:cstheme="minorHAnsi"/>
              </w:rPr>
            </w:pPr>
            <w:r w:rsidRPr="00437F72">
              <w:rPr>
                <w:rFonts w:cstheme="minorHAnsi"/>
              </w:rPr>
              <w:lastRenderedPageBreak/>
              <w:t xml:space="preserve">          &lt;</w:t>
            </w:r>
            <w:proofErr w:type="spellStart"/>
            <w:r w:rsidRPr="00437F72">
              <w:rPr>
                <w:rFonts w:cstheme="minorHAnsi"/>
              </w:rPr>
              <w:t>msup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40637310" w14:textId="77777777" w:rsidR="00D91134" w:rsidRDefault="00437F72" w:rsidP="00437F72">
            <w:pPr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  &lt;mi&gt;</w:t>
            </w:r>
            <w:r w:rsidRPr="00437F72">
              <w:rPr>
                <w:rFonts w:ascii="Cambria Math" w:hAnsi="Cambria Math" w:cs="Cambria Math"/>
              </w:rPr>
              <w:t>𝑏</w:t>
            </w:r>
            <w:r w:rsidRPr="00437F72">
              <w:rPr>
                <w:rFonts w:cstheme="minorHAnsi"/>
              </w:rPr>
              <w:t>&lt;/mi&gt;</w:t>
            </w:r>
          </w:p>
          <w:p w14:paraId="20909941" w14:textId="6654057D" w:rsidR="00D91134" w:rsidRDefault="00437F72" w:rsidP="00437F72">
            <w:pPr>
              <w:rPr>
                <w:rFonts w:cstheme="minorHAnsi"/>
              </w:rPr>
            </w:pPr>
            <w:r w:rsidRPr="00437F72">
              <w:rPr>
                <w:rFonts w:cstheme="minorHAnsi"/>
              </w:rPr>
              <w:t xml:space="preserve">            &lt;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&gt;2&lt;/</w:t>
            </w:r>
            <w:proofErr w:type="spellStart"/>
            <w:r w:rsidRPr="00437F72">
              <w:rPr>
                <w:rFonts w:cstheme="minorHAnsi"/>
              </w:rPr>
              <w:t>mn</w:t>
            </w:r>
            <w:proofErr w:type="spellEnd"/>
            <w:r w:rsidRPr="00437F72">
              <w:rPr>
                <w:rFonts w:cstheme="minorHAnsi"/>
              </w:rPr>
              <w:t>&gt;</w:t>
            </w:r>
          </w:p>
          <w:p w14:paraId="39935B1D" w14:textId="0AFBBB9B" w:rsidR="0031373F" w:rsidRDefault="0031373F" w:rsidP="00437F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EE0A23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</w:t>
            </w:r>
            <w:r w:rsidR="00437F72" w:rsidRPr="00437F72">
              <w:rPr>
                <w:rFonts w:cstheme="minorHAnsi"/>
              </w:rPr>
              <w:t>&lt;/</w:t>
            </w:r>
            <w:proofErr w:type="spellStart"/>
            <w:r w:rsidR="00437F72" w:rsidRPr="00437F72">
              <w:rPr>
                <w:rFonts w:cstheme="minorHAnsi"/>
              </w:rPr>
              <w:t>msup</w:t>
            </w:r>
            <w:proofErr w:type="spellEnd"/>
            <w:r w:rsidR="00437F72" w:rsidRPr="00437F72">
              <w:rPr>
                <w:rFonts w:cstheme="minorHAnsi"/>
              </w:rPr>
              <w:t>&gt;&lt;/</w:t>
            </w:r>
            <w:proofErr w:type="spellStart"/>
            <w:r w:rsidR="00437F72" w:rsidRPr="00437F72">
              <w:rPr>
                <w:rFonts w:cstheme="minorHAnsi"/>
              </w:rPr>
              <w:t>mrow</w:t>
            </w:r>
            <w:proofErr w:type="spellEnd"/>
            <w:r w:rsidR="00437F72" w:rsidRPr="00437F72">
              <w:rPr>
                <w:rFonts w:cstheme="minorHAnsi"/>
              </w:rPr>
              <w:t>&gt;</w:t>
            </w:r>
          </w:p>
          <w:p w14:paraId="3D9F00BD" w14:textId="05FD2D63" w:rsidR="00653AD6" w:rsidRPr="000027A8" w:rsidRDefault="00EE0A23" w:rsidP="00437F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437F72" w:rsidRPr="00437F72">
              <w:rPr>
                <w:rFonts w:cstheme="minorHAnsi"/>
              </w:rPr>
              <w:t>&lt;/</w:t>
            </w:r>
            <w:proofErr w:type="spellStart"/>
            <w:r w:rsidR="00437F72" w:rsidRPr="00437F72">
              <w:rPr>
                <w:rFonts w:cstheme="minorHAnsi"/>
              </w:rPr>
              <w:t>msqrt</w:t>
            </w:r>
            <w:proofErr w:type="spellEnd"/>
            <w:r w:rsidR="00437F72" w:rsidRPr="00437F72">
              <w:rPr>
                <w:rFonts w:cstheme="minorHAnsi"/>
              </w:rPr>
              <w:t>&gt;&lt;/</w:t>
            </w:r>
            <w:proofErr w:type="spellStart"/>
            <w:r w:rsidR="00437F72" w:rsidRPr="00437F72">
              <w:rPr>
                <w:rFonts w:cstheme="minorHAnsi"/>
              </w:rPr>
              <w:t>mfrac</w:t>
            </w:r>
            <w:proofErr w:type="spellEnd"/>
            <w:r w:rsidR="00437F72" w:rsidRPr="00437F72">
              <w:rPr>
                <w:rFonts w:cstheme="minorHAnsi"/>
              </w:rPr>
              <w:t>&gt;&lt;/</w:t>
            </w:r>
            <w:proofErr w:type="spellStart"/>
            <w:r w:rsidR="00437F72" w:rsidRPr="00437F72">
              <w:rPr>
                <w:rFonts w:cstheme="minorHAnsi"/>
              </w:rPr>
              <w:t>mrow</w:t>
            </w:r>
            <w:proofErr w:type="spellEnd"/>
            <w:r w:rsidR="00437F72" w:rsidRPr="00437F72">
              <w:rPr>
                <w:rFonts w:cstheme="minorHAnsi"/>
              </w:rPr>
              <w:t>&gt;&lt;/math&gt;</w:t>
            </w:r>
          </w:p>
        </w:tc>
      </w:tr>
      <w:tr w:rsidR="00522EA7" w:rsidRPr="00CC30A9" w14:paraId="7E531D5D" w14:textId="4BFF2614" w:rsidTr="00DA7615">
        <w:tc>
          <w:tcPr>
            <w:tcW w:w="0" w:type="auto"/>
          </w:tcPr>
          <w:p w14:paraId="21ECEF46" w14:textId="77777777" w:rsidR="009773EE" w:rsidRDefault="00653AD6" w:rsidP="007A7EC1">
            <w:r w:rsidRPr="00CC30A9">
              <w:rPr>
                <w:rFonts w:ascii="MS Gothic" w:eastAsia="MS Gothic" w:hAnsi="MS Gothic" w:cs="MS Gothic" w:hint="eastAsia"/>
              </w:rPr>
              <w:lastRenderedPageBreak/>
              <w:t>ⓘ</w:t>
            </w:r>
            <w:r w:rsidRPr="00CC30A9">
              <w:t>("power($</w:t>
            </w:r>
            <w:proofErr w:type="spellStart"/>
            <w:proofErr w:type="gramStart"/>
            <w:r w:rsidRPr="00CC30A9">
              <w:t>base,$</w:t>
            </w:r>
            <w:proofErr w:type="gramEnd"/>
            <w:r w:rsidRPr="00CC30A9">
              <w:t>exp</w:t>
            </w:r>
            <w:proofErr w:type="spellEnd"/>
            <w:r w:rsidRPr="00CC30A9">
              <w:t>)"</w:t>
            </w:r>
          </w:p>
          <w:p w14:paraId="387868A4" w14:textId="44198415" w:rsidR="00653AD6" w:rsidRPr="00CC30A9" w:rsidRDefault="00653AD6" w:rsidP="007A7EC1">
            <w:proofErr w:type="gramStart"/>
            <w:r w:rsidRPr="00CC30A9">
              <w:rPr>
                <w:rFonts w:ascii="MS Gothic" w:eastAsia="MS Gothic" w:hAnsi="MS Gothic" w:cs="MS Gothic" w:hint="eastAsia"/>
              </w:rPr>
              <w:t>ⓐ</w:t>
            </w:r>
            <w:r w:rsidR="00E01E47">
              <w:rPr>
                <w:rFonts w:ascii="MS Gothic" w:eastAsia="MS Gothic" w:hAnsi="MS Gothic" w:cs="MS Gothic" w:hint="eastAsia"/>
              </w:rPr>
              <w:t>(</w:t>
            </w:r>
            <w:proofErr w:type="gramEnd"/>
            <w:r w:rsidRPr="00CC30A9">
              <w:t xml:space="preserve">base </w:t>
            </w:r>
            <w:r w:rsidRPr="00CC30A9">
              <w:rPr>
                <w:rFonts w:ascii="Cambria Math" w:hAnsi="Cambria Math" w:cs="Cambria Math"/>
              </w:rPr>
              <w:t>𝑥</w:t>
            </w:r>
            <w:r w:rsidRPr="00CC30A9">
              <w:t>)^</w:t>
            </w:r>
            <w:r w:rsidRPr="00CC30A9">
              <w:rPr>
                <w:rFonts w:ascii="MS Gothic" w:eastAsia="MS Gothic" w:hAnsi="MS Gothic" w:cs="MS Gothic" w:hint="eastAsia"/>
              </w:rPr>
              <w:t>ⓐ</w:t>
            </w:r>
            <w:r w:rsidRPr="00CC30A9">
              <w:t xml:space="preserve">exp </w:t>
            </w:r>
            <w:r w:rsidRPr="00CC30A9">
              <w:rPr>
                <w:rFonts w:ascii="Cambria Math" w:hAnsi="Cambria Math" w:cs="Cambria Math"/>
              </w:rPr>
              <w:t>𝑛</w:t>
            </w:r>
            <w:r w:rsidRPr="00CC30A9">
              <w:t>)=0</w:t>
            </w:r>
          </w:p>
        </w:tc>
        <w:tc>
          <w:tcPr>
            <w:tcW w:w="0" w:type="auto"/>
          </w:tcPr>
          <w:p w14:paraId="3AA716CE" w14:textId="23A72115" w:rsidR="00653AD6" w:rsidRPr="00CC30A9" w:rsidRDefault="00A025A8" w:rsidP="007A7EC1">
            <w:pPr>
              <w:rPr>
                <w:rFonts w:ascii="MS Gothic" w:eastAsia="MS Gothic" w:hAnsi="MS Gothic" w:cs="MS Gothic"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n</m:t>
                    </m:r>
                  </m:sup>
                </m:sSup>
                <m:r>
                  <w:rPr>
                    <w:rFonts w:ascii="Cambria Math" w:eastAsia="MS Gothic" w:hAnsi="Cambria Math" w:cs="MS Gothic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D014884" w14:textId="77777777" w:rsidR="000027A8" w:rsidRPr="000027A8" w:rsidRDefault="000027A8" w:rsidP="000027A8">
            <w:pPr>
              <w:spacing w:after="0" w:line="240" w:lineRule="auto"/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>&lt;math display="block"&gt;</w:t>
            </w:r>
          </w:p>
          <w:p w14:paraId="5547BE07" w14:textId="77777777" w:rsidR="000027A8" w:rsidRPr="000027A8" w:rsidRDefault="000027A8" w:rsidP="000027A8">
            <w:pPr>
              <w:spacing w:after="0" w:line="240" w:lineRule="auto"/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 xml:space="preserve">  &lt;</w:t>
            </w:r>
            <w:proofErr w:type="spellStart"/>
            <w:r w:rsidRPr="000027A8">
              <w:rPr>
                <w:rFonts w:eastAsia="MS Gothic" w:cstheme="minorHAnsi"/>
              </w:rPr>
              <w:t>mrow</w:t>
            </w:r>
            <w:proofErr w:type="spellEnd"/>
            <w:r w:rsidRPr="000027A8">
              <w:rPr>
                <w:rFonts w:eastAsia="MS Gothic" w:cstheme="minorHAnsi"/>
              </w:rPr>
              <w:t>&gt;</w:t>
            </w:r>
          </w:p>
          <w:p w14:paraId="3C51F6B9" w14:textId="77777777" w:rsidR="000027A8" w:rsidRPr="000027A8" w:rsidRDefault="000027A8" w:rsidP="000027A8">
            <w:pPr>
              <w:spacing w:after="0" w:line="240" w:lineRule="auto"/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 xml:space="preserve">    &lt;</w:t>
            </w:r>
            <w:proofErr w:type="spellStart"/>
            <w:r w:rsidRPr="000027A8">
              <w:rPr>
                <w:rFonts w:eastAsia="MS Gothic" w:cstheme="minorHAnsi"/>
              </w:rPr>
              <w:t>msup</w:t>
            </w:r>
            <w:proofErr w:type="spellEnd"/>
            <w:r w:rsidRPr="000027A8">
              <w:rPr>
                <w:rFonts w:eastAsia="MS Gothic" w:cstheme="minorHAnsi"/>
              </w:rPr>
              <w:t xml:space="preserve"> intent="power($</w:t>
            </w:r>
            <w:proofErr w:type="spellStart"/>
            <w:proofErr w:type="gramStart"/>
            <w:r w:rsidRPr="000027A8">
              <w:rPr>
                <w:rFonts w:eastAsia="MS Gothic" w:cstheme="minorHAnsi"/>
              </w:rPr>
              <w:t>base,$</w:t>
            </w:r>
            <w:proofErr w:type="gramEnd"/>
            <w:r w:rsidRPr="000027A8">
              <w:rPr>
                <w:rFonts w:eastAsia="MS Gothic" w:cstheme="minorHAnsi"/>
              </w:rPr>
              <w:t>exp</w:t>
            </w:r>
            <w:proofErr w:type="spellEnd"/>
            <w:r w:rsidRPr="000027A8">
              <w:rPr>
                <w:rFonts w:eastAsia="MS Gothic" w:cstheme="minorHAnsi"/>
              </w:rPr>
              <w:t>)"&gt;</w:t>
            </w:r>
          </w:p>
          <w:p w14:paraId="2F72EB6E" w14:textId="77777777" w:rsidR="000027A8" w:rsidRPr="000027A8" w:rsidRDefault="000027A8" w:rsidP="000027A8">
            <w:pPr>
              <w:spacing w:after="0" w:line="240" w:lineRule="auto"/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 xml:space="preserve">      &lt;mi </w:t>
            </w:r>
            <w:proofErr w:type="spellStart"/>
            <w:r w:rsidRPr="000027A8">
              <w:rPr>
                <w:rFonts w:eastAsia="MS Gothic" w:cstheme="minorHAnsi"/>
              </w:rPr>
              <w:t>arg</w:t>
            </w:r>
            <w:proofErr w:type="spellEnd"/>
            <w:r w:rsidRPr="000027A8">
              <w:rPr>
                <w:rFonts w:eastAsia="MS Gothic" w:cstheme="minorHAnsi"/>
              </w:rPr>
              <w:t>="base"&gt;</w:t>
            </w:r>
            <w:r w:rsidRPr="000027A8">
              <w:rPr>
                <w:rFonts w:ascii="Cambria Math" w:eastAsia="MS Gothic" w:hAnsi="Cambria Math" w:cs="Cambria Math"/>
              </w:rPr>
              <w:t>𝑥</w:t>
            </w:r>
            <w:r w:rsidRPr="000027A8">
              <w:rPr>
                <w:rFonts w:eastAsia="MS Gothic" w:cstheme="minorHAnsi"/>
              </w:rPr>
              <w:t>&lt;/mi&gt;</w:t>
            </w:r>
          </w:p>
          <w:p w14:paraId="66BE94BB" w14:textId="77777777" w:rsidR="000027A8" w:rsidRPr="000027A8" w:rsidRDefault="000027A8" w:rsidP="000027A8">
            <w:pPr>
              <w:spacing w:after="0" w:line="240" w:lineRule="auto"/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 xml:space="preserve">      &lt;mi </w:t>
            </w:r>
            <w:proofErr w:type="spellStart"/>
            <w:r w:rsidRPr="000027A8">
              <w:rPr>
                <w:rFonts w:eastAsia="MS Gothic" w:cstheme="minorHAnsi"/>
              </w:rPr>
              <w:t>arg</w:t>
            </w:r>
            <w:proofErr w:type="spellEnd"/>
            <w:r w:rsidRPr="000027A8">
              <w:rPr>
                <w:rFonts w:eastAsia="MS Gothic" w:cstheme="minorHAnsi"/>
              </w:rPr>
              <w:t>="exp"&gt;</w:t>
            </w:r>
            <w:r w:rsidRPr="000027A8">
              <w:rPr>
                <w:rFonts w:ascii="Cambria Math" w:eastAsia="MS Gothic" w:hAnsi="Cambria Math" w:cs="Cambria Math"/>
              </w:rPr>
              <w:t>𝑛</w:t>
            </w:r>
            <w:r w:rsidRPr="000027A8">
              <w:rPr>
                <w:rFonts w:eastAsia="MS Gothic" w:cstheme="minorHAnsi"/>
              </w:rPr>
              <w:t>&lt;/mi&gt;&lt;/</w:t>
            </w:r>
            <w:proofErr w:type="spellStart"/>
            <w:r w:rsidRPr="000027A8">
              <w:rPr>
                <w:rFonts w:eastAsia="MS Gothic" w:cstheme="minorHAnsi"/>
              </w:rPr>
              <w:t>msup</w:t>
            </w:r>
            <w:proofErr w:type="spellEnd"/>
            <w:r w:rsidRPr="000027A8">
              <w:rPr>
                <w:rFonts w:eastAsia="MS Gothic" w:cstheme="minorHAnsi"/>
              </w:rPr>
              <w:t>&gt;</w:t>
            </w:r>
          </w:p>
          <w:p w14:paraId="385CA57F" w14:textId="77777777" w:rsidR="000027A8" w:rsidRPr="000027A8" w:rsidRDefault="000027A8" w:rsidP="000027A8">
            <w:pPr>
              <w:spacing w:after="0" w:line="240" w:lineRule="auto"/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 xml:space="preserve">    &lt;</w:t>
            </w:r>
            <w:proofErr w:type="spellStart"/>
            <w:r w:rsidRPr="000027A8">
              <w:rPr>
                <w:rFonts w:eastAsia="MS Gothic" w:cstheme="minorHAnsi"/>
              </w:rPr>
              <w:t>mo</w:t>
            </w:r>
            <w:proofErr w:type="spellEnd"/>
            <w:r w:rsidRPr="000027A8">
              <w:rPr>
                <w:rFonts w:eastAsia="MS Gothic" w:cstheme="minorHAnsi"/>
              </w:rPr>
              <w:t>&gt;=&lt;/</w:t>
            </w:r>
            <w:proofErr w:type="spellStart"/>
            <w:r w:rsidRPr="000027A8">
              <w:rPr>
                <w:rFonts w:eastAsia="MS Gothic" w:cstheme="minorHAnsi"/>
              </w:rPr>
              <w:t>mo</w:t>
            </w:r>
            <w:proofErr w:type="spellEnd"/>
            <w:r w:rsidRPr="000027A8">
              <w:rPr>
                <w:rFonts w:eastAsia="MS Gothic" w:cstheme="minorHAnsi"/>
              </w:rPr>
              <w:t>&gt;</w:t>
            </w:r>
          </w:p>
          <w:p w14:paraId="1664BB57" w14:textId="5545D1A0" w:rsidR="00653AD6" w:rsidRPr="000027A8" w:rsidRDefault="000027A8" w:rsidP="000027A8">
            <w:pPr>
              <w:rPr>
                <w:rFonts w:eastAsia="MS Gothic" w:cstheme="minorHAnsi"/>
              </w:rPr>
            </w:pPr>
            <w:r w:rsidRPr="000027A8">
              <w:rPr>
                <w:rFonts w:eastAsia="MS Gothic" w:cstheme="minorHAnsi"/>
              </w:rPr>
              <w:t xml:space="preserve">    &lt;</w:t>
            </w:r>
            <w:proofErr w:type="spellStart"/>
            <w:r w:rsidRPr="000027A8">
              <w:rPr>
                <w:rFonts w:eastAsia="MS Gothic" w:cstheme="minorHAnsi"/>
              </w:rPr>
              <w:t>mn</w:t>
            </w:r>
            <w:proofErr w:type="spellEnd"/>
            <w:r w:rsidRPr="000027A8">
              <w:rPr>
                <w:rFonts w:eastAsia="MS Gothic" w:cstheme="minorHAnsi"/>
              </w:rPr>
              <w:t>&gt;0&lt;/</w:t>
            </w:r>
            <w:proofErr w:type="spellStart"/>
            <w:r w:rsidRPr="000027A8">
              <w:rPr>
                <w:rFonts w:eastAsia="MS Gothic" w:cstheme="minorHAnsi"/>
              </w:rPr>
              <w:t>mn</w:t>
            </w:r>
            <w:proofErr w:type="spellEnd"/>
            <w:r w:rsidRPr="000027A8">
              <w:rPr>
                <w:rFonts w:eastAsia="MS Gothic" w:cstheme="minorHAnsi"/>
              </w:rPr>
              <w:t>&gt;&lt;/</w:t>
            </w:r>
            <w:proofErr w:type="spellStart"/>
            <w:r w:rsidRPr="000027A8">
              <w:rPr>
                <w:rFonts w:eastAsia="MS Gothic" w:cstheme="minorHAnsi"/>
              </w:rPr>
              <w:t>mrow</w:t>
            </w:r>
            <w:proofErr w:type="spellEnd"/>
            <w:r w:rsidRPr="000027A8">
              <w:rPr>
                <w:rFonts w:eastAsia="MS Gothic" w:cstheme="minorHAnsi"/>
              </w:rPr>
              <w:t>&gt;&lt;/math&gt;</w:t>
            </w:r>
          </w:p>
        </w:tc>
      </w:tr>
      <w:tr w:rsidR="00522EA7" w:rsidRPr="00CC30A9" w14:paraId="1F23B60F" w14:textId="626F2DDF" w:rsidTr="00DA7615">
        <w:tc>
          <w:tcPr>
            <w:tcW w:w="0" w:type="auto"/>
          </w:tcPr>
          <w:p w14:paraId="559A650E" w14:textId="77777777" w:rsidR="00653AD6" w:rsidRPr="00CC30A9" w:rsidRDefault="00653AD6" w:rsidP="007A7EC1">
            <w:r w:rsidRPr="00CC30A9">
              <w:rPr>
                <w:rFonts w:ascii="MS Gothic" w:eastAsia="MS Gothic" w:hAnsi="MS Gothic" w:cs="MS Gothic" w:hint="eastAsia"/>
              </w:rPr>
              <w:t>ⓘ</w:t>
            </w:r>
            <w:r w:rsidRPr="00CC30A9">
              <w:t>("$op($a)"</w:t>
            </w:r>
            <w:proofErr w:type="gramStart"/>
            <w:r w:rsidRPr="00CC30A9">
              <w:rPr>
                <w:rFonts w:ascii="MS Gothic" w:eastAsia="MS Gothic" w:hAnsi="MS Gothic" w:cs="MS Gothic" w:hint="eastAsia"/>
              </w:rPr>
              <w:t>ⓐ</w:t>
            </w:r>
            <w:r w:rsidRPr="00CC30A9">
              <w:t>(</w:t>
            </w:r>
            <w:proofErr w:type="gramEnd"/>
            <w:r w:rsidRPr="00CC30A9">
              <w:t xml:space="preserve">a </w:t>
            </w:r>
            <w:r w:rsidRPr="00CC30A9">
              <w:rPr>
                <w:rFonts w:ascii="Cambria Math" w:hAnsi="Cambria Math" w:cs="Cambria Math"/>
              </w:rPr>
              <w:t>𝐴</w:t>
            </w:r>
            <w:r w:rsidRPr="00CC30A9">
              <w:t>)^</w:t>
            </w:r>
            <w:r w:rsidRPr="00CC30A9">
              <w:rPr>
                <w:rFonts w:ascii="MS Gothic" w:eastAsia="MS Gothic" w:hAnsi="MS Gothic" w:cs="MS Gothic" w:hint="eastAsia"/>
              </w:rPr>
              <w:t>ⓘ</w:t>
            </w:r>
            <w:r w:rsidRPr="00CC30A9">
              <w:t>("</w:t>
            </w:r>
            <w:proofErr w:type="spellStart"/>
            <w:r w:rsidRPr="00CC30A9">
              <w:t>transpose"</w:t>
            </w:r>
            <w:r w:rsidRPr="00CC30A9">
              <w:rPr>
                <w:rFonts w:ascii="MS Gothic" w:eastAsia="MS Gothic" w:hAnsi="MS Gothic" w:cs="MS Gothic" w:hint="eastAsia"/>
              </w:rPr>
              <w:t>ⓐ</w:t>
            </w:r>
            <w:r w:rsidRPr="00CC30A9">
              <w:t>op</w:t>
            </w:r>
            <w:proofErr w:type="spellEnd"/>
            <w:r w:rsidRPr="00CC30A9">
              <w:t xml:space="preserve"> </w:t>
            </w:r>
            <w:r w:rsidRPr="00CC30A9">
              <w:rPr>
                <w:rFonts w:ascii="Cambria Math" w:hAnsi="Cambria Math" w:cs="Cambria Math"/>
              </w:rPr>
              <w:t>𝑇</w:t>
            </w:r>
            <w:r w:rsidRPr="00CC30A9">
              <w:t>))=0</w:t>
            </w:r>
          </w:p>
        </w:tc>
        <w:tc>
          <w:tcPr>
            <w:tcW w:w="0" w:type="auto"/>
          </w:tcPr>
          <w:p w14:paraId="2DF01CAB" w14:textId="4F3C0654" w:rsidR="00653AD6" w:rsidRPr="00CC30A9" w:rsidRDefault="00A025A8" w:rsidP="007A7EC1">
            <w:pPr>
              <w:rPr>
                <w:rFonts w:ascii="MS Gothic" w:eastAsia="MS Gothic" w:hAnsi="MS Gothic" w:cs="MS Gothic"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A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T</m:t>
                    </m:r>
                  </m:sup>
                </m:sSup>
                <m:r>
                  <w:rPr>
                    <w:rFonts w:ascii="Cambria Math" w:eastAsia="MS Gothic" w:hAnsi="Cambria Math" w:cs="MS Gothic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05F7C422" w14:textId="77777777" w:rsidR="0032269B" w:rsidRPr="0032269B" w:rsidRDefault="0032269B" w:rsidP="0032269B">
            <w:pPr>
              <w:spacing w:after="0" w:line="240" w:lineRule="auto"/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>&lt;math display="block"&gt;</w:t>
            </w:r>
          </w:p>
          <w:p w14:paraId="0D2C0F31" w14:textId="77777777" w:rsidR="0032269B" w:rsidRPr="0032269B" w:rsidRDefault="0032269B" w:rsidP="0032269B">
            <w:pPr>
              <w:spacing w:after="0" w:line="240" w:lineRule="auto"/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 xml:space="preserve">  &lt;</w:t>
            </w:r>
            <w:proofErr w:type="spellStart"/>
            <w:r w:rsidRPr="0032269B">
              <w:rPr>
                <w:rFonts w:eastAsia="MS Gothic" w:cstheme="minorHAnsi"/>
              </w:rPr>
              <w:t>mrow</w:t>
            </w:r>
            <w:proofErr w:type="spellEnd"/>
            <w:r w:rsidRPr="0032269B">
              <w:rPr>
                <w:rFonts w:eastAsia="MS Gothic" w:cstheme="minorHAnsi"/>
              </w:rPr>
              <w:t>&gt;</w:t>
            </w:r>
          </w:p>
          <w:p w14:paraId="6E4F7F2C" w14:textId="77777777" w:rsidR="0032269B" w:rsidRPr="0032269B" w:rsidRDefault="0032269B" w:rsidP="0032269B">
            <w:pPr>
              <w:spacing w:after="0" w:line="240" w:lineRule="auto"/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 xml:space="preserve">    &lt;</w:t>
            </w:r>
            <w:proofErr w:type="spellStart"/>
            <w:r w:rsidRPr="0032269B">
              <w:rPr>
                <w:rFonts w:eastAsia="MS Gothic" w:cstheme="minorHAnsi"/>
              </w:rPr>
              <w:t>msup</w:t>
            </w:r>
            <w:proofErr w:type="spellEnd"/>
            <w:r w:rsidRPr="0032269B">
              <w:rPr>
                <w:rFonts w:eastAsia="MS Gothic" w:cstheme="minorHAnsi"/>
              </w:rPr>
              <w:t xml:space="preserve"> intent="$op($a)"&gt;</w:t>
            </w:r>
          </w:p>
          <w:p w14:paraId="7ACEB9E9" w14:textId="77777777" w:rsidR="0032269B" w:rsidRPr="0032269B" w:rsidRDefault="0032269B" w:rsidP="0032269B">
            <w:pPr>
              <w:spacing w:after="0" w:line="240" w:lineRule="auto"/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 xml:space="preserve">      &lt;mi </w:t>
            </w:r>
            <w:proofErr w:type="spellStart"/>
            <w:r w:rsidRPr="0032269B">
              <w:rPr>
                <w:rFonts w:eastAsia="MS Gothic" w:cstheme="minorHAnsi"/>
              </w:rPr>
              <w:t>arg</w:t>
            </w:r>
            <w:proofErr w:type="spellEnd"/>
            <w:r w:rsidRPr="0032269B">
              <w:rPr>
                <w:rFonts w:eastAsia="MS Gothic" w:cstheme="minorHAnsi"/>
              </w:rPr>
              <w:t>="a"&gt;</w:t>
            </w:r>
            <w:r w:rsidRPr="0032269B">
              <w:rPr>
                <w:rFonts w:ascii="Cambria Math" w:eastAsia="MS Gothic" w:hAnsi="Cambria Math" w:cs="Cambria Math"/>
              </w:rPr>
              <w:t>𝐴</w:t>
            </w:r>
            <w:r w:rsidRPr="0032269B">
              <w:rPr>
                <w:rFonts w:eastAsia="MS Gothic" w:cstheme="minorHAnsi"/>
              </w:rPr>
              <w:t>&lt;/mi&gt;</w:t>
            </w:r>
          </w:p>
          <w:p w14:paraId="00FBD04A" w14:textId="77777777" w:rsidR="00951E25" w:rsidRDefault="0032269B" w:rsidP="0032269B">
            <w:pPr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 xml:space="preserve">      &lt;mi </w:t>
            </w:r>
            <w:proofErr w:type="spellStart"/>
            <w:r w:rsidRPr="0032269B">
              <w:rPr>
                <w:rFonts w:eastAsia="MS Gothic" w:cstheme="minorHAnsi"/>
              </w:rPr>
              <w:t>arg</w:t>
            </w:r>
            <w:proofErr w:type="spellEnd"/>
            <w:r w:rsidRPr="0032269B">
              <w:rPr>
                <w:rFonts w:eastAsia="MS Gothic" w:cstheme="minorHAnsi"/>
              </w:rPr>
              <w:t>="op"</w:t>
            </w:r>
          </w:p>
          <w:p w14:paraId="150F6A25" w14:textId="63C0F54F" w:rsidR="00951E25" w:rsidRDefault="00AE1CF9" w:rsidP="0032269B">
            <w:pPr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          </w:t>
            </w:r>
            <w:r w:rsidR="0032269B" w:rsidRPr="0032269B">
              <w:rPr>
                <w:rFonts w:eastAsia="MS Gothic" w:cstheme="minorHAnsi"/>
              </w:rPr>
              <w:t>intent="transpose"&gt;</w:t>
            </w:r>
            <w:r w:rsidR="0032269B" w:rsidRPr="0032269B">
              <w:rPr>
                <w:rFonts w:ascii="Cambria Math" w:eastAsia="MS Gothic" w:hAnsi="Cambria Math" w:cs="Cambria Math"/>
              </w:rPr>
              <w:t>𝑇</w:t>
            </w:r>
            <w:r w:rsidR="0032269B" w:rsidRPr="0032269B">
              <w:rPr>
                <w:rFonts w:eastAsia="MS Gothic" w:cstheme="minorHAnsi"/>
              </w:rPr>
              <w:t>&lt;/mi&gt;</w:t>
            </w:r>
          </w:p>
          <w:p w14:paraId="67BF1475" w14:textId="1CD6EED6" w:rsidR="0032269B" w:rsidRPr="0032269B" w:rsidRDefault="00AE1CF9" w:rsidP="0032269B">
            <w:pPr>
              <w:spacing w:after="0" w:line="240" w:lineRule="auto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    </w:t>
            </w:r>
            <w:r w:rsidR="0032269B" w:rsidRPr="0032269B">
              <w:rPr>
                <w:rFonts w:eastAsia="MS Gothic" w:cstheme="minorHAnsi"/>
              </w:rPr>
              <w:t>&lt;/</w:t>
            </w:r>
            <w:proofErr w:type="spellStart"/>
            <w:r w:rsidR="0032269B" w:rsidRPr="0032269B">
              <w:rPr>
                <w:rFonts w:eastAsia="MS Gothic" w:cstheme="minorHAnsi"/>
              </w:rPr>
              <w:t>msup</w:t>
            </w:r>
            <w:proofErr w:type="spellEnd"/>
            <w:r w:rsidR="0032269B" w:rsidRPr="0032269B">
              <w:rPr>
                <w:rFonts w:eastAsia="MS Gothic" w:cstheme="minorHAnsi"/>
              </w:rPr>
              <w:t>&gt;</w:t>
            </w:r>
          </w:p>
          <w:p w14:paraId="2880AD3D" w14:textId="36AFA964" w:rsidR="0032269B" w:rsidRPr="0032269B" w:rsidRDefault="0032269B" w:rsidP="0032269B">
            <w:pPr>
              <w:spacing w:after="0" w:line="240" w:lineRule="auto"/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 xml:space="preserve">  </w:t>
            </w:r>
            <w:r w:rsidR="008066DD">
              <w:rPr>
                <w:rFonts w:eastAsia="MS Gothic" w:cstheme="minorHAnsi"/>
              </w:rPr>
              <w:t xml:space="preserve">  </w:t>
            </w:r>
            <w:r w:rsidRPr="0032269B">
              <w:rPr>
                <w:rFonts w:eastAsia="MS Gothic" w:cstheme="minorHAnsi"/>
              </w:rPr>
              <w:t>&lt;</w:t>
            </w:r>
            <w:proofErr w:type="spellStart"/>
            <w:r w:rsidRPr="0032269B">
              <w:rPr>
                <w:rFonts w:eastAsia="MS Gothic" w:cstheme="minorHAnsi"/>
              </w:rPr>
              <w:t>mo</w:t>
            </w:r>
            <w:proofErr w:type="spellEnd"/>
            <w:r w:rsidRPr="0032269B">
              <w:rPr>
                <w:rFonts w:eastAsia="MS Gothic" w:cstheme="minorHAnsi"/>
              </w:rPr>
              <w:t>&gt;=&lt;/</w:t>
            </w:r>
            <w:proofErr w:type="spellStart"/>
            <w:r w:rsidRPr="0032269B">
              <w:rPr>
                <w:rFonts w:eastAsia="MS Gothic" w:cstheme="minorHAnsi"/>
              </w:rPr>
              <w:t>mo</w:t>
            </w:r>
            <w:proofErr w:type="spellEnd"/>
            <w:r w:rsidRPr="0032269B">
              <w:rPr>
                <w:rFonts w:eastAsia="MS Gothic" w:cstheme="minorHAnsi"/>
              </w:rPr>
              <w:t>&gt;</w:t>
            </w:r>
          </w:p>
          <w:p w14:paraId="5E3FBE5E" w14:textId="6B82C3BE" w:rsidR="00653AD6" w:rsidRPr="000027A8" w:rsidRDefault="0032269B" w:rsidP="0032269B">
            <w:pPr>
              <w:rPr>
                <w:rFonts w:eastAsia="MS Gothic" w:cstheme="minorHAnsi"/>
              </w:rPr>
            </w:pPr>
            <w:r w:rsidRPr="0032269B">
              <w:rPr>
                <w:rFonts w:eastAsia="MS Gothic" w:cstheme="minorHAnsi"/>
              </w:rPr>
              <w:t xml:space="preserve">    &lt;</w:t>
            </w:r>
            <w:proofErr w:type="spellStart"/>
            <w:r w:rsidRPr="0032269B">
              <w:rPr>
                <w:rFonts w:eastAsia="MS Gothic" w:cstheme="minorHAnsi"/>
              </w:rPr>
              <w:t>mn</w:t>
            </w:r>
            <w:proofErr w:type="spellEnd"/>
            <w:r w:rsidRPr="0032269B">
              <w:rPr>
                <w:rFonts w:eastAsia="MS Gothic" w:cstheme="minorHAnsi"/>
              </w:rPr>
              <w:t>&gt;0&lt;/</w:t>
            </w:r>
            <w:proofErr w:type="spellStart"/>
            <w:r w:rsidRPr="0032269B">
              <w:rPr>
                <w:rFonts w:eastAsia="MS Gothic" w:cstheme="minorHAnsi"/>
              </w:rPr>
              <w:t>mn</w:t>
            </w:r>
            <w:proofErr w:type="spellEnd"/>
            <w:r w:rsidRPr="0032269B">
              <w:rPr>
                <w:rFonts w:eastAsia="MS Gothic" w:cstheme="minorHAnsi"/>
              </w:rPr>
              <w:t>&gt;&lt;/</w:t>
            </w:r>
            <w:proofErr w:type="spellStart"/>
            <w:r w:rsidRPr="0032269B">
              <w:rPr>
                <w:rFonts w:eastAsia="MS Gothic" w:cstheme="minorHAnsi"/>
              </w:rPr>
              <w:t>mrow</w:t>
            </w:r>
            <w:proofErr w:type="spellEnd"/>
            <w:r w:rsidRPr="0032269B">
              <w:rPr>
                <w:rFonts w:eastAsia="MS Gothic" w:cstheme="minorHAnsi"/>
              </w:rPr>
              <w:t>&gt;&lt;/math&gt;</w:t>
            </w:r>
          </w:p>
        </w:tc>
      </w:tr>
      <w:tr w:rsidR="006A5964" w:rsidRPr="00CC30A9" w14:paraId="3343EACC" w14:textId="77777777" w:rsidTr="00DA7615">
        <w:tc>
          <w:tcPr>
            <w:tcW w:w="0" w:type="auto"/>
          </w:tcPr>
          <w:p w14:paraId="3864F54C" w14:textId="176676F9" w:rsidR="006A5964" w:rsidRPr="00CC30A9" w:rsidRDefault="006A5964" w:rsidP="007A7EC1">
            <w:pPr>
              <w:rPr>
                <w:rFonts w:ascii="MS Gothic" w:eastAsia="MS Gothic" w:hAnsi="MS Gothic" w:cs="MS Gothic" w:hint="eastAsia"/>
              </w:rPr>
            </w:pPr>
            <w:proofErr w:type="gramStart"/>
            <w:r w:rsidRPr="006A5964">
              <w:rPr>
                <w:rFonts w:ascii="MS Gothic" w:eastAsia="MS Gothic" w:hAnsi="MS Gothic" w:cs="MS Gothic" w:hint="eastAsia"/>
              </w:rPr>
              <w:t>ⓘ</w:t>
            </w:r>
            <w:r w:rsidRPr="006A5964">
              <w:rPr>
                <w:rFonts w:ascii="MS Gothic" w:eastAsia="MS Gothic" w:hAnsi="MS Gothic" w:cs="MS Gothic"/>
              </w:rPr>
              <w:t>(</w:t>
            </w:r>
            <w:proofErr w:type="gramEnd"/>
            <w:r w:rsidRPr="006A5964">
              <w:rPr>
                <w:rFonts w:ascii="MS Gothic" w:eastAsia="MS Gothic" w:hAnsi="MS Gothic" w:cs="MS Gothic"/>
              </w:rPr>
              <w:t>"</w:t>
            </w:r>
            <w:r w:rsidRPr="008B2622">
              <w:rPr>
                <w:rFonts w:eastAsia="MS Gothic" w:cstheme="minorHAnsi"/>
              </w:rPr>
              <w:t>quadratic equation</w:t>
            </w:r>
            <w:r w:rsidRPr="006A5964">
              <w:rPr>
                <w:rFonts w:ascii="MS Gothic" w:eastAsia="MS Gothic" w:hAnsi="MS Gothic" w:cs="MS Gothic"/>
              </w:rPr>
              <w:t>"</w:t>
            </w:r>
            <w:r w:rsidR="00422B23">
              <w:rPr>
                <w:rFonts w:ascii="MS Gothic" w:eastAsia="MS Gothic" w:hAnsi="MS Gothic" w:cs="MS Gothic"/>
              </w:rPr>
              <w:t xml:space="preserve"> </w:t>
            </w:r>
            <w:r w:rsidRPr="006A5964">
              <w:rPr>
                <w:rFonts w:ascii="Cambria Math" w:eastAsia="MS Gothic" w:hAnsi="Cambria Math" w:cs="Cambria Math"/>
              </w:rPr>
              <w:t>𝑎𝑥</w:t>
            </w:r>
            <w:r w:rsidRPr="006A5964">
              <w:rPr>
                <w:rFonts w:ascii="MS Gothic" w:eastAsia="MS Gothic" w:hAnsi="MS Gothic" w:cs="MS Gothic"/>
              </w:rPr>
              <w:t>²+</w:t>
            </w:r>
            <w:r w:rsidRPr="006A5964">
              <w:rPr>
                <w:rFonts w:ascii="Cambria Math" w:eastAsia="MS Gothic" w:hAnsi="Cambria Math" w:cs="Cambria Math"/>
              </w:rPr>
              <w:t>𝑏𝑥</w:t>
            </w:r>
            <w:r w:rsidRPr="006A5964">
              <w:rPr>
                <w:rFonts w:ascii="MS Gothic" w:eastAsia="MS Gothic" w:hAnsi="MS Gothic" w:cs="MS Gothic"/>
              </w:rPr>
              <w:t>+</w:t>
            </w:r>
            <w:r w:rsidRPr="006A5964">
              <w:rPr>
                <w:rFonts w:ascii="Cambria Math" w:eastAsia="MS Gothic" w:hAnsi="Cambria Math" w:cs="Cambria Math"/>
              </w:rPr>
              <w:t>𝑐</w:t>
            </w:r>
            <w:r w:rsidRPr="006A5964">
              <w:rPr>
                <w:rFonts w:ascii="MS Gothic" w:eastAsia="MS Gothic" w:hAnsi="MS Gothic" w:cs="MS Gothic"/>
              </w:rPr>
              <w:t>=0)</w:t>
            </w:r>
          </w:p>
        </w:tc>
        <w:tc>
          <w:tcPr>
            <w:tcW w:w="0" w:type="auto"/>
          </w:tcPr>
          <w:p w14:paraId="1423255A" w14:textId="0387250B" w:rsidR="006A5964" w:rsidRDefault="00522EA7" w:rsidP="007A7EC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+bx+c=0</m:t>
                </m:r>
              </m:oMath>
            </m:oMathPara>
          </w:p>
        </w:tc>
        <w:tc>
          <w:tcPr>
            <w:tcW w:w="0" w:type="auto"/>
          </w:tcPr>
          <w:p w14:paraId="5A25F937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>&lt;math display="block"&gt;</w:t>
            </w:r>
          </w:p>
          <w:p w14:paraId="7DD69B81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&lt;</w:t>
            </w:r>
            <w:proofErr w:type="spellStart"/>
            <w:r w:rsidRPr="008B2622">
              <w:rPr>
                <w:rFonts w:eastAsia="MS Gothic" w:cstheme="minorHAnsi"/>
              </w:rPr>
              <w:t>mrow</w:t>
            </w:r>
            <w:proofErr w:type="spellEnd"/>
            <w:r w:rsidRPr="008B2622">
              <w:rPr>
                <w:rFonts w:eastAsia="MS Gothic" w:cstheme="minorHAnsi"/>
              </w:rPr>
              <w:t xml:space="preserve"> intent="quadratic equation"&gt;</w:t>
            </w:r>
          </w:p>
          <w:p w14:paraId="2D188C9D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</w:t>
            </w:r>
            <w:proofErr w:type="spellStart"/>
            <w:r w:rsidRPr="008B2622">
              <w:rPr>
                <w:rFonts w:eastAsia="MS Gothic" w:cstheme="minorHAnsi"/>
              </w:rPr>
              <w:t>mrow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21D73A7B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  &lt;mi&gt;</w:t>
            </w:r>
            <w:r w:rsidRPr="008B2622">
              <w:rPr>
                <w:rFonts w:ascii="Cambria Math" w:eastAsia="MS Gothic" w:hAnsi="Cambria Math" w:cs="Cambria Math"/>
              </w:rPr>
              <w:t>𝑎</w:t>
            </w:r>
            <w:r w:rsidRPr="008B2622">
              <w:rPr>
                <w:rFonts w:eastAsia="MS Gothic" w:cstheme="minorHAnsi"/>
              </w:rPr>
              <w:t>&lt;/mi&gt;</w:t>
            </w:r>
          </w:p>
          <w:p w14:paraId="58EB332F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  &lt;</w:t>
            </w:r>
            <w:proofErr w:type="spellStart"/>
            <w:r w:rsidRPr="008B2622">
              <w:rPr>
                <w:rFonts w:eastAsia="MS Gothic" w:cstheme="minorHAnsi"/>
              </w:rPr>
              <w:t>msup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52177C3F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    &lt;mi&gt;</w:t>
            </w:r>
            <w:r w:rsidRPr="008B2622">
              <w:rPr>
                <w:rFonts w:ascii="Cambria Math" w:eastAsia="MS Gothic" w:hAnsi="Cambria Math" w:cs="Cambria Math"/>
              </w:rPr>
              <w:t>𝑥</w:t>
            </w:r>
            <w:r w:rsidRPr="008B2622">
              <w:rPr>
                <w:rFonts w:eastAsia="MS Gothic" w:cstheme="minorHAnsi"/>
              </w:rPr>
              <w:t>&lt;/mi&gt;</w:t>
            </w:r>
          </w:p>
          <w:p w14:paraId="6A06657C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    &lt;</w:t>
            </w:r>
            <w:proofErr w:type="spellStart"/>
            <w:r w:rsidRPr="008B2622">
              <w:rPr>
                <w:rFonts w:eastAsia="MS Gothic" w:cstheme="minorHAnsi"/>
              </w:rPr>
              <w:t>mn</w:t>
            </w:r>
            <w:proofErr w:type="spellEnd"/>
            <w:r w:rsidRPr="008B2622">
              <w:rPr>
                <w:rFonts w:eastAsia="MS Gothic" w:cstheme="minorHAnsi"/>
              </w:rPr>
              <w:t>&gt;2&lt;/</w:t>
            </w:r>
            <w:proofErr w:type="spellStart"/>
            <w:r w:rsidRPr="008B2622">
              <w:rPr>
                <w:rFonts w:eastAsia="MS Gothic" w:cstheme="minorHAnsi"/>
              </w:rPr>
              <w:t>mn</w:t>
            </w:r>
            <w:proofErr w:type="spellEnd"/>
            <w:r w:rsidRPr="008B2622">
              <w:rPr>
                <w:rFonts w:eastAsia="MS Gothic" w:cstheme="minorHAnsi"/>
              </w:rPr>
              <w:t>&gt;&lt;/</w:t>
            </w:r>
            <w:proofErr w:type="spellStart"/>
            <w:r w:rsidRPr="008B2622">
              <w:rPr>
                <w:rFonts w:eastAsia="MS Gothic" w:cstheme="minorHAnsi"/>
              </w:rPr>
              <w:t>msup</w:t>
            </w:r>
            <w:proofErr w:type="spellEnd"/>
            <w:r w:rsidRPr="008B2622">
              <w:rPr>
                <w:rFonts w:eastAsia="MS Gothic" w:cstheme="minorHAnsi"/>
              </w:rPr>
              <w:t>&gt;&lt;/</w:t>
            </w:r>
            <w:proofErr w:type="spellStart"/>
            <w:r w:rsidRPr="008B2622">
              <w:rPr>
                <w:rFonts w:eastAsia="MS Gothic" w:cstheme="minorHAnsi"/>
              </w:rPr>
              <w:t>mrow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127035C5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</w:t>
            </w:r>
            <w:proofErr w:type="spellStart"/>
            <w:r w:rsidRPr="008B2622">
              <w:rPr>
                <w:rFonts w:eastAsia="MS Gothic" w:cstheme="minorHAnsi"/>
              </w:rPr>
              <w:t>mo</w:t>
            </w:r>
            <w:proofErr w:type="spellEnd"/>
            <w:r w:rsidRPr="008B2622">
              <w:rPr>
                <w:rFonts w:eastAsia="MS Gothic" w:cstheme="minorHAnsi"/>
              </w:rPr>
              <w:t>&gt;+&lt;/</w:t>
            </w:r>
            <w:proofErr w:type="spellStart"/>
            <w:r w:rsidRPr="008B2622">
              <w:rPr>
                <w:rFonts w:eastAsia="MS Gothic" w:cstheme="minorHAnsi"/>
              </w:rPr>
              <w:t>mo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75CB735F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</w:t>
            </w:r>
            <w:proofErr w:type="spellStart"/>
            <w:r w:rsidRPr="008B2622">
              <w:rPr>
                <w:rFonts w:eastAsia="MS Gothic" w:cstheme="minorHAnsi"/>
              </w:rPr>
              <w:t>mrow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1915F52E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  &lt;mi&gt;</w:t>
            </w:r>
            <w:r w:rsidRPr="008B2622">
              <w:rPr>
                <w:rFonts w:ascii="Cambria Math" w:eastAsia="MS Gothic" w:hAnsi="Cambria Math" w:cs="Cambria Math"/>
              </w:rPr>
              <w:t>𝑏</w:t>
            </w:r>
            <w:r w:rsidRPr="008B2622">
              <w:rPr>
                <w:rFonts w:eastAsia="MS Gothic" w:cstheme="minorHAnsi"/>
              </w:rPr>
              <w:t>&lt;/mi&gt;</w:t>
            </w:r>
          </w:p>
          <w:p w14:paraId="7A6BAE50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  &lt;mi&gt;</w:t>
            </w:r>
            <w:r w:rsidRPr="008B2622">
              <w:rPr>
                <w:rFonts w:ascii="Cambria Math" w:eastAsia="MS Gothic" w:hAnsi="Cambria Math" w:cs="Cambria Math"/>
              </w:rPr>
              <w:t>𝑥</w:t>
            </w:r>
            <w:r w:rsidRPr="008B2622">
              <w:rPr>
                <w:rFonts w:eastAsia="MS Gothic" w:cstheme="minorHAnsi"/>
              </w:rPr>
              <w:t>&lt;/mi&gt;&lt;/</w:t>
            </w:r>
            <w:proofErr w:type="spellStart"/>
            <w:r w:rsidRPr="008B2622">
              <w:rPr>
                <w:rFonts w:eastAsia="MS Gothic" w:cstheme="minorHAnsi"/>
              </w:rPr>
              <w:t>mrow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100B33A5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</w:t>
            </w:r>
            <w:proofErr w:type="spellStart"/>
            <w:r w:rsidRPr="008B2622">
              <w:rPr>
                <w:rFonts w:eastAsia="MS Gothic" w:cstheme="minorHAnsi"/>
              </w:rPr>
              <w:t>mo</w:t>
            </w:r>
            <w:proofErr w:type="spellEnd"/>
            <w:r w:rsidRPr="008B2622">
              <w:rPr>
                <w:rFonts w:eastAsia="MS Gothic" w:cstheme="minorHAnsi"/>
              </w:rPr>
              <w:t>&gt;+&lt;/</w:t>
            </w:r>
            <w:proofErr w:type="spellStart"/>
            <w:r w:rsidRPr="008B2622">
              <w:rPr>
                <w:rFonts w:eastAsia="MS Gothic" w:cstheme="minorHAnsi"/>
              </w:rPr>
              <w:t>mo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18C8E8BB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&lt;mi&gt;</w:t>
            </w:r>
            <w:r w:rsidRPr="008B2622">
              <w:rPr>
                <w:rFonts w:ascii="Cambria Math" w:eastAsia="MS Gothic" w:hAnsi="Cambria Math" w:cs="Cambria Math"/>
              </w:rPr>
              <w:t>𝑐</w:t>
            </w:r>
            <w:r w:rsidRPr="008B2622">
              <w:rPr>
                <w:rFonts w:eastAsia="MS Gothic" w:cstheme="minorHAnsi"/>
              </w:rPr>
              <w:t>&lt;/mi&gt;</w:t>
            </w:r>
          </w:p>
          <w:p w14:paraId="6E9512B7" w14:textId="77777777" w:rsidR="008B2622" w:rsidRPr="008B2622" w:rsidRDefault="008B2622" w:rsidP="008B2622">
            <w:pPr>
              <w:spacing w:after="0" w:line="240" w:lineRule="auto"/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</w:t>
            </w:r>
            <w:proofErr w:type="spellStart"/>
            <w:r w:rsidRPr="008B2622">
              <w:rPr>
                <w:rFonts w:eastAsia="MS Gothic" w:cstheme="minorHAnsi"/>
              </w:rPr>
              <w:t>mo</w:t>
            </w:r>
            <w:proofErr w:type="spellEnd"/>
            <w:r w:rsidRPr="008B2622">
              <w:rPr>
                <w:rFonts w:eastAsia="MS Gothic" w:cstheme="minorHAnsi"/>
              </w:rPr>
              <w:t>&gt;=&lt;/</w:t>
            </w:r>
            <w:proofErr w:type="spellStart"/>
            <w:r w:rsidRPr="008B2622">
              <w:rPr>
                <w:rFonts w:eastAsia="MS Gothic" w:cstheme="minorHAnsi"/>
              </w:rPr>
              <w:t>mo</w:t>
            </w:r>
            <w:proofErr w:type="spellEnd"/>
            <w:r w:rsidRPr="008B2622">
              <w:rPr>
                <w:rFonts w:eastAsia="MS Gothic" w:cstheme="minorHAnsi"/>
              </w:rPr>
              <w:t>&gt;</w:t>
            </w:r>
          </w:p>
          <w:p w14:paraId="235C9EC7" w14:textId="67FBECF1" w:rsidR="006A5964" w:rsidRPr="0032269B" w:rsidRDefault="008B2622" w:rsidP="008B2622">
            <w:pPr>
              <w:rPr>
                <w:rFonts w:eastAsia="MS Gothic" w:cstheme="minorHAnsi"/>
              </w:rPr>
            </w:pPr>
            <w:r w:rsidRPr="008B2622">
              <w:rPr>
                <w:rFonts w:eastAsia="MS Gothic" w:cstheme="minorHAnsi"/>
              </w:rPr>
              <w:t xml:space="preserve">    &lt;</w:t>
            </w:r>
            <w:proofErr w:type="spellStart"/>
            <w:r w:rsidRPr="008B2622">
              <w:rPr>
                <w:rFonts w:eastAsia="MS Gothic" w:cstheme="minorHAnsi"/>
              </w:rPr>
              <w:t>mn</w:t>
            </w:r>
            <w:proofErr w:type="spellEnd"/>
            <w:r w:rsidRPr="008B2622">
              <w:rPr>
                <w:rFonts w:eastAsia="MS Gothic" w:cstheme="minorHAnsi"/>
              </w:rPr>
              <w:t>&gt;0&lt;/</w:t>
            </w:r>
            <w:proofErr w:type="spellStart"/>
            <w:r w:rsidRPr="008B2622">
              <w:rPr>
                <w:rFonts w:eastAsia="MS Gothic" w:cstheme="minorHAnsi"/>
              </w:rPr>
              <w:t>mn</w:t>
            </w:r>
            <w:proofErr w:type="spellEnd"/>
            <w:r w:rsidRPr="008B2622">
              <w:rPr>
                <w:rFonts w:eastAsia="MS Gothic" w:cstheme="minorHAnsi"/>
              </w:rPr>
              <w:t>&gt;&lt;/</w:t>
            </w:r>
            <w:proofErr w:type="spellStart"/>
            <w:r w:rsidRPr="008B2622">
              <w:rPr>
                <w:rFonts w:eastAsia="MS Gothic" w:cstheme="minorHAnsi"/>
              </w:rPr>
              <w:t>mrow</w:t>
            </w:r>
            <w:proofErr w:type="spellEnd"/>
            <w:r w:rsidRPr="008B2622">
              <w:rPr>
                <w:rFonts w:eastAsia="MS Gothic" w:cstheme="minorHAnsi"/>
              </w:rPr>
              <w:t>&gt;&lt;/math&gt;</w:t>
            </w:r>
          </w:p>
        </w:tc>
      </w:tr>
      <w:tr w:rsidR="00625D77" w:rsidRPr="00CC30A9" w14:paraId="75E9CCC9" w14:textId="77777777" w:rsidTr="00DA7615">
        <w:tc>
          <w:tcPr>
            <w:tcW w:w="0" w:type="auto"/>
          </w:tcPr>
          <w:p w14:paraId="7D2379BD" w14:textId="12ADE119" w:rsidR="00625D77" w:rsidRPr="006A5964" w:rsidRDefault="0035057C" w:rsidP="007A7EC1">
            <w:pPr>
              <w:rPr>
                <w:rFonts w:ascii="MS Gothic" w:eastAsia="MS Gothic" w:hAnsi="MS Gothic" w:cs="MS Gothic" w:hint="eastAsia"/>
              </w:rPr>
            </w:pPr>
            <w:r w:rsidRPr="0035057C">
              <w:rPr>
                <w:rFonts w:ascii="Cambria Math" w:eastAsia="MS Gothic" w:hAnsi="Cambria Math" w:cs="Cambria Math"/>
              </w:rPr>
              <w:t>𝑛</w:t>
            </w:r>
            <w:r w:rsidRPr="0035057C">
              <w:rPr>
                <w:rFonts w:ascii="MS Gothic" w:eastAsia="MS Gothic" w:hAnsi="MS Gothic" w:cs="MS Gothic" w:hint="eastAsia"/>
              </w:rPr>
              <w:t>⒞</w:t>
            </w:r>
            <w:r w:rsidRPr="0035057C">
              <w:rPr>
                <w:rFonts w:ascii="Cambria Math" w:eastAsia="MS Gothic" w:hAnsi="Cambria Math" w:cs="Cambria Math"/>
              </w:rPr>
              <w:t>𝑘</w:t>
            </w:r>
          </w:p>
        </w:tc>
        <w:tc>
          <w:tcPr>
            <w:tcW w:w="0" w:type="auto"/>
          </w:tcPr>
          <w:p w14:paraId="5502386D" w14:textId="7258AA94" w:rsidR="00625D77" w:rsidRDefault="0035057C" w:rsidP="007A7EC1">
            <w:pPr>
              <w:rPr>
                <w:rFonts w:ascii="MS Gothic" w:eastAsia="MS Gothic" w:hAnsi="MS Gothic" w:cs="MS Gothic"/>
              </w:rPr>
            </w:pPr>
            <m:oMathPara>
              <m:oMath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Gothic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eastAsia="MS Gothic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Cambria Math"/>
                          </w:rPr>
                          <m:t>k</m:t>
                        </m:r>
                      </m:den>
                    </m:f>
                    <m:ctrlPr>
                      <w:rPr>
                        <w:rFonts w:ascii="Cambria Math" w:eastAsia="MS Gothic" w:hAnsi="Cambria Math" w:cs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14:paraId="6FE6E7CB" w14:textId="77777777" w:rsidR="00CB60FF" w:rsidRPr="00CB60FF" w:rsidRDefault="00CB60FF" w:rsidP="00CB60FF">
            <w:pPr>
              <w:spacing w:after="0" w:line="240" w:lineRule="auto"/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>&lt;math display="block"&gt;</w:t>
            </w:r>
          </w:p>
          <w:p w14:paraId="195C3B13" w14:textId="77777777" w:rsidR="00CB60FF" w:rsidRDefault="00CB60FF" w:rsidP="00CB60FF">
            <w:pPr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 xml:space="preserve">  &lt;</w:t>
            </w:r>
            <w:proofErr w:type="spellStart"/>
            <w:r w:rsidRPr="00CB60FF">
              <w:rPr>
                <w:rFonts w:eastAsia="MS Gothic" w:cstheme="minorHAnsi"/>
              </w:rPr>
              <w:t>mrow</w:t>
            </w:r>
            <w:proofErr w:type="spellEnd"/>
            <w:r w:rsidRPr="00CB60FF">
              <w:rPr>
                <w:rFonts w:eastAsia="MS Gothic" w:cstheme="minorHAnsi"/>
              </w:rPr>
              <w:t xml:space="preserve"> intent="binomial-</w:t>
            </w:r>
          </w:p>
          <w:p w14:paraId="08575946" w14:textId="301B74F6" w:rsidR="00CB60FF" w:rsidRPr="00CB60FF" w:rsidRDefault="00CB60FF" w:rsidP="00CB60FF">
            <w:pPr>
              <w:spacing w:after="0" w:line="240" w:lineRule="auto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             </w:t>
            </w:r>
            <w:r w:rsidRPr="00CB60FF">
              <w:rPr>
                <w:rFonts w:eastAsia="MS Gothic" w:cstheme="minorHAnsi"/>
              </w:rPr>
              <w:t>coefficient(</w:t>
            </w:r>
            <w:proofErr w:type="gramStart"/>
            <w:r w:rsidRPr="00CB60FF">
              <w:rPr>
                <w:rFonts w:ascii="Cambria Math" w:eastAsia="MS Gothic" w:hAnsi="Cambria Math" w:cs="Cambria Math"/>
              </w:rPr>
              <w:t>𝑛</w:t>
            </w:r>
            <w:r w:rsidRPr="00CB60FF">
              <w:rPr>
                <w:rFonts w:eastAsia="MS Gothic" w:cstheme="minorHAnsi"/>
              </w:rPr>
              <w:t>,</w:t>
            </w:r>
            <w:r w:rsidRPr="00CB60FF">
              <w:rPr>
                <w:rFonts w:ascii="Cambria Math" w:eastAsia="MS Gothic" w:hAnsi="Cambria Math" w:cs="Cambria Math"/>
              </w:rPr>
              <w:t>𝑘</w:t>
            </w:r>
            <w:proofErr w:type="gramEnd"/>
            <w:r w:rsidRPr="00CB60FF">
              <w:rPr>
                <w:rFonts w:eastAsia="MS Gothic" w:cstheme="minorHAnsi"/>
              </w:rPr>
              <w:t>)"&gt;</w:t>
            </w:r>
          </w:p>
          <w:p w14:paraId="1A089618" w14:textId="77777777" w:rsidR="00CB60FF" w:rsidRPr="00CB60FF" w:rsidRDefault="00CB60FF" w:rsidP="00CB60FF">
            <w:pPr>
              <w:spacing w:after="0" w:line="240" w:lineRule="auto"/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 xml:space="preserve">    &lt;</w:t>
            </w:r>
            <w:proofErr w:type="spellStart"/>
            <w:r w:rsidRPr="00CB60FF">
              <w:rPr>
                <w:rFonts w:eastAsia="MS Gothic" w:cstheme="minorHAnsi"/>
              </w:rPr>
              <w:t>mo</w:t>
            </w:r>
            <w:proofErr w:type="spellEnd"/>
            <w:r w:rsidRPr="00CB60FF">
              <w:rPr>
                <w:rFonts w:eastAsia="MS Gothic" w:cstheme="minorHAnsi"/>
              </w:rPr>
              <w:t>&gt;(&lt;/</w:t>
            </w:r>
            <w:proofErr w:type="spellStart"/>
            <w:r w:rsidRPr="00CB60FF">
              <w:rPr>
                <w:rFonts w:eastAsia="MS Gothic" w:cstheme="minorHAnsi"/>
              </w:rPr>
              <w:t>mo</w:t>
            </w:r>
            <w:proofErr w:type="spellEnd"/>
            <w:r w:rsidRPr="00CB60FF">
              <w:rPr>
                <w:rFonts w:eastAsia="MS Gothic" w:cstheme="minorHAnsi"/>
              </w:rPr>
              <w:t>&gt;</w:t>
            </w:r>
          </w:p>
          <w:p w14:paraId="5672CB05" w14:textId="77777777" w:rsidR="00CB60FF" w:rsidRPr="00CB60FF" w:rsidRDefault="00CB60FF" w:rsidP="00CB60FF">
            <w:pPr>
              <w:spacing w:after="0" w:line="240" w:lineRule="auto"/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 xml:space="preserve">    &lt;</w:t>
            </w:r>
            <w:proofErr w:type="spellStart"/>
            <w:r w:rsidRPr="00CB60FF">
              <w:rPr>
                <w:rFonts w:eastAsia="MS Gothic" w:cstheme="minorHAnsi"/>
              </w:rPr>
              <w:t>mfrac</w:t>
            </w:r>
            <w:proofErr w:type="spellEnd"/>
            <w:r w:rsidRPr="00CB60FF">
              <w:rPr>
                <w:rFonts w:eastAsia="MS Gothic" w:cstheme="minorHAnsi"/>
              </w:rPr>
              <w:t xml:space="preserve"> </w:t>
            </w:r>
            <w:proofErr w:type="spellStart"/>
            <w:r w:rsidRPr="00CB60FF">
              <w:rPr>
                <w:rFonts w:eastAsia="MS Gothic" w:cstheme="minorHAnsi"/>
              </w:rPr>
              <w:t>linethickness</w:t>
            </w:r>
            <w:proofErr w:type="spellEnd"/>
            <w:r w:rsidRPr="00CB60FF">
              <w:rPr>
                <w:rFonts w:eastAsia="MS Gothic" w:cstheme="minorHAnsi"/>
              </w:rPr>
              <w:t>="0"&gt;</w:t>
            </w:r>
          </w:p>
          <w:p w14:paraId="0CE3506B" w14:textId="77777777" w:rsidR="00CB60FF" w:rsidRPr="00CB60FF" w:rsidRDefault="00CB60FF" w:rsidP="00CB60FF">
            <w:pPr>
              <w:spacing w:after="0" w:line="240" w:lineRule="auto"/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 xml:space="preserve">      &lt;mi&gt;</w:t>
            </w:r>
            <w:r w:rsidRPr="00CB60FF">
              <w:rPr>
                <w:rFonts w:ascii="Cambria Math" w:eastAsia="MS Gothic" w:hAnsi="Cambria Math" w:cs="Cambria Math"/>
              </w:rPr>
              <w:t>𝑛</w:t>
            </w:r>
            <w:r w:rsidRPr="00CB60FF">
              <w:rPr>
                <w:rFonts w:eastAsia="MS Gothic" w:cstheme="minorHAnsi"/>
              </w:rPr>
              <w:t>&lt;/mi&gt;</w:t>
            </w:r>
          </w:p>
          <w:p w14:paraId="0790C4EF" w14:textId="77777777" w:rsidR="00CB60FF" w:rsidRPr="00CB60FF" w:rsidRDefault="00CB60FF" w:rsidP="00CB60FF">
            <w:pPr>
              <w:spacing w:after="0" w:line="240" w:lineRule="auto"/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 xml:space="preserve">      &lt;mi&gt;</w:t>
            </w:r>
            <w:r w:rsidRPr="00CB60FF">
              <w:rPr>
                <w:rFonts w:ascii="Cambria Math" w:eastAsia="MS Gothic" w:hAnsi="Cambria Math" w:cs="Cambria Math"/>
              </w:rPr>
              <w:t>𝑘</w:t>
            </w:r>
            <w:r w:rsidRPr="00CB60FF">
              <w:rPr>
                <w:rFonts w:eastAsia="MS Gothic" w:cstheme="minorHAnsi"/>
              </w:rPr>
              <w:t>&lt;/mi&gt;&lt;/</w:t>
            </w:r>
            <w:proofErr w:type="spellStart"/>
            <w:r w:rsidRPr="00CB60FF">
              <w:rPr>
                <w:rFonts w:eastAsia="MS Gothic" w:cstheme="minorHAnsi"/>
              </w:rPr>
              <w:t>mfrac</w:t>
            </w:r>
            <w:proofErr w:type="spellEnd"/>
            <w:r w:rsidRPr="00CB60FF">
              <w:rPr>
                <w:rFonts w:eastAsia="MS Gothic" w:cstheme="minorHAnsi"/>
              </w:rPr>
              <w:t>&gt;</w:t>
            </w:r>
          </w:p>
          <w:p w14:paraId="513B95AC" w14:textId="57DFB0CE" w:rsidR="00625D77" w:rsidRPr="008B2622" w:rsidRDefault="00CB60FF" w:rsidP="00CB60FF">
            <w:pPr>
              <w:rPr>
                <w:rFonts w:eastAsia="MS Gothic" w:cstheme="minorHAnsi"/>
              </w:rPr>
            </w:pPr>
            <w:r w:rsidRPr="00CB60FF">
              <w:rPr>
                <w:rFonts w:eastAsia="MS Gothic" w:cstheme="minorHAnsi"/>
              </w:rPr>
              <w:t xml:space="preserve">    &lt;</w:t>
            </w:r>
            <w:proofErr w:type="spellStart"/>
            <w:r w:rsidRPr="00CB60FF">
              <w:rPr>
                <w:rFonts w:eastAsia="MS Gothic" w:cstheme="minorHAnsi"/>
              </w:rPr>
              <w:t>mo</w:t>
            </w:r>
            <w:proofErr w:type="spellEnd"/>
            <w:proofErr w:type="gramStart"/>
            <w:r w:rsidRPr="00CB60FF">
              <w:rPr>
                <w:rFonts w:eastAsia="MS Gothic" w:cstheme="minorHAnsi"/>
              </w:rPr>
              <w:t>&gt;)&lt;</w:t>
            </w:r>
            <w:proofErr w:type="gramEnd"/>
            <w:r w:rsidRPr="00CB60FF">
              <w:rPr>
                <w:rFonts w:eastAsia="MS Gothic" w:cstheme="minorHAnsi"/>
              </w:rPr>
              <w:t>/</w:t>
            </w:r>
            <w:proofErr w:type="spellStart"/>
            <w:r w:rsidRPr="00CB60FF">
              <w:rPr>
                <w:rFonts w:eastAsia="MS Gothic" w:cstheme="minorHAnsi"/>
              </w:rPr>
              <w:t>mo</w:t>
            </w:r>
            <w:proofErr w:type="spellEnd"/>
            <w:r w:rsidRPr="00CB60FF">
              <w:rPr>
                <w:rFonts w:eastAsia="MS Gothic" w:cstheme="minorHAnsi"/>
              </w:rPr>
              <w:t>&gt;&lt;/</w:t>
            </w:r>
            <w:proofErr w:type="spellStart"/>
            <w:r w:rsidRPr="00CB60FF">
              <w:rPr>
                <w:rFonts w:eastAsia="MS Gothic" w:cstheme="minorHAnsi"/>
              </w:rPr>
              <w:t>mrow</w:t>
            </w:r>
            <w:proofErr w:type="spellEnd"/>
            <w:r w:rsidRPr="00CB60FF">
              <w:rPr>
                <w:rFonts w:eastAsia="MS Gothic" w:cstheme="minorHAnsi"/>
              </w:rPr>
              <w:t>&gt;&lt;/math&gt;</w:t>
            </w:r>
          </w:p>
        </w:tc>
      </w:tr>
      <w:tr w:rsidR="00AD2D2D" w:rsidRPr="00CC30A9" w14:paraId="4CFA17EC" w14:textId="77777777" w:rsidTr="00DA7615">
        <w:tc>
          <w:tcPr>
            <w:tcW w:w="0" w:type="auto"/>
          </w:tcPr>
          <w:p w14:paraId="4EA01D71" w14:textId="1DC91291" w:rsidR="00AD2D2D" w:rsidRPr="0035057C" w:rsidRDefault="00776D9E" w:rsidP="007A7EC1">
            <w:pPr>
              <w:rPr>
                <w:rFonts w:ascii="Cambria Math" w:eastAsia="MS Gothic" w:hAnsi="Cambria Math" w:cs="Cambria Math"/>
              </w:rPr>
            </w:pPr>
            <w:r w:rsidRPr="00776D9E">
              <w:rPr>
                <w:rFonts w:ascii="Cambria Math" w:eastAsia="MS Gothic" w:hAnsi="Cambria Math" w:cs="Cambria Math"/>
              </w:rPr>
              <w:t>𝑛</w:t>
            </w:r>
            <w:r w:rsidRPr="00776D9E">
              <w:rPr>
                <w:rFonts w:ascii="Cambria Math" w:eastAsia="MS Gothic" w:hAnsi="Cambria Math" w:cs="Cambria Math" w:hint="eastAsia"/>
              </w:rPr>
              <w:t>⒞</w:t>
            </w:r>
            <w:r w:rsidRPr="00776D9E">
              <w:rPr>
                <w:rFonts w:ascii="Cambria Math" w:eastAsia="MS Gothic" w:hAnsi="Cambria Math" w:cs="Cambria Math"/>
              </w:rPr>
              <w:t>𝑘²</w:t>
            </w:r>
          </w:p>
        </w:tc>
        <w:tc>
          <w:tcPr>
            <w:tcW w:w="0" w:type="auto"/>
          </w:tcPr>
          <w:p w14:paraId="6F965808" w14:textId="00BB7DB2" w:rsidR="00AD2D2D" w:rsidRDefault="00776D9E" w:rsidP="007A7EC1">
            <w:pPr>
              <w:rPr>
                <w:rFonts w:ascii="MS Gothic" w:eastAsia="MS Gothic" w:hAnsi="MS Gothic" w:cs="MS Gothic"/>
              </w:rPr>
            </w:pPr>
            <m:oMathPara>
              <m:oMath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Gothic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eastAsia="MS Gothic" w:hAnsi="Cambria Math" w:cs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MS Gothic" w:hAnsi="Cambria Math" w:cs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14:paraId="25EF3AA1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>&lt;math display="block"&gt;</w:t>
            </w:r>
          </w:p>
          <w:p w14:paraId="38C56C85" w14:textId="77777777" w:rsidR="00776D9E" w:rsidRDefault="00776D9E" w:rsidP="00776D9E">
            <w:pPr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&lt;</w:t>
            </w:r>
            <w:proofErr w:type="spellStart"/>
            <w:r w:rsidRPr="00776D9E">
              <w:rPr>
                <w:rFonts w:eastAsia="MS Gothic" w:cstheme="minorHAnsi"/>
              </w:rPr>
              <w:t>mrow</w:t>
            </w:r>
            <w:proofErr w:type="spellEnd"/>
            <w:r w:rsidRPr="00776D9E">
              <w:rPr>
                <w:rFonts w:eastAsia="MS Gothic" w:cstheme="minorHAnsi"/>
              </w:rPr>
              <w:t xml:space="preserve"> intent="binomial-</w:t>
            </w:r>
          </w:p>
          <w:p w14:paraId="65A8F193" w14:textId="10998812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             </w:t>
            </w:r>
            <w:r w:rsidRPr="00776D9E">
              <w:rPr>
                <w:rFonts w:eastAsia="MS Gothic" w:cstheme="minorHAnsi"/>
              </w:rPr>
              <w:t>coefficient(</w:t>
            </w:r>
            <w:proofErr w:type="gramStart"/>
            <w:r w:rsidRPr="00776D9E">
              <w:rPr>
                <w:rFonts w:ascii="Cambria Math" w:eastAsia="MS Gothic" w:hAnsi="Cambria Math" w:cs="Cambria Math"/>
              </w:rPr>
              <w:t>𝑛</w:t>
            </w:r>
            <w:r w:rsidRPr="00776D9E">
              <w:rPr>
                <w:rFonts w:eastAsia="MS Gothic" w:cstheme="minorHAnsi"/>
              </w:rPr>
              <w:t>,$</w:t>
            </w:r>
            <w:proofErr w:type="gramEnd"/>
            <w:r w:rsidRPr="00776D9E">
              <w:rPr>
                <w:rFonts w:eastAsia="MS Gothic" w:cstheme="minorHAnsi"/>
              </w:rPr>
              <w:t>b)"&gt;</w:t>
            </w:r>
          </w:p>
          <w:p w14:paraId="1D48925C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lastRenderedPageBreak/>
              <w:t xml:space="preserve">    &lt;</w:t>
            </w:r>
            <w:proofErr w:type="spellStart"/>
            <w:r w:rsidRPr="00776D9E">
              <w:rPr>
                <w:rFonts w:eastAsia="MS Gothic" w:cstheme="minorHAnsi"/>
              </w:rPr>
              <w:t>mo</w:t>
            </w:r>
            <w:proofErr w:type="spellEnd"/>
            <w:r w:rsidRPr="00776D9E">
              <w:rPr>
                <w:rFonts w:eastAsia="MS Gothic" w:cstheme="minorHAnsi"/>
              </w:rPr>
              <w:t>&gt;(&lt;/</w:t>
            </w:r>
            <w:proofErr w:type="spellStart"/>
            <w:r w:rsidRPr="00776D9E">
              <w:rPr>
                <w:rFonts w:eastAsia="MS Gothic" w:cstheme="minorHAnsi"/>
              </w:rPr>
              <w:t>mo</w:t>
            </w:r>
            <w:proofErr w:type="spellEnd"/>
            <w:r w:rsidRPr="00776D9E">
              <w:rPr>
                <w:rFonts w:eastAsia="MS Gothic" w:cstheme="minorHAnsi"/>
              </w:rPr>
              <w:t>&gt;</w:t>
            </w:r>
          </w:p>
          <w:p w14:paraId="042393DD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&lt;</w:t>
            </w:r>
            <w:proofErr w:type="spellStart"/>
            <w:r w:rsidRPr="00776D9E">
              <w:rPr>
                <w:rFonts w:eastAsia="MS Gothic" w:cstheme="minorHAnsi"/>
              </w:rPr>
              <w:t>mfrac</w:t>
            </w:r>
            <w:proofErr w:type="spellEnd"/>
            <w:r w:rsidRPr="00776D9E">
              <w:rPr>
                <w:rFonts w:eastAsia="MS Gothic" w:cstheme="minorHAnsi"/>
              </w:rPr>
              <w:t xml:space="preserve"> </w:t>
            </w:r>
            <w:proofErr w:type="spellStart"/>
            <w:r w:rsidRPr="00776D9E">
              <w:rPr>
                <w:rFonts w:eastAsia="MS Gothic" w:cstheme="minorHAnsi"/>
              </w:rPr>
              <w:t>linethickness</w:t>
            </w:r>
            <w:proofErr w:type="spellEnd"/>
            <w:r w:rsidRPr="00776D9E">
              <w:rPr>
                <w:rFonts w:eastAsia="MS Gothic" w:cstheme="minorHAnsi"/>
              </w:rPr>
              <w:t>="0"&gt;</w:t>
            </w:r>
          </w:p>
          <w:p w14:paraId="63EC40DA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  &lt;mi&gt;</w:t>
            </w:r>
            <w:r w:rsidRPr="00776D9E">
              <w:rPr>
                <w:rFonts w:ascii="Cambria Math" w:eastAsia="MS Gothic" w:hAnsi="Cambria Math" w:cs="Cambria Math"/>
              </w:rPr>
              <w:t>𝑛</w:t>
            </w:r>
            <w:r w:rsidRPr="00776D9E">
              <w:rPr>
                <w:rFonts w:eastAsia="MS Gothic" w:cstheme="minorHAnsi"/>
              </w:rPr>
              <w:t>&lt;/mi&gt;</w:t>
            </w:r>
          </w:p>
          <w:p w14:paraId="7980D48B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  &lt;</w:t>
            </w:r>
            <w:proofErr w:type="spellStart"/>
            <w:r w:rsidRPr="00776D9E">
              <w:rPr>
                <w:rFonts w:eastAsia="MS Gothic" w:cstheme="minorHAnsi"/>
              </w:rPr>
              <w:t>mrow</w:t>
            </w:r>
            <w:proofErr w:type="spellEnd"/>
            <w:r w:rsidRPr="00776D9E">
              <w:rPr>
                <w:rFonts w:eastAsia="MS Gothic" w:cstheme="minorHAnsi"/>
              </w:rPr>
              <w:t xml:space="preserve"> </w:t>
            </w:r>
            <w:proofErr w:type="spellStart"/>
            <w:r w:rsidRPr="00776D9E">
              <w:rPr>
                <w:rFonts w:eastAsia="MS Gothic" w:cstheme="minorHAnsi"/>
              </w:rPr>
              <w:t>arg</w:t>
            </w:r>
            <w:proofErr w:type="spellEnd"/>
            <w:r w:rsidRPr="00776D9E">
              <w:rPr>
                <w:rFonts w:eastAsia="MS Gothic" w:cstheme="minorHAnsi"/>
              </w:rPr>
              <w:t>="b"&gt;</w:t>
            </w:r>
          </w:p>
          <w:p w14:paraId="5E66C12B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    &lt;</w:t>
            </w:r>
            <w:proofErr w:type="spellStart"/>
            <w:r w:rsidRPr="00776D9E">
              <w:rPr>
                <w:rFonts w:eastAsia="MS Gothic" w:cstheme="minorHAnsi"/>
              </w:rPr>
              <w:t>msup</w:t>
            </w:r>
            <w:proofErr w:type="spellEnd"/>
            <w:r w:rsidRPr="00776D9E">
              <w:rPr>
                <w:rFonts w:eastAsia="MS Gothic" w:cstheme="minorHAnsi"/>
              </w:rPr>
              <w:t>&gt;</w:t>
            </w:r>
          </w:p>
          <w:p w14:paraId="270D8562" w14:textId="77777777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      &lt;mi&gt;</w:t>
            </w:r>
            <w:r w:rsidRPr="00776D9E">
              <w:rPr>
                <w:rFonts w:ascii="Cambria Math" w:eastAsia="MS Gothic" w:hAnsi="Cambria Math" w:cs="Cambria Math"/>
              </w:rPr>
              <w:t>𝑘</w:t>
            </w:r>
            <w:r w:rsidRPr="00776D9E">
              <w:rPr>
                <w:rFonts w:eastAsia="MS Gothic" w:cstheme="minorHAnsi"/>
              </w:rPr>
              <w:t>&lt;/mi&gt;</w:t>
            </w:r>
          </w:p>
          <w:p w14:paraId="11C04C82" w14:textId="77777777" w:rsidR="00776D9E" w:rsidRDefault="00776D9E" w:rsidP="00776D9E">
            <w:pPr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      &lt;</w:t>
            </w:r>
            <w:proofErr w:type="spellStart"/>
            <w:r w:rsidRPr="00776D9E">
              <w:rPr>
                <w:rFonts w:eastAsia="MS Gothic" w:cstheme="minorHAnsi"/>
              </w:rPr>
              <w:t>mn</w:t>
            </w:r>
            <w:proofErr w:type="spellEnd"/>
            <w:r w:rsidRPr="00776D9E">
              <w:rPr>
                <w:rFonts w:eastAsia="MS Gothic" w:cstheme="minorHAnsi"/>
              </w:rPr>
              <w:t>&gt;2&lt;/</w:t>
            </w:r>
            <w:proofErr w:type="spellStart"/>
            <w:r w:rsidRPr="00776D9E">
              <w:rPr>
                <w:rFonts w:eastAsia="MS Gothic" w:cstheme="minorHAnsi"/>
              </w:rPr>
              <w:t>mn</w:t>
            </w:r>
            <w:proofErr w:type="spellEnd"/>
            <w:r w:rsidRPr="00776D9E">
              <w:rPr>
                <w:rFonts w:eastAsia="MS Gothic" w:cstheme="minorHAnsi"/>
              </w:rPr>
              <w:t>&gt;</w:t>
            </w:r>
          </w:p>
          <w:p w14:paraId="4CC2D69E" w14:textId="60091C74" w:rsidR="00776D9E" w:rsidRPr="00776D9E" w:rsidRDefault="00776D9E" w:rsidP="00776D9E">
            <w:pPr>
              <w:spacing w:after="0" w:line="240" w:lineRule="auto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        </w:t>
            </w:r>
            <w:r w:rsidRPr="00776D9E">
              <w:rPr>
                <w:rFonts w:eastAsia="MS Gothic" w:cstheme="minorHAnsi"/>
              </w:rPr>
              <w:t>&lt;/</w:t>
            </w:r>
            <w:proofErr w:type="spellStart"/>
            <w:r w:rsidRPr="00776D9E">
              <w:rPr>
                <w:rFonts w:eastAsia="MS Gothic" w:cstheme="minorHAnsi"/>
              </w:rPr>
              <w:t>msup</w:t>
            </w:r>
            <w:proofErr w:type="spellEnd"/>
            <w:r w:rsidRPr="00776D9E">
              <w:rPr>
                <w:rFonts w:eastAsia="MS Gothic" w:cstheme="minorHAnsi"/>
              </w:rPr>
              <w:t>&gt;&lt;/</w:t>
            </w:r>
            <w:proofErr w:type="spellStart"/>
            <w:r w:rsidRPr="00776D9E">
              <w:rPr>
                <w:rFonts w:eastAsia="MS Gothic" w:cstheme="minorHAnsi"/>
              </w:rPr>
              <w:t>mrow</w:t>
            </w:r>
            <w:proofErr w:type="spellEnd"/>
            <w:r w:rsidRPr="00776D9E">
              <w:rPr>
                <w:rFonts w:eastAsia="MS Gothic" w:cstheme="minorHAnsi"/>
              </w:rPr>
              <w:t>&gt;&lt;/</w:t>
            </w:r>
            <w:proofErr w:type="spellStart"/>
            <w:r w:rsidRPr="00776D9E">
              <w:rPr>
                <w:rFonts w:eastAsia="MS Gothic" w:cstheme="minorHAnsi"/>
              </w:rPr>
              <w:t>mfrac</w:t>
            </w:r>
            <w:proofErr w:type="spellEnd"/>
            <w:r w:rsidRPr="00776D9E">
              <w:rPr>
                <w:rFonts w:eastAsia="MS Gothic" w:cstheme="minorHAnsi"/>
              </w:rPr>
              <w:t>&gt;</w:t>
            </w:r>
          </w:p>
          <w:p w14:paraId="75BC1EE4" w14:textId="69B05951" w:rsidR="00AD2D2D" w:rsidRPr="00CB60FF" w:rsidRDefault="00776D9E" w:rsidP="00776D9E">
            <w:pPr>
              <w:rPr>
                <w:rFonts w:eastAsia="MS Gothic" w:cstheme="minorHAnsi"/>
              </w:rPr>
            </w:pPr>
            <w:r w:rsidRPr="00776D9E">
              <w:rPr>
                <w:rFonts w:eastAsia="MS Gothic" w:cstheme="minorHAnsi"/>
              </w:rPr>
              <w:t xml:space="preserve">    &lt;</w:t>
            </w:r>
            <w:proofErr w:type="spellStart"/>
            <w:r w:rsidRPr="00776D9E">
              <w:rPr>
                <w:rFonts w:eastAsia="MS Gothic" w:cstheme="minorHAnsi"/>
              </w:rPr>
              <w:t>mo</w:t>
            </w:r>
            <w:proofErr w:type="spellEnd"/>
            <w:proofErr w:type="gramStart"/>
            <w:r w:rsidRPr="00776D9E">
              <w:rPr>
                <w:rFonts w:eastAsia="MS Gothic" w:cstheme="minorHAnsi"/>
              </w:rPr>
              <w:t>&gt;)&lt;</w:t>
            </w:r>
            <w:proofErr w:type="gramEnd"/>
            <w:r w:rsidRPr="00776D9E">
              <w:rPr>
                <w:rFonts w:eastAsia="MS Gothic" w:cstheme="minorHAnsi"/>
              </w:rPr>
              <w:t>/</w:t>
            </w:r>
            <w:proofErr w:type="spellStart"/>
            <w:r w:rsidRPr="00776D9E">
              <w:rPr>
                <w:rFonts w:eastAsia="MS Gothic" w:cstheme="minorHAnsi"/>
              </w:rPr>
              <w:t>mo</w:t>
            </w:r>
            <w:proofErr w:type="spellEnd"/>
            <w:r w:rsidRPr="00776D9E">
              <w:rPr>
                <w:rFonts w:eastAsia="MS Gothic" w:cstheme="minorHAnsi"/>
              </w:rPr>
              <w:t>&gt;&lt;/</w:t>
            </w:r>
            <w:proofErr w:type="spellStart"/>
            <w:r w:rsidRPr="00776D9E">
              <w:rPr>
                <w:rFonts w:eastAsia="MS Gothic" w:cstheme="minorHAnsi"/>
              </w:rPr>
              <w:t>mrow</w:t>
            </w:r>
            <w:proofErr w:type="spellEnd"/>
            <w:r w:rsidRPr="00776D9E">
              <w:rPr>
                <w:rFonts w:eastAsia="MS Gothic" w:cstheme="minorHAnsi"/>
              </w:rPr>
              <w:t>&gt;&lt;/math&gt;</w:t>
            </w:r>
          </w:p>
        </w:tc>
      </w:tr>
      <w:tr w:rsidR="00B63295" w:rsidRPr="00CC30A9" w14:paraId="32395F85" w14:textId="77777777" w:rsidTr="00DA7615">
        <w:tc>
          <w:tcPr>
            <w:tcW w:w="0" w:type="auto"/>
          </w:tcPr>
          <w:p w14:paraId="75F296B5" w14:textId="3F6CAEA5" w:rsidR="00B63295" w:rsidRPr="00776D9E" w:rsidRDefault="00C21F5F" w:rsidP="007A7EC1">
            <w:pPr>
              <w:rPr>
                <w:rFonts w:ascii="Cambria Math" w:eastAsia="MS Gothic" w:hAnsi="Cambria Math" w:cs="Cambria Math"/>
              </w:rPr>
            </w:pPr>
            <w:proofErr w:type="gramStart"/>
            <w:r w:rsidRPr="00C21F5F">
              <w:rPr>
                <w:rFonts w:ascii="Cambria Math" w:eastAsia="MS Gothic" w:hAnsi="Cambria Math" w:cs="Cambria Math" w:hint="eastAsia"/>
              </w:rPr>
              <w:lastRenderedPageBreak/>
              <w:t>⒜</w:t>
            </w:r>
            <w:r w:rsidRPr="00C21F5F">
              <w:rPr>
                <w:rFonts w:ascii="Cambria Math" w:eastAsia="MS Gothic" w:hAnsi="Cambria Math" w:cs="Cambria Math"/>
              </w:rPr>
              <w:t>(</w:t>
            </w:r>
            <w:proofErr w:type="gramEnd"/>
            <w:r w:rsidRPr="00C21F5F">
              <w:rPr>
                <w:rFonts w:ascii="Cambria Math" w:eastAsia="MS Gothic" w:hAnsi="Cambria Math" w:cs="Cambria Math" w:hint="eastAsia"/>
              </w:rPr>
              <w:t>⒜</w:t>
            </w:r>
            <w:r w:rsidRPr="00C21F5F">
              <w:rPr>
                <w:rFonts w:ascii="Cambria Math" w:eastAsia="MS Gothic" w:hAnsi="Cambria Math" w:cs="Cambria Math"/>
              </w:rPr>
              <w:t xml:space="preserve">x - </w:t>
            </w:r>
            <w:r w:rsidRPr="00C21F5F">
              <w:rPr>
                <w:rFonts w:ascii="Cambria Math" w:eastAsia="MS Gothic" w:hAnsi="Cambria Math" w:cs="Cambria Math" w:hint="eastAsia"/>
              </w:rPr>
              <w:t>⒜</w:t>
            </w:r>
            <w:r w:rsidRPr="00C21F5F">
              <w:rPr>
                <w:rFonts w:ascii="Cambria Math" w:eastAsia="MS Gothic" w:hAnsi="Cambria Math" w:cs="Cambria Math"/>
              </w:rPr>
              <w:t>y)</w:t>
            </w:r>
          </w:p>
        </w:tc>
        <w:tc>
          <w:tcPr>
            <w:tcW w:w="0" w:type="auto"/>
          </w:tcPr>
          <w:p w14:paraId="768CA1ED" w14:textId="77997FA9" w:rsidR="00B63295" w:rsidRDefault="00C21F5F" w:rsidP="007A7EC1">
            <w:pPr>
              <w:rPr>
                <w:rFonts w:ascii="Cambria Math" w:eastAsia="MS Gothic" w:hAnsi="Cambria Math" w:cs="Cambria Math"/>
              </w:rPr>
            </w:pPr>
            <m:oMathPara>
              <m:oMath>
                <m:r>
                  <w:rPr>
                    <w:rFonts w:ascii="Cambria Math" w:eastAsia="MS Gothic" w:hAnsi="Cambria Math" w:cs="Cambria Math"/>
                  </w:rPr>
                  <m:t>||x|-|y||</m:t>
                </m:r>
              </m:oMath>
            </m:oMathPara>
          </w:p>
        </w:tc>
        <w:tc>
          <w:tcPr>
            <w:tcW w:w="0" w:type="auto"/>
          </w:tcPr>
          <w:p w14:paraId="5AF1B345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>&lt;math display="block"&gt;</w:t>
            </w:r>
          </w:p>
          <w:p w14:paraId="05774403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&lt;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 xml:space="preserve"> intent="</w:t>
            </w:r>
            <w:proofErr w:type="gramStart"/>
            <w:r w:rsidRPr="007F3C18">
              <w:rPr>
                <w:rFonts w:eastAsia="MS Gothic" w:cstheme="minorHAnsi"/>
              </w:rPr>
              <w:t>absolute-value</w:t>
            </w:r>
            <w:proofErr w:type="gramEnd"/>
            <w:r w:rsidRPr="007F3C18">
              <w:rPr>
                <w:rFonts w:eastAsia="MS Gothic" w:cstheme="minorHAnsi"/>
              </w:rPr>
              <w:t>($a)"&gt;</w:t>
            </w:r>
          </w:p>
          <w:p w14:paraId="4B78CC1B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&gt;|&lt;/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</w:t>
            </w:r>
          </w:p>
          <w:p w14:paraId="743AF74E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&lt;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 xml:space="preserve"> </w:t>
            </w:r>
            <w:proofErr w:type="spellStart"/>
            <w:r w:rsidRPr="007F3C18">
              <w:rPr>
                <w:rFonts w:eastAsia="MS Gothic" w:cstheme="minorHAnsi"/>
              </w:rPr>
              <w:t>arg</w:t>
            </w:r>
            <w:proofErr w:type="spellEnd"/>
            <w:r w:rsidRPr="007F3C18">
              <w:rPr>
                <w:rFonts w:eastAsia="MS Gothic" w:cstheme="minorHAnsi"/>
              </w:rPr>
              <w:t>="a"&gt;</w:t>
            </w:r>
          </w:p>
          <w:p w14:paraId="152E60D4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&lt;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 xml:space="preserve"> intent="</w:t>
            </w:r>
            <w:proofErr w:type="gramStart"/>
            <w:r w:rsidRPr="007F3C18">
              <w:rPr>
                <w:rFonts w:eastAsia="MS Gothic" w:cstheme="minorHAnsi"/>
              </w:rPr>
              <w:t>absolute-value</w:t>
            </w:r>
            <w:proofErr w:type="gramEnd"/>
            <w:r w:rsidRPr="007F3C18">
              <w:rPr>
                <w:rFonts w:eastAsia="MS Gothic" w:cstheme="minorHAnsi"/>
              </w:rPr>
              <w:t>(</w:t>
            </w:r>
            <w:r w:rsidRPr="007F3C18">
              <w:rPr>
                <w:rFonts w:ascii="Cambria Math" w:eastAsia="MS Gothic" w:hAnsi="Cambria Math" w:cs="Cambria Math"/>
              </w:rPr>
              <w:t>𝑥</w:t>
            </w:r>
            <w:r w:rsidRPr="007F3C18">
              <w:rPr>
                <w:rFonts w:eastAsia="MS Gothic" w:cstheme="minorHAnsi"/>
              </w:rPr>
              <w:t>)"&gt;</w:t>
            </w:r>
          </w:p>
          <w:p w14:paraId="2F45514D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&gt;|&lt;/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</w:t>
            </w:r>
          </w:p>
          <w:p w14:paraId="114CB7DD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  &lt;mi&gt;</w:t>
            </w:r>
            <w:r w:rsidRPr="007F3C18">
              <w:rPr>
                <w:rFonts w:ascii="Cambria Math" w:eastAsia="MS Gothic" w:hAnsi="Cambria Math" w:cs="Cambria Math"/>
              </w:rPr>
              <w:t>𝑥</w:t>
            </w:r>
            <w:r w:rsidRPr="007F3C18">
              <w:rPr>
                <w:rFonts w:eastAsia="MS Gothic" w:cstheme="minorHAnsi"/>
              </w:rPr>
              <w:t>&lt;/mi&gt;</w:t>
            </w:r>
          </w:p>
          <w:p w14:paraId="4736584D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&gt;|&lt;/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&gt;&lt;/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>&gt;</w:t>
            </w:r>
          </w:p>
          <w:p w14:paraId="0AE65299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&gt;−&lt;/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</w:t>
            </w:r>
          </w:p>
          <w:p w14:paraId="40FB7C24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&lt;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 xml:space="preserve"> intent="</w:t>
            </w:r>
            <w:proofErr w:type="gramStart"/>
            <w:r w:rsidRPr="007F3C18">
              <w:rPr>
                <w:rFonts w:eastAsia="MS Gothic" w:cstheme="minorHAnsi"/>
              </w:rPr>
              <w:t>absolute-value</w:t>
            </w:r>
            <w:proofErr w:type="gramEnd"/>
            <w:r w:rsidRPr="007F3C18">
              <w:rPr>
                <w:rFonts w:eastAsia="MS Gothic" w:cstheme="minorHAnsi"/>
              </w:rPr>
              <w:t>(</w:t>
            </w:r>
            <w:r w:rsidRPr="007F3C18">
              <w:rPr>
                <w:rFonts w:ascii="Cambria Math" w:eastAsia="MS Gothic" w:hAnsi="Cambria Math" w:cs="Cambria Math"/>
              </w:rPr>
              <w:t>𝑦</w:t>
            </w:r>
            <w:r w:rsidRPr="007F3C18">
              <w:rPr>
                <w:rFonts w:eastAsia="MS Gothic" w:cstheme="minorHAnsi"/>
              </w:rPr>
              <w:t>)"&gt;</w:t>
            </w:r>
          </w:p>
          <w:p w14:paraId="0AD652A3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&gt;|&lt;/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</w:t>
            </w:r>
          </w:p>
          <w:p w14:paraId="5B2CFDB9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  &lt;mi&gt;</w:t>
            </w:r>
            <w:r w:rsidRPr="007F3C18">
              <w:rPr>
                <w:rFonts w:ascii="Cambria Math" w:eastAsia="MS Gothic" w:hAnsi="Cambria Math" w:cs="Cambria Math"/>
              </w:rPr>
              <w:t>𝑦</w:t>
            </w:r>
            <w:r w:rsidRPr="007F3C18">
              <w:rPr>
                <w:rFonts w:eastAsia="MS Gothic" w:cstheme="minorHAnsi"/>
              </w:rPr>
              <w:t>&lt;/mi&gt;</w:t>
            </w:r>
          </w:p>
          <w:p w14:paraId="680E791F" w14:textId="77777777" w:rsidR="007F3C18" w:rsidRPr="007F3C18" w:rsidRDefault="007F3C18" w:rsidP="007F3C18">
            <w:pPr>
              <w:spacing w:after="0" w:line="240" w:lineRule="auto"/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&gt;|&lt;/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&gt;&lt;/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>&gt;&lt;/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>&gt;</w:t>
            </w:r>
          </w:p>
          <w:p w14:paraId="0C2CEAD3" w14:textId="0E498F14" w:rsidR="00B63295" w:rsidRPr="00776D9E" w:rsidRDefault="007F3C18" w:rsidP="007F3C18">
            <w:pPr>
              <w:rPr>
                <w:rFonts w:eastAsia="MS Gothic" w:cstheme="minorHAnsi"/>
              </w:rPr>
            </w:pPr>
            <w:r w:rsidRPr="007F3C18">
              <w:rPr>
                <w:rFonts w:eastAsia="MS Gothic" w:cstheme="minorHAnsi"/>
              </w:rPr>
              <w:t xml:space="preserve">    &lt;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&gt;|&lt;/</w:t>
            </w:r>
            <w:proofErr w:type="spellStart"/>
            <w:r w:rsidRPr="007F3C18">
              <w:rPr>
                <w:rFonts w:eastAsia="MS Gothic" w:cstheme="minorHAnsi"/>
              </w:rPr>
              <w:t>mo</w:t>
            </w:r>
            <w:proofErr w:type="spellEnd"/>
            <w:r w:rsidRPr="007F3C18">
              <w:rPr>
                <w:rFonts w:eastAsia="MS Gothic" w:cstheme="minorHAnsi"/>
              </w:rPr>
              <w:t>&gt;&lt;/</w:t>
            </w:r>
            <w:proofErr w:type="spellStart"/>
            <w:r w:rsidRPr="007F3C18">
              <w:rPr>
                <w:rFonts w:eastAsia="MS Gothic" w:cstheme="minorHAnsi"/>
              </w:rPr>
              <w:t>mrow</w:t>
            </w:r>
            <w:proofErr w:type="spellEnd"/>
            <w:r w:rsidRPr="007F3C18">
              <w:rPr>
                <w:rFonts w:eastAsia="MS Gothic" w:cstheme="minorHAnsi"/>
              </w:rPr>
              <w:t>&gt;&lt;/math&gt;</w:t>
            </w:r>
          </w:p>
        </w:tc>
      </w:tr>
    </w:tbl>
    <w:p w14:paraId="726A82BA" w14:textId="20A4C4C6" w:rsidR="0053720C" w:rsidRPr="00955DD0" w:rsidRDefault="0053720C" w:rsidP="00955DD0"/>
    <w:sectPr w:rsidR="0053720C" w:rsidRPr="0095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C2"/>
    <w:rsid w:val="00001F9D"/>
    <w:rsid w:val="000027A8"/>
    <w:rsid w:val="00024019"/>
    <w:rsid w:val="0004578B"/>
    <w:rsid w:val="0005197B"/>
    <w:rsid w:val="00054155"/>
    <w:rsid w:val="0006226F"/>
    <w:rsid w:val="00063B3C"/>
    <w:rsid w:val="0008385F"/>
    <w:rsid w:val="00093CD3"/>
    <w:rsid w:val="000A07F2"/>
    <w:rsid w:val="000A1130"/>
    <w:rsid w:val="000A2C02"/>
    <w:rsid w:val="000A7A1D"/>
    <w:rsid w:val="000B2481"/>
    <w:rsid w:val="000B519A"/>
    <w:rsid w:val="000B705B"/>
    <w:rsid w:val="000C31D5"/>
    <w:rsid w:val="000D12EE"/>
    <w:rsid w:val="000F74FB"/>
    <w:rsid w:val="00104450"/>
    <w:rsid w:val="00104AB8"/>
    <w:rsid w:val="001052EC"/>
    <w:rsid w:val="00107C2E"/>
    <w:rsid w:val="001120A7"/>
    <w:rsid w:val="0012018F"/>
    <w:rsid w:val="00176EE6"/>
    <w:rsid w:val="001A049F"/>
    <w:rsid w:val="001A1F5D"/>
    <w:rsid w:val="001C4222"/>
    <w:rsid w:val="001E44DD"/>
    <w:rsid w:val="001F3C2D"/>
    <w:rsid w:val="001F4EC0"/>
    <w:rsid w:val="001F4FC2"/>
    <w:rsid w:val="00202C6D"/>
    <w:rsid w:val="0020481C"/>
    <w:rsid w:val="00206139"/>
    <w:rsid w:val="00215FB2"/>
    <w:rsid w:val="002332D0"/>
    <w:rsid w:val="00234435"/>
    <w:rsid w:val="00237AD8"/>
    <w:rsid w:val="0025009A"/>
    <w:rsid w:val="00267737"/>
    <w:rsid w:val="00270085"/>
    <w:rsid w:val="002717C8"/>
    <w:rsid w:val="00290453"/>
    <w:rsid w:val="002962E9"/>
    <w:rsid w:val="00296FCD"/>
    <w:rsid w:val="002A3128"/>
    <w:rsid w:val="002B3255"/>
    <w:rsid w:val="002D1BC9"/>
    <w:rsid w:val="002D2FFB"/>
    <w:rsid w:val="002E2EC7"/>
    <w:rsid w:val="002E32A3"/>
    <w:rsid w:val="002E5590"/>
    <w:rsid w:val="0031373F"/>
    <w:rsid w:val="0032269B"/>
    <w:rsid w:val="00331D47"/>
    <w:rsid w:val="003334A4"/>
    <w:rsid w:val="00335EEB"/>
    <w:rsid w:val="003411F7"/>
    <w:rsid w:val="0035057C"/>
    <w:rsid w:val="00367984"/>
    <w:rsid w:val="003742D4"/>
    <w:rsid w:val="00375C7D"/>
    <w:rsid w:val="00375E05"/>
    <w:rsid w:val="00377C87"/>
    <w:rsid w:val="00385B04"/>
    <w:rsid w:val="00387222"/>
    <w:rsid w:val="00393EB9"/>
    <w:rsid w:val="003B5E65"/>
    <w:rsid w:val="003B60C5"/>
    <w:rsid w:val="003C04A3"/>
    <w:rsid w:val="003C61C1"/>
    <w:rsid w:val="003C6B05"/>
    <w:rsid w:val="004033D3"/>
    <w:rsid w:val="00405C28"/>
    <w:rsid w:val="004140DA"/>
    <w:rsid w:val="00415386"/>
    <w:rsid w:val="004170CB"/>
    <w:rsid w:val="00422886"/>
    <w:rsid w:val="00422B23"/>
    <w:rsid w:val="00430434"/>
    <w:rsid w:val="00432084"/>
    <w:rsid w:val="0043796C"/>
    <w:rsid w:val="00437F72"/>
    <w:rsid w:val="00456F29"/>
    <w:rsid w:val="00461939"/>
    <w:rsid w:val="00475DC9"/>
    <w:rsid w:val="00480034"/>
    <w:rsid w:val="004B6F58"/>
    <w:rsid w:val="004B7746"/>
    <w:rsid w:val="004B7ABC"/>
    <w:rsid w:val="004C5ECC"/>
    <w:rsid w:val="004D26FF"/>
    <w:rsid w:val="004E7FC4"/>
    <w:rsid w:val="00503AF2"/>
    <w:rsid w:val="00506E4E"/>
    <w:rsid w:val="00522EA7"/>
    <w:rsid w:val="00524DB2"/>
    <w:rsid w:val="0053258F"/>
    <w:rsid w:val="0053720C"/>
    <w:rsid w:val="00557F17"/>
    <w:rsid w:val="005610B5"/>
    <w:rsid w:val="00580C5E"/>
    <w:rsid w:val="00591C3B"/>
    <w:rsid w:val="00597735"/>
    <w:rsid w:val="005B428D"/>
    <w:rsid w:val="005C0970"/>
    <w:rsid w:val="005C2565"/>
    <w:rsid w:val="005C3673"/>
    <w:rsid w:val="005F5A20"/>
    <w:rsid w:val="006105EE"/>
    <w:rsid w:val="006107FF"/>
    <w:rsid w:val="00614188"/>
    <w:rsid w:val="006163EB"/>
    <w:rsid w:val="006242A3"/>
    <w:rsid w:val="00625D77"/>
    <w:rsid w:val="00627402"/>
    <w:rsid w:val="00627FA9"/>
    <w:rsid w:val="00634E33"/>
    <w:rsid w:val="00636331"/>
    <w:rsid w:val="0063694B"/>
    <w:rsid w:val="00636E96"/>
    <w:rsid w:val="0065063B"/>
    <w:rsid w:val="00653AD6"/>
    <w:rsid w:val="00673417"/>
    <w:rsid w:val="00674764"/>
    <w:rsid w:val="00675A2B"/>
    <w:rsid w:val="0069301E"/>
    <w:rsid w:val="0069580E"/>
    <w:rsid w:val="006A4ED9"/>
    <w:rsid w:val="006A5964"/>
    <w:rsid w:val="006B489A"/>
    <w:rsid w:val="006D3269"/>
    <w:rsid w:val="006D4BE5"/>
    <w:rsid w:val="006D6BC3"/>
    <w:rsid w:val="006E2FCC"/>
    <w:rsid w:val="006E3D7A"/>
    <w:rsid w:val="006F1B25"/>
    <w:rsid w:val="007371C5"/>
    <w:rsid w:val="00754F9A"/>
    <w:rsid w:val="00764E8A"/>
    <w:rsid w:val="0077535D"/>
    <w:rsid w:val="00776D9E"/>
    <w:rsid w:val="007873C6"/>
    <w:rsid w:val="007A569A"/>
    <w:rsid w:val="007C5386"/>
    <w:rsid w:val="007E6772"/>
    <w:rsid w:val="007F1C08"/>
    <w:rsid w:val="007F3AF5"/>
    <w:rsid w:val="007F3C18"/>
    <w:rsid w:val="00802990"/>
    <w:rsid w:val="008066DD"/>
    <w:rsid w:val="00810C78"/>
    <w:rsid w:val="00814632"/>
    <w:rsid w:val="00830DFA"/>
    <w:rsid w:val="0086138B"/>
    <w:rsid w:val="008658B5"/>
    <w:rsid w:val="0089025A"/>
    <w:rsid w:val="0089263A"/>
    <w:rsid w:val="008939AB"/>
    <w:rsid w:val="00895429"/>
    <w:rsid w:val="008B2622"/>
    <w:rsid w:val="008B4439"/>
    <w:rsid w:val="008C6052"/>
    <w:rsid w:val="008E001B"/>
    <w:rsid w:val="008F4BAC"/>
    <w:rsid w:val="009204C6"/>
    <w:rsid w:val="00933B45"/>
    <w:rsid w:val="0095004A"/>
    <w:rsid w:val="00950732"/>
    <w:rsid w:val="00951E25"/>
    <w:rsid w:val="00955DD0"/>
    <w:rsid w:val="00961897"/>
    <w:rsid w:val="0097008D"/>
    <w:rsid w:val="009773EE"/>
    <w:rsid w:val="009A0086"/>
    <w:rsid w:val="009A1CA3"/>
    <w:rsid w:val="009A524B"/>
    <w:rsid w:val="009B6966"/>
    <w:rsid w:val="009E54C4"/>
    <w:rsid w:val="00A025A8"/>
    <w:rsid w:val="00A02B7D"/>
    <w:rsid w:val="00A146DE"/>
    <w:rsid w:val="00A24578"/>
    <w:rsid w:val="00A32B1A"/>
    <w:rsid w:val="00A5362A"/>
    <w:rsid w:val="00A705BE"/>
    <w:rsid w:val="00A77FE5"/>
    <w:rsid w:val="00A81B02"/>
    <w:rsid w:val="00A86A72"/>
    <w:rsid w:val="00A95372"/>
    <w:rsid w:val="00AB132F"/>
    <w:rsid w:val="00AB483A"/>
    <w:rsid w:val="00AB55D8"/>
    <w:rsid w:val="00AB72C2"/>
    <w:rsid w:val="00AD2D2D"/>
    <w:rsid w:val="00AD7FD2"/>
    <w:rsid w:val="00AE1164"/>
    <w:rsid w:val="00AE1CF9"/>
    <w:rsid w:val="00AE47A9"/>
    <w:rsid w:val="00AF07C2"/>
    <w:rsid w:val="00B06C8B"/>
    <w:rsid w:val="00B11C1E"/>
    <w:rsid w:val="00B21F80"/>
    <w:rsid w:val="00B30162"/>
    <w:rsid w:val="00B6180F"/>
    <w:rsid w:val="00B63295"/>
    <w:rsid w:val="00B639CF"/>
    <w:rsid w:val="00B65C79"/>
    <w:rsid w:val="00B70B4B"/>
    <w:rsid w:val="00B76F2E"/>
    <w:rsid w:val="00B77187"/>
    <w:rsid w:val="00B77D2B"/>
    <w:rsid w:val="00B8011C"/>
    <w:rsid w:val="00B80CFA"/>
    <w:rsid w:val="00B81C49"/>
    <w:rsid w:val="00B911B5"/>
    <w:rsid w:val="00B93E73"/>
    <w:rsid w:val="00BA60EB"/>
    <w:rsid w:val="00BB4C77"/>
    <w:rsid w:val="00BB62F0"/>
    <w:rsid w:val="00BD5247"/>
    <w:rsid w:val="00BE1B68"/>
    <w:rsid w:val="00BF3DB5"/>
    <w:rsid w:val="00C14A31"/>
    <w:rsid w:val="00C21F5F"/>
    <w:rsid w:val="00C25F7F"/>
    <w:rsid w:val="00C46F9B"/>
    <w:rsid w:val="00C50771"/>
    <w:rsid w:val="00C626FC"/>
    <w:rsid w:val="00C64B6A"/>
    <w:rsid w:val="00C665D6"/>
    <w:rsid w:val="00C67724"/>
    <w:rsid w:val="00C82FE3"/>
    <w:rsid w:val="00C836C9"/>
    <w:rsid w:val="00CA0F65"/>
    <w:rsid w:val="00CA3F6E"/>
    <w:rsid w:val="00CB0FC4"/>
    <w:rsid w:val="00CB1F5F"/>
    <w:rsid w:val="00CB46F8"/>
    <w:rsid w:val="00CB4BF1"/>
    <w:rsid w:val="00CB60FF"/>
    <w:rsid w:val="00CC1E5F"/>
    <w:rsid w:val="00CC30A9"/>
    <w:rsid w:val="00CD1223"/>
    <w:rsid w:val="00CF1D64"/>
    <w:rsid w:val="00D00A45"/>
    <w:rsid w:val="00D00BBE"/>
    <w:rsid w:val="00D075F2"/>
    <w:rsid w:val="00D07B2E"/>
    <w:rsid w:val="00D108AF"/>
    <w:rsid w:val="00D22808"/>
    <w:rsid w:val="00D32EAB"/>
    <w:rsid w:val="00D37199"/>
    <w:rsid w:val="00D40869"/>
    <w:rsid w:val="00D40B34"/>
    <w:rsid w:val="00D5726A"/>
    <w:rsid w:val="00D71B4B"/>
    <w:rsid w:val="00D773C4"/>
    <w:rsid w:val="00D83D67"/>
    <w:rsid w:val="00D91134"/>
    <w:rsid w:val="00DA01E9"/>
    <w:rsid w:val="00DA0DA0"/>
    <w:rsid w:val="00DA1CE7"/>
    <w:rsid w:val="00DA7615"/>
    <w:rsid w:val="00DB4F5B"/>
    <w:rsid w:val="00DC4A39"/>
    <w:rsid w:val="00DD56E0"/>
    <w:rsid w:val="00DE70A6"/>
    <w:rsid w:val="00DF73AC"/>
    <w:rsid w:val="00E01E47"/>
    <w:rsid w:val="00E0425C"/>
    <w:rsid w:val="00E26202"/>
    <w:rsid w:val="00E30213"/>
    <w:rsid w:val="00E56F59"/>
    <w:rsid w:val="00E66DAC"/>
    <w:rsid w:val="00E768AE"/>
    <w:rsid w:val="00E87DFC"/>
    <w:rsid w:val="00E92E0F"/>
    <w:rsid w:val="00E97501"/>
    <w:rsid w:val="00EA4D5D"/>
    <w:rsid w:val="00EB092D"/>
    <w:rsid w:val="00EB66EC"/>
    <w:rsid w:val="00EC3B79"/>
    <w:rsid w:val="00EE0A23"/>
    <w:rsid w:val="00EE3439"/>
    <w:rsid w:val="00EE5715"/>
    <w:rsid w:val="00F20DA0"/>
    <w:rsid w:val="00F27AE8"/>
    <w:rsid w:val="00F4581B"/>
    <w:rsid w:val="00FA2E51"/>
    <w:rsid w:val="00FB216D"/>
    <w:rsid w:val="00FE4E72"/>
    <w:rsid w:val="00FE634A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93FF"/>
  <w15:chartTrackingRefBased/>
  <w15:docId w15:val="{D1978B3D-0328-4E9B-8FCB-151FAC83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0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0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4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25A8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2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">
    <w:name w:val="text"/>
    <w:basedOn w:val="DefaultParagraphFont"/>
    <w:rsid w:val="002B3255"/>
  </w:style>
  <w:style w:type="character" w:customStyle="1" w:styleId="tag">
    <w:name w:val="tag"/>
    <w:basedOn w:val="DefaultParagraphFont"/>
    <w:rsid w:val="002B3255"/>
  </w:style>
  <w:style w:type="character" w:customStyle="1" w:styleId="bracket">
    <w:name w:val="bracket"/>
    <w:basedOn w:val="DefaultParagraphFont"/>
    <w:rsid w:val="002B3255"/>
  </w:style>
  <w:style w:type="character" w:customStyle="1" w:styleId="attribute">
    <w:name w:val="attribute"/>
    <w:basedOn w:val="DefaultParagraphFont"/>
    <w:rsid w:val="002B3255"/>
  </w:style>
  <w:style w:type="character" w:customStyle="1" w:styleId="value">
    <w:name w:val="value"/>
    <w:basedOn w:val="DefaultParagraphFont"/>
    <w:rsid w:val="002B3255"/>
  </w:style>
  <w:style w:type="character" w:styleId="FollowedHyperlink">
    <w:name w:val="FollowedHyperlink"/>
    <w:basedOn w:val="DefaultParagraphFont"/>
    <w:uiPriority w:val="99"/>
    <w:semiHidden/>
    <w:unhideWhenUsed/>
    <w:rsid w:val="00FA2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rchive/blogs/murrays/officemath" TargetMode="External"/><Relationship Id="rId5" Type="http://schemas.openxmlformats.org/officeDocument/2006/relationships/hyperlink" Target="https://murrayiii.github.io/UnicodeMathML/playground/" TargetMode="External"/><Relationship Id="rId4" Type="http://schemas.openxmlformats.org/officeDocument/2006/relationships/hyperlink" Target="https://www.unicode.org/notes/tn28/UTN28-PlainTextMath-v3.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12258</TotalTime>
  <Pages>7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Sargent</dc:creator>
  <cp:keywords/>
  <dc:description/>
  <cp:lastModifiedBy>Murray Sargent</cp:lastModifiedBy>
  <cp:revision>296</cp:revision>
  <dcterms:created xsi:type="dcterms:W3CDTF">2023-11-19T18:21:00Z</dcterms:created>
  <dcterms:modified xsi:type="dcterms:W3CDTF">2023-11-30T01:13:00Z</dcterms:modified>
</cp:coreProperties>
</file>