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No, de hecho junto a la práctica, me ha hecho enfocarme y encantarme aún más con el desarrollo full stack, con enfoques de trabajo ágiles. Me afectó de manera positiva, aprendí mucho de desarollo.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bookmarkStart w:colFirst="0" w:colLast="0" w:name="_heading=h.ddr7p8jyd9yt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vOuFGR/0uze7zBnhpcK0ixuW1A==">CgMxLjAyDmguZGRyN3A4anlkOXl0OAByITFxU2xuUlRGbzI5S3daYTltWVIyRnpyOWNjeUVGTVo4aw==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