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73F" w:rsidRDefault="00FC273F" w:rsidP="001F00A2">
      <w:pPr>
        <w:rPr>
          <w:rFonts w:asciiTheme="majorBidi" w:hAnsiTheme="majorBidi" w:cstheme="majorBidi"/>
          <w:sz w:val="24"/>
          <w:szCs w:val="24"/>
        </w:rPr>
      </w:pPr>
      <w:r>
        <w:rPr>
          <w:rFonts w:asciiTheme="majorBidi" w:hAnsiTheme="majorBidi" w:cstheme="majorBidi"/>
          <w:sz w:val="24"/>
          <w:szCs w:val="24"/>
        </w:rPr>
        <w:t>Nama</w:t>
      </w:r>
      <w:r w:rsidR="005D324E">
        <w:rPr>
          <w:rFonts w:asciiTheme="majorBidi" w:hAnsiTheme="majorBidi" w:cstheme="majorBidi"/>
          <w:sz w:val="24"/>
          <w:szCs w:val="24"/>
        </w:rPr>
        <w:tab/>
        <w:t>:</w:t>
      </w:r>
      <w:r>
        <w:rPr>
          <w:rFonts w:asciiTheme="majorBidi" w:hAnsiTheme="majorBidi" w:cstheme="majorBidi"/>
          <w:sz w:val="24"/>
          <w:szCs w:val="24"/>
        </w:rPr>
        <w:t xml:space="preserve"> Muhammad Mursid Naufal</w:t>
      </w:r>
    </w:p>
    <w:p w:rsidR="00FC273F" w:rsidRDefault="005D324E" w:rsidP="001F00A2">
      <w:pPr>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t xml:space="preserve">: </w:t>
      </w:r>
      <w:r w:rsidR="00FC273F">
        <w:rPr>
          <w:rFonts w:asciiTheme="majorBidi" w:hAnsiTheme="majorBidi" w:cstheme="majorBidi"/>
          <w:sz w:val="24"/>
          <w:szCs w:val="24"/>
        </w:rPr>
        <w:t>1137050158</w:t>
      </w:r>
    </w:p>
    <w:p w:rsidR="005D324E" w:rsidRDefault="005D324E" w:rsidP="001F00A2">
      <w:pPr>
        <w:rPr>
          <w:rFonts w:asciiTheme="majorBidi" w:hAnsiTheme="majorBidi" w:cstheme="majorBidi"/>
          <w:sz w:val="24"/>
          <w:szCs w:val="24"/>
        </w:rPr>
      </w:pPr>
      <w:r>
        <w:rPr>
          <w:rFonts w:asciiTheme="majorBidi" w:hAnsiTheme="majorBidi" w:cstheme="majorBidi"/>
          <w:sz w:val="24"/>
          <w:szCs w:val="24"/>
        </w:rPr>
        <w:t>Kelas</w:t>
      </w:r>
      <w:r>
        <w:rPr>
          <w:rFonts w:asciiTheme="majorBidi" w:hAnsiTheme="majorBidi" w:cstheme="majorBidi"/>
          <w:sz w:val="24"/>
          <w:szCs w:val="24"/>
        </w:rPr>
        <w:tab/>
        <w:t xml:space="preserve">: </w:t>
      </w:r>
      <w:bookmarkStart w:id="0" w:name="_GoBack"/>
      <w:bookmarkEnd w:id="0"/>
      <w:r>
        <w:rPr>
          <w:rFonts w:asciiTheme="majorBidi" w:hAnsiTheme="majorBidi" w:cstheme="majorBidi"/>
          <w:sz w:val="24"/>
          <w:szCs w:val="24"/>
        </w:rPr>
        <w:t>IF-A</w:t>
      </w:r>
    </w:p>
    <w:p w:rsidR="001F00A2" w:rsidRPr="005D324E" w:rsidRDefault="001F00A2" w:rsidP="001F00A2">
      <w:pPr>
        <w:rPr>
          <w:rFonts w:asciiTheme="majorBidi" w:hAnsiTheme="majorBidi" w:cstheme="majorBidi"/>
          <w:b/>
          <w:bCs/>
          <w:sz w:val="24"/>
          <w:szCs w:val="24"/>
        </w:rPr>
      </w:pPr>
      <w:r w:rsidRPr="005D324E">
        <w:rPr>
          <w:rFonts w:asciiTheme="majorBidi" w:hAnsiTheme="majorBidi" w:cstheme="majorBidi"/>
          <w:b/>
          <w:bCs/>
          <w:sz w:val="24"/>
          <w:szCs w:val="24"/>
        </w:rPr>
        <w:t>INFLASI</w:t>
      </w:r>
    </w:p>
    <w:p w:rsidR="001F00A2" w:rsidRPr="001F00A2" w:rsidRDefault="001F00A2" w:rsidP="001F00A2">
      <w:pPr>
        <w:rPr>
          <w:rFonts w:asciiTheme="majorBidi" w:hAnsiTheme="majorBidi" w:cstheme="majorBidi"/>
          <w:sz w:val="24"/>
          <w:szCs w:val="24"/>
        </w:rPr>
      </w:pP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a) Pengertian Inflasi</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Dalam ilmu ekonomi, Inflasi adalah suatu proses meningkatnya harga-harga secara umum dan terus-menerus (kontinu) berkaitan dengan mekanisme pasar yang dapat disebabkan oleh berbagai faktor, antara lain, konsumsi masyarakat yang meningkat, berlebihnya likuiditas di pasar yang memicu konsumsi atau bahkan spekulasi, sampai termasuk juga akibat adanya ketidaklancaran distribusi barang. Dengan kata lain, inflasi juga merupakan proses menurunnya nilai mata uang secara kontinu. Inflasi adalah proses dari suatu peristiwa, bukan tinggi-rendahnya tingkat harga. Artinya, tingkat harga yang dianggap tinggi belum tentu menunjukan inflasi. Inflasi adalah indikator untuk melihat tingkat perubahan, dan dianggap terjadi jika proses kenaikan harga berlangsung secara terus-menerus dan saling pengaruh-memengaruhi. Istilah inflasi juga digunakan untuk mengartikan peningkatan persediaan uang yang kadangkala dilihat sebagai penyebab meningkatnya harga.</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b) Penyebab terjadinya inflasi</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Inflasi dapat disebabkan oleh dua hal, pertama yaitu tarikan permintaan (kelebihan likuiditas/uang/alat tukar) dan yang kedua adalah desakan (tekanan) produksi dan/atau distribusi (kurangnya produksi (product or service) dan/atau juga termasuk kurangnya distribusi). Untuk sebab pertama lebih dipengaruhi dari peran negara dalam kebijakan moneter (Bank Sentral), sedangkan untuk sebab kedua lebih dipengaruhi dari peran negara dalam kebijakan eksekutor yang dalam hal ini dipegang oleh Pemerintah (Government) seperti fiskal (perpajakan/pungutan/insentif/disinsentif), kebijakan pembangunan infrastruktur, regulasi, dll.</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 xml:space="preserve">Inflasi tarikan permintaan (Ingg: demand pull inflation) terjadi akibat adanya permintaan total yang berlebihan dimana biasanya dipicu oleh membanjirnya likuiditas di pasar sehingga terjadi permintaan yang tinggi dan memicu perubahan pada tingkat harga. Bertambahnya volume alat tukar atau likuiditas yang terkait dengan permintaan terhadap barang dan jasa mengakibatkan bertambahnya permintaan terhadap faktor-faktor produksi tersebut. Meningkatnya permintaan terhadap faktor produksi itu kemudian menyebabkan harga faktor produksi meningkat. Jadi, inflasi ini terjadi karena suatu kenaikan dalam permintaan total sewaktu perekonomian yang bersangkutan dalam situasi full employment dimanana biasanya lebih disebabkan oleh rangsangan volume likuiditas dipasar yang berlebihan. Membanjirnya </w:t>
      </w:r>
      <w:r w:rsidRPr="001F00A2">
        <w:rPr>
          <w:rFonts w:asciiTheme="majorBidi" w:hAnsiTheme="majorBidi" w:cstheme="majorBidi"/>
          <w:sz w:val="24"/>
          <w:szCs w:val="24"/>
        </w:rPr>
        <w:lastRenderedPageBreak/>
        <w:t>likuiditas di pasar juga disebabkan oleh banyak faktor selain yang utama tentunya kemampuan bank sentral dalam mengatur peredaran jumlah uang, kebijakan suku bunga bank sentral, sampai dengan aksi spekulasi yang terjadi di sektor industri keuangan.</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Inflasi desakan biaya (Ingg: cost push inflation) terjadi akibat adanya kelangkaan produksi dan/atau juga termasuk adanya kelangkaan distribusi, walau permintaan secara umum tidak ada perubahan yang meningkat secara signifikan. Adanya ketidak-lancaran aliran distribusi ini atau berkurangnya produksi yang tersedia dari rata-rata permintaan normal dapat memicu kenaikan harga sesuai dengan berlakunya hukum permintaan-penawaran, atau juga karena terbentuknya posisi nilai keekonomian yang baru terhadap produk tersebut akibat pola atau skala distribusi yang baru. Berkurangnya produksi sendiri bisa terjadi akibat berbagai hal seperti adanya masalah teknis di sumber produksi (pabrik, perkebunan, dll), bencana alam, cuaca, atau kelangkaan bahan baku untuk menghasilkan produksi tsb, aksi spekulasi (penimbunan), dll, sehingga memicu kelangkaan produksi yang terkait tersebut di pasaran. Begitu juga hal yang sama dapat terjadi pada distribusi, dimana dalam hal ini faktor infrastruktur memainkan peranan yang sangat penting.</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Meningkatnya biaya produksi dapat disebabkan 2 hal, yaitu :</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kenaikan harga, misalnya bahan baku dan kenaikan upah/gaji, misalnya kenaikan gaji PNS akan mengakibatkan usaha-usaha swasta menaikkan harga barang-barang.</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c) Penggolongan</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Berdasarkan asalnya, inflasi dapat digolongkan menjadi dua, yaitu inflasi yang berasal dari dalam negeri dan inflasi yang berasal dari luar negeri. Inflasi berasal dari dalam negeri misalnya terjadi akibat terjadinya defisit anggaran belanja yang dibiayai dengan cara mencetak uang baru dan gagalnya pasar yang berakibat harga bahan makanan menjadi mahal. Sementara itu, inflasi dari luar negeri adalah inflasi yang terjadi sebagai akibat naiknya harga barang impor. Hal ini bisa terjadi akibat biaya produksi barang di luar negeri tinggi atau adanya kenaikan tarif impor barang.</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Inflasi juga dapat dibagi berdasarkan besarnya cakupan pengaruh terhadap harga. Jika kenaikan harga yang terjadi hanya berkaitan dengan satu atau dua barang tertentu, inflasi itu disebut inflasi tertutup (Closed Inflation). Namun, apabila kenaikan harga terjadi pada semua barang secara umum, maka inflasi itu disebut sebagai inflasi terbuka (Open Inflation). Sedangkan apabila serangan inflasi demikian hebatnya sehingga setiap saat harga-harga terus berubah dan meningkat sehingga orang tidak dapat menahan uang lebih lama disebabkan nilai uang terus merosot disebut inflasi yang tidak terkendali (Hiperinflasi).</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lastRenderedPageBreak/>
        <w:t>Berdasarkan keparahannya inflasi juga dapat dibedakan :</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a) Inflasi ringan (kurang dari 10% / tahun)</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b) Inflasi sedang (antara 10% sampai 30% / tahun)</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c) Inflasi berat (antara 30% sampai 100% / tahun)</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d) Hiperinflasi (lebih dari 100% / tahun)</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 xml:space="preserve"> </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d) Mengukur inflasi</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Inflasi diukur dengan menghitung perubahan tingkat persentase perubahan sebuah indeks harga. Indeks harga tersebut di antaranya:</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Indeks harga konsumen (IHK) atau consumer price index (CPI), adalah indeks yang mengukur harga rata-rata dari barang tertentu yang dibeli oleh konsumen.</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Indeks biaya hidup atau cost-of-living index (COLI).</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Indeks harga produsen adalah indeks yang mengukur harga rata-rata dari barang-barang yang dibutuhkan produsen untuk melakukan proses produksi. IHP sering digunakan untuk meramalkan tingkat IHK di masa depan karena perubahan harga bahan baku meningkatkan biaya produksi, yang kemudian akan meningkatkan harga barang-barang konsumsi.</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Indeks harga komoditas adalah indeks yang mengukur harga dari komoditas-komoditas tertentu.</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Indeks harga barang-barang modal</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Deflator PDB menunjukkan besarnya perubahan harga dari semua barang baru, barang produksi lokal, barang jadi, dan jasa.</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e) Dampak</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lastRenderedPageBreak/>
        <w:t>Inflasi memiliki dampak positif dan dampak negatif- tergantung parah atau tidaknya inflasi. Apabila inflasi itu ringan, justru mempunyai pengaruh yang positif dalam arti dapat mendorong perekonomian lebih baik, yaitu meningkatkan pendapatan nasional dan membuat orang bergairah untuk bekerja, menabung dan mengadakan investasi. Sebaliknya, dalam masa inflasi yang parah, yaitu pada saat terjadi inflasi tak terkendali (hiperinflasi), keadaan perekonomian menjadi kacau dan perekonomian dirasakan lesu. Orang menjadi tidak bersemangat kerja, menabung, atau mengadakan investasi dan produksi karena harga meningkat dengan cepat. Para penerima pendapatan tetap seperti pegawai negeri atau karyawan swasta serta kaum buruh juga akan kewalahan menanggung dan mengimbangi harga sehingga hidup mereka menjadi semakin merosot dan terpuruk dari waktu ke waktu.</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Bagi masyarakat yang memiliki pendapatan tetap, inflasi sangat merugikan. Kita ambil contoh seorang pensiunan pegawai negeri tahun 1990. Pada tahun 1990, uang pensiunnya cukup untuk memenuhi kebutuhan hidupnya, namun di tahun 2003 -atau tiga belas tahun kemudian, daya beli uangnya mungkin hanya tinggal setengah. Artinya, uang pensiunnya tidak lagi cukup untuk memenuhi kebutuhan hidupnya. Sebaliknya, orang yang mengandalkan pendapatan berdasarkan keuntungan, seperti misalnya pengusaha, tidak dirugikan dengan adanya inflasi. Begitu juga halnya dengan pegawai yang bekerja di perusahaan dengan gaji mengikuti tingkat inflasi.</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Inflasi juga menyebabkan orang enggan untuk menabung karena nilai mata uang semakin menurun. Memang, tabungan menghasilkan bunga, namun jika tingkat inflasi di atas bunga, nilai uang tetap saja menurun. Bila orang enggan menabung, dunia usaha dan investasi akan sulit berkembang. Karena, untuk berkembang dunia usaha membutuhkan dana dari bank yang diperoleh dari tabungan masyarakat.</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Bagi orang yang meminjam uang dari bank (debitur), inflasi menguntungkan, karena pada saat pembayaran utang kepada kreditur, nilai uang lebih rendah dibandingkan pada saat meminjam. Sebaliknya, kreditur atau pihak yang meminjamkan uang akan mengalami kerugian karena nilai uang pengembalian lebih rendah jika dibandingkan pada saat peminjaman.</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Bagi produsen, inflasi dapat menguntungkan bila pendapatan yang diperoleh lebih tinggi daripada kenaikan biaya produksi. Bila hal ini terjadi, produsen akan terdorong untuk melipatgandakan produksinya (biasanya terjadi pada pengusaha besar). Namun, bila inflasi menyebabkan naiknya biaya produksi hingga pada akhirnya merugikan produsen, maka produsen enggan untuk meneruskan produksinya. Produsen bisa menghentikan produksinya untuk sementara waktu. Bahkan, bila tidak sanggup mengikuti laju inflasi, usaha produsen tersebut mungkin akan bangkrut (biasanya terjadi pada pengusaha kecil).</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Secara umum, inflasi dapat mengakibatkan berkurangnya investasi di suatu negara, mendorong kenaikan suku bunga, mendorong penanaman modal yang bersifat spekulatif, kegagalan pelaksanaan pembangunan, ketidakstabilan ekonomi, defisit neraca pembayaran, dan merosotnya tingkat kehidupan dan kesejahteraan masyarakat.</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f) Dampak inflasi terhadap perekonomian</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Secara garis besar dampak inflasi terhadap perekonomian antara lain:</w:t>
      </w:r>
    </w:p>
    <w:p w:rsidR="001F00A2" w:rsidRPr="001F00A2" w:rsidRDefault="001F00A2"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terhambatnya pertumbuhan ekonomi negara, karena berkurangnya investasi dan berkurangnya minat menabung.</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masyarakat yang berpenghasilan rendah tidak dapat menjangkau harga barang, karena harga barang mengalami kenaikan.</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jika terdapat kebijakan untuk mengurangi inflasi, maka akan terjadi pengangguran, karena pemerintah berusaha untuk menekan harga.</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masyarakat akan cenderung untuk menyimpan barang daripada menyimpan uang.</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nilai mata uang turun, karena adanya kenaikan harga barang.</w:t>
      </w:r>
    </w:p>
    <w:p w:rsid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 xml:space="preserve"> </w:t>
      </w:r>
    </w:p>
    <w:p w:rsidR="00FC273F" w:rsidRDefault="00FC273F" w:rsidP="001F00A2">
      <w:pPr>
        <w:rPr>
          <w:rFonts w:asciiTheme="majorBidi" w:hAnsiTheme="majorBidi" w:cstheme="majorBidi"/>
          <w:sz w:val="24"/>
          <w:szCs w:val="24"/>
        </w:rPr>
      </w:pPr>
    </w:p>
    <w:p w:rsidR="00FC273F" w:rsidRDefault="00FC273F" w:rsidP="001F00A2">
      <w:pPr>
        <w:rPr>
          <w:rFonts w:asciiTheme="majorBidi" w:hAnsiTheme="majorBidi" w:cstheme="majorBidi"/>
          <w:sz w:val="24"/>
          <w:szCs w:val="24"/>
        </w:rPr>
      </w:pPr>
    </w:p>
    <w:p w:rsidR="00FC273F" w:rsidRDefault="00FC273F" w:rsidP="001F00A2">
      <w:pPr>
        <w:rPr>
          <w:rFonts w:asciiTheme="majorBidi" w:hAnsiTheme="majorBidi" w:cstheme="majorBidi"/>
          <w:sz w:val="24"/>
          <w:szCs w:val="24"/>
        </w:rPr>
      </w:pPr>
    </w:p>
    <w:p w:rsidR="00FC273F" w:rsidRDefault="00FC273F" w:rsidP="001F00A2">
      <w:pPr>
        <w:rPr>
          <w:rFonts w:asciiTheme="majorBidi" w:hAnsiTheme="majorBidi" w:cstheme="majorBidi"/>
          <w:sz w:val="24"/>
          <w:szCs w:val="24"/>
        </w:rPr>
      </w:pPr>
    </w:p>
    <w:p w:rsidR="00FC273F" w:rsidRDefault="00FC273F" w:rsidP="001F00A2">
      <w:pPr>
        <w:rPr>
          <w:rFonts w:asciiTheme="majorBidi" w:hAnsiTheme="majorBidi" w:cstheme="majorBidi"/>
          <w:sz w:val="24"/>
          <w:szCs w:val="24"/>
        </w:rPr>
      </w:pPr>
    </w:p>
    <w:p w:rsidR="001F00A2" w:rsidRPr="001F00A2" w:rsidRDefault="001F00A2" w:rsidP="001F00A2">
      <w:pPr>
        <w:rPr>
          <w:rFonts w:asciiTheme="majorBidi" w:hAnsiTheme="majorBidi" w:cstheme="majorBidi"/>
          <w:sz w:val="24"/>
          <w:szCs w:val="24"/>
        </w:rPr>
      </w:pPr>
    </w:p>
    <w:p w:rsidR="001F00A2" w:rsidRPr="005D324E" w:rsidRDefault="001F00A2" w:rsidP="00FC273F">
      <w:pPr>
        <w:rPr>
          <w:rFonts w:asciiTheme="majorBidi" w:hAnsiTheme="majorBidi" w:cstheme="majorBidi"/>
          <w:b/>
          <w:bCs/>
          <w:sz w:val="24"/>
          <w:szCs w:val="24"/>
        </w:rPr>
      </w:pPr>
      <w:r w:rsidRPr="005D324E">
        <w:rPr>
          <w:rFonts w:asciiTheme="majorBidi" w:hAnsiTheme="majorBidi" w:cstheme="majorBidi"/>
          <w:b/>
          <w:bCs/>
          <w:sz w:val="24"/>
          <w:szCs w:val="24"/>
        </w:rPr>
        <w:t>PENGGANGGURAN</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a) Pengertian Pengangguran</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 xml:space="preserve">Pengertian Pengangguran Pengangguran adalah orang yang masuk dalam angkatan kerja (15 sampai 64 tahun) yang sedang mencari pekerjaan dan belum mendapatkannya. Orang yang tidak sedang mencari kerja contohnya seperti ibu rumah tangga, siswa smp, sma, mahasiswa </w:t>
      </w:r>
      <w:r w:rsidRPr="001F00A2">
        <w:rPr>
          <w:rFonts w:asciiTheme="majorBidi" w:hAnsiTheme="majorBidi" w:cstheme="majorBidi"/>
          <w:sz w:val="24"/>
          <w:szCs w:val="24"/>
        </w:rPr>
        <w:lastRenderedPageBreak/>
        <w:t>perguruan tinggi, dan lain sebagainya yang karena sesuatu hal tidak/belum membutuhkan pekerjaan.</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Pengangguran atau tuna karya adalah istilah untuk orang yang tidak bekerja sama sekali, sedang mencari kerja, bekerja kurang dari dua hari selama seminggu, atau seseorang yang sedang berusaha mendapatkan pekerjaan yang layak. Pengangguran umumnya disebabkan karena jumlah angkatan kerja atau para pencari kerja tidak sebanding dengan jumlah lapangan kerja yang ada yang mampu menyerapnya. Pengangguran seringkali menjadi masalah dalam perekonomian karena dengan adanya pengangguran, produktivitas dan pendapatan masyarakat akan berkurang sehingga dapat menyebabkan timbulnya kemiskinan dan masalah-masalah sosial lainnya.</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Tingkat pengangguran dapat dihitung dengan cara membandingkan jumlah pengangguran dengan jumlah angkatan kerja yang dinyatakan dalam persen. Ketiadaan pendapatan menyebabkan penganggur harus mengurangi pengeluaran konsumsinya yang menyebabkan menurunnya tingkat kemakmuran dan kesejahteraan. Pengangguran yang berkepanjangan juga dapat menimbulkan efek psikologis yang buruk terhadap penganggur dan keluarganya. Tingkat pengangguran yang terlalu tinggi juga dapat menyebabkan kekacauan politik keamanan dan sosial sehingga mengganggu pertumbuhan dan pembangunan ekonomi. Akibat jangka panjang adalah menurunnya GNP dan pendapatan per kapita suatu negara. Di negara-negara berkembang seperti Indonesia, dikenal istilah “pengangguran terselubung” di mana pekerjaan yang semestinya bisa dilakukan dengan tenaga kerja sedikit, dilakukan oleh lebih banyak orang.</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b) Penyebab Pengangguran</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Pengangguran umumnya disebabkan karena jumlah angkatan kerja tidak sebanding dengan jumlah lapangan pekerjaan yang mampu menyerapnya. Pengangguran seringkali menjadi masalah dalam perekonomian karena dengan adanya pengangguran, produktivitas dan pendapatan masyarakat akan berkurang sehingga dapat menyebabkan timbulnya kemiskinan dan masalah-masalah sosial lainnya.</w:t>
      </w:r>
    </w:p>
    <w:p w:rsid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Tingkat pengangguran dapat dihitung dengan cara membandingkan jumlah pengangguran dengan jumlah angkatan kerja yang dinyatakan dalam persen.</w:t>
      </w:r>
    </w:p>
    <w:p w:rsidR="00FC273F" w:rsidRDefault="00FC273F" w:rsidP="00FC273F">
      <w:pPr>
        <w:rPr>
          <w:rFonts w:asciiTheme="majorBidi" w:hAnsiTheme="majorBidi" w:cstheme="majorBidi"/>
          <w:sz w:val="24"/>
          <w:szCs w:val="24"/>
        </w:rPr>
      </w:pPr>
    </w:p>
    <w:p w:rsidR="00FC273F" w:rsidRPr="001F00A2" w:rsidRDefault="00FC273F" w:rsidP="00FC273F">
      <w:pPr>
        <w:rPr>
          <w:rFonts w:asciiTheme="majorBidi" w:hAnsiTheme="majorBidi" w:cstheme="majorBidi"/>
          <w:sz w:val="24"/>
          <w:szCs w:val="24"/>
        </w:rPr>
      </w:pP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Ketiadaan pendapatan menyebabkan penganggur harus mengurangi pengeluaran konsumsinya yang menyebabkan menurunnya tingkat kemakmuran dan kesejahteraan. Pengangguran yang berkepanjangan juga dapat menimbulkan efek psikologis yang buruk terhadap penganggur dan keluarganya.</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Tingkat pengangguran yang terlalu tinggi juga dapat menyebabkan kekacauan politik, keamanan dan sosial sehingga mengganggu pertumbuhan dan pembangunan ekonomi. Akibat jangka panjang adalah menurunnya GNP dan pendapatan per kapita suatu negara.</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lastRenderedPageBreak/>
        <w:t>Di negara-negara berkembang seperti Indonesia, dikenal istilah “pengangguran terselubung” di mana pekerjaan yang semestinya bisa dilakukan dengan tenaga kerja sedikit, dilakukan oleh lebih banyak orang.</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c) Jenis dan macam pengangguran</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 xml:space="preserve">      1) Berdasarkan jam kerja</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Berdasarkan jam kerja, pengangguran dikelompokkan menjadi 3 macam:</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 Pengangguran Terselubung (Disguised Unemployment) adalah tenaga kerja yang tidak bekerja secara optimal karena suatu alasan tertentu.</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 Setengah Menganggur (Under Unemployment) adalah tenaga kerja yang tidak bekerja secara optimal karena tidak ada lapangan pekerjaan, biasanya tenaga kerja setengah menganggur ini merupakan tenaga kerja yang bekerja kurang dari 35 jam selama seminggu.</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 Pengangguran Terbuka (Open Unemployment) adalah tenaga kerja yang sungguh-sungguh tidak mempunyai pekerjaan. Pengganguran jenis ini cukup banyak karena memang belum mendapat pekerjaan padahal telah berusaha secara maksimal.</w:t>
      </w:r>
    </w:p>
    <w:p w:rsidR="001F00A2" w:rsidRPr="001F00A2" w:rsidRDefault="001F00A2" w:rsidP="001F00A2">
      <w:pPr>
        <w:rPr>
          <w:rFonts w:asciiTheme="majorBidi" w:hAnsiTheme="majorBidi" w:cstheme="majorBidi"/>
          <w:sz w:val="24"/>
          <w:szCs w:val="24"/>
        </w:rPr>
      </w:pP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 xml:space="preserve">     2) Berdasarkan penyebab terjadinya</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Berdasarkan penyebab terjadinya, pengangguran dikelompokkan menjadi 7 macam:</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 Pengangguran friksional (frictional unemployment), Pengangguran friksional adalah pengangguran yang sifatnya sementara yang disebabkan adanya kendala waktu, informasi dan kondisi geografis antara pelamar kerja dengan pembuka lamaran pekerna penganggur yang mencari lapangan pekerjaan tidak mampu memenuhi persyaratan yang ditentukan pembuka lapangan kerja. Semakin maju suatu perekonomian suatu daerah akan meningkatkan kebutuhan akan sumber daya manusia yang memiliki kualitas yang lebih baik dari sebelumnya.</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 Pengangguran konjungtural (cycle unemployment), Pengangguran konjungtoral adalah pengangguran yang diakibatkan oleh perubahan gelombang (naik-turunnya) kehidupan perekonomian/siklus ekonomi.</w:t>
      </w:r>
    </w:p>
    <w:p w:rsidR="001F00A2" w:rsidRPr="001F00A2" w:rsidRDefault="001F00A2" w:rsidP="001F00A2">
      <w:pPr>
        <w:rPr>
          <w:rFonts w:asciiTheme="majorBidi" w:hAnsiTheme="majorBidi" w:cstheme="majorBidi"/>
          <w:sz w:val="24"/>
          <w:szCs w:val="24"/>
        </w:rPr>
      </w:pP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 Pengangguran struktural (structural unemployment), Pengangguran struktural adalah pengangguran yang diakibatkan oleh perubahan struktur ekonomi dan corak ekonomi dalam jangka panjang. Pengangguran struktural bisa diakibatkan oleh beberapa kemungkinan, seperti:</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a) akibat permintaan berkurang</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b) akibat kemajuan dan pengguanaan teknologi</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lastRenderedPageBreak/>
        <w:t>c) akibat kebijakan pemerintah</w:t>
      </w:r>
    </w:p>
    <w:p w:rsidR="001F00A2" w:rsidRPr="001F00A2" w:rsidRDefault="001F00A2" w:rsidP="001F00A2">
      <w:pPr>
        <w:rPr>
          <w:rFonts w:asciiTheme="majorBidi" w:hAnsiTheme="majorBidi" w:cstheme="majorBidi"/>
          <w:sz w:val="24"/>
          <w:szCs w:val="24"/>
        </w:rPr>
      </w:pP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 Pengangguran musiman (seasonal Unemployment), Pengangguran musiman adalah keadaan menganggur karena adanya fluktuasi kegiaan ekonomi jangka pendek yang menyebabkan seseorang harus nganggur. Contohnya seperti petani yang menanti musim tanam, pedagang durian yang menanti musim durian.</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 Pengangguran siklikal, Pengangguran siklikal adalah pengangguran yang menganggur akibat imbas naik turun siklus ekonomi sehingga permintaan tenaga kerja lebih rendah daripada penawaran kerja.</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 Pengangguran teknologi, Pengangguran teknologi adalah pengangguran yang terjadi akibat perubahan atau penggantian tenaga manusia menjadi tenaga mesin-mesin.</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 Pengangguran siklus, Pengangguran siklus adalah pengangguran yang diakibatkan oleh menurunnya kegiatan perekonomian karena terjadi resesi. Pengangguran siklus disebabkan oleh kurangnya permintaan masyarakat (aggrerate demand).</w:t>
      </w:r>
    </w:p>
    <w:p w:rsidR="001F00A2" w:rsidRPr="001F00A2" w:rsidRDefault="001F00A2" w:rsidP="001F00A2">
      <w:pPr>
        <w:rPr>
          <w:rFonts w:asciiTheme="majorBidi" w:hAnsiTheme="majorBidi" w:cstheme="majorBidi"/>
          <w:sz w:val="24"/>
          <w:szCs w:val="24"/>
        </w:rPr>
      </w:pP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d) Kebijakan-Kebijakan Pengangguran</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Adanya bermacam-macam pengangguran membutuh-kan cara-cara mengatasinya yang disesuaikan dengan jenis pengangguran yang terjadi, yaitu sebagai berikut.</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 xml:space="preserve">     1) Cara Mengatasi Pengangguran Struktural</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Untuk mengatasi pengangguran jenis ini, cara yang digunakan adalah :</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Peningkatan mobilitas modal dan tenaga kerja.</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Segera memindahkan kelebihan tenaga kerja dari tempat dan sector yang kelebihan ke tempat dan sektor ekonomi yang kekurangan.</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Mengadakan pelatihan tenaga kerja untuk mengisi formasi kesempatan (lowongan) kerja yang kosong, dan</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Segera mendirikan industri padat karya di wilayah yang mengalami pengangguran.</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 xml:space="preserve">     2) Cara Mengatasi Pengangguran Friksional</w:t>
      </w:r>
    </w:p>
    <w:p w:rsidR="001F00A2" w:rsidRPr="001F00A2" w:rsidRDefault="001F00A2" w:rsidP="001F00A2">
      <w:pPr>
        <w:rPr>
          <w:rFonts w:asciiTheme="majorBidi" w:hAnsiTheme="majorBidi" w:cstheme="majorBidi"/>
          <w:sz w:val="24"/>
          <w:szCs w:val="24"/>
        </w:rPr>
      </w:pP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Untuk mengatasi pengangguran secara umum antara lain dapat digunakan cara-cara sebagai berikut.</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Perluasan kesempatan kerja dengan cara mendirikan industri-industri baru, terutama yang bersifat padat karya.</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lastRenderedPageBreak/>
        <w:t>Deregulasi dan debirokratisasi di berbagai bidang industri untuk merangsang timbulnya investasi baru.</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Menggalakkan pengembangan sektor informal, seperti home industry.</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Menggalakkan program transmigrasi untuk menyerap tenaga kerja di sektor agraris dan sektor formal lainnya.</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Pembukaan proyek-proyek umum oleh pemerintah, seperti pembangunan jembatan, jalan raya, PLTU, PLTA, dan lain-lain sehingga bisa menyerap tenaga kerja secara langsung maupun untuk merangsang investasi baru dari kalangan swasta.</w:t>
      </w:r>
    </w:p>
    <w:p w:rsidR="001F00A2" w:rsidRPr="001F00A2" w:rsidRDefault="001F00A2" w:rsidP="001F00A2">
      <w:pPr>
        <w:rPr>
          <w:rFonts w:asciiTheme="majorBidi" w:hAnsiTheme="majorBidi" w:cstheme="majorBidi"/>
          <w:sz w:val="24"/>
          <w:szCs w:val="24"/>
        </w:rPr>
      </w:pP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 xml:space="preserve">     3) Cara Mengatasi Pengangguran Musiman</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Jenis pengangguran ini bisa diatasi dengan cara sebagai berikut.</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Pemberian informasi yang cepat jika ada lowongan kerja di sektor lain, dan</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Melakukan pelatihan di bidang keterampilan lain untuk memanfaatkan waktu ketika menunggu musim tertentu.</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 xml:space="preserve"> </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 xml:space="preserve">     4) Cara Mengatasi Pengangguran Siklus</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Untuk mengatasi pengangguran jenis ini antara lain dapat digunakan cara-cara sebagai berikut.</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Mengarahkan permintaan masyarakat terhadap barang dan jasa, dan</w:t>
      </w:r>
    </w:p>
    <w:p w:rsid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Meningkatkan daya beli masyarakat</w:t>
      </w:r>
    </w:p>
    <w:p w:rsidR="00FC273F" w:rsidRDefault="00FC273F" w:rsidP="001F00A2">
      <w:pPr>
        <w:rPr>
          <w:rFonts w:asciiTheme="majorBidi" w:hAnsiTheme="majorBidi" w:cstheme="majorBidi"/>
          <w:sz w:val="24"/>
          <w:szCs w:val="24"/>
        </w:rPr>
      </w:pPr>
    </w:p>
    <w:p w:rsidR="005D324E" w:rsidRDefault="005D324E" w:rsidP="001F00A2">
      <w:pPr>
        <w:rPr>
          <w:rFonts w:asciiTheme="majorBidi" w:hAnsiTheme="majorBidi" w:cstheme="majorBidi"/>
          <w:sz w:val="24"/>
          <w:szCs w:val="24"/>
        </w:rPr>
      </w:pPr>
    </w:p>
    <w:p w:rsidR="005D324E" w:rsidRDefault="005D324E" w:rsidP="001F00A2">
      <w:pPr>
        <w:rPr>
          <w:rFonts w:asciiTheme="majorBidi" w:hAnsiTheme="majorBidi" w:cstheme="majorBidi"/>
          <w:sz w:val="24"/>
          <w:szCs w:val="24"/>
        </w:rPr>
      </w:pPr>
    </w:p>
    <w:p w:rsidR="005D324E" w:rsidRPr="001F00A2" w:rsidRDefault="005D324E" w:rsidP="001F00A2">
      <w:pPr>
        <w:rPr>
          <w:rFonts w:asciiTheme="majorBidi" w:hAnsiTheme="majorBidi" w:cstheme="majorBidi"/>
          <w:sz w:val="24"/>
          <w:szCs w:val="24"/>
        </w:rPr>
      </w:pP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e) Dampak Pengangguran terhadap Pembangunan Ekonomi</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Untuk mengetahui dampak pengganguran terhadap perekonomian kita perlu mengelompokkan pengaruh pengganguran terhadap dua aspek ekonomi , yaitu:</w:t>
      </w:r>
    </w:p>
    <w:p w:rsidR="001F00A2" w:rsidRPr="001F00A2" w:rsidRDefault="001F00A2" w:rsidP="001F00A2">
      <w:pPr>
        <w:rPr>
          <w:rFonts w:asciiTheme="majorBidi" w:hAnsiTheme="majorBidi" w:cstheme="majorBidi"/>
          <w:sz w:val="24"/>
          <w:szCs w:val="24"/>
        </w:rPr>
      </w:pP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1) Dampak Pengangguran terhadap Perekonomian suatu Negara</w:t>
      </w:r>
    </w:p>
    <w:p w:rsidR="001F00A2"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lastRenderedPageBreak/>
        <w:t>Tujuan akhir pembangunan ekonomi suatu negara pada dasarnya adalah meningkatkan kemakmuran masyarakat dan pertumbuhan ekonomi agar stabil dan dalam keadaan naik terus.Jika tingkat pengangguran di suatu negara relatif tinggi, hal tersebut akan menghambat pencapaian tujuan pembangunan ekonomi yang telah dicita-citakan.Hal ini terjadi karena pengganguran berdampak negatif terhadap kegiatan perekonomian, seperti yang dijelaskan di bawah ini:</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Pengangguran bisa menyebabkan masyarakat tidak dapat memaksimalkan tingkat kemakmuran yang dicapainya. Hal ini terjadi karena pengangguran bisa menyebabkan pendapatan nasional riil (nyata) yang dicapai masyarakat akan lebih rendah daripada pendapatan potensial (pendapatan yang seharusnya). Oleh karena itu, kemakmuran yang dicapai oleh masyarakat pun akan lebih rendah.</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Pengangguran akan menyebabkan pendapatan nasional yang berasal dari sector pajak berkurang. Hal ini terjadi karena pengangguran yang tinggi akan menyebabkan kegiatan perekonomian me-nurun sehingga pendapatan masyarakat pun akan menurun. Dengan demikian, pajak yang harus dibayar dari masyarakat pun akan menurun. Jika penerimaan pajak menurun, dana untuk kegiatan ekonomi pemerintah juga akan berkurang sehingga kegiatan pembangunan pun akan terus menurun</w:t>
      </w:r>
    </w:p>
    <w:p w:rsid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Pengangguran tidak menggalakkan pertumbuhan ekonomi. Adanya pengangguran akan menye-babkan daya beli masyarakat akan berkurang sehingga permintaan terhadap barang-barang hasil produksi akan berkurang. Keadaan demikian tidak merangsang kalangan Investor (pengusaha) untuk melakukan perluasan atau pendirian industri baru. Dengan demikian tingkat investasi menurun sehingga pertumbuhan ekonomipun tidak akan terpacu.</w:t>
      </w:r>
    </w:p>
    <w:p w:rsidR="00FC273F" w:rsidRPr="001F00A2" w:rsidRDefault="00FC273F" w:rsidP="001F00A2">
      <w:pPr>
        <w:rPr>
          <w:rFonts w:asciiTheme="majorBidi" w:hAnsiTheme="majorBidi" w:cstheme="majorBidi"/>
          <w:sz w:val="24"/>
          <w:szCs w:val="24"/>
        </w:rPr>
      </w:pPr>
    </w:p>
    <w:p w:rsidR="008F2E77" w:rsidRPr="001F00A2" w:rsidRDefault="001F00A2" w:rsidP="00FC273F">
      <w:pPr>
        <w:rPr>
          <w:rFonts w:asciiTheme="majorBidi" w:hAnsiTheme="majorBidi" w:cstheme="majorBidi"/>
          <w:sz w:val="24"/>
          <w:szCs w:val="24"/>
        </w:rPr>
      </w:pPr>
      <w:r w:rsidRPr="001F00A2">
        <w:rPr>
          <w:rFonts w:asciiTheme="majorBidi" w:hAnsiTheme="majorBidi" w:cstheme="majorBidi"/>
          <w:sz w:val="24"/>
          <w:szCs w:val="24"/>
        </w:rPr>
        <w:t>2) Dampak pengangguran terhadap Individu yang Meng-alaminya dan Masyarakat</w:t>
      </w:r>
    </w:p>
    <w:p w:rsidR="001F00A2" w:rsidRPr="001F00A2" w:rsidRDefault="001F00A2" w:rsidP="001F00A2">
      <w:pPr>
        <w:rPr>
          <w:rFonts w:asciiTheme="majorBidi" w:hAnsiTheme="majorBidi" w:cstheme="majorBidi"/>
          <w:sz w:val="24"/>
          <w:szCs w:val="24"/>
        </w:rPr>
      </w:pPr>
      <w:r w:rsidRPr="001F00A2">
        <w:rPr>
          <w:rFonts w:asciiTheme="majorBidi" w:hAnsiTheme="majorBidi" w:cstheme="majorBidi"/>
          <w:sz w:val="24"/>
          <w:szCs w:val="24"/>
        </w:rPr>
        <w:t>Berikut ini merupakan dampak negatif pengangguran terhadap individu yang mengalaminya dan terhadap masyarakat pada umumnya:</w:t>
      </w:r>
    </w:p>
    <w:p w:rsidR="001F00A2" w:rsidRPr="005D324E" w:rsidRDefault="001F00A2" w:rsidP="005D324E">
      <w:pPr>
        <w:pStyle w:val="ListParagraph"/>
        <w:numPr>
          <w:ilvl w:val="0"/>
          <w:numId w:val="1"/>
        </w:numPr>
        <w:rPr>
          <w:rFonts w:asciiTheme="majorBidi" w:hAnsiTheme="majorBidi" w:cstheme="majorBidi"/>
          <w:sz w:val="24"/>
          <w:szCs w:val="24"/>
        </w:rPr>
      </w:pPr>
      <w:r w:rsidRPr="005D324E">
        <w:rPr>
          <w:rFonts w:asciiTheme="majorBidi" w:hAnsiTheme="majorBidi" w:cstheme="majorBidi"/>
          <w:sz w:val="24"/>
          <w:szCs w:val="24"/>
        </w:rPr>
        <w:t>Pengangguran dapat menghilangkan mata pencaharian</w:t>
      </w:r>
    </w:p>
    <w:p w:rsidR="001F00A2" w:rsidRPr="005D324E" w:rsidRDefault="001F00A2" w:rsidP="005D324E">
      <w:pPr>
        <w:pStyle w:val="ListParagraph"/>
        <w:numPr>
          <w:ilvl w:val="0"/>
          <w:numId w:val="1"/>
        </w:numPr>
        <w:rPr>
          <w:rFonts w:asciiTheme="majorBidi" w:hAnsiTheme="majorBidi" w:cstheme="majorBidi"/>
          <w:sz w:val="24"/>
          <w:szCs w:val="24"/>
        </w:rPr>
      </w:pPr>
      <w:r w:rsidRPr="005D324E">
        <w:rPr>
          <w:rFonts w:asciiTheme="majorBidi" w:hAnsiTheme="majorBidi" w:cstheme="majorBidi"/>
          <w:sz w:val="24"/>
          <w:szCs w:val="24"/>
        </w:rPr>
        <w:t>Pengangguran dapat menghilangkan keterampilan</w:t>
      </w:r>
    </w:p>
    <w:p w:rsidR="001F00A2" w:rsidRPr="005D324E" w:rsidRDefault="001F00A2" w:rsidP="005D324E">
      <w:pPr>
        <w:pStyle w:val="ListParagraph"/>
        <w:numPr>
          <w:ilvl w:val="0"/>
          <w:numId w:val="1"/>
        </w:numPr>
        <w:rPr>
          <w:rFonts w:asciiTheme="majorBidi" w:hAnsiTheme="majorBidi" w:cstheme="majorBidi"/>
          <w:sz w:val="24"/>
          <w:szCs w:val="24"/>
        </w:rPr>
      </w:pPr>
      <w:r w:rsidRPr="005D324E">
        <w:rPr>
          <w:rFonts w:asciiTheme="majorBidi" w:hAnsiTheme="majorBidi" w:cstheme="majorBidi"/>
          <w:sz w:val="24"/>
          <w:szCs w:val="24"/>
        </w:rPr>
        <w:t>Pengangguran akan menimbulkan ketidakstabilan social politik.</w:t>
      </w:r>
    </w:p>
    <w:p w:rsidR="00FC273F" w:rsidRPr="005D324E" w:rsidRDefault="00FC273F" w:rsidP="001F00A2">
      <w:pPr>
        <w:rPr>
          <w:rFonts w:asciiTheme="majorBidi" w:hAnsiTheme="majorBidi" w:cstheme="majorBidi"/>
          <w:b/>
          <w:bCs/>
          <w:sz w:val="24"/>
          <w:szCs w:val="24"/>
        </w:rPr>
      </w:pPr>
    </w:p>
    <w:p w:rsidR="00FC273F" w:rsidRPr="005D324E" w:rsidRDefault="005D324E" w:rsidP="001F00A2">
      <w:pPr>
        <w:rPr>
          <w:rFonts w:asciiTheme="majorBidi" w:hAnsiTheme="majorBidi" w:cstheme="majorBidi"/>
          <w:b/>
          <w:bCs/>
          <w:sz w:val="24"/>
          <w:szCs w:val="24"/>
        </w:rPr>
      </w:pPr>
      <w:r w:rsidRPr="005D324E">
        <w:rPr>
          <w:rFonts w:asciiTheme="majorBidi" w:hAnsiTheme="majorBidi" w:cstheme="majorBidi"/>
          <w:b/>
          <w:bCs/>
          <w:sz w:val="24"/>
          <w:szCs w:val="24"/>
        </w:rPr>
        <w:t>Sumber</w:t>
      </w:r>
    </w:p>
    <w:p w:rsidR="00FC273F" w:rsidRPr="001F00A2" w:rsidRDefault="00FC273F" w:rsidP="001F00A2">
      <w:r w:rsidRPr="00FC273F">
        <w:t>https://akuntansibubung.wordpress.com/category/pengantar-ekonomi-makro/</w:t>
      </w:r>
    </w:p>
    <w:sectPr w:rsidR="00FC273F" w:rsidRPr="001F0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76490"/>
    <w:multiLevelType w:val="hybridMultilevel"/>
    <w:tmpl w:val="44C6E63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0A2"/>
    <w:rsid w:val="00025D2B"/>
    <w:rsid w:val="00076CBA"/>
    <w:rsid w:val="000B74A4"/>
    <w:rsid w:val="001744E7"/>
    <w:rsid w:val="001F00A2"/>
    <w:rsid w:val="00215ECD"/>
    <w:rsid w:val="00281542"/>
    <w:rsid w:val="002D5373"/>
    <w:rsid w:val="004B6A7F"/>
    <w:rsid w:val="005731F2"/>
    <w:rsid w:val="005D324E"/>
    <w:rsid w:val="00716064"/>
    <w:rsid w:val="00741473"/>
    <w:rsid w:val="0076532F"/>
    <w:rsid w:val="007F29EC"/>
    <w:rsid w:val="008B7BEF"/>
    <w:rsid w:val="008F2E77"/>
    <w:rsid w:val="0096431A"/>
    <w:rsid w:val="00973844"/>
    <w:rsid w:val="00A12511"/>
    <w:rsid w:val="00E026A2"/>
    <w:rsid w:val="00F824B9"/>
    <w:rsid w:val="00FC273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2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263028">
      <w:bodyDiv w:val="1"/>
      <w:marLeft w:val="0"/>
      <w:marRight w:val="0"/>
      <w:marTop w:val="0"/>
      <w:marBottom w:val="0"/>
      <w:divBdr>
        <w:top w:val="none" w:sz="0" w:space="0" w:color="auto"/>
        <w:left w:val="none" w:sz="0" w:space="0" w:color="auto"/>
        <w:bottom w:val="none" w:sz="0" w:space="0" w:color="auto"/>
        <w:right w:val="none" w:sz="0" w:space="0" w:color="auto"/>
      </w:divBdr>
    </w:div>
    <w:div w:id="73632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3038</Words>
  <Characters>17320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DUL24</dc:creator>
  <cp:lastModifiedBy>DUL24</cp:lastModifiedBy>
  <cp:revision>2</cp:revision>
  <dcterms:created xsi:type="dcterms:W3CDTF">2015-11-08T06:04:00Z</dcterms:created>
  <dcterms:modified xsi:type="dcterms:W3CDTF">2015-11-08T06:04:00Z</dcterms:modified>
</cp:coreProperties>
</file>