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EA" w:rsidRPr="00EF78E3" w:rsidRDefault="00E258EA" w:rsidP="00EF78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8E3">
        <w:rPr>
          <w:rFonts w:ascii="Times New Roman" w:hAnsi="Times New Roman" w:cs="Times New Roman"/>
          <w:b/>
          <w:sz w:val="28"/>
          <w:szCs w:val="28"/>
        </w:rPr>
        <w:t>Инструкция</w:t>
      </w:r>
    </w:p>
    <w:p w:rsidR="00E258EA" w:rsidRPr="00EF78E3" w:rsidRDefault="00E258EA" w:rsidP="00EF78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8E3">
        <w:rPr>
          <w:rFonts w:ascii="Times New Roman" w:hAnsi="Times New Roman" w:cs="Times New Roman"/>
          <w:b/>
          <w:sz w:val="28"/>
          <w:szCs w:val="28"/>
        </w:rPr>
        <w:t>по действию персонала организаций, учреждений, предприятий при угрозе и осуществлении террорис</w:t>
      </w:r>
      <w:bookmarkStart w:id="0" w:name="_GoBack"/>
      <w:bookmarkEnd w:id="0"/>
      <w:r w:rsidRPr="00EF78E3">
        <w:rPr>
          <w:rFonts w:ascii="Times New Roman" w:hAnsi="Times New Roman" w:cs="Times New Roman"/>
          <w:b/>
          <w:sz w:val="28"/>
          <w:szCs w:val="28"/>
        </w:rPr>
        <w:t>тического акта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Цель инструкции – помочь гражданам правильно ориентироваться и действовать в экстремальных и чрезвычайных ситуациях.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1. Обнаружение подозрительного предмета, который может оказаться взрывным устройством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Подобные предметы могут быть обнаружены около входа в учреждение, в коридорах, на лестничных площадках, в помещении приемной, вблизи дверей кабинетов сотрудников, а также в местах общего пользования.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Внешний вид предмета может скрывать его настоящее назначение. В качестве камуфляжа для взрывных устройств используются обычные бытовые предметы: сумки, пакеты, свертки, коробки, игрушки и т.п.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Если обнаруженный предмет не должен, как вам кажется, находиться «в этом месте и в это время», не оставляйте этот факт без внимания.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 xml:space="preserve">При обнаружении подозрительного </w:t>
      </w:r>
      <w:proofErr w:type="gramStart"/>
      <w:r w:rsidRPr="00E258EA">
        <w:rPr>
          <w:rFonts w:ascii="Times New Roman" w:hAnsi="Times New Roman" w:cs="Times New Roman"/>
          <w:sz w:val="28"/>
          <w:szCs w:val="28"/>
        </w:rPr>
        <w:t>предмета(</w:t>
      </w:r>
      <w:proofErr w:type="gramEnd"/>
      <w:r w:rsidRPr="00E258EA">
        <w:rPr>
          <w:rFonts w:ascii="Times New Roman" w:hAnsi="Times New Roman" w:cs="Times New Roman"/>
          <w:sz w:val="28"/>
          <w:szCs w:val="28"/>
        </w:rPr>
        <w:t>бесхозной вещи):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 xml:space="preserve">- опросите </w:t>
      </w:r>
      <w:proofErr w:type="gramStart"/>
      <w:r w:rsidRPr="00E258EA">
        <w:rPr>
          <w:rFonts w:ascii="Times New Roman" w:hAnsi="Times New Roman" w:cs="Times New Roman"/>
          <w:sz w:val="28"/>
          <w:szCs w:val="28"/>
        </w:rPr>
        <w:t>людей</w:t>
      </w:r>
      <w:proofErr w:type="gramEnd"/>
      <w:r w:rsidRPr="00E258EA">
        <w:rPr>
          <w:rFonts w:ascii="Times New Roman" w:hAnsi="Times New Roman" w:cs="Times New Roman"/>
          <w:sz w:val="28"/>
          <w:szCs w:val="28"/>
        </w:rPr>
        <w:t xml:space="preserve"> находящихся рядом;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- постарайтесь установить, чья она или кто мог ее оставить. Если хозяин не установлен, немедленно сообщите о находке администрации учреждения;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не трогайте, не вскрывайте и не передвигайте находку;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зафиксируйте время обнаружения находки;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постарайтесь сделать так, чтобы люди отошли как можно дальше от опасной находки;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обязательно дождитесь прибытия оперативно-следственной группы.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2. Поступление угрозы по телефону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В настоящее время телефон является основным каналом поступления сообщений, содержащих информацию о заложенных взрывных устройствах, о захвате людей в заложники, вымогательстве и шантаже.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Звонок с угрозами может поступить в адрес любого сотрудника. При наличии АОНа сразу запишите определившийся номер телефона в тетрадь, что позволит избежать его случайной утраты.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При наличии звукозаписывающей аппаратуры сразу же извлеките кассету (</w:t>
      </w:r>
      <w:proofErr w:type="spellStart"/>
      <w:r w:rsidRPr="00E258EA">
        <w:rPr>
          <w:rFonts w:ascii="Times New Roman" w:hAnsi="Times New Roman" w:cs="Times New Roman"/>
          <w:sz w:val="28"/>
          <w:szCs w:val="28"/>
        </w:rPr>
        <w:t>минидиск</w:t>
      </w:r>
      <w:proofErr w:type="spellEnd"/>
      <w:r w:rsidRPr="00E258EA">
        <w:rPr>
          <w:rFonts w:ascii="Times New Roman" w:hAnsi="Times New Roman" w:cs="Times New Roman"/>
          <w:sz w:val="28"/>
          <w:szCs w:val="28"/>
        </w:rPr>
        <w:t>) с записью разговора и примите меры к ее сохранности. Обязательно установите на ее место другую кассету.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lastRenderedPageBreak/>
        <w:t>При отсутствии звукозаписывающей аппаратуры и АОНа: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постарайтесь дословно запомнить разговор и зафиксировать его на бумаге;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2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по ходу разговора отметьте пол и возраст звонившего, особенности его (ее) речи: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o голос (громкий или тихий, низкий или высокий),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o темп речи (быстрый или медленный),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o произношение (отчетливое, искаженное, с заиканием, шепелявое, с акцентом или диалектом),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o манера речи (развязная, с издевкой, с нецензурными выражениями);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обязательно отметьте звуковой фон (шум автомашин или железнодорожного транспорта, звук теле- или радиоаппаратуры, голоса, либо другие звуки);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отметьте характер звонка – городской или междугородный;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обязательно зафиксируйте точное время начала разговора и его продолжительность;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если возможно, еще в процессе разговора сообщите о нем правоохранительным органам;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постарайтесь добиться от звонящего максимально возможного промежутка времени для принятия решений по «удовлетворению его требований» или совершения каких-либо иных действий;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не распространяйте сведения о факте разговора и его содержании, максимально ограничьте число людей, владеющих информацией.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В ходе разговора, если возможно, постарайтесь получить ответы на следующие вопросы: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куда, кому, по какому телефону звонит этот человек?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какие конкретные требования он (она) выдвигает?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выдвигает ли требования он (она) лично, выступает в роли посредника или представляет какую-то группу лиц?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на каких условиях он (она) или они согласны отказаться от задуманного?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как и когда с ним (с ней) можно связаться?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кому вы можете или должны сообщить об этом звонке?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lastRenderedPageBreak/>
        <w:t>По окончании разговора немедленно сообщите о нем администрации учреждения. Если есть опасения, что ваш телефон прослушивают преступники – перезвоните с другого номера. Кроме угроз, выдвигаемых по телефону лично вам, преступники могут использовать ваш номер телефона для сообщения информации, которую вы должны будете передать в правоохранительные органы. Например, на ваш телефон поступает звонок, в котором неизвестный сообщает, что ваш дом заминирован. При ведении разговора такого рода старайтесь следовать изложенным выше рекомендациям и получить максимально возможную информацию. По его окончании немедленно сообщите эту информацию в правоохранительные органы.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3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3. Поступление угрозы в письменной форме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Угрозы в письменной форме могут поступить в учреждение как по почте, так и в различного рода анонимных материалах (записках, надписях, информации на дискете и т.д.).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После получения такого рода документа: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- постарайтесь не оставлять на нем отпечатков своих пальцев;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- по возможности уберите его в чистый плотно закрываемый полиэтиленовый пакет и поместите в отдельную жесткую папку;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- если документ поступил в конверте – его вскрытие производите только с левой или правой стороны, аккуратно отрезая кромки ножницами;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- сохраняйте все: сам документ с текстом, любые вложения, конверт и упаковку, - ничего не выбрасывайте;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- не расширяйте круг лиц, знакомых с содержанием документа.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- анонимные материалы не должны сшиваться, склеиваться, на них не разрешается делать надписи, подчеркивать или обводить отдельные места в тексте, писать резолюции и указания, также запрещается их мять сгибать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- немедленно сообщите о нем администрации учреждения.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4. При возможном распространении террористами сильнодействующих отравляющих веществ, а также распространении через почтовые отправления вложений, обработанных возбудителями опасных заболеваний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При угрозе или имевших случаях распространения террористами через почтовые отправления вложений, обработанных возбудителями опасных заболеваний: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lastRenderedPageBreak/>
        <w:t>- внимательно рассматривать полученную корреспонденцию на предмет: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 наличие различного рода пятен на упаковке;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 форма конверта - наличие утолщения;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 вид написания адреса получателя и отправителя – почерк и орфография;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E258EA">
        <w:rPr>
          <w:rFonts w:ascii="Times New Roman" w:hAnsi="Times New Roman" w:cs="Times New Roman"/>
          <w:sz w:val="28"/>
          <w:szCs w:val="28"/>
        </w:rPr>
        <w:t>материал</w:t>
      </w:r>
      <w:proofErr w:type="gramEnd"/>
      <w:r w:rsidRPr="00E258EA">
        <w:rPr>
          <w:rFonts w:ascii="Times New Roman" w:hAnsi="Times New Roman" w:cs="Times New Roman"/>
          <w:sz w:val="28"/>
          <w:szCs w:val="28"/>
        </w:rPr>
        <w:t xml:space="preserve"> из которого сделан конверт (герметичная ли упаковка);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 слышимый шорох сыпучего материала, при механическом воздействии на упаковку.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Если полученная корреспонденция вызывает у Вас подозрение, то обращайтесь с ним максимально осторожно. Вскрытие конверта не производить.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Постарайтесь не оставлять на нем отпечатков своих пальцев.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Не мните документ, не делайте на нем пометок. По возможности уберите его в чистый плотно закрываемый полиэтиленовый пакет.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Немедленно сообщите о нем администрации учреждения.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4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5. Захват в заложники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Учреждение может стать местом захвата и удержания заложников. Преступники, могут добиваться достижения своих политических целей или получения выкупа.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Если вы оказались заложником: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не вступать в переговоры с террористами по собственной инициативе;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при необходимости выполняйте требования преступников, не противоречьте им, не рискуйте жизнью окружающих и своей собственной;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не допускайте действий, которые могут спровоцировать нападающих к применению оружия и привести к человеческим жертвам;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- постарайтесь запомнить приметы преступников, отличительные черты их лиц, одежду, имена, клички, возможные шрамы и татуировки, особенности речи и манеры поведения, тематику разговоров и т.д.;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переносите лишения, оскорбления и унижения, не смотрите в глаза преступникам, не ведите себя вызывающе;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на совершение любых действий (сесть, встать, попить, сходить в туалет) спрашивайте разрешение;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lastRenderedPageBreak/>
        <w:t> если вы ранены, постарайтесь не двигаться, этим вы сократите потерю крови.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Во время проведения спецслужбами операции по вашему освобождению неукоснительно соблюдайте следующие требования: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лежите на полу лицом вниз, голову закройте руками и не двигайтесь;</w:t>
      </w:r>
    </w:p>
    <w:p w:rsidR="00E258EA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ни в коем случае не бегите навстречу сотрудникам спецслужб или от них, так как они могут принять вас за преступника;</w:t>
      </w:r>
    </w:p>
    <w:p w:rsidR="00D46CA3" w:rsidRPr="00E258EA" w:rsidRDefault="00E258EA" w:rsidP="00E258EA">
      <w:pPr>
        <w:rPr>
          <w:rFonts w:ascii="Times New Roman" w:hAnsi="Times New Roman" w:cs="Times New Roman"/>
          <w:sz w:val="28"/>
          <w:szCs w:val="28"/>
        </w:rPr>
      </w:pPr>
      <w:r w:rsidRPr="00E258EA">
        <w:rPr>
          <w:rFonts w:ascii="Times New Roman" w:hAnsi="Times New Roman" w:cs="Times New Roman"/>
          <w:sz w:val="28"/>
          <w:szCs w:val="28"/>
        </w:rPr>
        <w:t> если есть возможность, держитесь подальше от проемов дверей и окон.</w:t>
      </w:r>
    </w:p>
    <w:sectPr w:rsidR="00D46CA3" w:rsidRPr="00E25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EA"/>
    <w:rsid w:val="00C2280B"/>
    <w:rsid w:val="00D46CA3"/>
    <w:rsid w:val="00E258EA"/>
    <w:rsid w:val="00E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53362-CA00-4903-A03A-28DE3242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2020-03-25T08:47:00Z</dcterms:created>
  <dcterms:modified xsi:type="dcterms:W3CDTF">2020-03-25T09:51:00Z</dcterms:modified>
</cp:coreProperties>
</file>