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center"/>
        <w:rPr>
          <w:b/>
          <w:sz w:val="28"/>
          <w:szCs w:val="28"/>
        </w:rPr>
      </w:pPr>
      <w:r>
        <w:rPr>
          <w:b/>
          <w:sz w:val="28"/>
          <w:szCs w:val="28"/>
        </w:rPr>
        <w:t>Ideation Phase</w:t>
      </w:r>
    </w:p>
    <w:p>
      <w:pPr>
        <w:pStyle w:val="style0"/>
        <w:spacing w:after="0"/>
        <w:jc w:val="center"/>
        <w:rPr>
          <w:b/>
          <w:sz w:val="28"/>
          <w:szCs w:val="28"/>
        </w:rPr>
      </w:pPr>
      <w:r>
        <w:rPr>
          <w:b/>
          <w:sz w:val="28"/>
          <w:szCs w:val="28"/>
        </w:rPr>
        <w:t>Empathize &amp; Discover</w:t>
      </w:r>
    </w:p>
    <w:p>
      <w:pPr>
        <w:pStyle w:val="style0"/>
        <w:spacing w:after="0"/>
        <w:jc w:val="center"/>
        <w:rPr>
          <w:b/>
          <w:sz w:val="28"/>
          <w:szCs w:val="28"/>
        </w:rPr>
      </w:pPr>
    </w:p>
    <w:tbl>
      <w:tblPr>
        <w:tblStyle w:val="style4099"/>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trPr/>
        <w:tc>
          <w:tcPr>
            <w:tcW w:w="4508" w:type="dxa"/>
            <w:tcBorders/>
          </w:tcPr>
          <w:p>
            <w:pPr>
              <w:pStyle w:val="style0"/>
              <w:rPr/>
            </w:pPr>
            <w:r>
              <w:t>Date</w:t>
            </w:r>
          </w:p>
        </w:tc>
        <w:tc>
          <w:tcPr>
            <w:tcW w:w="4508" w:type="dxa"/>
            <w:tcBorders/>
          </w:tcPr>
          <w:p>
            <w:pPr>
              <w:pStyle w:val="style0"/>
              <w:rPr/>
            </w:pPr>
            <w:r>
              <w:t>31 January 2025</w:t>
            </w:r>
          </w:p>
        </w:tc>
      </w:tr>
      <w:tr>
        <w:tblPrEx/>
        <w:trPr/>
        <w:tc>
          <w:tcPr>
            <w:tcW w:w="4508" w:type="dxa"/>
            <w:tcBorders/>
          </w:tcPr>
          <w:p>
            <w:pPr>
              <w:pStyle w:val="style0"/>
              <w:rPr/>
            </w:pPr>
            <w:r>
              <w:t>Team ID</w:t>
            </w:r>
          </w:p>
        </w:tc>
        <w:tc>
          <w:tcPr>
            <w:tcW w:w="4508" w:type="dxa"/>
            <w:tcBorders/>
          </w:tcPr>
          <w:p>
            <w:pPr>
              <w:pStyle w:val="style0"/>
              <w:rPr/>
            </w:pPr>
            <w:r>
              <w:rPr>
                <w:lang w:val="en-US"/>
              </w:rPr>
              <w:t>LTVIP2025TMID47299</w:t>
            </w:r>
          </w:p>
        </w:tc>
      </w:tr>
      <w:tr>
        <w:tblPrEx/>
        <w:trPr/>
        <w:tc>
          <w:tcPr>
            <w:tcW w:w="4508" w:type="dxa"/>
            <w:tcBorders/>
          </w:tcPr>
          <w:p>
            <w:pPr>
              <w:pStyle w:val="style0"/>
              <w:rPr/>
            </w:pPr>
            <w:r>
              <w:t>Project Name</w:t>
            </w:r>
          </w:p>
        </w:tc>
        <w:tc>
          <w:tcPr>
            <w:tcW w:w="4508" w:type="dxa"/>
            <w:tcBorders/>
          </w:tcPr>
          <w:p>
            <w:pPr>
              <w:pStyle w:val="style0"/>
              <w:rPr/>
            </w:pPr>
            <w:r>
              <w:rPr>
                <w:lang w:val="en-US"/>
              </w:rPr>
              <w:t xml:space="preserve">Visualization Tool for electric vehicle Charge and range analysis </w:t>
            </w:r>
          </w:p>
        </w:tc>
      </w:tr>
      <w:tr>
        <w:tblPrEx/>
        <w:trPr/>
        <w:tc>
          <w:tcPr>
            <w:tcW w:w="4508" w:type="dxa"/>
            <w:tcBorders/>
          </w:tcPr>
          <w:p>
            <w:pPr>
              <w:pStyle w:val="style0"/>
              <w:rPr/>
            </w:pPr>
            <w:r>
              <w:t>Maximum Marks</w:t>
            </w:r>
          </w:p>
        </w:tc>
        <w:tc>
          <w:tcPr>
            <w:tcW w:w="4508" w:type="dxa"/>
            <w:tcBorders/>
          </w:tcPr>
          <w:p>
            <w:pPr>
              <w:pStyle w:val="style0"/>
              <w:rPr/>
            </w:pPr>
            <w:r>
              <w:t>4 Marks</w:t>
            </w:r>
          </w:p>
        </w:tc>
      </w:tr>
    </w:tbl>
    <w:p>
      <w:pPr>
        <w:pStyle w:val="style0"/>
        <w:rPr>
          <w:b/>
          <w:sz w:val="24"/>
          <w:szCs w:val="24"/>
        </w:rPr>
      </w:pPr>
    </w:p>
    <w:p>
      <w:pPr>
        <w:pStyle w:val="style0"/>
        <w:rPr>
          <w:b/>
          <w:sz w:val="24"/>
          <w:szCs w:val="24"/>
        </w:rPr>
      </w:pPr>
      <w:r>
        <w:rPr>
          <w:b/>
          <w:sz w:val="24"/>
          <w:szCs w:val="24"/>
        </w:rPr>
        <w:t>Empathy Map Canvas:</w:t>
      </w:r>
    </w:p>
    <w:p>
      <w:pPr>
        <w:pStyle w:val="style0"/>
        <w:pBdr>
          <w:left w:val="nil"/>
          <w:right w:val="nil"/>
          <w:top w:val="nil"/>
          <w:bottom w:val="nil"/>
          <w:between w:val="nil"/>
        </w:pBdr>
        <w:spacing w:after="0" w:lineRule="auto" w:line="240"/>
        <w:jc w:val="both"/>
        <w:rPr>
          <w:color w:val="2a2a2a"/>
          <w:sz w:val="24"/>
          <w:szCs w:val="24"/>
        </w:rPr>
      </w:pPr>
      <w:r>
        <w:rPr>
          <w:color w:val="2a2a2a"/>
          <w:sz w:val="24"/>
          <w:szCs w:val="24"/>
        </w:rPr>
        <w:t xml:space="preserve">An empathy map is a simple, easy-to-digest visual that captures knowledge about a user’s behaviours and attitudes. </w:t>
      </w:r>
    </w:p>
    <w:p>
      <w:pPr>
        <w:pStyle w:val="style0"/>
        <w:pBdr>
          <w:left w:val="nil"/>
          <w:right w:val="nil"/>
          <w:top w:val="nil"/>
          <w:bottom w:val="nil"/>
          <w:between w:val="nil"/>
        </w:pBdr>
        <w:spacing w:after="0" w:lineRule="auto" w:line="240"/>
        <w:jc w:val="both"/>
        <w:rPr>
          <w:color w:val="2a2a2a"/>
          <w:sz w:val="24"/>
          <w:szCs w:val="24"/>
        </w:rPr>
      </w:pPr>
    </w:p>
    <w:p>
      <w:pPr>
        <w:pStyle w:val="style0"/>
        <w:pBdr>
          <w:left w:val="nil"/>
          <w:right w:val="nil"/>
          <w:top w:val="nil"/>
          <w:bottom w:val="nil"/>
          <w:between w:val="nil"/>
        </w:pBdr>
        <w:spacing w:after="0" w:lineRule="auto" w:line="240"/>
        <w:jc w:val="both"/>
        <w:rPr>
          <w:color w:val="2a2a2a"/>
          <w:sz w:val="24"/>
          <w:szCs w:val="24"/>
        </w:rPr>
      </w:pPr>
      <w:r>
        <w:rPr>
          <w:color w:val="2a2a2a"/>
          <w:sz w:val="24"/>
          <w:szCs w:val="24"/>
        </w:rPr>
        <w:t>It is a useful tool to helps teams better understand their users.</w:t>
      </w:r>
    </w:p>
    <w:p>
      <w:pPr>
        <w:pStyle w:val="style0"/>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pPr>
        <w:pStyle w:val="style0"/>
        <w:jc w:val="both"/>
        <w:rPr>
          <w:b/>
          <w:color w:val="2a2a2a"/>
          <w:sz w:val="24"/>
          <w:szCs w:val="24"/>
        </w:rPr>
      </w:pPr>
      <w:r>
        <w:rPr>
          <w:b/>
          <w:color w:val="2a2a2a"/>
          <w:sz w:val="24"/>
          <w:szCs w:val="24"/>
        </w:rPr>
        <w:t>Example:</w:t>
      </w:r>
    </w:p>
    <w:p>
      <w:pPr>
        <w:pStyle w:val="style0"/>
        <w:jc w:val="both"/>
        <w:rPr>
          <w:b/>
          <w:color w:val="2a2a2a"/>
          <w:sz w:val="24"/>
          <w:szCs w:val="24"/>
        </w:rPr>
      </w:pPr>
      <w:r>
        <w:rPr>
          <w:noProof/>
        </w:rPr>
        <w:drawing>
          <wp:inline distL="0" distT="0" distB="0" distR="0">
            <wp:extent cx="5731510" cy="3974464"/>
            <wp:effectExtent l="0" t="0" r="0" b="0"/>
            <wp:docPr id="1026" name="image2.jpg" descr="Diagram&#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2.jpg"/>
                    <pic:cNvPicPr/>
                  </pic:nvPicPr>
                  <pic:blipFill>
                    <a:blip r:embed="rId2" cstate="print"/>
                    <a:srcRect l="0" t="0" r="0" b="0"/>
                    <a:stretch/>
                  </pic:blipFill>
                  <pic:spPr>
                    <a:xfrm rot="0">
                      <a:off x="0" y="0"/>
                      <a:ext cx="5731510" cy="3974464"/>
                    </a:xfrm>
                    <a:prstGeom prst="rect"/>
                    <a:ln cmpd="sng" cap="flat" w="9525">
                      <a:solidFill>
                        <a:srgbClr val="000000"/>
                      </a:solidFill>
                      <a:prstDash val="solid"/>
                      <a:round/>
                      <a:headEnd/>
                      <a:tailEnd/>
                    </a:ln>
                  </pic:spPr>
                </pic:pic>
              </a:graphicData>
            </a:graphic>
          </wp:inline>
        </w:drawing>
      </w:r>
    </w:p>
    <w:p>
      <w:pPr>
        <w:pStyle w:val="style0"/>
        <w:rPr>
          <w:sz w:val="24"/>
          <w:szCs w:val="24"/>
        </w:rPr>
      </w:pPr>
    </w:p>
    <w:p>
      <w:pPr>
        <w:pStyle w:val="style0"/>
        <w:rPr/>
      </w:pPr>
      <w:r>
        <w:rPr>
          <w:sz w:val="24"/>
          <w:szCs w:val="24"/>
        </w:rPr>
        <w:t xml:space="preserve">Reference: </w:t>
      </w:r>
      <w:r>
        <w:rPr/>
        <w:fldChar w:fldCharType="begin"/>
      </w:r>
      <w:r>
        <w:instrText xml:space="preserve"> HYPERLINK "https://www.mural.co/templates/empathy-map-canvas" </w:instrText>
      </w:r>
      <w:r>
        <w:rPr/>
        <w:fldChar w:fldCharType="separate"/>
      </w:r>
      <w:r>
        <w:rPr>
          <w:color w:val="0563c1"/>
          <w:u w:val="single"/>
        </w:rPr>
        <w:t>https://www.mural.co/templates/empathy-map-canvas</w:t>
      </w:r>
      <w:r>
        <w:rPr/>
        <w:fldChar w:fldCharType="end"/>
      </w:r>
    </w:p>
    <w:p>
      <w:pPr>
        <w:pStyle w:val="style0"/>
        <w:jc w:val="both"/>
        <w:rPr>
          <w:b/>
          <w:color w:val="2a2a2a"/>
          <w:sz w:val="24"/>
          <w:szCs w:val="24"/>
        </w:rPr>
      </w:pPr>
    </w:p>
    <w:p>
      <w:pPr>
        <w:pStyle w:val="style0"/>
        <w:jc w:val="both"/>
        <w:rPr>
          <w:b/>
          <w:color w:val="2a2a2a"/>
          <w:sz w:val="24"/>
          <w:szCs w:val="24"/>
        </w:rPr>
      </w:pPr>
    </w:p>
    <w:p>
      <w:pPr>
        <w:pStyle w:val="style0"/>
        <w:jc w:val="both"/>
        <w:rPr>
          <w:b/>
          <w:color w:val="2a2a2a"/>
          <w:sz w:val="24"/>
          <w:szCs w:val="24"/>
        </w:rPr>
      </w:pPr>
      <w:r>
        <w:rPr>
          <w:b/>
          <w:color w:val="2a2a2a"/>
          <w:sz w:val="24"/>
          <w:szCs w:val="24"/>
          <w:lang w:val="en-US"/>
        </w:rPr>
        <w:t>Example: EV Charge and Range Visualization Tool</w:t>
      </w:r>
    </w:p>
    <w:p>
      <w:pPr>
        <w:pStyle w:val="style0"/>
        <w:jc w:val="both"/>
        <w:rPr>
          <w:b/>
          <w:color w:val="2a2a2a"/>
          <w:sz w:val="24"/>
          <w:szCs w:val="24"/>
        </w:rPr>
      </w:pPr>
    </w:p>
    <w:p>
      <w:pPr>
        <w:pStyle w:val="style0"/>
        <w:jc w:val="both"/>
        <w:rPr>
          <w:b/>
          <w:color w:val="2a2a2a"/>
          <w:sz w:val="24"/>
          <w:szCs w:val="24"/>
        </w:rPr>
      </w:pPr>
      <w:r>
        <w:rPr>
          <w:b/>
          <w:color w:val="2a2a2a"/>
          <w:sz w:val="24"/>
          <w:szCs w:val="24"/>
          <w:lang w:val="en-US"/>
        </w:rPr>
        <w:t>Tool Name:</w:t>
      </w:r>
    </w:p>
    <w:p>
      <w:pPr>
        <w:pStyle w:val="style0"/>
        <w:jc w:val="both"/>
        <w:rPr>
          <w:b/>
          <w:color w:val="2a2a2a"/>
          <w:sz w:val="24"/>
          <w:szCs w:val="24"/>
        </w:rPr>
      </w:pPr>
      <w:r>
        <w:rPr>
          <w:b/>
          <w:color w:val="2a2a2a"/>
          <w:sz w:val="24"/>
          <w:szCs w:val="24"/>
          <w:lang w:val="en-US"/>
        </w:rPr>
        <w:t>EV InsightMap</w:t>
      </w:r>
    </w:p>
    <w:p>
      <w:pPr>
        <w:pStyle w:val="style0"/>
        <w:jc w:val="both"/>
        <w:rPr>
          <w:b/>
          <w:color w:val="2a2a2a"/>
          <w:sz w:val="24"/>
          <w:szCs w:val="24"/>
        </w:rPr>
      </w:pPr>
    </w:p>
    <w:p>
      <w:pPr>
        <w:pStyle w:val="style0"/>
        <w:jc w:val="both"/>
        <w:rPr>
          <w:b/>
          <w:color w:val="2a2a2a"/>
          <w:sz w:val="24"/>
          <w:szCs w:val="24"/>
        </w:rPr>
      </w:pPr>
      <w:r>
        <w:rPr>
          <w:b/>
          <w:color w:val="2a2a2a"/>
          <w:sz w:val="24"/>
          <w:szCs w:val="24"/>
          <w:lang w:val="en-US"/>
        </w:rPr>
        <w:t>Tool Type:</w:t>
      </w:r>
    </w:p>
    <w:p>
      <w:pPr>
        <w:pStyle w:val="style0"/>
        <w:jc w:val="both"/>
        <w:rPr>
          <w:b/>
          <w:color w:val="2a2a2a"/>
          <w:sz w:val="24"/>
          <w:szCs w:val="24"/>
        </w:rPr>
      </w:pPr>
      <w:r>
        <w:rPr>
          <w:b/>
          <w:color w:val="2a2a2a"/>
          <w:sz w:val="24"/>
          <w:szCs w:val="24"/>
          <w:lang w:val="en-US"/>
        </w:rPr>
        <w:t>Data Visualization &amp; Decision Support</w:t>
      </w:r>
    </w:p>
    <w:p>
      <w:pPr>
        <w:pStyle w:val="style0"/>
        <w:jc w:val="both"/>
        <w:rPr>
          <w:b/>
          <w:color w:val="2a2a2a"/>
          <w:sz w:val="24"/>
          <w:szCs w:val="24"/>
        </w:rPr>
      </w:pPr>
    </w:p>
    <w:p>
      <w:pPr>
        <w:pStyle w:val="style0"/>
        <w:jc w:val="both"/>
        <w:rPr>
          <w:b/>
          <w:color w:val="2a2a2a"/>
          <w:sz w:val="24"/>
          <w:szCs w:val="24"/>
        </w:rPr>
      </w:pPr>
      <w:r>
        <w:rPr>
          <w:b/>
          <w:color w:val="2a2a2a"/>
          <w:sz w:val="24"/>
          <w:szCs w:val="24"/>
          <w:lang w:val="en-US"/>
        </w:rPr>
        <w:t>Purpose:</w:t>
      </w:r>
    </w:p>
    <w:p>
      <w:pPr>
        <w:pStyle w:val="style0"/>
        <w:jc w:val="both"/>
        <w:rPr>
          <w:b/>
          <w:color w:val="2a2a2a"/>
          <w:sz w:val="24"/>
          <w:szCs w:val="24"/>
        </w:rPr>
      </w:pPr>
      <w:r>
        <w:rPr>
          <w:b/>
          <w:color w:val="2a2a2a"/>
          <w:sz w:val="24"/>
          <w:szCs w:val="24"/>
          <w:lang w:val="en-US"/>
        </w:rPr>
        <w:t>Visualize electric vehicle battery charge levels, range estimations, route planning, and charging station availability using interactive dashboards.</w:t>
      </w:r>
    </w:p>
    <w:p>
      <w:pPr>
        <w:pStyle w:val="style0"/>
        <w:jc w:val="both"/>
        <w:rPr>
          <w:b/>
          <w:color w:val="2a2a2a"/>
          <w:sz w:val="24"/>
          <w:szCs w:val="24"/>
        </w:rPr>
      </w:pPr>
    </w:p>
    <w:p>
      <w:pPr>
        <w:pStyle w:val="style0"/>
        <w:jc w:val="both"/>
        <w:rPr>
          <w:b/>
          <w:color w:val="2a2a2a"/>
          <w:sz w:val="24"/>
          <w:szCs w:val="24"/>
        </w:rPr>
      </w:pPr>
    </w:p>
    <w:p>
      <w:pPr>
        <w:pStyle w:val="style0"/>
        <w:jc w:val="both"/>
        <w:rPr>
          <w:b/>
          <w:color w:val="2a2a2a"/>
          <w:sz w:val="24"/>
          <w:szCs w:val="24"/>
        </w:rPr>
      </w:pPr>
      <w:r>
        <w:rPr>
          <w:b/>
          <w:color w:val="2a2a2a"/>
          <w:sz w:val="24"/>
          <w:szCs w:val="24"/>
          <w:lang w:val="en-US"/>
        </w:rPr>
        <w:t>---</w:t>
      </w:r>
    </w:p>
    <w:p>
      <w:pPr>
        <w:pStyle w:val="style0"/>
        <w:jc w:val="both"/>
        <w:rPr>
          <w:b/>
          <w:color w:val="2a2a2a"/>
          <w:sz w:val="24"/>
          <w:szCs w:val="24"/>
        </w:rPr>
      </w:pPr>
    </w:p>
    <w:p>
      <w:pPr>
        <w:pStyle w:val="style0"/>
        <w:jc w:val="both"/>
        <w:rPr>
          <w:b/>
          <w:color w:val="2a2a2a"/>
          <w:sz w:val="24"/>
          <w:szCs w:val="24"/>
        </w:rPr>
      </w:pPr>
      <w:r>
        <w:rPr>
          <w:b/>
          <w:color w:val="2a2a2a"/>
          <w:sz w:val="24"/>
          <w:szCs w:val="24"/>
          <w:lang w:val="en-US"/>
        </w:rPr>
        <w:t>Picture Example – User Pain Point (Problem Statement)</w:t>
      </w:r>
    </w:p>
    <w:p>
      <w:pPr>
        <w:pStyle w:val="style0"/>
        <w:jc w:val="both"/>
        <w:rPr>
          <w:b/>
          <w:color w:val="2a2a2a"/>
          <w:sz w:val="24"/>
          <w:szCs w:val="24"/>
        </w:rPr>
      </w:pPr>
    </w:p>
    <w:p>
      <w:pPr>
        <w:pStyle w:val="style0"/>
        <w:jc w:val="both"/>
        <w:rPr>
          <w:b/>
          <w:color w:val="2a2a2a"/>
          <w:sz w:val="24"/>
          <w:szCs w:val="24"/>
        </w:rPr>
      </w:pPr>
      <w:r>
        <w:rPr>
          <w:b/>
          <w:color w:val="2a2a2a"/>
          <w:sz w:val="24"/>
          <w:szCs w:val="24"/>
          <w:lang w:val="en-US"/>
        </w:rPr>
        <w:t>Diagram 1 – User Struggles Without Visual Tools:</w:t>
      </w:r>
    </w:p>
    <w:p>
      <w:pPr>
        <w:pStyle w:val="style0"/>
        <w:jc w:val="both"/>
        <w:rPr>
          <w:b/>
          <w:color w:val="2a2a2a"/>
          <w:sz w:val="24"/>
          <w:szCs w:val="24"/>
        </w:rPr>
      </w:pPr>
      <w:r>
        <w:rPr>
          <w:b/>
          <w:color w:val="2a2a2a"/>
          <w:sz w:val="24"/>
          <w:szCs w:val="24"/>
          <w:lang w:val="en-US"/>
        </w:rPr>
        <w:t>(Below is a conceptual sketch example)</w:t>
      </w:r>
    </w:p>
    <w:p>
      <w:pPr>
        <w:pStyle w:val="style0"/>
        <w:jc w:val="both"/>
        <w:rPr>
          <w:b/>
          <w:color w:val="2a2a2a"/>
          <w:sz w:val="24"/>
          <w:szCs w:val="24"/>
        </w:rPr>
      </w:pPr>
    </w:p>
    <w:p>
      <w:pPr>
        <w:pStyle w:val="style0"/>
        <w:jc w:val="both"/>
        <w:rPr>
          <w:b/>
          <w:color w:val="2a2a2a"/>
          <w:sz w:val="24"/>
          <w:szCs w:val="24"/>
        </w:rPr>
      </w:pPr>
      <w:r>
        <w:rPr>
          <w:b/>
          <w:color w:val="2a2a2a"/>
          <w:sz w:val="24"/>
          <w:szCs w:val="24"/>
          <w:lang w:val="en-US"/>
        </w:rPr>
        <w:t>EV users feel uncertain about whether their current charge is enough for a destination or where nearby stations are.</w:t>
      </w:r>
    </w:p>
    <w:p>
      <w:pPr>
        <w:pStyle w:val="style0"/>
        <w:jc w:val="both"/>
        <w:rPr>
          <w:b/>
          <w:color w:val="2a2a2a"/>
          <w:sz w:val="24"/>
          <w:szCs w:val="24"/>
        </w:rPr>
      </w:pPr>
    </w:p>
    <w:p>
      <w:pPr>
        <w:pStyle w:val="style0"/>
        <w:jc w:val="both"/>
        <w:rPr>
          <w:b/>
          <w:color w:val="2a2a2a"/>
          <w:sz w:val="24"/>
          <w:szCs w:val="24"/>
        </w:rPr>
      </w:pPr>
    </w:p>
    <w:p>
      <w:pPr>
        <w:pStyle w:val="style0"/>
        <w:jc w:val="both"/>
        <w:rPr>
          <w:b/>
          <w:color w:val="2a2a2a"/>
          <w:sz w:val="24"/>
          <w:szCs w:val="24"/>
        </w:rPr>
      </w:pPr>
      <w:r>
        <w:rPr>
          <w:b/>
          <w:color w:val="2a2a2a"/>
          <w:sz w:val="24"/>
          <w:szCs w:val="24"/>
          <w:lang w:val="en-US"/>
        </w:rPr>
        <w:t>---</w:t>
      </w:r>
    </w:p>
    <w:p>
      <w:pPr>
        <w:pStyle w:val="style0"/>
        <w:jc w:val="both"/>
        <w:rPr>
          <w:b/>
          <w:color w:val="2a2a2a"/>
          <w:sz w:val="24"/>
          <w:szCs w:val="24"/>
        </w:rPr>
      </w:pPr>
    </w:p>
    <w:p>
      <w:pPr>
        <w:pStyle w:val="style0"/>
        <w:jc w:val="both"/>
        <w:rPr>
          <w:b/>
          <w:color w:val="2a2a2a"/>
          <w:sz w:val="24"/>
          <w:szCs w:val="24"/>
        </w:rPr>
      </w:pPr>
      <w:r>
        <w:rPr>
          <w:b/>
          <w:color w:val="2a2a2a"/>
          <w:sz w:val="24"/>
          <w:szCs w:val="24"/>
          <w:lang w:val="en-US"/>
        </w:rPr>
        <w:t>Picture Example – Tool Solution Dashboard</w:t>
      </w:r>
    </w:p>
    <w:p>
      <w:pPr>
        <w:pStyle w:val="style0"/>
        <w:jc w:val="both"/>
        <w:rPr>
          <w:b/>
          <w:color w:val="2a2a2a"/>
          <w:sz w:val="24"/>
          <w:szCs w:val="24"/>
        </w:rPr>
      </w:pPr>
    </w:p>
    <w:p>
      <w:pPr>
        <w:pStyle w:val="style0"/>
        <w:jc w:val="both"/>
        <w:rPr>
          <w:b/>
          <w:color w:val="2a2a2a"/>
          <w:sz w:val="24"/>
          <w:szCs w:val="24"/>
        </w:rPr>
      </w:pPr>
      <w:r>
        <w:rPr>
          <w:b/>
          <w:color w:val="2a2a2a"/>
          <w:sz w:val="24"/>
          <w:szCs w:val="24"/>
          <w:lang w:val="en-US"/>
        </w:rPr>
        <w:t>Diagram 2 – Dashboard Visualization for Range &amp; Charging</w:t>
      </w:r>
    </w:p>
    <w:p>
      <w:pPr>
        <w:pStyle w:val="style0"/>
        <w:jc w:val="both"/>
        <w:rPr>
          <w:b/>
          <w:color w:val="2a2a2a"/>
          <w:sz w:val="24"/>
          <w:szCs w:val="24"/>
        </w:rPr>
      </w:pPr>
    </w:p>
    <w:p>
      <w:pPr>
        <w:pStyle w:val="style0"/>
        <w:jc w:val="both"/>
        <w:rPr>
          <w:b/>
          <w:color w:val="2a2a2a"/>
          <w:sz w:val="24"/>
          <w:szCs w:val="24"/>
        </w:rPr>
      </w:pPr>
      <w:r>
        <w:rPr>
          <w:b/>
          <w:color w:val="2a2a2a"/>
          <w:sz w:val="24"/>
          <w:szCs w:val="24"/>
          <w:lang w:val="en-US"/>
        </w:rPr>
        <w:t>The dashboard shows current charge, real-time range, nearby stations, weather impact, and predicted energy use.</w:t>
      </w:r>
    </w:p>
    <w:p>
      <w:pPr>
        <w:pStyle w:val="style0"/>
        <w:jc w:val="both"/>
        <w:rPr>
          <w:b/>
          <w:color w:val="2a2a2a"/>
          <w:sz w:val="24"/>
          <w:szCs w:val="24"/>
        </w:rPr>
      </w:pPr>
    </w:p>
    <w:p>
      <w:pPr>
        <w:pStyle w:val="style0"/>
        <w:jc w:val="both"/>
        <w:rPr>
          <w:b/>
          <w:color w:val="2a2a2a"/>
          <w:sz w:val="24"/>
          <w:szCs w:val="24"/>
        </w:rPr>
      </w:pPr>
    </w:p>
    <w:p>
      <w:pPr>
        <w:pStyle w:val="style0"/>
        <w:rPr>
          <w:sz w:val="24"/>
          <w:szCs w:val="24"/>
        </w:rPr>
      </w:pPr>
      <w:r>
        <w:rPr>
          <w:noProof/>
          <w:sz w:val="24"/>
          <w:szCs w:val="24"/>
        </w:rPr>
        <w:drawing>
          <wp:inline distL="0" distT="0" distB="0" distR="0">
            <wp:extent cx="5768340" cy="5768340"/>
            <wp:effectExtent l="0" t="0" r="3810" b="3810"/>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5768340" cy="5768340"/>
                    </a:xfrm>
                    <a:prstGeom prst="rect"/>
                  </pic:spPr>
                </pic:pic>
              </a:graphicData>
            </a:graphic>
          </wp:inline>
        </w:drawing>
      </w:r>
    </w:p>
    <w:sectPr>
      <w:pgSz w:w="11906" w:h="16838" w:orient="portrait"/>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IN" w:bidi="ar-SA" w:eastAsia="en-IN"/>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qFormat/>
    <w:uiPriority w:val="9"/>
    <w:pPr>
      <w:keepNext/>
      <w:keepLines/>
      <w:spacing w:before="480" w:after="120"/>
      <w:outlineLvl w:val="0"/>
    </w:pPr>
    <w:rPr>
      <w:b/>
      <w:sz w:val="48"/>
      <w:szCs w:val="48"/>
    </w:rPr>
  </w:style>
  <w:style w:type="paragraph" w:styleId="style2">
    <w:name w:val="heading 2"/>
    <w:basedOn w:val="style0"/>
    <w:next w:val="style0"/>
    <w:qFormat/>
    <w:uiPriority w:val="9"/>
    <w:pPr>
      <w:keepNext/>
      <w:keepLines/>
      <w:spacing w:before="360" w:after="80"/>
      <w:outlineLvl w:val="1"/>
    </w:pPr>
    <w:rPr>
      <w:b/>
      <w:sz w:val="36"/>
      <w:szCs w:val="36"/>
    </w:rPr>
  </w:style>
  <w:style w:type="paragraph" w:styleId="style3">
    <w:name w:val="heading 3"/>
    <w:basedOn w:val="style0"/>
    <w:next w:val="style0"/>
    <w:qFormat/>
    <w:uiPriority w:val="9"/>
    <w:pPr>
      <w:keepNext/>
      <w:keepLines/>
      <w:spacing w:before="280" w:after="80"/>
      <w:outlineLvl w:val="2"/>
    </w:pPr>
    <w:rPr>
      <w:b/>
      <w:sz w:val="28"/>
      <w:szCs w:val="28"/>
    </w:rPr>
  </w:style>
  <w:style w:type="paragraph" w:styleId="style4">
    <w:name w:val="heading 4"/>
    <w:basedOn w:val="style0"/>
    <w:next w:val="style0"/>
    <w:qFormat/>
    <w:uiPriority w:val="9"/>
    <w:pPr>
      <w:keepNext/>
      <w:keepLines/>
      <w:spacing w:before="240" w:after="40"/>
      <w:outlineLvl w:val="3"/>
    </w:pPr>
    <w:rPr>
      <w:b/>
      <w:sz w:val="24"/>
      <w:szCs w:val="24"/>
    </w:rPr>
  </w:style>
  <w:style w:type="paragraph" w:styleId="style5">
    <w:name w:val="heading 5"/>
    <w:basedOn w:val="style0"/>
    <w:next w:val="style0"/>
    <w:qFormat/>
    <w:uiPriority w:val="9"/>
    <w:pPr>
      <w:keepNext/>
      <w:keepLines/>
      <w:spacing w:before="220" w:after="40"/>
      <w:outlineLvl w:val="4"/>
    </w:pPr>
    <w:rPr>
      <w:b/>
    </w:rPr>
  </w:style>
  <w:style w:type="paragraph" w:styleId="style6">
    <w:name w:val="heading 6"/>
    <w:basedOn w:val="style0"/>
    <w:next w:val="style0"/>
    <w:qFormat/>
    <w:uiPriority w:val="9"/>
    <w:pPr>
      <w:keepNext/>
      <w:keepLines/>
      <w:spacing w:before="200" w:after="40"/>
      <w:outlineLvl w:val="5"/>
    </w:pPr>
    <w:rPr>
      <w:b/>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qFormat/>
    <w:uiPriority w:val="10"/>
    <w:pPr>
      <w:keepNext/>
      <w:keepLines/>
      <w:spacing w:before="480" w:after="120"/>
    </w:pPr>
    <w:rPr>
      <w:b/>
      <w:sz w:val="72"/>
      <w:szCs w:val="72"/>
    </w:r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 w:type="paragraph" w:customStyle="1" w:styleId="style4098">
    <w:name w:val="Default"/>
    <w:next w:val="style4098"/>
    <w:pPr>
      <w:autoSpaceDE w:val="false"/>
      <w:autoSpaceDN w:val="false"/>
      <w:adjustRightInd w:val="false"/>
      <w:spacing w:after="0" w:lineRule="auto" w:line="240"/>
    </w:pPr>
    <w:rPr>
      <w:rFonts w:ascii="IBM Plex Sans" w:cs="IBM Plex Sans" w:hAnsi="IBM Plex Sans"/>
      <w:color w:val="000000"/>
      <w:sz w:val="24"/>
      <w:szCs w:val="24"/>
    </w:rPr>
  </w:style>
  <w:style w:type="paragraph" w:styleId="style74">
    <w:name w:val="Subtitle"/>
    <w:basedOn w:val="style0"/>
    <w:next w:val="style0"/>
    <w:qFormat/>
    <w:uiPriority w:val="11"/>
    <w:pPr>
      <w:keepNext/>
      <w:keepLines/>
      <w:spacing w:before="360" w:after="80"/>
    </w:pPr>
    <w:rPr>
      <w:rFonts w:ascii="Georgia" w:cs="Georgia" w:eastAsia="Georgia" w:hAnsi="Georgia"/>
      <w:i/>
      <w:color w:val="666666"/>
      <w:sz w:val="48"/>
      <w:szCs w:val="48"/>
    </w:rPr>
  </w:style>
  <w:style w:type="table" w:customStyle="1" w:styleId="style4099">
    <w:basedOn w:val="style105"/>
    <w:next w:val="style4099"/>
    <w:pPr>
      <w:spacing w:after="0" w:lineRule="auto" w:line="240"/>
    </w:pPr>
    <w:rPr/>
    <w:tblPr>
      <w:tblStyleRowBandSize w:val="1"/>
      <w:tblStyleColBandSize w:val="1"/>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8</TotalTime>
  <Words>205</Words>
  <Pages>2</Pages>
  <Characters>1255</Characters>
  <Application>WPS Office</Application>
  <DocSecurity>4</DocSecurity>
  <Paragraphs>59</Paragraphs>
  <ScaleCrop>false</ScaleCrop>
  <LinksUpToDate>false</LinksUpToDate>
  <CharactersWithSpaces>1434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2025-06-30T13:35:00Z</dcterms:created>
  <dc:creator>Amarender Katkam</dc:creator>
  <lastModifiedBy>RMP2204</lastModifiedBy>
  <dcterms:modified xsi:type="dcterms:W3CDTF">2025-06-30T13:39:58Z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86a27ba774014d51aeefe2838e7d8beb</vt:lpwstr>
  </property>
</Properties>
</file>