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2416"/>
          <w:sz w:val="52"/>
          <w:szCs w:val="52"/>
        </w:rPr>
        <w:t xml:space="preserve">Web应用开发实训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2416"/>
          <w:sz w:val="52"/>
          <w:szCs w:val="52"/>
        </w:rPr>
        <w:t xml:space="preserve">项目文档</w:t>
      </w:r>
    </w:p>
    <w:p>
      <w:pPr>
        <w:pBdr>
          <w:bottom w:val="single" w:color="8B6914" w:sz="6" w:space="1"/>
        </w:pBdr>
        <w:spacing w:after="400" w:before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8B6914"/>
          <w:sz w:val="36"/>
          <w:szCs w:val="36"/>
        </w:rPr>
        <w:t xml:space="preserve">拓肯家具电商平台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C8170"/>
          <w:sz w:val="24"/>
          <w:szCs w:val="24"/>
        </w:rPr>
        <w:t xml:space="preserve">Tuoken Furniture E-Commerce Platform</w:t>
      </w:r>
    </w:p>
    <w:p>
      <w:pPr>
        <w:spacing w:before="16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院（系）：计算机学院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专业班级：软件工程 2402 班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学号：245102030404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姓名：黄家晟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日期：2026年6月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设计任务</w:t>
      </w:r>
    </w:p>
    <w:p>
      <w:pPr>
        <w:pStyle w:val="Heading2"/>
      </w:pPr>
      <w:r>
        <w:t xml:space="preserve">1.1  设计目的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随着互联网技术的快速发展，电子商务已成为现代商业活动的重要组成部分。本项目的设计目的是开发一个面向终端消费者的家具电商平台——“拓肯家具”（Tuoken Furniture），为用户提供便捷、高效的在线家具购物体验。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本项目旨在通过现代Web前端技术，构建一个功能完善、界面美观、交互流畅的电商前台系统。系统以Vue 3框架为核心，结合Element-Plus组件库和Pinia状态管理，实现商品浏览、购物车管理、订单结算、用户认证与个人信息管理等核心购物功能。通过本项目的设计与开发，将课堂所学的Web应用开发理论知识应用于实际项目实践中，掌握前后端分离架构下的前端开发流程与技术要点。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C8170"/>
          <w:sz w:val="24"/>
          <w:szCs w:val="24"/>
        </w:rPr>
        <w:t xml:space="preserve">（示例）</w:t>
      </w:r>
    </w:p>
    <w:p>
      <w:pPr>
        <w:spacing w:after="2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2020年以来家居行业电商渗透率持续提升，消费者越来越倾向于在线选购家具产品。然而，家具品类具有单价高、决策周期长、注重实物体验等特点，对电商平台的设计提出了更高要求。拓肯家具电商平台针对上述痛点，提供高清图片展示、详细的商品信息、流畅的购物流程和完善的售后服务，致力于打造高品质的线上家具购物目的地，让用户足不出户即可完成从浏览到下单的全流程购物体验。</w:t>
      </w:r>
    </w:p>
    <w:p>
      <w:pPr>
        <w:pStyle w:val="Heading2"/>
      </w:pPr>
      <w:r>
        <w:t xml:space="preserve">1.2  设计要求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基于电商平台的实际业务需求，本项目的前台系统需要满足以下设计要求：</w:t>
      </w:r>
    </w:p>
    <w:p>
      <w:pPr>
        <w:pStyle w:val="Heading3"/>
      </w:pPr>
      <w:r>
        <w:t xml:space="preserve">1.2.1  "前端"设计要求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（1）用户界面设计要求</w:t>
      </w:r>
    </w:p>
    <w:p>
      <w:pPr>
        <w:spacing w:after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前端界面应采用现代化设计风格，以暖色调（主色#8B6914 金棕色）为基础，营造高端、温馨的家具品牌氛围。页面布局需遵循清晰的信息架构，确保用户能够快速定位所需商品。所有页面使用响应式设计，适配不同屏幕尺寸的设备。导航栏、面包屑导航等辅助元素应提供良好的空间导航体验，降低用户迷失感。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（2）功能模块设计要求</w:t>
      </w:r>
    </w:p>
    <w:p>
      <w:pPr>
        <w:spacing w:after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前台系统需完整实现以下功能模块：首页展示模块（轮播图Banner、商品分类导航、热门商品推荐）、商品浏览模块（分类筛选、关键词搜索、多维度排序、分页加载）、商品详情模块（图片画廊预览、库存状态显示、数量选择、加入购物车与立即购买）、购物车模块（商品增删改查、多选结算、未登录本地缓存与登录后合并）、结算下单模块（收货地址管理、订单商品确认、备注填写、订单提交）、用户认证模块（注册、登录、退出，采用JWT Token认证机制）、个人中心模块（个人信息编辑、收货地址增删改查与管理、订单查看与取消）。此外，系统需具备路由守卫机制，未登录用户访问需认证页面时自动跳转到登录页，登录后回跳原目标页面。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2C2416"/>
          <w:sz w:val="24"/>
          <w:szCs w:val="24"/>
        </w:rPr>
        <w:t xml:space="preserve">（3）技术规范要求</w:t>
      </w:r>
    </w:p>
    <w:p>
      <w:pPr>
        <w:spacing w:after="1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前端采用Vue 3 Composition API编写，使用Vite作为构建工具。状态管理统一使用Pinia，路由管理使用Vue Router 4。UI组件库采用Element-Plus，样式使用SCSS预处理器编写。HTTP请求通过Axios封装，统一设置baseURL（/api）和超时时间（10秒），请求拦截器自动附加JWT Token认证头，响应拦截器统一处理状态码（200/401/403）和业务错误码（code/message/data）。代码遵循模块化组织原则，按功能维度划分目录结构（api/、views/、stores/、router/、utils/、layouts/），确保代码可维护性和可扩展性。</w:t>
      </w:r>
    </w:p>
    <w:p>
      <w:pPr>
        <w:pStyle w:val="Heading2"/>
      </w:pPr>
      <w:r>
        <w:t xml:space="preserve">1.3  设计指标</w:t>
      </w:r>
    </w:p>
    <w:p>
      <w:pPr>
        <w:spacing w:after="1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本项目的设计评价指标包括页面美化、功能实现、用户体验和响应式适配等方面，各项指标的具体权重与得分情况如表1.1所示。（表格结构参考模板，内容根据本项目实际情况填写）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表1.1  设计指标评价表（参考格式，实际数据见第2章需求分析后确认）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1600"/>
        <w:gridCol w:w="28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权重(%)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得分(%)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页面美化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60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界面美观大方，设计风格统一协调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功能实现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70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购物、登录等核心功能完整可用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用户体验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100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操作流畅自然，交互反馈及时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响应式适配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100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多端显示正常，布局自适应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代码规范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代码结构清晰，命名规范统一</w:t>
            </w:r>
          </w:p>
        </w:tc>
      </w:tr>
    </w:tbl>
    <w:p>
      <w:pPr>
        <w:pStyle w:val="Heading2"/>
        <w:spacing w:before="400"/>
      </w:pPr>
      <w:r>
        <w:t xml:space="preserve">1.4  设计内容</w:t>
      </w:r>
    </w:p>
    <w:p>
      <w:pPr>
        <w:spacing w:after="1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本项目的前台客户端设计内容包括前端页面开发、功能模块实现以及项目文档撰写，具体交付内容如表1.2所示。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表1.2  设计内容清单（前台客户购物模块）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项目文档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设计任务书、需求分析文档、详细设计文档等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前端页面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首页、商品列表页、商品详情页、购物车页、结算页、登录页、注册页、个人中心页、订单列表页共9个核心页面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用户认证模块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用户注册、用户登录、JWT Token管理、路由守卫与登录拦截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商品浏览模块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Banner轮播图、商品分类导航（父子层级）、商品列表（筛选/搜索/排序/分页）、商品详情（图片画廊/库存/数量选择）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购物车模块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购物车增删改查、多选结算、未登录本地缓存、登录后自动合并到服务端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订单结算模块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收货地址管理（增删改/设默认）、订单商品确认、备注填写、订单提交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个人中心模块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个人信息编辑（昵称/手机号）、收货地址管理、订单列表查看与取消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PPT演示文稿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项目答辩演示PPT，展示系统功能与设计思路</w:t>
            </w:r>
          </w:p>
        </w:tc>
      </w:tr>
    </w:tbl>
    <w:p>
      <w:pPr>
        <w:pStyle w:val="Heading2"/>
        <w:spacing w:before="400"/>
      </w:pPr>
      <w:r>
        <w:t xml:space="preserve">1.5  开发工具</w:t>
      </w:r>
    </w:p>
    <w:p>
      <w:pPr>
        <w:spacing w:after="1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本项目开发过程中使用的主要工具软件及其用途如表1.3所示。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表1.3  开发工具清单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200"/>
        <w:gridCol w:w="35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4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VSCode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代码编辑器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前端代码编写与调试，支持Vue/SCSS/JS语法高亮与智能提示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Navicat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数据库管理工具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MySQL数据库可视化管理，支持表结构设计、数据查询与导入导出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关系型数据库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存储用户、商品、订单、分类等业务数据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Microsoft StarUML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UML建模工具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绘制用例图、类图、时序图等系统设计图表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浏览器开发者工具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前端调试与测试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Chrome/Edge DevTools，用于页面调试、网络请求监控、性能分析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4" w:space="4"/>
      </w:pBdr>
      <w:jc w:val="right"/>
    </w:pPr>
    <w:r>
      <w:rPr>
        <w:rFonts w:ascii="Arial" w:cs="Arial" w:eastAsia="Arial" w:hAnsi="Arial"/>
        <w:color w:val="8C8170"/>
        <w:sz w:val="18"/>
        <w:szCs w:val="18"/>
      </w:rPr>
      <w:t xml:space="preserve">拓肯家具电商平台 — 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C24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C241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0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2026-06-16T14:23:13.721Z</dcterms:created>
  <dcterms:modified xsi:type="dcterms:W3CDTF">2026-06-16T14:23:13.722Z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