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0CF96B" w:rsidP="618C8E00" w:rsidRDefault="2A0CF96B" w14:paraId="58B29A5D" w14:textId="6AE1678B">
      <w:pPr>
        <w:spacing w:line="240" w:lineRule="auto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Activities:</w:t>
      </w: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 w:rsidRPr="618C8E00" w:rsidR="618C8E00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All activities are accessible to all users, unless specified.</w:t>
      </w:r>
    </w:p>
    <w:p w:rsidR="618C8E00" w:rsidP="618C8E00" w:rsidRDefault="618C8E00" w14:paraId="53224F3C" w14:textId="4CBD7550">
      <w:pPr>
        <w:pStyle w:val="ListParagraph"/>
        <w:numPr>
          <w:ilvl w:val="0"/>
          <w:numId w:val="1"/>
        </w:numPr>
        <w:spacing w:line="240" w:lineRule="auto"/>
        <w:jc w:val="left"/>
        <w:rPr>
          <w:b w:val="1"/>
          <w:bCs w:val="1"/>
          <w:color w:val="000000" w:themeColor="text1" w:themeTint="FF" w:themeShade="FF"/>
          <w:sz w:val="26"/>
          <w:szCs w:val="26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login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6"/>
          <w:szCs w:val="26"/>
          <w:lang w:val="en-US"/>
        </w:rPr>
        <w:t>: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p w:rsidR="618C8E00" w:rsidP="618C8E00" w:rsidRDefault="618C8E00" w14:paraId="74BB926C" w14:textId="31485909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method: </w:t>
      </w:r>
      <w:proofErr w:type="spellStart"/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login.register_profile</w:t>
      </w:r>
      <w:proofErr w:type="spellEnd"/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18021117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2F892FF4" w14:textId="0FC2B71B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fields</w:t>
            </w:r>
          </w:p>
        </w:tc>
      </w:tr>
      <w:tr w:rsidR="618C8E00" w:rsidTr="618C8E00" w14:paraId="4B7FBEF8">
        <w:tc>
          <w:tcPr>
            <w:tcW w:w="4680" w:type="dxa"/>
            <w:tcMar/>
          </w:tcPr>
          <w:p w:rsidR="618C8E00" w:rsidP="618C8E00" w:rsidRDefault="618C8E00" w14:paraId="46057D29" w14:textId="6EF51FC5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user_data</w:t>
            </w:r>
          </w:p>
        </w:tc>
        <w:tc>
          <w:tcPr>
            <w:tcW w:w="4680" w:type="dxa"/>
            <w:tcMar/>
          </w:tcPr>
          <w:p w:rsidR="618C8E00" w:rsidP="618C8E00" w:rsidRDefault="618C8E00" w14:paraId="48342586" w14:textId="7E72BA99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string/JSON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</w:p>
          <w:p w:rsidR="618C8E00" w:rsidP="618C8E00" w:rsidRDefault="618C8E00" w14:paraId="7AB9FF78" w14:textId="40F79BBD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takes the details from the user. Ideally should take all the details using an Oauth call to Outlook, connecting via mavID.</w:t>
            </w:r>
          </w:p>
        </w:tc>
      </w:tr>
      <w:tr w:rsidR="618C8E00" w:rsidTr="618C8E00" w14:paraId="3B59E882">
        <w:tc>
          <w:tcPr>
            <w:tcW w:w="4680" w:type="dxa"/>
            <w:tcMar/>
          </w:tcPr>
          <w:p w:rsidR="618C8E00" w:rsidP="618C8E00" w:rsidRDefault="618C8E00" w14:paraId="5CB794C5" w14:textId="1A777844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user_role</w:t>
            </w:r>
          </w:p>
        </w:tc>
        <w:tc>
          <w:tcPr>
            <w:tcW w:w="4680" w:type="dxa"/>
            <w:tcMar/>
          </w:tcPr>
          <w:p w:rsidR="618C8E00" w:rsidP="618C8E00" w:rsidRDefault="618C8E00" w14:paraId="6AE35D6A" w14:textId="2494724C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enum</w:t>
            </w:r>
          </w:p>
          <w:p w:rsidR="618C8E00" w:rsidP="618C8E00" w:rsidRDefault="618C8E00" w14:paraId="30ECAF11" w14:textId="3ABBD667">
            <w:pPr>
              <w:spacing w:line="276" w:lineRule="auto"/>
              <w:jc w:val="left"/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default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: 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‘us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er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’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select the user role you want to register as.</w:t>
            </w:r>
          </w:p>
          <w:p w:rsidR="618C8E00" w:rsidP="618C8E00" w:rsidRDefault="618C8E00" w14:paraId="2E74C0D5" w14:textId="774653FD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This activity does a DB transaction to check if the user_data with the user_role is present or not ( to allow multiple user role creation)</w:t>
            </w:r>
          </w:p>
        </w:tc>
      </w:tr>
    </w:tbl>
    <w:p w:rsidR="618C8E00" w:rsidP="618C8E00" w:rsidRDefault="618C8E00" w14:paraId="3DA12529" w14:textId="7BFC679C">
      <w:pPr>
        <w:pStyle w:val="Normal"/>
        <w:spacing w:line="240" w:lineRule="auto"/>
        <w:jc w:val="left"/>
      </w:pPr>
    </w:p>
    <w:p w:rsidR="618C8E00" w:rsidP="618C8E00" w:rsidRDefault="618C8E00" w14:paraId="0CD3261C" w14:textId="37448155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login.create_profile(params)</w:t>
      </w:r>
      <w:r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066606C5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20809E06" w14:textId="5FC461F0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618C8E00" w:rsidTr="618C8E00" w14:paraId="710F90C4">
        <w:tc>
          <w:tcPr>
            <w:tcW w:w="4680" w:type="dxa"/>
            <w:tcMar/>
          </w:tcPr>
          <w:p w:rsidR="618C8E00" w:rsidP="618C8E00" w:rsidRDefault="618C8E00" w14:paraId="310F159F" w14:textId="114BCB70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user_data</w:t>
            </w:r>
          </w:p>
        </w:tc>
        <w:tc>
          <w:tcPr>
            <w:tcW w:w="4680" w:type="dxa"/>
            <w:tcMar/>
          </w:tcPr>
          <w:p w:rsidR="618C8E00" w:rsidP="618C8E00" w:rsidRDefault="618C8E00" w14:paraId="5A42AEAD" w14:textId="5F5D97D1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JSON</w:t>
            </w:r>
          </w:p>
          <w:p w:rsidR="618C8E00" w:rsidP="618C8E00" w:rsidRDefault="618C8E00" w14:paraId="2D2DD2BC" w14:textId="4958497E">
            <w:pPr>
              <w:spacing w:line="276" w:lineRule="auto"/>
              <w:jc w:val="left"/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default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: </w:t>
            </w:r>
            <w:proofErr w:type="spellStart"/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sys.date</w:t>
            </w:r>
            <w:proofErr w:type="spellEnd"/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()</w:t>
            </w:r>
          </w:p>
          <w:p w:rsidR="618C8E00" w:rsidP="618C8E00" w:rsidRDefault="618C8E00" w14:paraId="6E274B03" w14:textId="60F9B654">
            <w:pPr>
              <w:spacing w:line="276" w:lineRule="auto"/>
              <w:jc w:val="left"/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A list of available date, time and appropriate interval is received from the DB as a JSON. Passed to the method: reservation.reserve_date(</w:t>
            </w:r>
            <w:r w:rsidRPr="618C8E00" w:rsidR="618C8E00">
              <w:rPr>
                <w:rFonts w:ascii="Liberation Serif" w:hAnsi="Liberation Serif" w:eastAsia="Liberation Serif" w:cs="Liberation Serif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params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) upon selection of a facility.</w:t>
            </w:r>
          </w:p>
        </w:tc>
      </w:tr>
      <w:tr w:rsidR="618C8E00" w:rsidTr="618C8E00" w14:paraId="3E35B3C5">
        <w:tc>
          <w:tcPr>
            <w:tcW w:w="4680" w:type="dxa"/>
            <w:tcMar/>
          </w:tcPr>
          <w:p w:rsidR="618C8E00" w:rsidP="618C8E00" w:rsidRDefault="618C8E00" w14:paraId="62B682AA" w14:textId="68D41356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user_role</w:t>
            </w:r>
          </w:p>
        </w:tc>
        <w:tc>
          <w:tcPr>
            <w:tcW w:w="4680" w:type="dxa"/>
            <w:tcMar/>
          </w:tcPr>
          <w:p w:rsidR="618C8E00" w:rsidP="618C8E00" w:rsidRDefault="618C8E00" w14:paraId="022923B5" w14:textId="256EA1EC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string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</w:p>
          <w:p w:rsidR="618C8E00" w:rsidP="618C8E00" w:rsidRDefault="618C8E00" w14:paraId="04B40FEE" w14:textId="13C956CA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immutable. Passed from login.register_profile()</w:t>
            </w:r>
          </w:p>
        </w:tc>
      </w:tr>
    </w:tbl>
    <w:p w:rsidR="618C8E00" w:rsidP="618C8E00" w:rsidRDefault="618C8E00" w14:paraId="7F3D97D2" w14:textId="4A0CED97">
      <w:pPr>
        <w:pStyle w:val="Normal"/>
        <w:spacing w:line="240" w:lineRule="auto"/>
        <w:jc w:val="left"/>
      </w:pPr>
    </w:p>
    <w:p w:rsidR="618C8E00" w:rsidP="618C8E00" w:rsidRDefault="618C8E00" w14:paraId="09E9FA7F" w14:textId="1ED24028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login.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profile_login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35E5A73F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4F5B08A3" w14:textId="5453695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fields</w:t>
            </w:r>
          </w:p>
        </w:tc>
      </w:tr>
      <w:tr w:rsidR="618C8E00" w:rsidTr="618C8E00" w14:paraId="50E53A82">
        <w:tc>
          <w:tcPr>
            <w:tcW w:w="4680" w:type="dxa"/>
            <w:tcMar/>
          </w:tcPr>
          <w:p w:rsidR="618C8E00" w:rsidP="618C8E00" w:rsidRDefault="618C8E00" w14:paraId="7B40441E" w14:textId="3F76568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credentials</w:t>
            </w:r>
          </w:p>
        </w:tc>
        <w:tc>
          <w:tcPr>
            <w:tcW w:w="4680" w:type="dxa"/>
            <w:tcMar/>
          </w:tcPr>
          <w:p w:rsidR="618C8E00" w:rsidP="618C8E00" w:rsidRDefault="618C8E00" w14:paraId="47547FEF" w14:textId="1AEAA25E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string</w:t>
            </w:r>
          </w:p>
          <w:p w:rsidR="618C8E00" w:rsidP="618C8E00" w:rsidRDefault="618C8E00" w14:paraId="643E3FB9" w14:textId="707D2BC5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User credentials to login</w:t>
            </w:r>
          </w:p>
        </w:tc>
      </w:tr>
      <w:tr w:rsidR="618C8E00" w:rsidTr="618C8E00" w14:paraId="2CC37A1A">
        <w:tc>
          <w:tcPr>
            <w:tcW w:w="4680" w:type="dxa"/>
            <w:tcMar/>
          </w:tcPr>
          <w:p w:rsidR="618C8E00" w:rsidP="618C8E00" w:rsidRDefault="618C8E00" w14:paraId="5B890B58" w14:textId="0DC8A93D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user_role</w:t>
            </w:r>
          </w:p>
        </w:tc>
        <w:tc>
          <w:tcPr>
            <w:tcW w:w="4680" w:type="dxa"/>
            <w:tcMar/>
          </w:tcPr>
          <w:p w:rsidR="618C8E00" w:rsidP="618C8E00" w:rsidRDefault="618C8E00" w14:paraId="32372667" w14:textId="5D84421A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enum</w:t>
            </w:r>
          </w:p>
          <w:p w:rsidR="618C8E00" w:rsidP="618C8E00" w:rsidRDefault="618C8E00" w14:paraId="2675686B" w14:textId="3F77904A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18C8E00" w:rsidP="618C8E00" w:rsidRDefault="618C8E00" w14:paraId="033633BD" w14:textId="4CDCF3D7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default: </w:t>
            </w:r>
            <w:r w:rsidRPr="618C8E00" w:rsidR="618C8E00">
              <w:rPr>
                <w:rFonts w:ascii="Liberation Serif" w:hAnsi="Liberation Serif" w:eastAsia="Liberation Serif" w:cs="Liberation Serif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‘user’</w:t>
            </w:r>
          </w:p>
          <w:p w:rsidR="618C8E00" w:rsidP="618C8E00" w:rsidRDefault="618C8E00" w14:paraId="209866B6" w14:textId="71F27F6B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618C8E00" w:rsidP="618C8E00" w:rsidRDefault="618C8E00" w14:paraId="2375255D" w14:textId="7FA1B3D3">
            <w:pPr>
              <w:pStyle w:val="Normal"/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 spinner that populates with a set of user roles to select and login</w:t>
            </w:r>
          </w:p>
        </w:tc>
      </w:tr>
    </w:tbl>
    <w:p w:rsidR="618C8E00" w:rsidP="618C8E00" w:rsidRDefault="618C8E00" w14:paraId="2C79D6C0" w14:textId="16F705A9">
      <w:pPr>
        <w:pStyle w:val="Normal"/>
      </w:pPr>
      <w:r>
        <w:br/>
      </w:r>
    </w:p>
    <w:p w:rsidR="2A0CF96B" w:rsidP="618C8E00" w:rsidRDefault="2A0CF96B" w14:paraId="0B591D4D" w14:textId="1B4A8E56">
      <w:pPr>
        <w:pStyle w:val="ListParagraph"/>
        <w:numPr>
          <w:ilvl w:val="0"/>
          <w:numId w:val="1"/>
        </w:numPr>
        <w:spacing w:line="240" w:lineRule="auto"/>
        <w:jc w:val="left"/>
        <w:rPr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reservation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>
        <w:br/>
      </w:r>
      <w:r>
        <w:br/>
      </w:r>
    </w:p>
    <w:p w:rsidR="2A0CF96B" w:rsidP="2A0CF96B" w:rsidRDefault="2A0CF96B" w14:paraId="2A7BF51B" w14:textId="683C37FC">
      <w:pPr>
        <w:pStyle w:val="ListParagraph"/>
        <w:numPr>
          <w:ilvl w:val="1"/>
          <w:numId w:val="1"/>
        </w:numPr>
        <w:spacing w:line="240" w:lineRule="auto"/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method: </w:t>
      </w:r>
      <w:proofErr w:type="spellStart"/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reservation.facility_search</w:t>
      </w:r>
      <w:proofErr w:type="spellEnd"/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(); processes </w:t>
      </w: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date_time</w:t>
      </w:r>
      <w:r>
        <w:br/>
      </w: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0CF96B" w:rsidTr="618C8E00" w14:paraId="43C5CA3E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2A0CF96B" w:rsidP="2A0CF96B" w:rsidRDefault="2A0CF96B" w14:paraId="06130C8C" w14:textId="5C3C9AC3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fields</w:t>
            </w:r>
          </w:p>
        </w:tc>
      </w:tr>
      <w:tr w:rsidR="2A0CF96B" w:rsidTr="618C8E00" w14:paraId="3452C5E6">
        <w:tc>
          <w:tcPr>
            <w:tcW w:w="4680" w:type="dxa"/>
            <w:tcMar/>
          </w:tcPr>
          <w:p w:rsidR="2A0CF96B" w:rsidP="2A0CF96B" w:rsidRDefault="2A0CF96B" w14:paraId="7887F7D5" w14:textId="76DAA149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date_time</w:t>
            </w:r>
          </w:p>
        </w:tc>
        <w:tc>
          <w:tcPr>
            <w:tcW w:w="4680" w:type="dxa"/>
            <w:tcMar/>
          </w:tcPr>
          <w:p w:rsidR="2A0CF96B" w:rsidP="2A0CF96B" w:rsidRDefault="2A0CF96B" w14:paraId="2949D72F" w14:textId="331FF4AA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JSON</w:t>
            </w:r>
          </w:p>
          <w:p w:rsidR="2A0CF96B" w:rsidP="2A0CF96B" w:rsidRDefault="2A0CF96B" w14:paraId="10154802" w14:textId="3B85730B">
            <w:pPr>
              <w:spacing w:line="276" w:lineRule="auto"/>
              <w:jc w:val="left"/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default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: </w:t>
            </w:r>
            <w:proofErr w:type="spellStart"/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sys.date</w:t>
            </w:r>
            <w:proofErr w:type="spellEnd"/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()</w:t>
            </w:r>
          </w:p>
          <w:p w:rsidR="2A0CF96B" w:rsidP="2A0CF96B" w:rsidRDefault="2A0CF96B" w14:paraId="58E75684" w14:textId="5C9D3595">
            <w:pPr>
              <w:spacing w:line="276" w:lineRule="auto"/>
              <w:jc w:val="left"/>
            </w:pPr>
            <w:r>
              <w:br/>
            </w:r>
            <w:r w:rsidRPr="2A0CF96B" w:rsidR="2A0CF96B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A list of available date, time and appropriate interval is received from the DB as a JSON. Passed to the method: reservation.reserve_date(</w:t>
            </w:r>
            <w:r w:rsidRPr="2A0CF96B" w:rsidR="2A0CF96B">
              <w:rPr>
                <w:rFonts w:ascii="Liberation Serif" w:hAnsi="Liberation Serif" w:eastAsia="Liberation Serif" w:cs="Liberation Serif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params</w:t>
            </w:r>
            <w:r w:rsidRPr="2A0CF96B" w:rsidR="2A0CF96B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) upon selection of a facility.</w:t>
            </w:r>
          </w:p>
        </w:tc>
      </w:tr>
    </w:tbl>
    <w:p w:rsidR="2A0CF96B" w:rsidP="618C8E00" w:rsidRDefault="2A0CF96B" w14:paraId="5DEF767B" w14:textId="7F6BC6F2">
      <w:pPr>
        <w:pStyle w:val="Normal"/>
        <w:spacing w:line="240" w:lineRule="auto"/>
        <w:ind w:left="0"/>
        <w:jc w:val="left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0CF96B" w:rsidP="618C8E00" w:rsidRDefault="2A0CF96B" w14:paraId="376BB195" w14:textId="590AEB74">
      <w:pPr>
        <w:pStyle w:val="ListParagraph"/>
        <w:numPr>
          <w:ilvl w:val="1"/>
          <w:numId w:val="1"/>
        </w:numPr>
        <w:spacing w:line="240" w:lineRule="auto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: reservation.reserve_date(</w:t>
      </w:r>
      <w:r w:rsidRPr="618C8E00" w:rsidR="618C8E00">
        <w:rPr>
          <w:rFonts w:ascii="Liberation Serif" w:hAnsi="Liberation Serif" w:eastAsia="Liberation Serif" w:cs="Liberation Serif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params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0CF96B" w:rsidTr="618C8E00" w14:paraId="5905D591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2A0CF96B" w:rsidP="2A0CF96B" w:rsidRDefault="2A0CF96B" w14:paraId="572E4825" w14:textId="12317CDC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2A0CF96B" w:rsidTr="618C8E00" w14:paraId="4840AC53">
        <w:tc>
          <w:tcPr>
            <w:tcW w:w="4680" w:type="dxa"/>
            <w:tcMar/>
          </w:tcPr>
          <w:p w:rsidR="2A0CF96B" w:rsidP="2A0CF96B" w:rsidRDefault="2A0CF96B" w14:paraId="13A2DA91" w14:textId="5E961A41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date_time</w:t>
            </w:r>
          </w:p>
        </w:tc>
        <w:tc>
          <w:tcPr>
            <w:tcW w:w="4680" w:type="dxa"/>
            <w:tcMar/>
          </w:tcPr>
          <w:p w:rsidR="2A0CF96B" w:rsidP="2A0CF96B" w:rsidRDefault="2A0CF96B" w14:paraId="5935B172" w14:textId="1EA7A61A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JSON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default:</w:t>
            </w: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sys.date()</w:t>
            </w: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2A0CF96B" w:rsidP="2A0CF96B" w:rsidRDefault="2A0CF96B" w14:paraId="71CC181C" w14:textId="5D742686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outdoor:</w:t>
            </w:r>
            <w:r w:rsidRPr="2A0CF96B" w:rsidR="2A0CF96B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Only limited to the current week(Or 7 days from the sys.date ?). limiting to just two dates. </w:t>
            </w:r>
            <w:r w:rsidRPr="2A0CF96B" w:rsidR="2A0CF96B">
              <w:rPr>
                <w:rFonts w:ascii="Liberation Serif" w:hAnsi="Liberation Serif" w:eastAsia="Liberation Serif" w:cs="Liberation Serif"/>
                <w:color w:val="242729"/>
                <w:sz w:val="24"/>
                <w:szCs w:val="24"/>
              </w:rPr>
              <w:t xml:space="preserve">- </w:t>
            </w:r>
            <w:hyperlink w:anchor="getDatePicker()" r:id="Rb0e0ab28b7754fb1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getDatePicke()</w:t>
              </w:r>
            </w:hyperlink>
            <w:r w:rsidRPr="2A0CF96B" w:rsidR="2A0CF96B"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  <w:t xml:space="preserve"> and set its bounds using:</w:t>
            </w:r>
            <w:hyperlink w:anchor="setMinDate(long)" r:id="R7d10b84b68824f75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setMinDate(long minDate</w:t>
              </w:r>
            </w:hyperlink>
            <w:r w:rsidRPr="2A0CF96B" w:rsidR="2A0CF96B"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  <w:t xml:space="preserve">) and </w:t>
            </w:r>
            <w:hyperlink w:anchor="setMaxDate(long)" r:id="Rcbccb48de7534090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setMaxDate(long maxDate)</w:t>
              </w:r>
            </w:hyperlink>
          </w:p>
          <w:p w:rsidR="2A0CF96B" w:rsidP="2A0CF96B" w:rsidRDefault="2A0CF96B" w14:paraId="027F2EA5" w14:textId="05CA7BD0">
            <w:pPr>
              <w:spacing w:line="276" w:lineRule="auto"/>
              <w:jc w:val="left"/>
            </w:pPr>
          </w:p>
          <w:p w:rsidR="2A0CF96B" w:rsidP="2A0CF96B" w:rsidRDefault="2A0CF96B" w14:paraId="299B0191" w14:textId="4653658D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indoor</w:t>
            </w:r>
            <w:r w:rsidRPr="2A0CF96B" w:rsidR="2A0CF96B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 xml:space="preserve">: Only limited to the current day and the next day. limiting to just two dates. </w:t>
            </w:r>
            <w:r w:rsidRPr="2A0CF96B" w:rsidR="2A0CF96B">
              <w:rPr>
                <w:rFonts w:ascii="Liberation Serif" w:hAnsi="Liberation Serif" w:eastAsia="Liberation Serif" w:cs="Liberation Serif"/>
                <w:color w:val="242729"/>
                <w:sz w:val="24"/>
                <w:szCs w:val="24"/>
              </w:rPr>
              <w:t xml:space="preserve">- </w:t>
            </w:r>
            <w:hyperlink w:anchor="getDatePicker()" r:id="R6d96c23785574807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getDatePicker()</w:t>
              </w:r>
            </w:hyperlink>
            <w:r w:rsidRPr="2A0CF96B" w:rsidR="2A0CF96B"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  <w:t xml:space="preserve"> and set its bounds using:</w:t>
            </w:r>
            <w:hyperlink w:anchor="setMinDate(long)" r:id="R32e7c98db1094f59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setMinDate(long minDate</w:t>
              </w:r>
            </w:hyperlink>
            <w:r w:rsidRPr="2A0CF96B" w:rsidR="2A0CF96B"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  <w:t xml:space="preserve">) and </w:t>
            </w:r>
            <w:hyperlink w:anchor="setMaxDate(long)" r:id="Rad5f43f2a90b4f71">
              <w:r w:rsidRPr="2A0CF96B" w:rsidR="2A0CF96B">
                <w:rPr>
                  <w:rStyle w:val="Hyperlink"/>
                  <w:rFonts w:ascii="Liberation Serif" w:hAnsi="Liberation Serif" w:eastAsia="Liberation Serif" w:cs="Liberation Serif"/>
                  <w:color w:val="005999"/>
                  <w:sz w:val="24"/>
                  <w:szCs w:val="24"/>
                  <w:u w:val="single"/>
                </w:rPr>
                <w:t>setMaxDate(long maxDate)</w:t>
              </w:r>
            </w:hyperlink>
          </w:p>
        </w:tc>
      </w:tr>
    </w:tbl>
    <w:p w:rsidR="2A0CF96B" w:rsidP="618C8E00" w:rsidRDefault="2A0CF96B" w14:paraId="23DE1207" w14:textId="423E5B36">
      <w:pPr>
        <w:pStyle w:val="Normal"/>
        <w:spacing w:line="240" w:lineRule="auto"/>
        <w:ind w:left="0"/>
        <w:jc w:val="left"/>
      </w:pPr>
      <w:r>
        <w:br/>
      </w:r>
    </w:p>
    <w:p w:rsidR="2A0CF96B" w:rsidP="618C8E00" w:rsidRDefault="2A0CF96B" w14:paraId="15827E5C" w14:textId="4237A046">
      <w:pPr>
        <w:pStyle w:val="ListParagraph"/>
        <w:numPr>
          <w:ilvl w:val="1"/>
          <w:numId w:val="1"/>
        </w:numPr>
        <w:spacing w:line="240" w:lineRule="auto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: reservation.reserve_time(</w:t>
      </w:r>
      <w:r w:rsidRPr="618C8E00" w:rsidR="618C8E00">
        <w:rPr>
          <w:rFonts w:ascii="Liberation Serif" w:hAnsi="Liberation Serif" w:eastAsia="Liberation Serif" w:cs="Liberation Serif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params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0CF96B" w:rsidTr="618C8E00" w14:paraId="6FC4F665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2A0CF96B" w:rsidP="2A0CF96B" w:rsidRDefault="2A0CF96B" w14:paraId="3E1A2E21" w14:textId="5DEF3C46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2A0CF96B" w:rsidTr="618C8E00" w14:paraId="2B21F43D">
        <w:tc>
          <w:tcPr>
            <w:tcW w:w="4680" w:type="dxa"/>
            <w:tcMar/>
          </w:tcPr>
          <w:p w:rsidR="2A0CF96B" w:rsidP="2A0CF96B" w:rsidRDefault="2A0CF96B" w14:paraId="6368D23F" w14:textId="7BA9F124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date_time</w:t>
            </w:r>
          </w:p>
        </w:tc>
        <w:tc>
          <w:tcPr>
            <w:tcW w:w="4680" w:type="dxa"/>
            <w:tcMar/>
          </w:tcPr>
          <w:p w:rsidR="2A0CF96B" w:rsidP="2A0CF96B" w:rsidRDefault="2A0CF96B" w14:paraId="0CF2B2C4" w14:textId="0126C0A8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JSON</w:t>
            </w:r>
            <w:r>
              <w:br/>
            </w:r>
          </w:p>
          <w:p w:rsidR="2A0CF96B" w:rsidP="2A0CF96B" w:rsidRDefault="2A0CF96B" w14:paraId="21D2F357" w14:textId="3F76892C">
            <w:pPr>
              <w:spacing w:line="276" w:lineRule="auto"/>
              <w:jc w:val="left"/>
            </w:pPr>
            <w:r w:rsidRPr="2A0CF96B" w:rsidR="2A0CF96B">
              <w:rPr>
                <w:rFonts w:ascii="Liberation Serif" w:hAnsi="Liberation Serif" w:eastAsia="Liberation Serif" w:cs="Liberation Serif"/>
                <w:color w:val="000000" w:themeColor="text1" w:themeTint="FF" w:themeShade="FF"/>
                <w:sz w:val="24"/>
                <w:szCs w:val="24"/>
              </w:rPr>
              <w:t>populates the spinner with the available time from the JSON passed from reservation.facility_search()</w:t>
            </w:r>
          </w:p>
        </w:tc>
      </w:tr>
    </w:tbl>
    <w:p w:rsidR="618C8E00" w:rsidP="618C8E00" w:rsidRDefault="618C8E00" w14:paraId="1528AC98" w14:textId="09E27E9F">
      <w:pPr>
        <w:pStyle w:val="Normal"/>
        <w:spacing w:line="240" w:lineRule="auto"/>
        <w:ind w:left="360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18C8E00" w:rsidP="618C8E00" w:rsidRDefault="618C8E00" w14:paraId="09CBE2E1" w14:textId="7F158978">
      <w:pPr>
        <w:pStyle w:val="ListParagraph"/>
        <w:numPr>
          <w:ilvl w:val="0"/>
          <w:numId w:val="1"/>
        </w:numPr>
        <w:spacing w:line="240" w:lineRule="auto"/>
        <w:jc w:val="left"/>
        <w:rPr>
          <w:b w:val="1"/>
          <w:b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facility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[available only to Facility Manager]</w:t>
      </w:r>
      <w:r>
        <w:br/>
      </w:r>
      <w:r>
        <w:br/>
      </w:r>
    </w:p>
    <w:p w:rsidR="618C8E00" w:rsidP="618C8E00" w:rsidRDefault="618C8E00" w14:paraId="18BE511F" w14:textId="0E393BAE">
      <w:pPr>
        <w:pStyle w:val="ListParagraph"/>
        <w:numPr>
          <w:ilvl w:val="1"/>
          <w:numId w:val="1"/>
        </w:numPr>
        <w:spacing w:line="240" w:lineRule="auto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facility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details_view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params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  <w:r>
        <w:br/>
      </w: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24A14FDB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3E5BADBF" w14:textId="794013AE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618C8E00" w:rsidTr="618C8E00" w14:paraId="126AE98F">
        <w:tc>
          <w:tcPr>
            <w:tcW w:w="4680" w:type="dxa"/>
            <w:tcMar/>
          </w:tcPr>
          <w:p w:rsidR="618C8E00" w:rsidP="618C8E00" w:rsidRDefault="618C8E00" w14:paraId="6B819867" w14:textId="586C4D93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facility_name</w:t>
            </w:r>
          </w:p>
        </w:tc>
        <w:tc>
          <w:tcPr>
            <w:tcW w:w="4680" w:type="dxa"/>
            <w:tcMar/>
          </w:tcPr>
          <w:p w:rsidR="618C8E00" w:rsidP="618C8E00" w:rsidRDefault="618C8E00" w14:paraId="32BFE5DC" w14:textId="2B29CD9C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enum</w:t>
            </w:r>
          </w:p>
          <w:p w:rsidR="618C8E00" w:rsidP="618C8E00" w:rsidRDefault="618C8E00" w14:paraId="69CEA45C" w14:textId="1A505CD0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br/>
            </w:r>
            <w:r w:rsidRPr="618C8E00" w:rsidR="618C8E00">
              <w:rPr>
                <w:rFonts w:ascii="Liberation Serif" w:hAnsi="Liberation Serif" w:eastAsia="Liberation Serif" w:cs="Liberation Serif"/>
                <w:sz w:val="24"/>
                <w:szCs w:val="24"/>
              </w:rPr>
              <w:t>Shows the details of a selected facility from the spinner by calling the DB</w:t>
            </w:r>
          </w:p>
        </w:tc>
      </w:tr>
    </w:tbl>
    <w:p w:rsidR="618C8E00" w:rsidP="618C8E00" w:rsidRDefault="618C8E00" w14:paraId="2A6166CD" w14:textId="7F6BC6F2">
      <w:pPr>
        <w:pStyle w:val="Normal"/>
        <w:spacing w:line="240" w:lineRule="auto"/>
        <w:ind w:left="0"/>
        <w:jc w:val="left"/>
      </w:pPr>
    </w:p>
    <w:p w:rsidR="618C8E00" w:rsidP="618C8E00" w:rsidRDefault="618C8E00" w14:paraId="54CA119A" w14:textId="53E46E53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facility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availability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18C8E00" w:rsidR="618C8E00">
        <w:rPr>
          <w:rFonts w:ascii="Liberation Serif" w:hAnsi="Liberation Serif" w:eastAsia="Liberation Serif" w:cs="Liberation Serif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params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62384060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32ECC76A" w14:textId="12317CDC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618C8E00" w:rsidTr="618C8E00" w14:paraId="20BCBFAD">
        <w:tc>
          <w:tcPr>
            <w:tcW w:w="4680" w:type="dxa"/>
            <w:tcMar/>
          </w:tcPr>
          <w:p w:rsidR="618C8E00" w:rsidP="618C8E00" w:rsidRDefault="618C8E00" w14:paraId="1F61DA63" w14:textId="025C751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xxx</w:t>
            </w:r>
          </w:p>
        </w:tc>
        <w:tc>
          <w:tcPr>
            <w:tcW w:w="4680" w:type="dxa"/>
            <w:tcMar/>
          </w:tcPr>
          <w:p w:rsidR="618C8E00" w:rsidP="618C8E00" w:rsidRDefault="618C8E00" w14:paraId="253C2CC0" w14:textId="434A64FB">
            <w:pPr>
              <w:spacing w:line="276" w:lineRule="auto"/>
              <w:jc w:val="left"/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</w:pPr>
            <w:r w:rsidRPr="618C8E00" w:rsidR="618C8E00">
              <w:rPr>
                <w:rFonts w:ascii="Liberation Serif" w:hAnsi="Liberation Serif" w:eastAsia="Liberation Serif" w:cs="Liberation Serif"/>
                <w:color w:val="005999"/>
                <w:sz w:val="24"/>
                <w:szCs w:val="24"/>
                <w:u w:val="single"/>
              </w:rPr>
              <w:t>xxxxx</w:t>
            </w:r>
          </w:p>
        </w:tc>
      </w:tr>
    </w:tbl>
    <w:p w:rsidR="618C8E00" w:rsidP="618C8E00" w:rsidRDefault="618C8E00" w14:paraId="254EAA0D" w14:textId="423E5B36">
      <w:pPr>
        <w:pStyle w:val="Normal"/>
        <w:spacing w:line="240" w:lineRule="auto"/>
        <w:ind w:left="0"/>
        <w:jc w:val="left"/>
      </w:pPr>
      <w:r>
        <w:br/>
      </w:r>
    </w:p>
    <w:p w:rsidR="618C8E00" w:rsidP="618C8E00" w:rsidRDefault="618C8E00" w14:paraId="255CD69F" w14:textId="57F9ECCB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18C8E00" w:rsidR="618C8E00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facility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xxxx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18C8E00" w:rsidR="618C8E00">
        <w:rPr>
          <w:rFonts w:ascii="Liberation Serif" w:hAnsi="Liberation Serif" w:eastAsia="Liberation Serif" w:cs="Liberation Serif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params</w:t>
      </w:r>
      <w:r w:rsidRPr="618C8E00" w:rsidR="618C8E00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18C8E00" w:rsidTr="618C8E00" w14:paraId="0D5B73EB">
        <w:tc>
          <w:tcPr>
            <w:tcW w:w="9360" w:type="dxa"/>
            <w:gridSpan w:val="2"/>
            <w:shd w:val="clear" w:color="auto" w:fill="B4C6E7" w:themeFill="accent1" w:themeFillTint="66"/>
            <w:tcMar/>
          </w:tcPr>
          <w:p w:rsidR="618C8E00" w:rsidP="618C8E00" w:rsidRDefault="618C8E00" w14:paraId="7E2392EE" w14:textId="5DEF3C46">
            <w:pPr>
              <w:spacing w:line="276" w:lineRule="auto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parameters</w:t>
            </w:r>
          </w:p>
        </w:tc>
      </w:tr>
      <w:tr w:rsidR="618C8E00" w:rsidTr="618C8E00" w14:paraId="00D745E6">
        <w:tc>
          <w:tcPr>
            <w:tcW w:w="4680" w:type="dxa"/>
            <w:tcMar/>
          </w:tcPr>
          <w:p w:rsidR="618C8E00" w:rsidP="618C8E00" w:rsidRDefault="618C8E00" w14:paraId="0A88EB4D" w14:textId="1A9557E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xxxx</w:t>
            </w:r>
          </w:p>
        </w:tc>
        <w:tc>
          <w:tcPr>
            <w:tcW w:w="4680" w:type="dxa"/>
            <w:tcMar/>
          </w:tcPr>
          <w:p w:rsidR="618C8E00" w:rsidP="618C8E00" w:rsidRDefault="618C8E00" w14:paraId="3F1EEFEC" w14:textId="46FF1CA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18C8E00" w:rsidR="618C8E00">
              <w:rPr>
                <w:rFonts w:ascii="Liberation Serif" w:hAnsi="Liberation Serif" w:eastAsia="Liberation Serif" w:cs="Liberation Serif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xxxx</w:t>
            </w:r>
          </w:p>
        </w:tc>
      </w:tr>
    </w:tbl>
    <w:p w:rsidR="618C8E00" w:rsidP="618C8E00" w:rsidRDefault="618C8E00" w14:paraId="706265F5" w14:textId="20370453">
      <w:pPr>
        <w:spacing w:line="240" w:lineRule="auto"/>
        <w:jc w:val="left"/>
      </w:pPr>
    </w:p>
    <w:p w:rsidR="618C8E00" w:rsidP="618C8E00" w:rsidRDefault="618C8E00" w14:paraId="013790B3" w14:textId="001A7E5D">
      <w:pPr>
        <w:spacing w:line="240" w:lineRule="auto"/>
        <w:jc w:val="left"/>
      </w:pPr>
      <w:r>
        <w:br/>
      </w:r>
    </w:p>
    <w:p w:rsidR="618C8E00" w:rsidP="618C8E00" w:rsidRDefault="618C8E00" w14:paraId="2F5B3CF4" w14:textId="5D247E23">
      <w:pPr>
        <w:spacing w:line="240" w:lineRule="auto"/>
        <w:jc w:val="left"/>
      </w:pPr>
      <w:r>
        <w:br/>
      </w:r>
    </w:p>
    <w:p w:rsidR="618C8E00" w:rsidP="618C8E00" w:rsidRDefault="618C8E00" w14:paraId="59044D2D" w14:textId="511238B2">
      <w:pPr>
        <w:pStyle w:val="Normal"/>
        <w:spacing w:line="240" w:lineRule="auto"/>
        <w:jc w:val="left"/>
      </w:pPr>
    </w:p>
    <w:p w:rsidR="2A0CF96B" w:rsidP="2A0CF96B" w:rsidRDefault="2A0CF96B" w14:paraId="0F697E81" w14:textId="001A7E5D">
      <w:pPr>
        <w:spacing w:line="240" w:lineRule="auto"/>
        <w:jc w:val="left"/>
      </w:pPr>
      <w:r>
        <w:br/>
      </w:r>
    </w:p>
    <w:p w:rsidR="2A0CF96B" w:rsidP="2A0CF96B" w:rsidRDefault="2A0CF96B" w14:paraId="37853239" w14:textId="5D247E23">
      <w:pPr>
        <w:spacing w:line="240" w:lineRule="auto"/>
        <w:jc w:val="left"/>
      </w:pPr>
      <w:r>
        <w:br/>
      </w:r>
    </w:p>
    <w:p w:rsidR="2A0CF96B" w:rsidP="2A0CF96B" w:rsidRDefault="2A0CF96B" w14:paraId="027A8486" w14:textId="1C919E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9D493E"/>
  <w15:docId w15:val="{b6886000-4cc2-44b8-9175-ead1e2540d27}"/>
  <w:rsids>
    <w:rsidRoot w:val="069D493E"/>
    <w:rsid w:val="069D493E"/>
    <w:rsid w:val="2A0CF96B"/>
    <w:rsid w:val="618C8E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eveloper.android.com/reference/android/app/DatePickerDialog.html" TargetMode="External" Id="Rb0e0ab28b7754fb1" /><Relationship Type="http://schemas.openxmlformats.org/officeDocument/2006/relationships/hyperlink" Target="http://developer.android.com/reference/android/widget/DatePicker.html" TargetMode="External" Id="R7d10b84b68824f75" /><Relationship Type="http://schemas.openxmlformats.org/officeDocument/2006/relationships/hyperlink" Target="http://developer.android.com/reference/android/widget/DatePicker.html" TargetMode="External" Id="Rcbccb48de7534090" /><Relationship Type="http://schemas.openxmlformats.org/officeDocument/2006/relationships/hyperlink" Target="http://developer.android.com/reference/android/app/DatePickerDialog.html" TargetMode="External" Id="R6d96c23785574807" /><Relationship Type="http://schemas.openxmlformats.org/officeDocument/2006/relationships/hyperlink" Target="http://developer.android.com/reference/android/widget/DatePicker.html" TargetMode="External" Id="R32e7c98db1094f59" /><Relationship Type="http://schemas.openxmlformats.org/officeDocument/2006/relationships/hyperlink" Target="http://developer.android.com/reference/android/widget/DatePicker.html" TargetMode="External" Id="Rad5f43f2a90b4f71" /><Relationship Type="http://schemas.openxmlformats.org/officeDocument/2006/relationships/numbering" Target="/word/numbering.xml" Id="R3f4f4ad608b4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2019-08-25T02:09:13.3510227Z</dcterms:created>
  <dcterms:modified xsi:type="dcterms:W3CDTF">2019-08-25T05:07:09.8316013Z</dcterms:modified>
  <dc:creator>Das, Aditya</dc:creator>
  <lastModifiedBy>Das, Aditya</lastModifiedBy>
</coreProperties>
</file>