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F708" w14:textId="76A82607" w:rsidR="00DB1D67" w:rsidRDefault="00DB1D67" w:rsidP="00DB1D67">
      <w:pPr>
        <w:rPr>
          <w:sz w:val="40"/>
          <w:szCs w:val="40"/>
          <w:u w:val="single"/>
        </w:rPr>
      </w:pPr>
      <w:r>
        <w:tab/>
      </w:r>
      <w:r>
        <w:tab/>
      </w:r>
      <w:r>
        <w:tab/>
        <w:t xml:space="preserve">          </w:t>
      </w:r>
      <w:r w:rsidRPr="00DB1D67">
        <w:rPr>
          <w:sz w:val="40"/>
          <w:szCs w:val="40"/>
          <w:u w:val="single"/>
        </w:rPr>
        <w:t>PHASE-2 SUBMISSION</w:t>
      </w:r>
    </w:p>
    <w:p w14:paraId="649E894D" w14:textId="77777777" w:rsidR="00DB1D67" w:rsidRDefault="00DB1D67" w:rsidP="00DB1D67">
      <w:pPr>
        <w:rPr>
          <w:sz w:val="40"/>
          <w:szCs w:val="40"/>
          <w:u w:val="single"/>
        </w:rPr>
      </w:pPr>
    </w:p>
    <w:p w14:paraId="59746A64" w14:textId="1DFD56D6" w:rsidR="00DB1D67" w:rsidRPr="00DB1D67" w:rsidRDefault="00DB1D67" w:rsidP="00DB1D67">
      <w:pPr>
        <w:ind w:left="720"/>
        <w:rPr>
          <w:sz w:val="40"/>
          <w:szCs w:val="40"/>
        </w:rPr>
      </w:pPr>
      <w:r>
        <w:rPr>
          <w:rFonts w:ascii="Calisto MT" w:hAnsi="Calisto MT"/>
          <w:sz w:val="28"/>
          <w:szCs w:val="28"/>
        </w:rPr>
        <w:t xml:space="preserve">      </w:t>
      </w:r>
      <w:r w:rsidRPr="00EB10CE">
        <w:rPr>
          <w:rFonts w:ascii="Calisto MT" w:hAnsi="Calisto MT"/>
          <w:sz w:val="28"/>
          <w:szCs w:val="28"/>
        </w:rPr>
        <w:t>CLOUD APPLICATION DEVELOPMENT-GROUP 3</w:t>
      </w:r>
    </w:p>
    <w:p w14:paraId="316DBED4" w14:textId="22ED55ED" w:rsidR="00DB1D67" w:rsidRPr="008541F7" w:rsidRDefault="008541F7" w:rsidP="00DB1D67">
      <w:pPr>
        <w:rPr>
          <w:b/>
          <w:bCs/>
        </w:rPr>
      </w:pPr>
      <w:r w:rsidRPr="008541F7">
        <w:rPr>
          <w:b/>
          <w:bCs/>
        </w:rPr>
        <w:t xml:space="preserve">TEAM </w:t>
      </w:r>
      <w:proofErr w:type="gramStart"/>
      <w:r w:rsidRPr="008541F7">
        <w:rPr>
          <w:b/>
          <w:bCs/>
        </w:rPr>
        <w:t>MEMBERS :</w:t>
      </w:r>
      <w:proofErr w:type="gramEnd"/>
    </w:p>
    <w:p w14:paraId="2590427D" w14:textId="4C679DF4" w:rsidR="008541F7" w:rsidRDefault="008541F7" w:rsidP="008541F7">
      <w:pPr>
        <w:pStyle w:val="ListParagraph"/>
        <w:numPr>
          <w:ilvl w:val="0"/>
          <w:numId w:val="2"/>
        </w:numPr>
      </w:pPr>
      <w:r>
        <w:t>MURUGADAS V</w:t>
      </w:r>
    </w:p>
    <w:p w14:paraId="729BD5A3" w14:textId="2FD8AA24" w:rsidR="008541F7" w:rsidRDefault="008541F7" w:rsidP="008541F7">
      <w:pPr>
        <w:pStyle w:val="ListParagraph"/>
        <w:numPr>
          <w:ilvl w:val="0"/>
          <w:numId w:val="2"/>
        </w:numPr>
      </w:pPr>
      <w:r>
        <w:t>KESAVABOOPATHI S</w:t>
      </w:r>
    </w:p>
    <w:p w14:paraId="262601D2" w14:textId="6B757025" w:rsidR="00A770EF" w:rsidRDefault="008541F7" w:rsidP="00DB1D67">
      <w:pPr>
        <w:pStyle w:val="ListParagraph"/>
        <w:numPr>
          <w:ilvl w:val="0"/>
          <w:numId w:val="2"/>
        </w:numPr>
      </w:pPr>
      <w:r>
        <w:t>MOHAMED SHEIK ABDULLA</w:t>
      </w:r>
      <w:r w:rsidR="00A770EF">
        <w:t xml:space="preserve"> A</w:t>
      </w:r>
    </w:p>
    <w:p w14:paraId="29F79322" w14:textId="77777777" w:rsidR="008541F7" w:rsidRDefault="008541F7" w:rsidP="00DB1D67"/>
    <w:p w14:paraId="50C40536" w14:textId="6ABB89BE" w:rsidR="008541F7" w:rsidRDefault="00A770EF" w:rsidP="00DB1D67">
      <w:proofErr w:type="gramStart"/>
      <w:r w:rsidRPr="00A770EF">
        <w:rPr>
          <w:b/>
          <w:bCs/>
        </w:rPr>
        <w:t>Title</w:t>
      </w:r>
      <w:r>
        <w:t xml:space="preserve"> :</w:t>
      </w:r>
      <w:proofErr w:type="gramEnd"/>
      <w:r>
        <w:t xml:space="preserve"> Data Warehousing With IBM Cloud db2 Warehouse</w:t>
      </w:r>
    </w:p>
    <w:p w14:paraId="16836B25" w14:textId="77777777" w:rsidR="00A770EF" w:rsidRDefault="00A770EF" w:rsidP="00DB1D67"/>
    <w:p w14:paraId="6764173B" w14:textId="391ED9CE" w:rsidR="00DB1D67" w:rsidRPr="008541F7" w:rsidRDefault="008541F7" w:rsidP="00DB1D67">
      <w:pPr>
        <w:rPr>
          <w:b/>
          <w:bCs/>
        </w:rPr>
      </w:pPr>
      <w:proofErr w:type="gramStart"/>
      <w:r w:rsidRPr="008541F7">
        <w:rPr>
          <w:b/>
          <w:bCs/>
        </w:rPr>
        <w:t>Introduction</w:t>
      </w:r>
      <w:r>
        <w:rPr>
          <w:b/>
          <w:bCs/>
        </w:rPr>
        <w:t xml:space="preserve"> :</w:t>
      </w:r>
      <w:proofErr w:type="gramEnd"/>
    </w:p>
    <w:p w14:paraId="5AE07DFC" w14:textId="5685D5B3" w:rsidR="00DB1D67" w:rsidRDefault="00DB1D67" w:rsidP="00DB1D67">
      <w:r>
        <w:t>Designing and implementing a data warehousing solution with IBM Cloud Db2 Warehouse involves several steps. Below, I'll outline the complete process and provide sample code snippets for each step. Keep in mind that this is a simplified example, and real-world projects may require more complex configurations and optimizations.</w:t>
      </w:r>
    </w:p>
    <w:p w14:paraId="714E14B2" w14:textId="77777777" w:rsidR="00DB1D67" w:rsidRDefault="00DB1D67" w:rsidP="00DB1D67"/>
    <w:p w14:paraId="5B7CDCEF" w14:textId="609325D2" w:rsidR="00DB1D67" w:rsidRPr="00DB1D67" w:rsidRDefault="00DB1D67" w:rsidP="00DB1D67">
      <w:pPr>
        <w:rPr>
          <w:b/>
          <w:bCs/>
          <w:u w:val="single"/>
        </w:rPr>
      </w:pPr>
      <w:r w:rsidRPr="00DB1D67">
        <w:rPr>
          <w:b/>
          <w:bCs/>
          <w:u w:val="single"/>
        </w:rPr>
        <w:t>Step 1: Set Up IBM Cloud Db2 Warehouse</w:t>
      </w:r>
      <w:r>
        <w:rPr>
          <w:b/>
          <w:bCs/>
          <w:u w:val="single"/>
        </w:rPr>
        <w:t>:</w:t>
      </w:r>
    </w:p>
    <w:p w14:paraId="6034A8CB" w14:textId="77777777" w:rsidR="00DB1D67" w:rsidRDefault="00DB1D67" w:rsidP="00DB1D67"/>
    <w:p w14:paraId="5F3C6A22" w14:textId="77777777" w:rsidR="00DB1D67" w:rsidRDefault="00DB1D67" w:rsidP="00DB1D67">
      <w:r>
        <w:t>Before you can start working with IBM Cloud Db2 Warehouse, you need to set up an instance on the IBM Cloud platform. Here are the steps to create a Db2 Warehouse instance:</w:t>
      </w:r>
    </w:p>
    <w:p w14:paraId="2BC073E4" w14:textId="77777777" w:rsidR="00DB1D67" w:rsidRDefault="00DB1D67" w:rsidP="00DB1D67"/>
    <w:p w14:paraId="112ACDFE" w14:textId="77777777" w:rsidR="00DB1D67" w:rsidRDefault="00DB1D67" w:rsidP="00DB1D67">
      <w:pPr>
        <w:pStyle w:val="ListParagraph"/>
        <w:numPr>
          <w:ilvl w:val="0"/>
          <w:numId w:val="1"/>
        </w:numPr>
      </w:pPr>
      <w:r>
        <w:t>Log in to your IBM Cloud account.</w:t>
      </w:r>
    </w:p>
    <w:p w14:paraId="322D4CC9" w14:textId="77777777" w:rsidR="00DB1D67" w:rsidRDefault="00DB1D67" w:rsidP="00DB1D67">
      <w:pPr>
        <w:pStyle w:val="ListParagraph"/>
        <w:numPr>
          <w:ilvl w:val="0"/>
          <w:numId w:val="1"/>
        </w:numPr>
      </w:pPr>
      <w:r>
        <w:t>Navigate to the Db2 Warehouse service.</w:t>
      </w:r>
    </w:p>
    <w:p w14:paraId="0EE787C0" w14:textId="77777777" w:rsidR="00DB1D67" w:rsidRDefault="00DB1D67" w:rsidP="00DB1D67">
      <w:pPr>
        <w:pStyle w:val="ListParagraph"/>
        <w:numPr>
          <w:ilvl w:val="0"/>
          <w:numId w:val="1"/>
        </w:numPr>
      </w:pPr>
      <w:r>
        <w:t>Create a new Db2 Warehouse instance, specifying the desired configuration and capacity.</w:t>
      </w:r>
    </w:p>
    <w:p w14:paraId="634F8439" w14:textId="77777777" w:rsidR="00DB1D67" w:rsidRDefault="00DB1D67" w:rsidP="00DB1D67">
      <w:r>
        <w:t>Once your Db2 Warehouse instance is up and running, you'll need to gather connection information like the hostname, port, and credentials.</w:t>
      </w:r>
    </w:p>
    <w:p w14:paraId="7C9076BD" w14:textId="77777777" w:rsidR="00DB1D67" w:rsidRDefault="00DB1D67" w:rsidP="00DB1D67"/>
    <w:p w14:paraId="4D28306A" w14:textId="081EDF4E" w:rsidR="00DB1D67" w:rsidRPr="00DB1D67" w:rsidRDefault="00DB1D67" w:rsidP="00DB1D67">
      <w:pPr>
        <w:rPr>
          <w:b/>
          <w:bCs/>
          <w:u w:val="single"/>
        </w:rPr>
      </w:pPr>
      <w:r w:rsidRPr="00DB1D67">
        <w:rPr>
          <w:b/>
          <w:bCs/>
          <w:u w:val="single"/>
        </w:rPr>
        <w:t>Step 2: Data Modelling</w:t>
      </w:r>
      <w:r>
        <w:rPr>
          <w:b/>
          <w:bCs/>
          <w:u w:val="single"/>
        </w:rPr>
        <w:t>:</w:t>
      </w:r>
    </w:p>
    <w:p w14:paraId="19D620CF" w14:textId="77777777" w:rsidR="00DB1D67" w:rsidRDefault="00DB1D67" w:rsidP="00DB1D67"/>
    <w:p w14:paraId="46B577EC" w14:textId="77777777" w:rsidR="00DB1D67" w:rsidRDefault="00DB1D67" w:rsidP="00DB1D67">
      <w:r>
        <w:t>In this step, you design the structure of your data warehouse, including defining tables, indexes, and relationships. You can use Db2's Data Studio or other tools for this purpose.</w:t>
      </w:r>
    </w:p>
    <w:p w14:paraId="3AC66097" w14:textId="77777777" w:rsidR="00DB1D67" w:rsidRDefault="00DB1D67" w:rsidP="00DB1D67"/>
    <w:p w14:paraId="60250FF8" w14:textId="77777777" w:rsidR="00DB1D67" w:rsidRDefault="00DB1D67" w:rsidP="00DB1D67">
      <w:pPr>
        <w:rPr>
          <w:b/>
          <w:bCs/>
          <w:noProof/>
          <w:u w:val="single"/>
        </w:rPr>
      </w:pPr>
      <w:r>
        <w:t>Sample SQL code for creating a simple table:</w:t>
      </w:r>
      <w:r w:rsidRPr="00DB1D67">
        <w:rPr>
          <w:b/>
          <w:bCs/>
          <w:noProof/>
          <w:u w:val="single"/>
        </w:rPr>
        <w:t xml:space="preserve"> </w:t>
      </w:r>
    </w:p>
    <w:p w14:paraId="737DBA8B" w14:textId="77777777" w:rsidR="00DB1D67" w:rsidRDefault="00DB1D67" w:rsidP="00DB1D67">
      <w:pPr>
        <w:rPr>
          <w:b/>
          <w:bCs/>
          <w:noProof/>
          <w:u w:val="single"/>
        </w:rPr>
      </w:pPr>
    </w:p>
    <w:p w14:paraId="20338DD9" w14:textId="174C2B47" w:rsidR="00E213E6" w:rsidRDefault="00DB1D67" w:rsidP="00DB1D67">
      <w:r>
        <w:rPr>
          <w:b/>
          <w:bCs/>
          <w:noProof/>
          <w:u w:val="single"/>
        </w:rPr>
        <w:drawing>
          <wp:inline distT="0" distB="0" distL="0" distR="0" wp14:anchorId="48591930" wp14:editId="3782282E">
            <wp:extent cx="5731510" cy="1607820"/>
            <wp:effectExtent l="0" t="0" r="2540" b="0"/>
            <wp:docPr id="138623566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5663"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607820"/>
                    </a:xfrm>
                    <a:prstGeom prst="rect">
                      <a:avLst/>
                    </a:prstGeom>
                  </pic:spPr>
                </pic:pic>
              </a:graphicData>
            </a:graphic>
          </wp:inline>
        </w:drawing>
      </w:r>
    </w:p>
    <w:p w14:paraId="4237AFAC" w14:textId="77777777" w:rsidR="00DB1D67" w:rsidRDefault="00DB1D67" w:rsidP="00DB1D67"/>
    <w:p w14:paraId="616D7436" w14:textId="23696A09" w:rsidR="00DB1D67" w:rsidRPr="00DB1D67" w:rsidRDefault="00DB1D67" w:rsidP="00DB1D67">
      <w:pPr>
        <w:rPr>
          <w:b/>
          <w:bCs/>
          <w:u w:val="single"/>
        </w:rPr>
      </w:pPr>
      <w:r w:rsidRPr="00DB1D67">
        <w:rPr>
          <w:b/>
          <w:bCs/>
          <w:u w:val="single"/>
        </w:rPr>
        <w:t>Step 3: Data Extraction and Transformation</w:t>
      </w:r>
      <w:r>
        <w:rPr>
          <w:b/>
          <w:bCs/>
          <w:u w:val="single"/>
        </w:rPr>
        <w:t>:</w:t>
      </w:r>
    </w:p>
    <w:p w14:paraId="3F101B14" w14:textId="77777777" w:rsidR="00DB1D67" w:rsidRDefault="00DB1D67" w:rsidP="00DB1D67"/>
    <w:p w14:paraId="67EB9FDC" w14:textId="77777777" w:rsidR="00DB1D67" w:rsidRDefault="00DB1D67" w:rsidP="00DB1D67">
      <w:r>
        <w:t>You need to extract data from various source systems and transform it into a format suitable for your data warehouse. This often involves ETL (Extract, Transform, Load) processes. IBM DataStage is a common tool for this, but you can use other ETL tools or write custom scripts.</w:t>
      </w:r>
    </w:p>
    <w:p w14:paraId="5560B3B5" w14:textId="77777777" w:rsidR="00DB1D67" w:rsidRDefault="00DB1D67" w:rsidP="00DB1D67"/>
    <w:p w14:paraId="5C7403DA" w14:textId="79DAF919" w:rsidR="00DB1D67" w:rsidRDefault="00DB1D67" w:rsidP="00DB1D67">
      <w:r>
        <w:t>Sample Python code for ETL process using pandas:</w:t>
      </w:r>
    </w:p>
    <w:p w14:paraId="7B876538" w14:textId="77777777" w:rsidR="00DB1D67" w:rsidRDefault="00DB1D67" w:rsidP="00DB1D67"/>
    <w:p w14:paraId="3F819F7C" w14:textId="5845DC11" w:rsidR="00DB1D67" w:rsidRDefault="00DB1D67" w:rsidP="00DB1D67">
      <w:r>
        <w:rPr>
          <w:noProof/>
        </w:rPr>
        <w:drawing>
          <wp:inline distT="0" distB="0" distL="0" distR="0" wp14:anchorId="0B184D73" wp14:editId="6D52354F">
            <wp:extent cx="6461760" cy="1935480"/>
            <wp:effectExtent l="0" t="0" r="0" b="7620"/>
            <wp:docPr id="1948300818"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00818" name="Picture 2" descr="A computer screen shot of a black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61760" cy="1935480"/>
                    </a:xfrm>
                    <a:prstGeom prst="rect">
                      <a:avLst/>
                    </a:prstGeom>
                  </pic:spPr>
                </pic:pic>
              </a:graphicData>
            </a:graphic>
          </wp:inline>
        </w:drawing>
      </w:r>
    </w:p>
    <w:p w14:paraId="326404BC" w14:textId="77777777" w:rsidR="00DB1D67" w:rsidRDefault="00DB1D67" w:rsidP="00DB1D67"/>
    <w:p w14:paraId="71CBB01D" w14:textId="60F0DE0A" w:rsidR="00DB1D67" w:rsidRPr="00DB1D67" w:rsidRDefault="00DB1D67" w:rsidP="00DB1D67">
      <w:pPr>
        <w:rPr>
          <w:b/>
          <w:bCs/>
          <w:u w:val="single"/>
        </w:rPr>
      </w:pPr>
      <w:r w:rsidRPr="00DB1D67">
        <w:rPr>
          <w:b/>
          <w:bCs/>
          <w:u w:val="single"/>
        </w:rPr>
        <w:t>Step 4: Loading Data into Db2 Warehouse</w:t>
      </w:r>
      <w:r>
        <w:rPr>
          <w:b/>
          <w:bCs/>
          <w:u w:val="single"/>
        </w:rPr>
        <w:t>:</w:t>
      </w:r>
    </w:p>
    <w:p w14:paraId="2E30328F" w14:textId="77777777" w:rsidR="00DB1D67" w:rsidRDefault="00DB1D67" w:rsidP="00DB1D67"/>
    <w:p w14:paraId="0A1072B1" w14:textId="77777777" w:rsidR="00DB1D67" w:rsidRDefault="00DB1D67" w:rsidP="00DB1D67">
      <w:r>
        <w:t>Once data is transformed, it needs to be loaded into the Db2 Warehouse tables. This can be done using SQL INSERT statements or using ETL tools.</w:t>
      </w:r>
    </w:p>
    <w:p w14:paraId="340CA281" w14:textId="77777777" w:rsidR="00DB1D67" w:rsidRDefault="00DB1D67" w:rsidP="00DB1D67"/>
    <w:p w14:paraId="63C2FD29" w14:textId="77777777" w:rsidR="00DB1D67" w:rsidRDefault="00DB1D67" w:rsidP="00DB1D67">
      <w:r>
        <w:t>Sample SQL code for inserting data into Db2 Warehouse:</w:t>
      </w:r>
    </w:p>
    <w:p w14:paraId="4A7706FA" w14:textId="77777777" w:rsidR="00DB1D67" w:rsidRDefault="00DB1D67" w:rsidP="00DB1D67"/>
    <w:p w14:paraId="73050622" w14:textId="0F4EC81F" w:rsidR="00DB1D67" w:rsidRDefault="00DB1D67" w:rsidP="00DB1D67">
      <w:r>
        <w:rPr>
          <w:b/>
          <w:bCs/>
          <w:noProof/>
          <w:u w:val="single"/>
        </w:rPr>
        <w:lastRenderedPageBreak/>
        <w:drawing>
          <wp:inline distT="0" distB="0" distL="0" distR="0" wp14:anchorId="5C601950" wp14:editId="5737C4E6">
            <wp:extent cx="5731510" cy="1069340"/>
            <wp:effectExtent l="0" t="0" r="2540" b="0"/>
            <wp:docPr id="177543402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4027"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069340"/>
                    </a:xfrm>
                    <a:prstGeom prst="rect">
                      <a:avLst/>
                    </a:prstGeom>
                  </pic:spPr>
                </pic:pic>
              </a:graphicData>
            </a:graphic>
          </wp:inline>
        </w:drawing>
      </w:r>
    </w:p>
    <w:p w14:paraId="65E02D91" w14:textId="77777777" w:rsidR="00DB1D67" w:rsidRDefault="00DB1D67" w:rsidP="00DB1D67"/>
    <w:p w14:paraId="31CF39A0" w14:textId="69777A4B" w:rsidR="00DB1D67" w:rsidRPr="00DB1D67" w:rsidRDefault="00DB1D67" w:rsidP="00DB1D67">
      <w:pPr>
        <w:rPr>
          <w:b/>
          <w:bCs/>
          <w:u w:val="single"/>
        </w:rPr>
      </w:pPr>
      <w:r w:rsidRPr="00DB1D67">
        <w:rPr>
          <w:b/>
          <w:bCs/>
          <w:u w:val="single"/>
        </w:rPr>
        <w:t>Step 5: Data Maintenance and Management</w:t>
      </w:r>
      <w:r>
        <w:rPr>
          <w:b/>
          <w:bCs/>
          <w:u w:val="single"/>
        </w:rPr>
        <w:t>:</w:t>
      </w:r>
    </w:p>
    <w:p w14:paraId="75E27DF2" w14:textId="77777777" w:rsidR="00DB1D67" w:rsidRDefault="00DB1D67" w:rsidP="00DB1D67"/>
    <w:p w14:paraId="0D06B06B" w14:textId="2EC69715" w:rsidR="00DB1D67" w:rsidRDefault="00DB1D67" w:rsidP="00DB1D67">
      <w:r>
        <w:t>Regularly maintain and manage your data warehouse. This includes tasks like indexing, optimizing queries, and ensuring data quality.</w:t>
      </w:r>
    </w:p>
    <w:p w14:paraId="54AAA3F4" w14:textId="77777777" w:rsidR="00DB1D67" w:rsidRDefault="00DB1D67" w:rsidP="00DB1D67"/>
    <w:p w14:paraId="605EFF4C" w14:textId="53B724CE" w:rsidR="00DB1D67" w:rsidRDefault="00DB1D67" w:rsidP="00DB1D67">
      <w:pPr>
        <w:rPr>
          <w:b/>
          <w:bCs/>
          <w:noProof/>
          <w:u w:val="single"/>
        </w:rPr>
      </w:pPr>
      <w:r>
        <w:t>Sample SQL code for creating an index:</w:t>
      </w:r>
    </w:p>
    <w:p w14:paraId="2B2C63E2" w14:textId="072CE522" w:rsidR="00DB1D67" w:rsidRDefault="00DB1D67" w:rsidP="00DB1D67">
      <w:r>
        <w:rPr>
          <w:b/>
          <w:bCs/>
          <w:noProof/>
          <w:u w:val="single"/>
        </w:rPr>
        <w:drawing>
          <wp:inline distT="0" distB="0" distL="0" distR="0" wp14:anchorId="55B0DD1B" wp14:editId="73EAD8B8">
            <wp:extent cx="5731510" cy="664845"/>
            <wp:effectExtent l="0" t="0" r="2540" b="1905"/>
            <wp:docPr id="1713600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00266" name="Picture 1713600266"/>
                    <pic:cNvPicPr/>
                  </pic:nvPicPr>
                  <pic:blipFill>
                    <a:blip r:embed="rId8">
                      <a:extLst>
                        <a:ext uri="{28A0092B-C50C-407E-A947-70E740481C1C}">
                          <a14:useLocalDpi xmlns:a14="http://schemas.microsoft.com/office/drawing/2010/main" val="0"/>
                        </a:ext>
                      </a:extLst>
                    </a:blip>
                    <a:stretch>
                      <a:fillRect/>
                    </a:stretch>
                  </pic:blipFill>
                  <pic:spPr>
                    <a:xfrm>
                      <a:off x="0" y="0"/>
                      <a:ext cx="5731510" cy="664845"/>
                    </a:xfrm>
                    <a:prstGeom prst="rect">
                      <a:avLst/>
                    </a:prstGeom>
                  </pic:spPr>
                </pic:pic>
              </a:graphicData>
            </a:graphic>
          </wp:inline>
        </w:drawing>
      </w:r>
    </w:p>
    <w:p w14:paraId="1E5139B9" w14:textId="77777777" w:rsidR="00DB1D67" w:rsidRDefault="00DB1D67" w:rsidP="00DB1D67"/>
    <w:p w14:paraId="2EF5ECD5" w14:textId="706D4AC1" w:rsidR="00DB1D67" w:rsidRPr="00DB1D67" w:rsidRDefault="00DB1D67" w:rsidP="00DB1D67">
      <w:pPr>
        <w:rPr>
          <w:b/>
          <w:bCs/>
          <w:u w:val="single"/>
        </w:rPr>
      </w:pPr>
      <w:r w:rsidRPr="00DB1D67">
        <w:rPr>
          <w:b/>
          <w:bCs/>
          <w:u w:val="single"/>
        </w:rPr>
        <w:t>Step 6: Query and Reporting</w:t>
      </w:r>
      <w:r>
        <w:rPr>
          <w:b/>
          <w:bCs/>
          <w:u w:val="single"/>
        </w:rPr>
        <w:t>:</w:t>
      </w:r>
    </w:p>
    <w:p w14:paraId="2B8B8424" w14:textId="77777777" w:rsidR="00DB1D67" w:rsidRDefault="00DB1D67" w:rsidP="00DB1D67"/>
    <w:p w14:paraId="22592DF9" w14:textId="77777777" w:rsidR="00DB1D67" w:rsidRDefault="00DB1D67" w:rsidP="00DB1D67">
      <w:r>
        <w:t>You can now start running SQL queries and generating reports from your data warehouse.</w:t>
      </w:r>
    </w:p>
    <w:p w14:paraId="52457B94" w14:textId="77777777" w:rsidR="00DB1D67" w:rsidRDefault="00DB1D67" w:rsidP="00DB1D67"/>
    <w:p w14:paraId="5E2F6B9E" w14:textId="4EA2B99A" w:rsidR="00DB1D67" w:rsidRDefault="00DB1D67" w:rsidP="00DB1D67">
      <w:r>
        <w:t>Sample SQL query to retrieve total sales by month:</w:t>
      </w:r>
    </w:p>
    <w:p w14:paraId="1A3D5D41" w14:textId="77777777" w:rsidR="00DB1D67" w:rsidRDefault="00DB1D67" w:rsidP="00DB1D67">
      <w:pPr>
        <w:rPr>
          <w:noProof/>
        </w:rPr>
      </w:pPr>
    </w:p>
    <w:p w14:paraId="44D5C6F4" w14:textId="08DCD0A7" w:rsidR="00DB1D67" w:rsidRDefault="00DB1D67" w:rsidP="00DB1D67">
      <w:r>
        <w:rPr>
          <w:noProof/>
        </w:rPr>
        <w:drawing>
          <wp:inline distT="0" distB="0" distL="0" distR="0" wp14:anchorId="43ECEED6" wp14:editId="17D67264">
            <wp:extent cx="5731510" cy="1086485"/>
            <wp:effectExtent l="0" t="0" r="2540" b="0"/>
            <wp:docPr id="102133605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36053" name="Picture 5"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086485"/>
                    </a:xfrm>
                    <a:prstGeom prst="rect">
                      <a:avLst/>
                    </a:prstGeom>
                  </pic:spPr>
                </pic:pic>
              </a:graphicData>
            </a:graphic>
          </wp:inline>
        </w:drawing>
      </w:r>
    </w:p>
    <w:p w14:paraId="5E9BC1DC" w14:textId="77777777" w:rsidR="00DB1D67" w:rsidRDefault="00DB1D67" w:rsidP="00DB1D67"/>
    <w:p w14:paraId="79263E36" w14:textId="2C3B948A" w:rsidR="00DB1D67" w:rsidRPr="00DB1D67" w:rsidRDefault="00DB1D67" w:rsidP="00DB1D67">
      <w:pPr>
        <w:rPr>
          <w:b/>
          <w:bCs/>
          <w:u w:val="single"/>
        </w:rPr>
      </w:pPr>
      <w:r w:rsidRPr="00DB1D67">
        <w:rPr>
          <w:b/>
          <w:bCs/>
          <w:u w:val="single"/>
        </w:rPr>
        <w:t>Step 7: Automation and Monitoring:</w:t>
      </w:r>
    </w:p>
    <w:p w14:paraId="4B2DA6A9" w14:textId="77777777" w:rsidR="00DB1D67" w:rsidRDefault="00DB1D67" w:rsidP="00DB1D67"/>
    <w:p w14:paraId="315F8F51" w14:textId="77777777" w:rsidR="00DB1D67" w:rsidRDefault="00DB1D67" w:rsidP="00DB1D67">
      <w:r>
        <w:t>Automate ETL processes and set up monitoring and alerting to ensure the data warehouse's ongoing performance and integrity.</w:t>
      </w:r>
    </w:p>
    <w:p w14:paraId="3A09DBCF" w14:textId="77777777" w:rsidR="00DB1D67" w:rsidRDefault="00DB1D67" w:rsidP="00DB1D67"/>
    <w:p w14:paraId="274275AF" w14:textId="04BE2AA2" w:rsidR="00DB1D67" w:rsidRPr="00DB1D67" w:rsidRDefault="00DB1D67" w:rsidP="00DB1D67">
      <w:pPr>
        <w:rPr>
          <w:b/>
          <w:bCs/>
          <w:u w:val="single"/>
        </w:rPr>
      </w:pPr>
      <w:r w:rsidRPr="00DB1D67">
        <w:rPr>
          <w:b/>
          <w:bCs/>
          <w:u w:val="single"/>
        </w:rPr>
        <w:lastRenderedPageBreak/>
        <w:t>Step 8: Scaling and Optimization:</w:t>
      </w:r>
    </w:p>
    <w:p w14:paraId="3BA97A1D" w14:textId="77777777" w:rsidR="00DB1D67" w:rsidRDefault="00DB1D67" w:rsidP="00DB1D67"/>
    <w:p w14:paraId="6FBE8592" w14:textId="77777777" w:rsidR="00DB1D67" w:rsidRDefault="00DB1D67" w:rsidP="00DB1D67">
      <w:r>
        <w:t>As your data and query complexity grow, consider scaling up your Db2 Warehouse instance and optimizing queries for better performance.</w:t>
      </w:r>
    </w:p>
    <w:p w14:paraId="7B172679" w14:textId="77777777" w:rsidR="00DB1D67" w:rsidRDefault="00DB1D67" w:rsidP="00DB1D67"/>
    <w:p w14:paraId="0F1D83AD" w14:textId="422BFAA6" w:rsidR="00DB1D67" w:rsidRDefault="00DB1D67" w:rsidP="00DB1D67">
      <w:r>
        <w:t>Remember that these are just simplified examples. Real-world data warehousing projects can be complex, and you may need to adapt these steps to meet your specific requirements. Also, consider security and compliance aspects when dealing with sensitive data.</w:t>
      </w:r>
    </w:p>
    <w:sectPr w:rsidR="00DB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B3D"/>
    <w:multiLevelType w:val="hybridMultilevel"/>
    <w:tmpl w:val="BB10E6A4"/>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 w15:restartNumberingAfterBreak="0">
    <w:nsid w:val="21865642"/>
    <w:multiLevelType w:val="hybridMultilevel"/>
    <w:tmpl w:val="DA6AB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4604845">
    <w:abstractNumId w:val="1"/>
  </w:num>
  <w:num w:numId="2" w16cid:durableId="26831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67"/>
    <w:rsid w:val="008541F7"/>
    <w:rsid w:val="00A770EF"/>
    <w:rsid w:val="00AA346E"/>
    <w:rsid w:val="00AC1B53"/>
    <w:rsid w:val="00DB1D67"/>
    <w:rsid w:val="00E21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A7EC"/>
  <w15:chartTrackingRefBased/>
  <w15:docId w15:val="{4A011757-04BF-4E9A-B29F-FCB7443B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166567">
      <w:bodyDiv w:val="1"/>
      <w:marLeft w:val="0"/>
      <w:marRight w:val="0"/>
      <w:marTop w:val="0"/>
      <w:marBottom w:val="0"/>
      <w:divBdr>
        <w:top w:val="none" w:sz="0" w:space="0" w:color="auto"/>
        <w:left w:val="none" w:sz="0" w:space="0" w:color="auto"/>
        <w:bottom w:val="none" w:sz="0" w:space="0" w:color="auto"/>
        <w:right w:val="none" w:sz="0" w:space="0" w:color="auto"/>
      </w:divBdr>
    </w:div>
    <w:div w:id="16154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Kevin Philips</dc:creator>
  <cp:keywords/>
  <dc:description/>
  <cp:lastModifiedBy>murugadas MS</cp:lastModifiedBy>
  <cp:revision>2</cp:revision>
  <dcterms:created xsi:type="dcterms:W3CDTF">2023-10-11T15:52:00Z</dcterms:created>
  <dcterms:modified xsi:type="dcterms:W3CDTF">2023-10-11T15:52:00Z</dcterms:modified>
</cp:coreProperties>
</file>