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13" w:rsidRPr="00F21C13" w:rsidRDefault="00F21C13" w:rsidP="00F21C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1C13">
        <w:rPr>
          <w:rFonts w:ascii="Times New Roman" w:hAnsi="Times New Roman" w:cs="Times New Roman"/>
        </w:rPr>
        <w:t xml:space="preserve">МИНИСТЕРСТВО НАУКИ </w:t>
      </w:r>
      <w:r w:rsidR="00097C5C" w:rsidRPr="00F21C13">
        <w:rPr>
          <w:rFonts w:ascii="Times New Roman" w:hAnsi="Times New Roman" w:cs="Times New Roman"/>
        </w:rPr>
        <w:t xml:space="preserve">И </w:t>
      </w:r>
      <w:r w:rsidR="00097C5C">
        <w:rPr>
          <w:rFonts w:ascii="Times New Roman" w:hAnsi="Times New Roman" w:cs="Times New Roman"/>
        </w:rPr>
        <w:t xml:space="preserve">ВЫСШЕГО </w:t>
      </w:r>
      <w:r w:rsidR="00097C5C" w:rsidRPr="00F21C13">
        <w:rPr>
          <w:rFonts w:ascii="Times New Roman" w:hAnsi="Times New Roman" w:cs="Times New Roman"/>
        </w:rPr>
        <w:t xml:space="preserve">ОБРАЗОВАНИЯ </w:t>
      </w:r>
      <w:r w:rsidRPr="00F21C13">
        <w:rPr>
          <w:rFonts w:ascii="Times New Roman" w:hAnsi="Times New Roman" w:cs="Times New Roman"/>
        </w:rPr>
        <w:t>РОССИЙСКОЙ ФЕДЕРАЦИИ</w:t>
      </w:r>
    </w:p>
    <w:p w:rsidR="00F21C13" w:rsidRPr="00F21C13" w:rsidRDefault="00F21C13" w:rsidP="00F21C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1C13">
        <w:rPr>
          <w:rFonts w:ascii="Times New Roman" w:hAnsi="Times New Roman" w:cs="Times New Roman"/>
        </w:rPr>
        <w:t>ФЕДЕРАЛЬНОЕ ГОСУДАРСТВЕННОЕ БЮДЖЕТНОЕ УЧРЕЖДЕНИЕ НАУКИ</w:t>
      </w:r>
    </w:p>
    <w:p w:rsidR="00F21C13" w:rsidRPr="00F21C13" w:rsidRDefault="00F21C13" w:rsidP="00F21C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1C13">
        <w:rPr>
          <w:rFonts w:ascii="Times New Roman" w:hAnsi="Times New Roman" w:cs="Times New Roman"/>
        </w:rPr>
        <w:t>ИНСТИТУТ ФИЗИЧЕСКОГО МАТЕРИАЛОВЕДЕНИЯ</w:t>
      </w:r>
    </w:p>
    <w:p w:rsidR="00BA674E" w:rsidRDefault="00F21C13" w:rsidP="00F21C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1C13">
        <w:rPr>
          <w:rFonts w:ascii="Times New Roman" w:hAnsi="Times New Roman" w:cs="Times New Roman"/>
        </w:rPr>
        <w:t>СИБИРСКОГО ОТДЕЛЕНИЯ РОССИЙСКОЙ АКАДЕМИИ НАУК</w:t>
      </w:r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Pr="00097C5C" w:rsidRDefault="007B1DCB" w:rsidP="003B0B95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Лаборатория </w:t>
      </w:r>
      <w:r w:rsidR="00891BD8">
        <w:rPr>
          <w:rFonts w:ascii="Times New Roman" w:hAnsi="Times New Roman" w:cs="Times New Roman"/>
          <w:i/>
        </w:rPr>
        <w:t>_</w:t>
      </w:r>
      <w:r w:rsidR="00891BD8" w:rsidRPr="00C07BC3">
        <w:rPr>
          <w:rFonts w:ascii="Times New Roman" w:hAnsi="Times New Roman" w:cs="Times New Roman"/>
          <w:i/>
          <w:u w:val="single"/>
        </w:rPr>
        <w:t>_</w:t>
      </w:r>
      <w:r w:rsidR="00C07BC3" w:rsidRPr="00C07BC3">
        <w:rPr>
          <w:rFonts w:ascii="Times New Roman" w:hAnsi="Times New Roman" w:cs="Times New Roman"/>
          <w:i/>
          <w:u w:val="single"/>
        </w:rPr>
        <w:t>Электромагнитной диагностики</w:t>
      </w:r>
      <w:r w:rsidR="00C07BC3">
        <w:rPr>
          <w:rFonts w:ascii="Times New Roman" w:hAnsi="Times New Roman" w:cs="Times New Roman"/>
          <w:i/>
        </w:rPr>
        <w:t>__</w:t>
      </w:r>
      <w:r w:rsidR="00891BD8">
        <w:rPr>
          <w:rFonts w:ascii="Times New Roman" w:hAnsi="Times New Roman" w:cs="Times New Roman"/>
          <w:i/>
        </w:rPr>
        <w:t>_</w:t>
      </w:r>
      <w:bookmarkStart w:id="0" w:name="_GoBack"/>
      <w:bookmarkEnd w:id="0"/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B0B95" w:rsidRDefault="003B0B95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B0B95" w:rsidRDefault="003B0B95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Default="00BA674E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A674E" w:rsidRPr="00F21C13" w:rsidRDefault="00BA674E" w:rsidP="00A07D1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1C13">
        <w:rPr>
          <w:rFonts w:ascii="Times New Roman" w:hAnsi="Times New Roman" w:cs="Times New Roman"/>
          <w:b/>
          <w:sz w:val="36"/>
          <w:szCs w:val="36"/>
        </w:rPr>
        <w:t>ПОРТФОЛИО</w:t>
      </w:r>
    </w:p>
    <w:p w:rsidR="00BA674E" w:rsidRPr="00F21C13" w:rsidRDefault="00F21C13" w:rsidP="00A07D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C13">
        <w:rPr>
          <w:rFonts w:ascii="Times New Roman" w:hAnsi="Times New Roman" w:cs="Times New Roman"/>
          <w:b/>
          <w:sz w:val="28"/>
          <w:szCs w:val="28"/>
        </w:rPr>
        <w:t>АСПИРАНТА</w:t>
      </w:r>
    </w:p>
    <w:p w:rsidR="00283A05" w:rsidRDefault="00283A05" w:rsidP="00A07D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3A05" w:rsidRPr="00C07BC3" w:rsidRDefault="00C07BC3" w:rsidP="00A07D19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Семенова Дмитрия Алексеевича</w:t>
      </w:r>
    </w:p>
    <w:p w:rsidR="00283A05" w:rsidRPr="00F21C13" w:rsidRDefault="00283A05" w:rsidP="00A07D19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283A05" w:rsidRDefault="00283A05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83A05" w:rsidRDefault="00283A05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64708" w:rsidRPr="00C07BC3" w:rsidRDefault="00164708" w:rsidP="00283A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Научная специальность:</w:t>
      </w:r>
    </w:p>
    <w:p w:rsidR="00164708" w:rsidRPr="00283A05" w:rsidRDefault="00164708" w:rsidP="00283A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BC3">
        <w:rPr>
          <w:rFonts w:ascii="Times New Roman" w:hAnsi="Times New Roman" w:cs="Times New Roman"/>
          <w:sz w:val="24"/>
          <w:szCs w:val="24"/>
        </w:rPr>
        <w:t>1.2.2. Математическое моделирование, численные методы и комплексы программ</w:t>
      </w:r>
    </w:p>
    <w:p w:rsidR="00283A05" w:rsidRPr="00F21C13" w:rsidRDefault="00283A05" w:rsidP="00283A0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21C13" w:rsidRPr="00F21C13" w:rsidRDefault="00F21C13" w:rsidP="00283A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3A05" w:rsidRDefault="00283A05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83A05" w:rsidRDefault="00283A05" w:rsidP="00A07D1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83A05" w:rsidRDefault="00283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3A05" w:rsidRPr="008219ED" w:rsidRDefault="004F7C43" w:rsidP="00365529">
      <w:pPr>
        <w:pStyle w:val="a3"/>
        <w:spacing w:line="240" w:lineRule="auto"/>
        <w:jc w:val="center"/>
        <w:rPr>
          <w:rFonts w:ascii="Times New Roman" w:hAnsi="Times New Roman" w:cs="Times New Roman"/>
          <w:b/>
        </w:rPr>
      </w:pPr>
      <w:r w:rsidRPr="008219ED">
        <w:rPr>
          <w:rFonts w:ascii="Times New Roman" w:hAnsi="Times New Roman" w:cs="Times New Roman"/>
          <w:b/>
        </w:rPr>
        <w:lastRenderedPageBreak/>
        <w:t>1. </w:t>
      </w:r>
      <w:r w:rsidR="00283A05" w:rsidRPr="008219ED">
        <w:rPr>
          <w:rFonts w:ascii="Times New Roman" w:hAnsi="Times New Roman" w:cs="Times New Roman"/>
          <w:b/>
        </w:rPr>
        <w:t>Общие сведения</w:t>
      </w:r>
    </w:p>
    <w:tbl>
      <w:tblPr>
        <w:tblW w:w="10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76"/>
        <w:gridCol w:w="6624"/>
      </w:tblGrid>
      <w:tr w:rsidR="00F1643D" w:rsidRPr="005901D0" w:rsidTr="00097C5C">
        <w:trPr>
          <w:trHeight w:val="267"/>
          <w:jc w:val="center"/>
        </w:trPr>
        <w:tc>
          <w:tcPr>
            <w:tcW w:w="367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B0B95" w:rsidRPr="005901D0" w:rsidRDefault="003B0B95" w:rsidP="001E5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5901D0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Дата зачисления в аспирантуру</w:t>
            </w:r>
          </w:p>
        </w:tc>
        <w:tc>
          <w:tcPr>
            <w:tcW w:w="6624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B0B95" w:rsidRPr="005901D0" w:rsidRDefault="00891BD8" w:rsidP="00756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01 10 2021</w:t>
            </w:r>
          </w:p>
        </w:tc>
      </w:tr>
      <w:tr w:rsidR="00F1643D" w:rsidRPr="005901D0" w:rsidTr="00097C5C">
        <w:trPr>
          <w:trHeight w:val="303"/>
          <w:jc w:val="center"/>
        </w:trPr>
        <w:tc>
          <w:tcPr>
            <w:tcW w:w="367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B0B95" w:rsidRPr="005901D0" w:rsidRDefault="003B0B95" w:rsidP="001E5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5901D0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Дата окончания аспирантуры</w:t>
            </w:r>
          </w:p>
        </w:tc>
        <w:tc>
          <w:tcPr>
            <w:tcW w:w="6624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B0B95" w:rsidRPr="005901D0" w:rsidRDefault="00891BD8" w:rsidP="00756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30 09 2025</w:t>
            </w:r>
          </w:p>
        </w:tc>
      </w:tr>
      <w:tr w:rsidR="00F1643D" w:rsidRPr="005901D0" w:rsidTr="00097C5C">
        <w:trPr>
          <w:trHeight w:val="182"/>
          <w:jc w:val="center"/>
        </w:trPr>
        <w:tc>
          <w:tcPr>
            <w:tcW w:w="367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B0B95" w:rsidRPr="005901D0" w:rsidRDefault="003B0B95" w:rsidP="001E5850">
            <w:pPr>
              <w:spacing w:after="0" w:line="195" w:lineRule="atLeast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5901D0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Дата рождения</w:t>
            </w:r>
          </w:p>
        </w:tc>
        <w:tc>
          <w:tcPr>
            <w:tcW w:w="6624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B0B95" w:rsidRPr="005901D0" w:rsidRDefault="00C07BC3" w:rsidP="003B0B95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06 04 1998</w:t>
            </w:r>
          </w:p>
        </w:tc>
      </w:tr>
      <w:tr w:rsidR="00F1643D" w:rsidRPr="005901D0" w:rsidTr="00097C5C">
        <w:trPr>
          <w:trHeight w:val="306"/>
          <w:jc w:val="center"/>
        </w:trPr>
        <w:tc>
          <w:tcPr>
            <w:tcW w:w="367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B0B95" w:rsidRPr="005901D0" w:rsidRDefault="003B0B95" w:rsidP="001E5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5901D0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Электронный адрес</w:t>
            </w:r>
          </w:p>
        </w:tc>
        <w:tc>
          <w:tcPr>
            <w:tcW w:w="6624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B0B95" w:rsidRPr="00C07BC3" w:rsidRDefault="00C07BC3" w:rsidP="003B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semenov.da17@gmail.com</w:t>
            </w:r>
          </w:p>
        </w:tc>
      </w:tr>
      <w:tr w:rsidR="00F1643D" w:rsidRPr="005901D0" w:rsidTr="00FF1CE4">
        <w:trPr>
          <w:trHeight w:val="703"/>
          <w:jc w:val="center"/>
        </w:trPr>
        <w:tc>
          <w:tcPr>
            <w:tcW w:w="367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B0B95" w:rsidRPr="005901D0" w:rsidRDefault="003B0B95" w:rsidP="001E5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5901D0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Оконченное учебное заведение</w:t>
            </w:r>
          </w:p>
        </w:tc>
        <w:tc>
          <w:tcPr>
            <w:tcW w:w="6624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B0B95" w:rsidRPr="00756B25" w:rsidRDefault="00C07BC3" w:rsidP="009F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07B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ФГБОУ ВО «Бурятский государственный университет имени Доржи Банзарова», Институт математики и информатики</w:t>
            </w:r>
          </w:p>
        </w:tc>
      </w:tr>
      <w:tr w:rsidR="00F1643D" w:rsidRPr="005901D0" w:rsidTr="00FF1CE4">
        <w:trPr>
          <w:trHeight w:val="749"/>
          <w:jc w:val="center"/>
        </w:trPr>
        <w:tc>
          <w:tcPr>
            <w:tcW w:w="367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B0B95" w:rsidRPr="005901D0" w:rsidRDefault="003B0B95" w:rsidP="001E5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5901D0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Научный руководитель</w:t>
            </w:r>
          </w:p>
        </w:tc>
        <w:tc>
          <w:tcPr>
            <w:tcW w:w="6624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B0B95" w:rsidRPr="00C07BC3" w:rsidRDefault="00C07BC3" w:rsidP="00F16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Башкуев Юрий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Буддич</w:t>
            </w:r>
            <w:proofErr w:type="spellEnd"/>
          </w:p>
        </w:tc>
      </w:tr>
      <w:tr w:rsidR="00F1643D" w:rsidRPr="005901D0" w:rsidTr="00097C5C">
        <w:trPr>
          <w:trHeight w:val="375"/>
          <w:jc w:val="center"/>
        </w:trPr>
        <w:tc>
          <w:tcPr>
            <w:tcW w:w="367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B0B95" w:rsidRPr="005901D0" w:rsidRDefault="003B0B95" w:rsidP="001E58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5901D0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Лаборатория</w:t>
            </w:r>
          </w:p>
        </w:tc>
        <w:tc>
          <w:tcPr>
            <w:tcW w:w="6624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B0B95" w:rsidRPr="005901D0" w:rsidRDefault="00C07BC3" w:rsidP="00F16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07B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Электромагнитной диагностики</w:t>
            </w:r>
          </w:p>
        </w:tc>
      </w:tr>
      <w:tr w:rsidR="00F1643D" w:rsidRPr="005901D0" w:rsidTr="00097C5C">
        <w:trPr>
          <w:trHeight w:val="1110"/>
          <w:jc w:val="center"/>
        </w:trPr>
        <w:tc>
          <w:tcPr>
            <w:tcW w:w="3676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B0B95" w:rsidRPr="005901D0" w:rsidRDefault="00A133A3" w:rsidP="00DD00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DD0078">
              <w:rPr>
                <w:rFonts w:ascii="Times New Roman" w:hAnsi="Times New Roman" w:cs="Times New Roman"/>
                <w:b/>
              </w:rPr>
              <w:t>Тема научно-квалификационной</w:t>
            </w:r>
            <w:r w:rsidR="00DD0078">
              <w:rPr>
                <w:rFonts w:ascii="Times New Roman" w:hAnsi="Times New Roman" w:cs="Times New Roman"/>
                <w:b/>
              </w:rPr>
              <w:t xml:space="preserve"> </w:t>
            </w:r>
            <w:r w:rsidRPr="00DD0078">
              <w:rPr>
                <w:rFonts w:ascii="Times New Roman" w:hAnsi="Times New Roman" w:cs="Times New Roman"/>
                <w:b/>
              </w:rPr>
              <w:t>работы (диссертации)</w:t>
            </w:r>
            <w:r w:rsidR="00F40CCE" w:rsidRPr="00DD007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624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B0B95" w:rsidRPr="005901D0" w:rsidRDefault="00C07BC3" w:rsidP="003E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07B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Анализ физического состояние оператора человеко-машинных систем по вариабельности сердечного ритма пульсового сигнала</w:t>
            </w:r>
          </w:p>
        </w:tc>
      </w:tr>
    </w:tbl>
    <w:p w:rsidR="007A4CF5" w:rsidRPr="007A4CF5" w:rsidRDefault="00DD0078" w:rsidP="007A4CF5">
      <w:pPr>
        <w:shd w:val="clear" w:color="auto" w:fill="FFFFFF"/>
        <w:spacing w:after="74" w:line="37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2. </w:t>
      </w:r>
      <w:r w:rsidR="007A4CF5" w:rsidRPr="007A4CF5">
        <w:rPr>
          <w:rFonts w:ascii="Times New Roman" w:eastAsia="Times New Roman" w:hAnsi="Times New Roman" w:cs="Times New Roman"/>
          <w:b/>
          <w:bCs/>
          <w:lang w:eastAsia="ru-RU"/>
        </w:rPr>
        <w:t>Результаты промежуточной аттестации</w:t>
      </w:r>
    </w:p>
    <w:p w:rsidR="007A4CF5" w:rsidRPr="007A4CF5" w:rsidRDefault="007A4CF5" w:rsidP="007A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A4CF5">
        <w:rPr>
          <w:rFonts w:ascii="Times New Roman" w:eastAsia="Times New Roman" w:hAnsi="Times New Roman" w:cs="Times New Roman"/>
          <w:b/>
          <w:bCs/>
          <w:lang w:eastAsia="ru-RU"/>
        </w:rPr>
        <w:t>Сдача кандидатских экзаменов</w:t>
      </w:r>
    </w:p>
    <w:tbl>
      <w:tblPr>
        <w:tblW w:w="944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3"/>
        <w:gridCol w:w="4061"/>
        <w:gridCol w:w="4006"/>
      </w:tblGrid>
      <w:tr w:rsidR="007A4CF5" w:rsidRPr="007A4CF5" w:rsidTr="007A4CF5">
        <w:trPr>
          <w:jc w:val="center"/>
        </w:trPr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7A4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№п/п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7A4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</w:t>
            </w:r>
          </w:p>
        </w:tc>
        <w:tc>
          <w:tcPr>
            <w:tcW w:w="4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7A4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Оценка</w:t>
            </w:r>
          </w:p>
        </w:tc>
      </w:tr>
      <w:tr w:rsidR="007A4CF5" w:rsidRPr="007A4CF5" w:rsidTr="00097C5C">
        <w:trPr>
          <w:jc w:val="center"/>
        </w:trPr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7A4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7A4C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lang w:eastAsia="ru-RU"/>
              </w:rPr>
              <w:t>История и философия науки</w:t>
            </w:r>
          </w:p>
        </w:tc>
        <w:tc>
          <w:tcPr>
            <w:tcW w:w="4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7A4CF5" w:rsidRPr="00FF1CE4" w:rsidRDefault="00FF1CE4" w:rsidP="00DD0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</w:tr>
      <w:tr w:rsidR="007A4CF5" w:rsidRPr="007A4CF5" w:rsidTr="00097C5C">
        <w:trPr>
          <w:jc w:val="center"/>
        </w:trPr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7A4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7A4C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lang w:eastAsia="ru-RU"/>
              </w:rPr>
              <w:t>Иностранный язык (английский)</w:t>
            </w:r>
          </w:p>
        </w:tc>
        <w:tc>
          <w:tcPr>
            <w:tcW w:w="4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7A4CF5" w:rsidRPr="00FF1CE4" w:rsidRDefault="00FF1CE4" w:rsidP="007A4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7A4CF5" w:rsidRPr="007A4CF5" w:rsidTr="00097C5C">
        <w:trPr>
          <w:jc w:val="center"/>
        </w:trPr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7A4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A4CF5" w:rsidRPr="007A4CF5" w:rsidRDefault="007A4CF5" w:rsidP="00097C5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lang w:eastAsia="ru-RU"/>
              </w:rPr>
              <w:t>Специальность</w:t>
            </w:r>
          </w:p>
        </w:tc>
        <w:tc>
          <w:tcPr>
            <w:tcW w:w="4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7A4CF5" w:rsidRPr="007A4CF5" w:rsidRDefault="007A4CF5" w:rsidP="007A4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DD0078" w:rsidRDefault="00DD0078" w:rsidP="00DD0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A4CF5" w:rsidRPr="007A4CF5" w:rsidRDefault="007A4CF5" w:rsidP="00DD00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A4CF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Оценки, полученные на экзаменах и зачетах</w:t>
      </w:r>
    </w:p>
    <w:tbl>
      <w:tblPr>
        <w:tblW w:w="93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16"/>
        <w:gridCol w:w="4462"/>
        <w:gridCol w:w="1427"/>
        <w:gridCol w:w="2405"/>
      </w:tblGrid>
      <w:tr w:rsidR="00DB3FDF" w:rsidRPr="007A4CF5" w:rsidTr="00236F7A">
        <w:trPr>
          <w:jc w:val="center"/>
        </w:trPr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B3FDF" w:rsidRPr="007A4CF5" w:rsidRDefault="00DB3FDF" w:rsidP="00DD0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№п/п</w:t>
            </w:r>
          </w:p>
        </w:tc>
        <w:tc>
          <w:tcPr>
            <w:tcW w:w="4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B3FDF" w:rsidRPr="007A4CF5" w:rsidRDefault="00DB3FDF" w:rsidP="00DD0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 дисциплины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B3FDF" w:rsidRPr="007A4CF5" w:rsidRDefault="00DB3FDF" w:rsidP="00DB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B3FD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Форма контроля</w:t>
            </w:r>
            <w:r w:rsidR="00097C5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(зачет, экзамен)</w:t>
            </w:r>
          </w:p>
        </w:tc>
        <w:tc>
          <w:tcPr>
            <w:tcW w:w="2549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B3FDF" w:rsidRPr="007A4CF5" w:rsidRDefault="00DB3FDF" w:rsidP="00DD0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Оценка</w:t>
            </w:r>
          </w:p>
        </w:tc>
      </w:tr>
      <w:tr w:rsidR="00DB3FDF" w:rsidRPr="007A4CF5" w:rsidTr="00097C5C">
        <w:trPr>
          <w:jc w:val="center"/>
        </w:trPr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B3FDF" w:rsidRPr="007A4CF5" w:rsidRDefault="00DB3FDF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B3FDF" w:rsidRPr="00DD0078" w:rsidRDefault="00DB3FDF" w:rsidP="00236F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D0078">
              <w:rPr>
                <w:rFonts w:ascii="Times New Roman" w:hAnsi="Times New Roman" w:cs="Times New Roman"/>
              </w:rPr>
              <w:t>История и философия науки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B3FDF" w:rsidRPr="00FF1CE4" w:rsidRDefault="00DB3FDF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549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B3FDF" w:rsidRPr="007A4CF5" w:rsidRDefault="00DB3FDF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B3FDF" w:rsidRPr="007A4CF5" w:rsidTr="00097C5C">
        <w:trPr>
          <w:trHeight w:val="346"/>
          <w:jc w:val="center"/>
        </w:trPr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B3FDF" w:rsidRPr="007A4CF5" w:rsidRDefault="00DB3FDF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B3FDF" w:rsidRPr="00DD0078" w:rsidRDefault="00DB3FDF" w:rsidP="00236F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D0078">
              <w:rPr>
                <w:rFonts w:ascii="Times New Roman" w:hAnsi="Times New Roman" w:cs="Times New Roman"/>
              </w:rPr>
              <w:t>Иностранный язык (английский)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DB3FDF" w:rsidRPr="00DB3FDF" w:rsidRDefault="00DB3FDF" w:rsidP="00236F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FDF" w:rsidRPr="00DB3FDF" w:rsidRDefault="00DB3FDF" w:rsidP="00236F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3FDF" w:rsidRPr="007A4CF5" w:rsidTr="00236F7A">
        <w:trPr>
          <w:jc w:val="center"/>
        </w:trPr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B3FDF" w:rsidRPr="007A4CF5" w:rsidRDefault="00DB3FDF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B3FDF" w:rsidRPr="007A4CF5" w:rsidRDefault="00DB3FDF" w:rsidP="00236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Методология написания диссертации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DB3FDF" w:rsidRPr="00DB3FDF" w:rsidRDefault="0044749E" w:rsidP="00236F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2549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FDF" w:rsidRPr="00DB3FDF" w:rsidRDefault="00F7468E" w:rsidP="00236F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B3FDF" w:rsidRPr="007A4CF5" w:rsidTr="00236F7A">
        <w:trPr>
          <w:jc w:val="center"/>
        </w:trPr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B3FDF" w:rsidRPr="007A4CF5" w:rsidRDefault="00DB3FDF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B3FDF" w:rsidRPr="007A4CF5" w:rsidRDefault="00DB3FDF" w:rsidP="00236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Педагогика и психология высшей школы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B3FDF" w:rsidRPr="007A4CF5" w:rsidRDefault="00DB3FDF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549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B3FDF" w:rsidRPr="007A4CF5" w:rsidRDefault="00DB3FDF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6F7A" w:rsidRPr="007A4CF5" w:rsidTr="00236F7A">
        <w:trPr>
          <w:jc w:val="center"/>
        </w:trPr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36F7A" w:rsidRPr="007A4CF5" w:rsidRDefault="00236F7A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236F7A" w:rsidRPr="007A4CF5" w:rsidRDefault="00097C5C" w:rsidP="00236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Дисциплина по выбору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236F7A" w:rsidRPr="00236F7A" w:rsidRDefault="00236F7A" w:rsidP="00236F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6F7A" w:rsidRPr="00236F7A" w:rsidRDefault="00236F7A" w:rsidP="00236F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5844" w:rsidRPr="007A4CF5" w:rsidTr="00236F7A">
        <w:trPr>
          <w:jc w:val="center"/>
        </w:trPr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F5844" w:rsidRDefault="000F5844" w:rsidP="002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F5844" w:rsidRDefault="00097C5C" w:rsidP="000F58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Специальность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0F5844" w:rsidRPr="00236F7A" w:rsidRDefault="000F5844" w:rsidP="00236F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5844" w:rsidRDefault="000F5844" w:rsidP="00236F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83A05" w:rsidRDefault="00D5511D" w:rsidP="00365529">
      <w:pPr>
        <w:pStyle w:val="a3"/>
        <w:spacing w:line="240" w:lineRule="auto"/>
        <w:jc w:val="center"/>
        <w:rPr>
          <w:rFonts w:ascii="Times New Roman" w:hAnsi="Times New Roman" w:cs="Times New Roman"/>
          <w:b/>
        </w:rPr>
      </w:pPr>
      <w:r w:rsidRPr="00D5511D">
        <w:rPr>
          <w:rFonts w:ascii="Times New Roman" w:hAnsi="Times New Roman" w:cs="Times New Roman"/>
          <w:b/>
        </w:rPr>
        <w:lastRenderedPageBreak/>
        <w:t>Прохождение практик</w:t>
      </w:r>
    </w:p>
    <w:tbl>
      <w:tblPr>
        <w:tblW w:w="944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3"/>
        <w:gridCol w:w="4061"/>
        <w:gridCol w:w="4006"/>
      </w:tblGrid>
      <w:tr w:rsidR="00D5511D" w:rsidRPr="007A4CF5" w:rsidTr="001E5850">
        <w:trPr>
          <w:jc w:val="center"/>
        </w:trPr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5511D" w:rsidRPr="007A4CF5" w:rsidRDefault="00D5511D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№п/п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5511D" w:rsidRPr="007A4CF5" w:rsidRDefault="00D5511D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Наименование</w:t>
            </w:r>
          </w:p>
        </w:tc>
        <w:tc>
          <w:tcPr>
            <w:tcW w:w="4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5511D" w:rsidRPr="007A4CF5" w:rsidRDefault="00D5511D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Оценка</w:t>
            </w:r>
          </w:p>
        </w:tc>
      </w:tr>
      <w:tr w:rsidR="00D5511D" w:rsidRPr="007A4CF5" w:rsidTr="00097C5C">
        <w:trPr>
          <w:jc w:val="center"/>
        </w:trPr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5511D" w:rsidRPr="007A4CF5" w:rsidRDefault="00D5511D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5511D" w:rsidRPr="007A4CF5" w:rsidRDefault="00D5511D" w:rsidP="001E58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Вводная научно-исследовательская практика</w:t>
            </w:r>
          </w:p>
        </w:tc>
        <w:tc>
          <w:tcPr>
            <w:tcW w:w="4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5511D" w:rsidRPr="00FF1CE4" w:rsidRDefault="00FF1CE4" w:rsidP="00D55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</w:tr>
      <w:tr w:rsidR="00D5511D" w:rsidRPr="007A4CF5" w:rsidTr="00D5511D">
        <w:trPr>
          <w:jc w:val="center"/>
        </w:trPr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5511D" w:rsidRPr="007A4CF5" w:rsidRDefault="00D5511D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CF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5511D" w:rsidRPr="007A4CF5" w:rsidRDefault="00D5511D" w:rsidP="001E58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Педагогическая практика</w:t>
            </w:r>
          </w:p>
        </w:tc>
        <w:tc>
          <w:tcPr>
            <w:tcW w:w="4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5511D" w:rsidRPr="007A4CF5" w:rsidRDefault="00D5511D" w:rsidP="00476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D5511D" w:rsidRPr="00D5511D" w:rsidRDefault="00D5511D" w:rsidP="00365529">
      <w:pPr>
        <w:pStyle w:val="a3"/>
        <w:spacing w:line="240" w:lineRule="auto"/>
        <w:jc w:val="center"/>
        <w:rPr>
          <w:rFonts w:ascii="Times New Roman" w:hAnsi="Times New Roman" w:cs="Times New Roman"/>
          <w:b/>
        </w:rPr>
      </w:pPr>
    </w:p>
    <w:p w:rsidR="009034CB" w:rsidRDefault="00DD0078" w:rsidP="009034CB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3</w:t>
      </w:r>
      <w:r w:rsidR="004F7C43" w:rsidRPr="008219ED">
        <w:rPr>
          <w:rFonts w:ascii="Times New Roman" w:hAnsi="Times New Roman" w:cs="Times New Roman"/>
          <w:b/>
        </w:rPr>
        <w:t>. Научные публикации</w:t>
      </w:r>
    </w:p>
    <w:p w:rsidR="006201E7" w:rsidRPr="00C67C8A" w:rsidRDefault="00C67C8A" w:rsidP="009034CB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Публикации на момент приема в аспирантуру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447"/>
        <w:gridCol w:w="4632"/>
        <w:gridCol w:w="2683"/>
        <w:gridCol w:w="1809"/>
      </w:tblGrid>
      <w:tr w:rsidR="00920861" w:rsidRPr="009034CB" w:rsidTr="00FF1CE4">
        <w:tc>
          <w:tcPr>
            <w:tcW w:w="447" w:type="dxa"/>
          </w:tcPr>
          <w:p w:rsidR="00920861" w:rsidRPr="009034CB" w:rsidRDefault="00920861" w:rsidP="001E5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34C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632" w:type="dxa"/>
          </w:tcPr>
          <w:p w:rsidR="00920861" w:rsidRPr="009034CB" w:rsidRDefault="00920861" w:rsidP="001E5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34CB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683" w:type="dxa"/>
          </w:tcPr>
          <w:p w:rsidR="00920861" w:rsidRPr="009034CB" w:rsidRDefault="00920861" w:rsidP="001E5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34CB">
              <w:rPr>
                <w:rFonts w:ascii="Times New Roman" w:hAnsi="Times New Roman" w:cs="Times New Roman"/>
                <w:b/>
              </w:rPr>
              <w:t>Журнал, сборник</w:t>
            </w:r>
          </w:p>
        </w:tc>
        <w:tc>
          <w:tcPr>
            <w:tcW w:w="1809" w:type="dxa"/>
          </w:tcPr>
          <w:p w:rsidR="00920861" w:rsidRPr="009034CB" w:rsidRDefault="00920861" w:rsidP="001E5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34CB">
              <w:rPr>
                <w:rFonts w:ascii="Times New Roman" w:hAnsi="Times New Roman" w:cs="Times New Roman"/>
                <w:b/>
              </w:rPr>
              <w:t>Количество авторов</w:t>
            </w:r>
          </w:p>
        </w:tc>
      </w:tr>
      <w:tr w:rsidR="00920861" w:rsidRPr="003167BC" w:rsidTr="00FF1CE4">
        <w:tc>
          <w:tcPr>
            <w:tcW w:w="447" w:type="dxa"/>
          </w:tcPr>
          <w:p w:rsidR="00920861" w:rsidRPr="009034CB" w:rsidRDefault="007F6FCA" w:rsidP="001E58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32" w:type="dxa"/>
          </w:tcPr>
          <w:p w:rsidR="00536B3F" w:rsidRPr="00536B3F" w:rsidRDefault="00536B3F" w:rsidP="00536B3F">
            <w:pPr>
              <w:jc w:val="both"/>
              <w:rPr>
                <w:rFonts w:ascii="Times New Roman" w:hAnsi="Times New Roman" w:cs="Times New Roman"/>
              </w:rPr>
            </w:pPr>
            <w:r w:rsidRPr="00536B3F">
              <w:rPr>
                <w:rFonts w:ascii="Times New Roman" w:hAnsi="Times New Roman" w:cs="Times New Roman"/>
              </w:rPr>
              <w:t>Задача преследования объектов, передви</w:t>
            </w:r>
            <w:r>
              <w:rPr>
                <w:rFonts w:ascii="Times New Roman" w:hAnsi="Times New Roman" w:cs="Times New Roman"/>
              </w:rPr>
              <w:t>гающихся на разных поверхностях</w:t>
            </w:r>
            <w:r w:rsidRPr="00536B3F">
              <w:rPr>
                <w:rFonts w:ascii="Times New Roman" w:hAnsi="Times New Roman" w:cs="Times New Roman"/>
              </w:rPr>
              <w:t>.</w:t>
            </w:r>
          </w:p>
          <w:p w:rsidR="00920861" w:rsidRPr="003167BC" w:rsidRDefault="00536B3F" w:rsidP="00536B3F">
            <w:pPr>
              <w:jc w:val="both"/>
              <w:rPr>
                <w:rFonts w:ascii="Times New Roman" w:hAnsi="Times New Roman" w:cs="Times New Roman"/>
              </w:rPr>
            </w:pPr>
            <w:r w:rsidRPr="00536B3F">
              <w:rPr>
                <w:rFonts w:ascii="Times New Roman" w:hAnsi="Times New Roman" w:cs="Times New Roman"/>
              </w:rPr>
              <w:t>(https://iopscience.iop.org/article/10.1088/1742-6596/1260/7/072004)</w:t>
            </w:r>
          </w:p>
        </w:tc>
        <w:tc>
          <w:tcPr>
            <w:tcW w:w="2683" w:type="dxa"/>
          </w:tcPr>
          <w:p w:rsidR="00920861" w:rsidRPr="00465343" w:rsidRDefault="00536B3F" w:rsidP="001E5850">
            <w:pPr>
              <w:jc w:val="both"/>
              <w:rPr>
                <w:rFonts w:ascii="Times New Roman" w:hAnsi="Times New Roman" w:cs="Times New Roman"/>
              </w:rPr>
            </w:pPr>
            <w:r w:rsidRPr="00536B3F">
              <w:rPr>
                <w:rFonts w:ascii="Times New Roman" w:hAnsi="Times New Roman" w:cs="Times New Roman"/>
              </w:rPr>
              <w:t>Международная конференция «Перспективы развития фундаментальных наук</w:t>
            </w:r>
          </w:p>
        </w:tc>
        <w:tc>
          <w:tcPr>
            <w:tcW w:w="1809" w:type="dxa"/>
          </w:tcPr>
          <w:p w:rsidR="00920861" w:rsidRPr="003167BC" w:rsidRDefault="00536B3F" w:rsidP="00CF213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20861" w:rsidRPr="00F309EA" w:rsidTr="00FF1CE4">
        <w:tc>
          <w:tcPr>
            <w:tcW w:w="447" w:type="dxa"/>
          </w:tcPr>
          <w:p w:rsidR="00920861" w:rsidRPr="009034CB" w:rsidRDefault="00536B3F" w:rsidP="001E58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32" w:type="dxa"/>
          </w:tcPr>
          <w:p w:rsidR="00920861" w:rsidRPr="00536B3F" w:rsidRDefault="00536B3F" w:rsidP="001E5850">
            <w:pPr>
              <w:jc w:val="both"/>
              <w:rPr>
                <w:rFonts w:ascii="Times New Roman" w:hAnsi="Times New Roman" w:cs="Times New Roman"/>
              </w:rPr>
            </w:pPr>
            <w:r w:rsidRPr="00536B3F">
              <w:rPr>
                <w:rFonts w:ascii="Times New Roman" w:hAnsi="Times New Roman" w:cs="Times New Roman"/>
              </w:rPr>
              <w:t>Программный комплекс анализа вариабельности сердечного ритма по сфигмограмме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536B3F">
              <w:rPr>
                <w:rFonts w:ascii="Times New Roman" w:hAnsi="Times New Roman" w:cs="Times New Roman"/>
              </w:rPr>
              <w:t>https://elibrary.ru/item.asp?id=47272302&amp;pff=1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3" w:type="dxa"/>
          </w:tcPr>
          <w:p w:rsidR="00920861" w:rsidRPr="00536B3F" w:rsidRDefault="00536B3F" w:rsidP="006201E7">
            <w:pPr>
              <w:jc w:val="both"/>
              <w:rPr>
                <w:rFonts w:ascii="Times New Roman" w:hAnsi="Times New Roman" w:cs="Times New Roman"/>
              </w:rPr>
            </w:pPr>
            <w:r w:rsidRPr="00536B3F">
              <w:rPr>
                <w:rFonts w:ascii="Times New Roman" w:hAnsi="Times New Roman" w:cs="Times New Roman"/>
              </w:rPr>
              <w:t>Международная конференция «Информационные технологии, их приложения и информационное образование’ 21</w:t>
            </w:r>
          </w:p>
        </w:tc>
        <w:tc>
          <w:tcPr>
            <w:tcW w:w="1809" w:type="dxa"/>
          </w:tcPr>
          <w:p w:rsidR="00920861" w:rsidRPr="00F309EA" w:rsidRDefault="00536B3F" w:rsidP="00CF213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20861" w:rsidRPr="009034CB" w:rsidTr="00FF1CE4">
        <w:tc>
          <w:tcPr>
            <w:tcW w:w="447" w:type="dxa"/>
          </w:tcPr>
          <w:p w:rsidR="00920861" w:rsidRPr="009034CB" w:rsidRDefault="00920861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920861" w:rsidRPr="00F309EA" w:rsidRDefault="00920861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920861" w:rsidRPr="00465343" w:rsidRDefault="00920861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043FF5" w:rsidRPr="00043FF5" w:rsidRDefault="00043FF5" w:rsidP="00CF213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0861" w:rsidRPr="009034CB" w:rsidTr="00FF1CE4">
        <w:tc>
          <w:tcPr>
            <w:tcW w:w="447" w:type="dxa"/>
          </w:tcPr>
          <w:p w:rsidR="00920861" w:rsidRPr="009034CB" w:rsidRDefault="00920861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920861" w:rsidRPr="009034CB" w:rsidRDefault="00920861" w:rsidP="0019729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920861" w:rsidRPr="00003D7E" w:rsidRDefault="00920861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920861" w:rsidRPr="009034CB" w:rsidRDefault="00920861" w:rsidP="00CF213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0861" w:rsidRPr="00097C5C" w:rsidTr="00FF1CE4">
        <w:tc>
          <w:tcPr>
            <w:tcW w:w="447" w:type="dxa"/>
          </w:tcPr>
          <w:p w:rsidR="00920861" w:rsidRPr="009034CB" w:rsidRDefault="00920861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920861" w:rsidRPr="00F309EA" w:rsidRDefault="00920861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920861" w:rsidRPr="00F309EA" w:rsidRDefault="00920861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920861" w:rsidRPr="00F309EA" w:rsidRDefault="00920861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09A9" w:rsidRPr="00097C5C" w:rsidTr="00FF1CE4">
        <w:tc>
          <w:tcPr>
            <w:tcW w:w="447" w:type="dxa"/>
          </w:tcPr>
          <w:p w:rsidR="001209A9" w:rsidRPr="00536B3F" w:rsidRDefault="001209A9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1209A9" w:rsidRDefault="001209A9" w:rsidP="00560D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1209A9" w:rsidRDefault="001209A9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1209A9" w:rsidRDefault="001209A9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057E" w:rsidRPr="00097C5C" w:rsidTr="00FF1CE4">
        <w:tc>
          <w:tcPr>
            <w:tcW w:w="447" w:type="dxa"/>
          </w:tcPr>
          <w:p w:rsidR="0077057E" w:rsidRPr="0077057E" w:rsidRDefault="0077057E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77057E" w:rsidRDefault="0077057E" w:rsidP="00560D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77057E" w:rsidRDefault="0077057E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77057E" w:rsidRDefault="0077057E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057E" w:rsidRPr="00097C5C" w:rsidTr="00FF1CE4">
        <w:tc>
          <w:tcPr>
            <w:tcW w:w="447" w:type="dxa"/>
          </w:tcPr>
          <w:p w:rsidR="0077057E" w:rsidRPr="0077057E" w:rsidRDefault="0077057E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77057E" w:rsidRDefault="0077057E" w:rsidP="00560D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77057E" w:rsidRDefault="0077057E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77057E" w:rsidRDefault="0077057E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057E" w:rsidRPr="00A74F64" w:rsidTr="00FF1CE4">
        <w:tc>
          <w:tcPr>
            <w:tcW w:w="447" w:type="dxa"/>
          </w:tcPr>
          <w:p w:rsidR="0077057E" w:rsidRPr="0077057E" w:rsidRDefault="0077057E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77057E" w:rsidRPr="00536B3F" w:rsidRDefault="0077057E" w:rsidP="00015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77057E" w:rsidRPr="00A74F64" w:rsidRDefault="0077057E" w:rsidP="00A74F6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77057E" w:rsidRPr="00A74F64" w:rsidRDefault="0077057E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6262" w:rsidRPr="00A74F64" w:rsidTr="00FF1CE4">
        <w:tc>
          <w:tcPr>
            <w:tcW w:w="447" w:type="dxa"/>
          </w:tcPr>
          <w:p w:rsidR="00536262" w:rsidRDefault="00536262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536262" w:rsidRPr="00536262" w:rsidRDefault="00536262" w:rsidP="00015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536262" w:rsidRPr="00536262" w:rsidRDefault="00536262" w:rsidP="0053626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536262" w:rsidRDefault="00536262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6262" w:rsidRPr="00A74F64" w:rsidTr="00FF1CE4">
        <w:tc>
          <w:tcPr>
            <w:tcW w:w="447" w:type="dxa"/>
          </w:tcPr>
          <w:p w:rsidR="00536262" w:rsidRDefault="00536262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536262" w:rsidRPr="00536262" w:rsidRDefault="00536262" w:rsidP="00015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536262" w:rsidRPr="00536262" w:rsidRDefault="00536262" w:rsidP="00A74F6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536262" w:rsidRDefault="00536262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6262" w:rsidRPr="00A74F64" w:rsidTr="00FF1CE4">
        <w:tc>
          <w:tcPr>
            <w:tcW w:w="447" w:type="dxa"/>
          </w:tcPr>
          <w:p w:rsidR="00536262" w:rsidRDefault="00536262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536262" w:rsidRPr="009B59FA" w:rsidRDefault="00536262" w:rsidP="009B59F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536262" w:rsidRPr="00536262" w:rsidRDefault="00536262" w:rsidP="00A356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536262" w:rsidRDefault="00536262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6262" w:rsidRPr="00A74F64" w:rsidTr="00FF1CE4">
        <w:tc>
          <w:tcPr>
            <w:tcW w:w="447" w:type="dxa"/>
          </w:tcPr>
          <w:p w:rsidR="00536262" w:rsidRDefault="00536262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536262" w:rsidRPr="00536262" w:rsidRDefault="00536262" w:rsidP="00015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536262" w:rsidRPr="00536262" w:rsidRDefault="00536262" w:rsidP="00A74F6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536262" w:rsidRDefault="00536262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797" w:rsidRPr="00A74F64" w:rsidTr="00FF1CE4">
        <w:tc>
          <w:tcPr>
            <w:tcW w:w="447" w:type="dxa"/>
          </w:tcPr>
          <w:p w:rsidR="00380797" w:rsidRDefault="00380797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380797" w:rsidRDefault="00380797" w:rsidP="00015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380797" w:rsidRDefault="00380797" w:rsidP="0038079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380797" w:rsidRDefault="00380797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797" w:rsidRPr="00A74F64" w:rsidTr="00FF1CE4">
        <w:tc>
          <w:tcPr>
            <w:tcW w:w="447" w:type="dxa"/>
          </w:tcPr>
          <w:p w:rsidR="00380797" w:rsidRDefault="00380797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380797" w:rsidRDefault="00380797" w:rsidP="007F187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380797" w:rsidRDefault="00380797" w:rsidP="00A74F6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380797" w:rsidRDefault="00380797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6340" w:rsidRPr="00A74F64" w:rsidTr="00FF1CE4">
        <w:tc>
          <w:tcPr>
            <w:tcW w:w="447" w:type="dxa"/>
          </w:tcPr>
          <w:p w:rsidR="00816340" w:rsidRDefault="00816340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816340" w:rsidRDefault="00816340" w:rsidP="007F187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816340" w:rsidRDefault="00816340" w:rsidP="00A74F6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816340" w:rsidRDefault="00816340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6340" w:rsidRPr="00A74F64" w:rsidTr="00FF1CE4">
        <w:tc>
          <w:tcPr>
            <w:tcW w:w="447" w:type="dxa"/>
          </w:tcPr>
          <w:p w:rsidR="00816340" w:rsidRDefault="00816340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816340" w:rsidRPr="00816340" w:rsidRDefault="00816340" w:rsidP="007F187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816340" w:rsidRDefault="00816340" w:rsidP="00652E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816340" w:rsidRDefault="00816340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678" w:rsidRPr="00EA1512" w:rsidTr="00FF1CE4">
        <w:tc>
          <w:tcPr>
            <w:tcW w:w="447" w:type="dxa"/>
          </w:tcPr>
          <w:p w:rsidR="00A35678" w:rsidRDefault="00A35678" w:rsidP="001E58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</w:tcPr>
          <w:p w:rsidR="00A35678" w:rsidRPr="00536B3F" w:rsidRDefault="00A35678" w:rsidP="007F187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A35678" w:rsidRPr="00536B3F" w:rsidRDefault="00A35678" w:rsidP="00EA15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A35678" w:rsidRPr="00EA1512" w:rsidRDefault="00A35678" w:rsidP="00CF2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D5001" w:rsidRPr="00EA1512" w:rsidRDefault="008D5001" w:rsidP="008D5001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78649D" w:rsidRPr="00EA1512" w:rsidRDefault="008D5001" w:rsidP="008D500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D5001">
        <w:rPr>
          <w:rFonts w:ascii="Times New Roman" w:hAnsi="Times New Roman" w:cs="Times New Roman"/>
          <w:b/>
        </w:rPr>
        <w:t>Публикации</w:t>
      </w:r>
      <w:r w:rsidRPr="00EA1512">
        <w:rPr>
          <w:rFonts w:ascii="Times New Roman" w:hAnsi="Times New Roman" w:cs="Times New Roman"/>
          <w:b/>
        </w:rPr>
        <w:t xml:space="preserve"> </w:t>
      </w:r>
      <w:r w:rsidR="004D01AE">
        <w:rPr>
          <w:rFonts w:ascii="Times New Roman" w:hAnsi="Times New Roman" w:cs="Times New Roman"/>
          <w:b/>
        </w:rPr>
        <w:t>за</w:t>
      </w:r>
      <w:r w:rsidR="004D01AE" w:rsidRPr="00EA1512">
        <w:rPr>
          <w:rFonts w:ascii="Times New Roman" w:hAnsi="Times New Roman" w:cs="Times New Roman"/>
          <w:b/>
        </w:rPr>
        <w:t xml:space="preserve"> </w:t>
      </w:r>
      <w:r w:rsidR="004D01AE">
        <w:rPr>
          <w:rFonts w:ascii="Times New Roman" w:hAnsi="Times New Roman" w:cs="Times New Roman"/>
          <w:b/>
        </w:rPr>
        <w:t>время</w:t>
      </w:r>
      <w:r w:rsidR="004D01AE" w:rsidRPr="00EA1512">
        <w:rPr>
          <w:rFonts w:ascii="Times New Roman" w:hAnsi="Times New Roman" w:cs="Times New Roman"/>
          <w:b/>
        </w:rPr>
        <w:t xml:space="preserve"> </w:t>
      </w:r>
      <w:r w:rsidR="004D01AE">
        <w:rPr>
          <w:rFonts w:ascii="Times New Roman" w:hAnsi="Times New Roman" w:cs="Times New Roman"/>
          <w:b/>
        </w:rPr>
        <w:t>обучения</w:t>
      </w:r>
      <w:r w:rsidR="004D01AE" w:rsidRPr="00EA1512">
        <w:rPr>
          <w:rFonts w:ascii="Times New Roman" w:hAnsi="Times New Roman" w:cs="Times New Roman"/>
          <w:b/>
        </w:rPr>
        <w:t xml:space="preserve"> </w:t>
      </w:r>
      <w:r w:rsidR="004D01AE">
        <w:rPr>
          <w:rFonts w:ascii="Times New Roman" w:hAnsi="Times New Roman" w:cs="Times New Roman"/>
          <w:b/>
        </w:rPr>
        <w:t>в</w:t>
      </w:r>
      <w:r w:rsidR="004D01AE" w:rsidRPr="00EA1512">
        <w:rPr>
          <w:rFonts w:ascii="Times New Roman" w:hAnsi="Times New Roman" w:cs="Times New Roman"/>
          <w:b/>
        </w:rPr>
        <w:t xml:space="preserve"> </w:t>
      </w:r>
      <w:r w:rsidR="004D01AE">
        <w:rPr>
          <w:rFonts w:ascii="Times New Roman" w:hAnsi="Times New Roman" w:cs="Times New Roman"/>
          <w:b/>
        </w:rPr>
        <w:t>аспирантуре</w:t>
      </w:r>
    </w:p>
    <w:tbl>
      <w:tblPr>
        <w:tblStyle w:val="a5"/>
        <w:tblpPr w:leftFromText="180" w:rightFromText="180" w:vertAnchor="text" w:tblpY="1"/>
        <w:tblOverlap w:val="never"/>
        <w:tblW w:w="9464" w:type="dxa"/>
        <w:tblLayout w:type="fixed"/>
        <w:tblLook w:val="04A0"/>
      </w:tblPr>
      <w:tblGrid>
        <w:gridCol w:w="441"/>
        <w:gridCol w:w="2644"/>
        <w:gridCol w:w="4394"/>
        <w:gridCol w:w="1985"/>
      </w:tblGrid>
      <w:tr w:rsidR="00C67C8A" w:rsidRPr="00EA1512" w:rsidTr="00654404">
        <w:tc>
          <w:tcPr>
            <w:tcW w:w="441" w:type="dxa"/>
          </w:tcPr>
          <w:p w:rsidR="00C67C8A" w:rsidRPr="00EA1512" w:rsidRDefault="00C67C8A" w:rsidP="001E5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151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644" w:type="dxa"/>
          </w:tcPr>
          <w:p w:rsidR="00C67C8A" w:rsidRPr="00EA1512" w:rsidRDefault="00C67C8A" w:rsidP="001E5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34CB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394" w:type="dxa"/>
          </w:tcPr>
          <w:p w:rsidR="00C67C8A" w:rsidRPr="00EA1512" w:rsidRDefault="00C67C8A" w:rsidP="001E5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34CB">
              <w:rPr>
                <w:rFonts w:ascii="Times New Roman" w:hAnsi="Times New Roman" w:cs="Times New Roman"/>
                <w:b/>
              </w:rPr>
              <w:t>Журнал</w:t>
            </w:r>
            <w:r w:rsidRPr="00EA1512">
              <w:rPr>
                <w:rFonts w:ascii="Times New Roman" w:hAnsi="Times New Roman" w:cs="Times New Roman"/>
                <w:b/>
              </w:rPr>
              <w:t xml:space="preserve">, </w:t>
            </w:r>
            <w:r w:rsidRPr="009034CB">
              <w:rPr>
                <w:rFonts w:ascii="Times New Roman" w:hAnsi="Times New Roman" w:cs="Times New Roman"/>
                <w:b/>
              </w:rPr>
              <w:t>сборник</w:t>
            </w:r>
          </w:p>
        </w:tc>
        <w:tc>
          <w:tcPr>
            <w:tcW w:w="1985" w:type="dxa"/>
          </w:tcPr>
          <w:p w:rsidR="00C67C8A" w:rsidRPr="00EA1512" w:rsidRDefault="00C67C8A" w:rsidP="001E58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34CB">
              <w:rPr>
                <w:rFonts w:ascii="Times New Roman" w:hAnsi="Times New Roman" w:cs="Times New Roman"/>
                <w:b/>
              </w:rPr>
              <w:t>Количество</w:t>
            </w:r>
            <w:r w:rsidRPr="00EA1512">
              <w:rPr>
                <w:rFonts w:ascii="Times New Roman" w:hAnsi="Times New Roman" w:cs="Times New Roman"/>
                <w:b/>
              </w:rPr>
              <w:t xml:space="preserve"> </w:t>
            </w:r>
            <w:r w:rsidRPr="009034CB">
              <w:rPr>
                <w:rFonts w:ascii="Times New Roman" w:hAnsi="Times New Roman" w:cs="Times New Roman"/>
                <w:b/>
              </w:rPr>
              <w:t>авторов</w:t>
            </w:r>
          </w:p>
        </w:tc>
      </w:tr>
      <w:tr w:rsidR="00C94271" w:rsidRPr="00C72EEA" w:rsidTr="00654404">
        <w:tc>
          <w:tcPr>
            <w:tcW w:w="441" w:type="dxa"/>
          </w:tcPr>
          <w:p w:rsidR="00C94271" w:rsidRPr="00EA1512" w:rsidRDefault="00C94271" w:rsidP="00C942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44" w:type="dxa"/>
          </w:tcPr>
          <w:p w:rsidR="00C94271" w:rsidRPr="00C67C8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1985" w:type="dxa"/>
          </w:tcPr>
          <w:p w:rsidR="00C94271" w:rsidRPr="00C94271" w:rsidRDefault="00C94271" w:rsidP="00C94271">
            <w:pPr>
              <w:pStyle w:val="a3"/>
              <w:ind w:left="1069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4271" w:rsidRPr="00C72EEA" w:rsidTr="00654404">
        <w:tc>
          <w:tcPr>
            <w:tcW w:w="441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44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</w:tcPr>
          <w:p w:rsidR="00C94271" w:rsidRPr="00C72EEA" w:rsidRDefault="00C94271" w:rsidP="00C94271">
            <w:pPr>
              <w:pStyle w:val="a3"/>
              <w:ind w:left="34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4271" w:rsidRPr="00C72EEA" w:rsidTr="00654404">
        <w:tc>
          <w:tcPr>
            <w:tcW w:w="441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44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</w:tcPr>
          <w:p w:rsidR="00C94271" w:rsidRPr="00C72EEA" w:rsidRDefault="00C94271" w:rsidP="00C94271">
            <w:pPr>
              <w:pStyle w:val="a3"/>
              <w:ind w:left="34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4271" w:rsidRPr="00C72EEA" w:rsidTr="00654404">
        <w:tc>
          <w:tcPr>
            <w:tcW w:w="441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44" w:type="dxa"/>
          </w:tcPr>
          <w:p w:rsidR="00C94271" w:rsidRPr="00F97604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</w:tcPr>
          <w:p w:rsidR="00C94271" w:rsidRPr="00F97604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</w:tcPr>
          <w:p w:rsidR="00C94271" w:rsidRPr="00C72EEA" w:rsidRDefault="00C94271" w:rsidP="00C94271">
            <w:pPr>
              <w:pStyle w:val="a3"/>
              <w:ind w:left="34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4271" w:rsidRPr="00C72EEA" w:rsidTr="00654404">
        <w:tc>
          <w:tcPr>
            <w:tcW w:w="441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44" w:type="dxa"/>
          </w:tcPr>
          <w:p w:rsidR="00C94271" w:rsidRPr="009034CB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</w:tcPr>
          <w:p w:rsidR="00C94271" w:rsidRPr="009034CB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</w:tcPr>
          <w:p w:rsidR="00C94271" w:rsidRPr="00C72EEA" w:rsidRDefault="00C94271" w:rsidP="00C94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514A6" w:rsidRDefault="000514A6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78649D" w:rsidRPr="00FF1CE4" w:rsidRDefault="00DD0078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F1CE4">
        <w:rPr>
          <w:rFonts w:ascii="Times New Roman" w:hAnsi="Times New Roman" w:cs="Times New Roman"/>
          <w:b/>
        </w:rPr>
        <w:lastRenderedPageBreak/>
        <w:t>4</w:t>
      </w:r>
      <w:r w:rsidR="0078649D" w:rsidRPr="00FF1CE4">
        <w:rPr>
          <w:rFonts w:ascii="Times New Roman" w:hAnsi="Times New Roman" w:cs="Times New Roman"/>
          <w:b/>
        </w:rPr>
        <w:t>.</w:t>
      </w:r>
      <w:r w:rsidR="0078649D" w:rsidRPr="00C72EEA">
        <w:rPr>
          <w:rFonts w:ascii="Times New Roman" w:hAnsi="Times New Roman" w:cs="Times New Roman"/>
          <w:b/>
          <w:lang w:val="en-US"/>
        </w:rPr>
        <w:t> </w:t>
      </w:r>
      <w:r w:rsidR="0078649D" w:rsidRPr="008219ED">
        <w:rPr>
          <w:rFonts w:ascii="Times New Roman" w:hAnsi="Times New Roman" w:cs="Times New Roman"/>
          <w:b/>
        </w:rPr>
        <w:t>Участие</w:t>
      </w:r>
      <w:r w:rsidR="0078649D" w:rsidRPr="00FF1CE4">
        <w:rPr>
          <w:rFonts w:ascii="Times New Roman" w:hAnsi="Times New Roman" w:cs="Times New Roman"/>
          <w:b/>
        </w:rPr>
        <w:t xml:space="preserve"> </w:t>
      </w:r>
      <w:r w:rsidR="0078649D" w:rsidRPr="008219ED">
        <w:rPr>
          <w:rFonts w:ascii="Times New Roman" w:hAnsi="Times New Roman" w:cs="Times New Roman"/>
          <w:b/>
        </w:rPr>
        <w:t>в</w:t>
      </w:r>
      <w:r w:rsidR="0078649D" w:rsidRPr="00FF1CE4">
        <w:rPr>
          <w:rFonts w:ascii="Times New Roman" w:hAnsi="Times New Roman" w:cs="Times New Roman"/>
          <w:b/>
        </w:rPr>
        <w:t xml:space="preserve"> </w:t>
      </w:r>
      <w:r w:rsidR="0078649D" w:rsidRPr="008219ED">
        <w:rPr>
          <w:rFonts w:ascii="Times New Roman" w:hAnsi="Times New Roman" w:cs="Times New Roman"/>
          <w:b/>
        </w:rPr>
        <w:t>научных</w:t>
      </w:r>
      <w:r w:rsidR="0078649D" w:rsidRPr="00FF1CE4">
        <w:rPr>
          <w:rFonts w:ascii="Times New Roman" w:hAnsi="Times New Roman" w:cs="Times New Roman"/>
          <w:b/>
        </w:rPr>
        <w:t xml:space="preserve"> </w:t>
      </w:r>
      <w:r w:rsidR="0078649D" w:rsidRPr="008219ED">
        <w:rPr>
          <w:rFonts w:ascii="Times New Roman" w:hAnsi="Times New Roman" w:cs="Times New Roman"/>
          <w:b/>
        </w:rPr>
        <w:t>конференциях</w:t>
      </w:r>
      <w:r w:rsidR="002D6EDC" w:rsidRPr="00FF1CE4">
        <w:rPr>
          <w:rFonts w:ascii="Times New Roman" w:hAnsi="Times New Roman" w:cs="Times New Roman"/>
          <w:b/>
        </w:rPr>
        <w:t xml:space="preserve">, </w:t>
      </w:r>
      <w:r w:rsidR="002D6EDC" w:rsidRPr="008219ED">
        <w:rPr>
          <w:rFonts w:ascii="Times New Roman" w:hAnsi="Times New Roman" w:cs="Times New Roman"/>
          <w:b/>
        </w:rPr>
        <w:t>семинарах</w:t>
      </w:r>
    </w:p>
    <w:tbl>
      <w:tblPr>
        <w:tblStyle w:val="a5"/>
        <w:tblW w:w="0" w:type="auto"/>
        <w:tblLook w:val="04A0"/>
      </w:tblPr>
      <w:tblGrid>
        <w:gridCol w:w="2574"/>
        <w:gridCol w:w="2332"/>
        <w:gridCol w:w="2319"/>
        <w:gridCol w:w="2346"/>
      </w:tblGrid>
      <w:tr w:rsidR="00D5348D" w:rsidTr="00FE7AB1">
        <w:tc>
          <w:tcPr>
            <w:tcW w:w="2392" w:type="dxa"/>
          </w:tcPr>
          <w:p w:rsidR="00D5348D" w:rsidRPr="00D5348D" w:rsidRDefault="00D5348D" w:rsidP="00D72E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93" w:type="dxa"/>
          </w:tcPr>
          <w:p w:rsidR="00D5348D" w:rsidRPr="00D72E18" w:rsidRDefault="00D5348D" w:rsidP="00D72E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проведения</w:t>
            </w:r>
          </w:p>
        </w:tc>
        <w:tc>
          <w:tcPr>
            <w:tcW w:w="2393" w:type="dxa"/>
          </w:tcPr>
          <w:p w:rsidR="00D5348D" w:rsidRPr="00D72E18" w:rsidRDefault="00D5348D" w:rsidP="00D72E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</w:t>
            </w:r>
          </w:p>
        </w:tc>
        <w:tc>
          <w:tcPr>
            <w:tcW w:w="2393" w:type="dxa"/>
          </w:tcPr>
          <w:p w:rsidR="00D5348D" w:rsidRPr="00D72E18" w:rsidRDefault="00D5348D" w:rsidP="00D72E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доклада</w:t>
            </w:r>
          </w:p>
        </w:tc>
      </w:tr>
      <w:tr w:rsidR="00D5348D" w:rsidTr="00D5348D">
        <w:trPr>
          <w:trHeight w:val="836"/>
        </w:trPr>
        <w:tc>
          <w:tcPr>
            <w:tcW w:w="2392" w:type="dxa"/>
          </w:tcPr>
          <w:p w:rsidR="00D5348D" w:rsidRDefault="00D5348D" w:rsidP="00D5348D">
            <w:pPr>
              <w:jc w:val="both"/>
              <w:rPr>
                <w:rFonts w:ascii="Times New Roman" w:hAnsi="Times New Roman" w:cs="Times New Roman"/>
              </w:rPr>
            </w:pPr>
            <w:r w:rsidRPr="00D5348D">
              <w:rPr>
                <w:rFonts w:ascii="Times New Roman" w:hAnsi="Times New Roman" w:cs="Times New Roman"/>
              </w:rPr>
              <w:t>II Международная конференция «ИНФОРМАЦИОННЫЕ ТЕХНОЛОГИИ, ИХ ПРИЛОЖЕНИЯ И ИНФОРМАЦИОННОЕ ОБРАЗОВАНИЕ»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5348D">
              <w:rPr>
                <w:rFonts w:ascii="Times New Roman" w:hAnsi="Times New Roman" w:cs="Times New Roman"/>
              </w:rPr>
              <w:t>ИТПИО’20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3" w:type="dxa"/>
          </w:tcPr>
          <w:p w:rsidR="00D5348D" w:rsidRDefault="00D5348D" w:rsidP="00D5348D">
            <w:pPr>
              <w:jc w:val="both"/>
              <w:rPr>
                <w:rFonts w:ascii="Times New Roman" w:hAnsi="Times New Roman" w:cs="Times New Roman"/>
              </w:rPr>
            </w:pPr>
            <w:r w:rsidRPr="00D5348D">
              <w:rPr>
                <w:rFonts w:ascii="Times New Roman" w:hAnsi="Times New Roman" w:cs="Times New Roman"/>
              </w:rPr>
              <w:t>Россия, Республика Бурятия, Гусиноозёрск</w:t>
            </w:r>
          </w:p>
        </w:tc>
        <w:tc>
          <w:tcPr>
            <w:tcW w:w="2393" w:type="dxa"/>
          </w:tcPr>
          <w:p w:rsidR="00D5348D" w:rsidRDefault="00D5348D" w:rsidP="00D5348D">
            <w:pPr>
              <w:jc w:val="both"/>
              <w:rPr>
                <w:rFonts w:ascii="Times New Roman" w:hAnsi="Times New Roman" w:cs="Times New Roman"/>
              </w:rPr>
            </w:pPr>
            <w:r w:rsidRPr="00D5348D">
              <w:rPr>
                <w:rFonts w:ascii="Times New Roman" w:hAnsi="Times New Roman" w:cs="Times New Roman"/>
              </w:rPr>
              <w:t xml:space="preserve">20-22 </w:t>
            </w:r>
            <w:r>
              <w:rPr>
                <w:rFonts w:ascii="Times New Roman" w:hAnsi="Times New Roman" w:cs="Times New Roman"/>
              </w:rPr>
              <w:t>октября</w:t>
            </w:r>
            <w:r w:rsidRPr="00D5348D">
              <w:rPr>
                <w:rFonts w:ascii="Times New Roman" w:hAnsi="Times New Roman" w:cs="Times New Roman"/>
              </w:rPr>
              <w:t xml:space="preserve"> 2021 г.</w:t>
            </w:r>
          </w:p>
        </w:tc>
        <w:tc>
          <w:tcPr>
            <w:tcW w:w="2393" w:type="dxa"/>
          </w:tcPr>
          <w:p w:rsidR="00D5348D" w:rsidRDefault="00D5348D" w:rsidP="00D5348D">
            <w:pPr>
              <w:jc w:val="both"/>
              <w:rPr>
                <w:rFonts w:ascii="Times New Roman" w:hAnsi="Times New Roman" w:cs="Times New Roman"/>
              </w:rPr>
            </w:pPr>
            <w:r w:rsidRPr="00536B3F">
              <w:rPr>
                <w:rFonts w:ascii="Times New Roman" w:hAnsi="Times New Roman" w:cs="Times New Roman"/>
              </w:rPr>
              <w:t>Программный комплекс анализа вариабельности сердечного ритма по сфигмограмме</w:t>
            </w:r>
          </w:p>
        </w:tc>
      </w:tr>
    </w:tbl>
    <w:p w:rsidR="00891BD8" w:rsidRDefault="00891BD8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891BD8" w:rsidRDefault="00891BD8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891BD8" w:rsidRDefault="00891BD8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78649D" w:rsidRPr="000F31B0" w:rsidRDefault="00DD0078" w:rsidP="00365529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F31B0">
        <w:rPr>
          <w:rFonts w:ascii="Times New Roman" w:hAnsi="Times New Roman" w:cs="Times New Roman"/>
          <w:b/>
          <w:lang w:val="en-US"/>
        </w:rPr>
        <w:t>5</w:t>
      </w:r>
      <w:r w:rsidR="0078649D" w:rsidRPr="000F31B0">
        <w:rPr>
          <w:rFonts w:ascii="Times New Roman" w:hAnsi="Times New Roman" w:cs="Times New Roman"/>
          <w:b/>
          <w:lang w:val="en-US"/>
        </w:rPr>
        <w:t>. </w:t>
      </w:r>
      <w:r w:rsidR="0078649D" w:rsidRPr="008219ED">
        <w:rPr>
          <w:rFonts w:ascii="Times New Roman" w:hAnsi="Times New Roman" w:cs="Times New Roman"/>
          <w:b/>
        </w:rPr>
        <w:t>Участие</w:t>
      </w:r>
      <w:r w:rsidR="0078649D" w:rsidRPr="000F31B0">
        <w:rPr>
          <w:rFonts w:ascii="Times New Roman" w:hAnsi="Times New Roman" w:cs="Times New Roman"/>
          <w:b/>
          <w:lang w:val="en-US"/>
        </w:rPr>
        <w:t xml:space="preserve"> </w:t>
      </w:r>
      <w:r w:rsidR="0078649D" w:rsidRPr="008219ED">
        <w:rPr>
          <w:rFonts w:ascii="Times New Roman" w:hAnsi="Times New Roman" w:cs="Times New Roman"/>
          <w:b/>
        </w:rPr>
        <w:t>в</w:t>
      </w:r>
      <w:r w:rsidR="0078649D" w:rsidRPr="000F31B0">
        <w:rPr>
          <w:rFonts w:ascii="Times New Roman" w:hAnsi="Times New Roman" w:cs="Times New Roman"/>
          <w:b/>
          <w:lang w:val="en-US"/>
        </w:rPr>
        <w:t xml:space="preserve"> </w:t>
      </w:r>
      <w:r w:rsidR="0078649D" w:rsidRPr="008219ED">
        <w:rPr>
          <w:rFonts w:ascii="Times New Roman" w:hAnsi="Times New Roman" w:cs="Times New Roman"/>
          <w:b/>
        </w:rPr>
        <w:t>грантах</w:t>
      </w:r>
    </w:p>
    <w:tbl>
      <w:tblPr>
        <w:tblW w:w="1002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759"/>
        <w:gridCol w:w="2376"/>
        <w:gridCol w:w="2301"/>
        <w:gridCol w:w="1418"/>
        <w:gridCol w:w="1396"/>
        <w:gridCol w:w="1771"/>
      </w:tblGrid>
      <w:tr w:rsidR="00B428F2" w:rsidRPr="000F31B0" w:rsidTr="00895216">
        <w:trPr>
          <w:jc w:val="center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428F2" w:rsidRPr="000F31B0" w:rsidRDefault="00B428F2" w:rsidP="00895216">
            <w:pPr>
              <w:spacing w:after="0" w:line="240" w:lineRule="auto"/>
              <w:ind w:left="-191" w:right="-9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0F31B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№</w:t>
            </w:r>
            <w:r w:rsidRPr="007A4CF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</w:t>
            </w:r>
            <w:r w:rsidRPr="000F31B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/</w:t>
            </w:r>
            <w:r w:rsidRPr="007A4CF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</w:t>
            </w:r>
          </w:p>
        </w:tc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428F2" w:rsidRPr="000F31B0" w:rsidRDefault="00B428F2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B42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Тема</w:t>
            </w:r>
            <w:r w:rsidRPr="000F31B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r w:rsidRPr="00B42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гранта</w:t>
            </w: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428F2" w:rsidRPr="000F31B0" w:rsidRDefault="00B428F2" w:rsidP="00895216">
            <w:pPr>
              <w:spacing w:after="0" w:line="240" w:lineRule="auto"/>
              <w:ind w:left="-20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B428F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Название</w:t>
            </w:r>
            <w:r w:rsidRPr="000F31B0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 xml:space="preserve"> </w:t>
            </w:r>
            <w:r w:rsidRPr="00B428F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фонда</w:t>
            </w:r>
            <w:r w:rsidRPr="000F31B0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/</w:t>
            </w:r>
            <w:r w:rsidRPr="00B428F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организации</w:t>
            </w:r>
          </w:p>
        </w:tc>
        <w:tc>
          <w:tcPr>
            <w:tcW w:w="1418" w:type="dxa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428F2" w:rsidRPr="000F31B0" w:rsidRDefault="00B428F2" w:rsidP="00B428F2">
            <w:pPr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B428F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Руководитель</w:t>
            </w:r>
          </w:p>
        </w:tc>
        <w:tc>
          <w:tcPr>
            <w:tcW w:w="1396" w:type="dxa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28F2" w:rsidRPr="000F31B0" w:rsidRDefault="00B428F2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Р</w:t>
            </w:r>
            <w:r w:rsidRPr="00B428F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оль</w:t>
            </w:r>
            <w:r w:rsidRPr="000F31B0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аспиранта</w:t>
            </w:r>
          </w:p>
        </w:tc>
        <w:tc>
          <w:tcPr>
            <w:tcW w:w="177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428F2" w:rsidRPr="000F31B0" w:rsidRDefault="00B428F2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0F31B0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 xml:space="preserve">№ </w:t>
            </w:r>
            <w:r w:rsidRPr="00B428F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гранта</w:t>
            </w:r>
          </w:p>
        </w:tc>
      </w:tr>
      <w:tr w:rsidR="00B428F2" w:rsidRPr="007A4CF5" w:rsidTr="00891BD8">
        <w:trPr>
          <w:jc w:val="center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B428F2" w:rsidRPr="000F31B0" w:rsidRDefault="00B428F2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B428F2" w:rsidRPr="00DD0078" w:rsidRDefault="00B428F2" w:rsidP="00B428F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B428F2" w:rsidRPr="007A4CF5" w:rsidRDefault="00B428F2" w:rsidP="00E2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428F2" w:rsidRPr="007A4CF5" w:rsidRDefault="00B428F2" w:rsidP="00B4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28F2" w:rsidRPr="007A4CF5" w:rsidRDefault="00B428F2" w:rsidP="00B4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7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428F2" w:rsidRPr="007A4CF5" w:rsidRDefault="00B428F2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60EC" w:rsidRPr="007A4CF5" w:rsidTr="00895216">
        <w:trPr>
          <w:jc w:val="center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760EC" w:rsidRPr="004760EC" w:rsidRDefault="004760EC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4760EC" w:rsidRPr="00B428F2" w:rsidRDefault="004760EC" w:rsidP="00B428F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760EC" w:rsidRPr="00B428F2" w:rsidRDefault="004760EC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4760EC" w:rsidRDefault="004760EC" w:rsidP="00B4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60EC" w:rsidRDefault="004760EC" w:rsidP="00B4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7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760EC" w:rsidRPr="00B428F2" w:rsidRDefault="004760EC" w:rsidP="001E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B428F2" w:rsidRDefault="00B428F2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956E5B" w:rsidRPr="008219ED" w:rsidRDefault="00DD0078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956E5B" w:rsidRPr="008219ED">
        <w:rPr>
          <w:rFonts w:ascii="Times New Roman" w:hAnsi="Times New Roman" w:cs="Times New Roman"/>
          <w:b/>
        </w:rPr>
        <w:t>. Участие в конкурсах, олимпиадах</w:t>
      </w:r>
    </w:p>
    <w:p w:rsidR="00956E5B" w:rsidRPr="008219ED" w:rsidRDefault="00956E5B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219ED">
        <w:rPr>
          <w:rFonts w:ascii="Times New Roman" w:hAnsi="Times New Roman" w:cs="Times New Roman"/>
          <w:b/>
        </w:rPr>
        <w:t>6. Участие в работе научных кружков, научных коллективов</w:t>
      </w:r>
      <w:r w:rsidR="003069B9" w:rsidRPr="008219ED">
        <w:rPr>
          <w:rFonts w:ascii="Times New Roman" w:hAnsi="Times New Roman" w:cs="Times New Roman"/>
          <w:b/>
        </w:rPr>
        <w:t>, творческих коллективов</w:t>
      </w:r>
    </w:p>
    <w:p w:rsidR="00956E5B" w:rsidRPr="008219ED" w:rsidRDefault="00956E5B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219ED">
        <w:rPr>
          <w:rFonts w:ascii="Times New Roman" w:hAnsi="Times New Roman" w:cs="Times New Roman"/>
          <w:b/>
        </w:rPr>
        <w:t>7. Стажировки</w:t>
      </w:r>
    </w:p>
    <w:p w:rsidR="00956E5B" w:rsidRPr="008219ED" w:rsidRDefault="00956E5B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219ED">
        <w:rPr>
          <w:rFonts w:ascii="Times New Roman" w:hAnsi="Times New Roman" w:cs="Times New Roman"/>
          <w:b/>
        </w:rPr>
        <w:t>8. Участие в выставках</w:t>
      </w:r>
    </w:p>
    <w:p w:rsidR="00956E5B" w:rsidRDefault="00956E5B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219ED">
        <w:rPr>
          <w:rFonts w:ascii="Times New Roman" w:hAnsi="Times New Roman" w:cs="Times New Roman"/>
          <w:b/>
        </w:rPr>
        <w:t>9. Патенты, авторские свидетельства</w:t>
      </w:r>
    </w:p>
    <w:p w:rsidR="004A34EB" w:rsidRDefault="004A34EB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219ED">
        <w:rPr>
          <w:rFonts w:ascii="Times New Roman" w:hAnsi="Times New Roman" w:cs="Times New Roman"/>
          <w:b/>
        </w:rPr>
        <w:t>10. Именные стипендии</w:t>
      </w:r>
    </w:p>
    <w:p w:rsidR="004A34EB" w:rsidRPr="008219ED" w:rsidRDefault="004A34EB" w:rsidP="0036552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219ED">
        <w:rPr>
          <w:rFonts w:ascii="Times New Roman" w:hAnsi="Times New Roman" w:cs="Times New Roman"/>
          <w:b/>
        </w:rPr>
        <w:t>11. Награды, премии, дипломы</w:t>
      </w:r>
    </w:p>
    <w:sectPr w:rsidR="004A34EB" w:rsidRPr="008219ED" w:rsidSect="004F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E49DB"/>
    <w:multiLevelType w:val="hybridMultilevel"/>
    <w:tmpl w:val="19646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45A33"/>
    <w:multiLevelType w:val="hybridMultilevel"/>
    <w:tmpl w:val="81284DE6"/>
    <w:lvl w:ilvl="0" w:tplc="12745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07D19"/>
    <w:rsid w:val="00003D7E"/>
    <w:rsid w:val="000154C8"/>
    <w:rsid w:val="00043FF5"/>
    <w:rsid w:val="000514A6"/>
    <w:rsid w:val="000853A7"/>
    <w:rsid w:val="00097C5C"/>
    <w:rsid w:val="000A0E9E"/>
    <w:rsid w:val="000A7845"/>
    <w:rsid w:val="000B517B"/>
    <w:rsid w:val="000B587B"/>
    <w:rsid w:val="000F31B0"/>
    <w:rsid w:val="000F5844"/>
    <w:rsid w:val="001209A9"/>
    <w:rsid w:val="00164708"/>
    <w:rsid w:val="0017241F"/>
    <w:rsid w:val="00197297"/>
    <w:rsid w:val="001A6CC2"/>
    <w:rsid w:val="002002CF"/>
    <w:rsid w:val="00231324"/>
    <w:rsid w:val="00236F7A"/>
    <w:rsid w:val="00263557"/>
    <w:rsid w:val="00283A05"/>
    <w:rsid w:val="002952E7"/>
    <w:rsid w:val="002D6EDC"/>
    <w:rsid w:val="003069B9"/>
    <w:rsid w:val="00311750"/>
    <w:rsid w:val="003167BC"/>
    <w:rsid w:val="00347E70"/>
    <w:rsid w:val="00365529"/>
    <w:rsid w:val="003721DA"/>
    <w:rsid w:val="00380797"/>
    <w:rsid w:val="00381550"/>
    <w:rsid w:val="003A065F"/>
    <w:rsid w:val="003B0B95"/>
    <w:rsid w:val="003C0DAE"/>
    <w:rsid w:val="003E0E53"/>
    <w:rsid w:val="00401DBA"/>
    <w:rsid w:val="00402385"/>
    <w:rsid w:val="0044749E"/>
    <w:rsid w:val="00465343"/>
    <w:rsid w:val="004760EC"/>
    <w:rsid w:val="0049471D"/>
    <w:rsid w:val="004A34EB"/>
    <w:rsid w:val="004D01AE"/>
    <w:rsid w:val="004F1206"/>
    <w:rsid w:val="004F6156"/>
    <w:rsid w:val="004F7C43"/>
    <w:rsid w:val="00536262"/>
    <w:rsid w:val="00536B3F"/>
    <w:rsid w:val="00550927"/>
    <w:rsid w:val="00560D18"/>
    <w:rsid w:val="005B25D3"/>
    <w:rsid w:val="006201E7"/>
    <w:rsid w:val="00652EA7"/>
    <w:rsid w:val="00654404"/>
    <w:rsid w:val="006569AC"/>
    <w:rsid w:val="006C08E7"/>
    <w:rsid w:val="006E1077"/>
    <w:rsid w:val="0070485A"/>
    <w:rsid w:val="00717D27"/>
    <w:rsid w:val="00754295"/>
    <w:rsid w:val="0075447C"/>
    <w:rsid w:val="00756B25"/>
    <w:rsid w:val="0077057E"/>
    <w:rsid w:val="0078649D"/>
    <w:rsid w:val="007A4CF5"/>
    <w:rsid w:val="007A6E47"/>
    <w:rsid w:val="007B1DCB"/>
    <w:rsid w:val="007B3AA6"/>
    <w:rsid w:val="007E356E"/>
    <w:rsid w:val="007F187A"/>
    <w:rsid w:val="007F6FCA"/>
    <w:rsid w:val="008027E1"/>
    <w:rsid w:val="00810EFE"/>
    <w:rsid w:val="0081213E"/>
    <w:rsid w:val="00816340"/>
    <w:rsid w:val="008219ED"/>
    <w:rsid w:val="008528A0"/>
    <w:rsid w:val="00891BD8"/>
    <w:rsid w:val="00895216"/>
    <w:rsid w:val="008D5001"/>
    <w:rsid w:val="00900543"/>
    <w:rsid w:val="009034CB"/>
    <w:rsid w:val="00920861"/>
    <w:rsid w:val="00956E5B"/>
    <w:rsid w:val="009B59FA"/>
    <w:rsid w:val="009D2F87"/>
    <w:rsid w:val="009F715B"/>
    <w:rsid w:val="00A07D19"/>
    <w:rsid w:val="00A133A3"/>
    <w:rsid w:val="00A3514E"/>
    <w:rsid w:val="00A35678"/>
    <w:rsid w:val="00A415A6"/>
    <w:rsid w:val="00A74F64"/>
    <w:rsid w:val="00A9505F"/>
    <w:rsid w:val="00AA53DD"/>
    <w:rsid w:val="00B147F1"/>
    <w:rsid w:val="00B428F2"/>
    <w:rsid w:val="00B5186C"/>
    <w:rsid w:val="00B7115E"/>
    <w:rsid w:val="00B8632E"/>
    <w:rsid w:val="00BA674E"/>
    <w:rsid w:val="00BD795D"/>
    <w:rsid w:val="00BE2CC2"/>
    <w:rsid w:val="00C07BC3"/>
    <w:rsid w:val="00C2243A"/>
    <w:rsid w:val="00C47465"/>
    <w:rsid w:val="00C67C8A"/>
    <w:rsid w:val="00C72EEA"/>
    <w:rsid w:val="00C94271"/>
    <w:rsid w:val="00CE66ED"/>
    <w:rsid w:val="00CF2135"/>
    <w:rsid w:val="00D26783"/>
    <w:rsid w:val="00D50620"/>
    <w:rsid w:val="00D5348D"/>
    <w:rsid w:val="00D5511D"/>
    <w:rsid w:val="00D72E18"/>
    <w:rsid w:val="00D814B3"/>
    <w:rsid w:val="00DA0164"/>
    <w:rsid w:val="00DB08C4"/>
    <w:rsid w:val="00DB3FDF"/>
    <w:rsid w:val="00DD0078"/>
    <w:rsid w:val="00DD1A45"/>
    <w:rsid w:val="00E0393C"/>
    <w:rsid w:val="00E2125A"/>
    <w:rsid w:val="00E26ECF"/>
    <w:rsid w:val="00E439AF"/>
    <w:rsid w:val="00E821FD"/>
    <w:rsid w:val="00E86C7A"/>
    <w:rsid w:val="00E87375"/>
    <w:rsid w:val="00EA1512"/>
    <w:rsid w:val="00ED3EC1"/>
    <w:rsid w:val="00EF330F"/>
    <w:rsid w:val="00F1643D"/>
    <w:rsid w:val="00F21C13"/>
    <w:rsid w:val="00F23C02"/>
    <w:rsid w:val="00F27097"/>
    <w:rsid w:val="00F309EA"/>
    <w:rsid w:val="00F405AE"/>
    <w:rsid w:val="00F40CCE"/>
    <w:rsid w:val="00F60A90"/>
    <w:rsid w:val="00F617D8"/>
    <w:rsid w:val="00F7468E"/>
    <w:rsid w:val="00F87F9A"/>
    <w:rsid w:val="00F97604"/>
    <w:rsid w:val="00FD187B"/>
    <w:rsid w:val="00FE2BDB"/>
    <w:rsid w:val="00FF1CE4"/>
    <w:rsid w:val="00FF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0B95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9208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620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1mailrucssattributepostfix">
    <w:name w:val="rvts11_mailru_css_attribute_postfix"/>
    <w:basedOn w:val="a0"/>
    <w:rsid w:val="00620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0B95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9208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620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1mailrucssattributepostfix">
    <w:name w:val="rvts11_mailru_css_attribute_postfix"/>
    <w:basedOn w:val="a0"/>
    <w:rsid w:val="00620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Admin</cp:lastModifiedBy>
  <cp:revision>8</cp:revision>
  <dcterms:created xsi:type="dcterms:W3CDTF">2022-04-25T05:05:00Z</dcterms:created>
  <dcterms:modified xsi:type="dcterms:W3CDTF">2022-04-26T06:03:00Z</dcterms:modified>
</cp:coreProperties>
</file>