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8537" w14:textId="77777777" w:rsidR="00307C2D" w:rsidRPr="000C669B" w:rsidRDefault="00307C2D" w:rsidP="00307C2D">
      <w:pPr>
        <w:rPr>
          <w:rFonts w:ascii="Book Antiqua" w:hAnsi="Book Antiqua"/>
          <w:b/>
          <w:bCs/>
          <w:sz w:val="36"/>
          <w:szCs w:val="36"/>
        </w:rPr>
      </w:pPr>
      <w:r w:rsidRPr="000C669B">
        <w:rPr>
          <w:rFonts w:ascii="Book Antiqua" w:hAnsi="Book Antiqua"/>
          <w:b/>
          <w:bCs/>
          <w:sz w:val="36"/>
          <w:szCs w:val="36"/>
        </w:rPr>
        <w:t>SPONTANEITY SECTION</w:t>
      </w:r>
    </w:p>
    <w:p w14:paraId="5E037BA0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A dedicated spontaneous speaking module to build instant thinking, quick expression, and adaptive communication.</w:t>
      </w:r>
    </w:p>
    <w:p w14:paraId="46AA91A6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1. Quick Question Responses</w:t>
      </w:r>
    </w:p>
    <w:p w14:paraId="18A2760F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2B97CE61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Respond instantly to short, unexpected questions</w:t>
      </w:r>
      <w:r w:rsidRPr="00307C2D">
        <w:rPr>
          <w:rFonts w:ascii="Book Antiqua" w:hAnsi="Book Antiqua"/>
        </w:rPr>
        <w:br/>
        <w:t>• Practice 3–5 second reaction time</w:t>
      </w:r>
      <w:r w:rsidRPr="00307C2D">
        <w:rPr>
          <w:rFonts w:ascii="Book Antiqua" w:hAnsi="Book Antiqua"/>
        </w:rPr>
        <w:br/>
        <w:t>• Answer without fillers or long pauses</w:t>
      </w:r>
      <w:r w:rsidRPr="00307C2D">
        <w:rPr>
          <w:rFonts w:ascii="Book Antiqua" w:hAnsi="Book Antiqua"/>
        </w:rPr>
        <w:br/>
        <w:t>• Develop spontaneous viewpoints on diverse topics</w:t>
      </w:r>
    </w:p>
    <w:p w14:paraId="79D52A2A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01BF7FAD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Strengthens fast-thinking ability</w:t>
      </w:r>
      <w:r w:rsidRPr="00307C2D">
        <w:rPr>
          <w:rFonts w:ascii="Book Antiqua" w:hAnsi="Book Antiqua"/>
        </w:rPr>
        <w:br/>
        <w:t>• Reduces hesitation and overprocessing</w:t>
      </w:r>
      <w:r w:rsidRPr="00307C2D">
        <w:rPr>
          <w:rFonts w:ascii="Book Antiqua" w:hAnsi="Book Antiqua"/>
        </w:rPr>
        <w:br/>
        <w:t>• Improves clarity under pressure</w:t>
      </w:r>
      <w:r w:rsidRPr="00307C2D">
        <w:rPr>
          <w:rFonts w:ascii="Book Antiqua" w:hAnsi="Book Antiqua"/>
        </w:rPr>
        <w:br/>
        <w:t>• Builds confidence for HR rapid-fire rounds</w:t>
      </w:r>
    </w:p>
    <w:p w14:paraId="2A91D169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371B8084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Timed quick-response mode</w:t>
      </w:r>
      <w:r w:rsidRPr="00307C2D">
        <w:rPr>
          <w:rFonts w:ascii="Book Antiqua" w:hAnsi="Book Antiqua"/>
        </w:rPr>
        <w:br/>
        <w:t>• AI feedback on filler count, tone, speed, and coherence</w:t>
      </w:r>
    </w:p>
    <w:p w14:paraId="351E0A7E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2. Spontaneous Conversations</w:t>
      </w:r>
    </w:p>
    <w:p w14:paraId="5C8542A3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7F5A5043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Engage in unscripted, unpredictable conversations</w:t>
      </w:r>
      <w:r w:rsidRPr="00307C2D">
        <w:rPr>
          <w:rFonts w:ascii="Book Antiqua" w:hAnsi="Book Antiqua"/>
        </w:rPr>
        <w:br/>
        <w:t>• Respond naturally as topics shift suddenly</w:t>
      </w:r>
      <w:r w:rsidRPr="00307C2D">
        <w:rPr>
          <w:rFonts w:ascii="Book Antiqua" w:hAnsi="Book Antiqua"/>
        </w:rPr>
        <w:br/>
        <w:t>• Participate in interactive back-and-forth exchanges</w:t>
      </w:r>
      <w:r w:rsidRPr="00307C2D">
        <w:rPr>
          <w:rFonts w:ascii="Book Antiqua" w:hAnsi="Book Antiqua"/>
        </w:rPr>
        <w:br/>
        <w:t>• Speak with AI in real-world conversational styles</w:t>
      </w:r>
    </w:p>
    <w:p w14:paraId="46C60D81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3700EEBF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Builds adaptability in dynamic, live conversations</w:t>
      </w:r>
      <w:r w:rsidRPr="00307C2D">
        <w:rPr>
          <w:rFonts w:ascii="Book Antiqua" w:hAnsi="Book Antiqua"/>
        </w:rPr>
        <w:br/>
        <w:t>• Trains natural speech flow and quick response</w:t>
      </w:r>
      <w:r w:rsidRPr="00307C2D">
        <w:rPr>
          <w:rFonts w:ascii="Book Antiqua" w:hAnsi="Book Antiqua"/>
        </w:rPr>
        <w:br/>
        <w:t>• Develops listening-and-reply skills</w:t>
      </w:r>
      <w:r w:rsidRPr="00307C2D">
        <w:rPr>
          <w:rFonts w:ascii="Book Antiqua" w:hAnsi="Book Antiqua"/>
        </w:rPr>
        <w:br/>
        <w:t>• Prepares learners for real workplace and social scenarios</w:t>
      </w:r>
    </w:p>
    <w:p w14:paraId="39D3E9E8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11C13EED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lastRenderedPageBreak/>
        <w:t>• AI-generated sudden topic changes</w:t>
      </w:r>
      <w:r w:rsidRPr="00307C2D">
        <w:rPr>
          <w:rFonts w:ascii="Book Antiqua" w:hAnsi="Book Antiqua"/>
        </w:rPr>
        <w:br/>
        <w:t xml:space="preserve">• </w:t>
      </w:r>
      <w:proofErr w:type="gramStart"/>
      <w:r w:rsidRPr="00307C2D">
        <w:rPr>
          <w:rFonts w:ascii="Book Antiqua" w:hAnsi="Book Antiqua"/>
        </w:rPr>
        <w:t>Multi-character</w:t>
      </w:r>
      <w:proofErr w:type="gramEnd"/>
      <w:r w:rsidRPr="00307C2D">
        <w:rPr>
          <w:rFonts w:ascii="Book Antiqua" w:hAnsi="Book Antiqua"/>
        </w:rPr>
        <w:t xml:space="preserve"> conversational roles like friend, colleague, stranger, client</w:t>
      </w:r>
    </w:p>
    <w:p w14:paraId="3D97D52D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3. Casual Conversations</w:t>
      </w:r>
    </w:p>
    <w:p w14:paraId="04D9F957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393F37DA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Speak about everyday experiences, hobbies, lifestyle, food, movies, travel</w:t>
      </w:r>
      <w:r w:rsidRPr="00307C2D">
        <w:rPr>
          <w:rFonts w:ascii="Book Antiqua" w:hAnsi="Book Antiqua"/>
        </w:rPr>
        <w:br/>
        <w:t>• Practice relaxed, friendly conversation</w:t>
      </w:r>
      <w:r w:rsidRPr="00307C2D">
        <w:rPr>
          <w:rFonts w:ascii="Book Antiqua" w:hAnsi="Book Antiqua"/>
        </w:rPr>
        <w:br/>
        <w:t>• Use natural tone, informal vocabulary, and real-life expressions</w:t>
      </w:r>
    </w:p>
    <w:p w14:paraId="494E7758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624539F1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Improves conversational ease</w:t>
      </w:r>
      <w:r w:rsidRPr="00307C2D">
        <w:rPr>
          <w:rFonts w:ascii="Book Antiqua" w:hAnsi="Book Antiqua"/>
        </w:rPr>
        <w:br/>
        <w:t>• Strengthens small-talk skills for interviews and networking</w:t>
      </w:r>
      <w:r w:rsidRPr="00307C2D">
        <w:rPr>
          <w:rFonts w:ascii="Book Antiqua" w:hAnsi="Book Antiqua"/>
        </w:rPr>
        <w:br/>
        <w:t>• Builds ability to express emotions and personal preferences naturally</w:t>
      </w:r>
    </w:p>
    <w:p w14:paraId="14CCBDA0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0D936C42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Scenario-based casual settings like café chat, bus-stop talk, hostel roommate talk</w:t>
      </w:r>
      <w:r w:rsidRPr="00307C2D">
        <w:rPr>
          <w:rFonts w:ascii="Book Antiqua" w:hAnsi="Book Antiqua"/>
        </w:rPr>
        <w:br/>
        <w:t>• AI evaluates tone warmth and conversational engagement</w:t>
      </w:r>
    </w:p>
    <w:p w14:paraId="6BACDE3D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4. Tech-Related Spontaneous Speaking</w:t>
      </w:r>
    </w:p>
    <w:p w14:paraId="61D6C830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07CAC75C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Speak instantly about technology: AI, apps, gadgets, automation, cybersecurity</w:t>
      </w:r>
      <w:r w:rsidRPr="00307C2D">
        <w:rPr>
          <w:rFonts w:ascii="Book Antiqua" w:hAnsi="Book Antiqua"/>
        </w:rPr>
        <w:br/>
        <w:t>• Explain concepts simply and clearly</w:t>
      </w:r>
      <w:r w:rsidRPr="00307C2D">
        <w:rPr>
          <w:rFonts w:ascii="Book Antiqua" w:hAnsi="Book Antiqua"/>
        </w:rPr>
        <w:br/>
        <w:t>• Give quick reviews, comparisons, and opinions</w:t>
      </w:r>
      <w:r w:rsidRPr="00307C2D">
        <w:rPr>
          <w:rFonts w:ascii="Book Antiqua" w:hAnsi="Book Antiqua"/>
        </w:rPr>
        <w:br/>
        <w:t>• React to tech news or updates on the spot</w:t>
      </w:r>
    </w:p>
    <w:p w14:paraId="094ED9CF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31069552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Builds confidence for IT and tech-focused interviews</w:t>
      </w:r>
      <w:r w:rsidRPr="00307C2D">
        <w:rPr>
          <w:rFonts w:ascii="Book Antiqua" w:hAnsi="Book Antiqua"/>
        </w:rPr>
        <w:br/>
        <w:t>• Improves ability to simplify technical concepts</w:t>
      </w:r>
      <w:r w:rsidRPr="00307C2D">
        <w:rPr>
          <w:rFonts w:ascii="Book Antiqua" w:hAnsi="Book Antiqua"/>
        </w:rPr>
        <w:br/>
        <w:t>• Strengthens communication for client calls and team discussions</w:t>
      </w:r>
    </w:p>
    <w:p w14:paraId="649B2A54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2FB3B38E" w14:textId="77777777" w:rsid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Daily tech prompt generator</w:t>
      </w:r>
      <w:r w:rsidRPr="00307C2D">
        <w:rPr>
          <w:rFonts w:ascii="Book Antiqua" w:hAnsi="Book Antiqua"/>
        </w:rPr>
        <w:br/>
        <w:t>• AI checks clarity, accuracy, and domain vocabulary</w:t>
      </w:r>
    </w:p>
    <w:p w14:paraId="7686F4E7" w14:textId="77777777" w:rsidR="00307C2D" w:rsidRDefault="00307C2D" w:rsidP="00307C2D">
      <w:pPr>
        <w:rPr>
          <w:rFonts w:ascii="Book Antiqua" w:hAnsi="Book Antiqua"/>
        </w:rPr>
      </w:pPr>
    </w:p>
    <w:p w14:paraId="47A6F691" w14:textId="77777777" w:rsidR="00307C2D" w:rsidRPr="00307C2D" w:rsidRDefault="00307C2D" w:rsidP="00307C2D">
      <w:pPr>
        <w:rPr>
          <w:rFonts w:ascii="Book Antiqua" w:hAnsi="Book Antiqua"/>
        </w:rPr>
      </w:pPr>
    </w:p>
    <w:p w14:paraId="1BFC1CAA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5. Situational Reaction Speaking</w:t>
      </w:r>
    </w:p>
    <w:p w14:paraId="31E46393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lastRenderedPageBreak/>
        <w:t>What learners do:</w:t>
      </w:r>
    </w:p>
    <w:p w14:paraId="21CCD2A0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React spontaneously to real-world situations like conflicts, complaints, sudden changes, or emergencies</w:t>
      </w:r>
      <w:r w:rsidRPr="00307C2D">
        <w:rPr>
          <w:rFonts w:ascii="Book Antiqua" w:hAnsi="Book Antiqua"/>
        </w:rPr>
        <w:br/>
        <w:t>• Describe immediate action steps and reasoning</w:t>
      </w:r>
      <w:r w:rsidRPr="00307C2D">
        <w:rPr>
          <w:rFonts w:ascii="Book Antiqua" w:hAnsi="Book Antiqua"/>
        </w:rPr>
        <w:br/>
        <w:t>• Manage tone and emotion while speaking</w:t>
      </w:r>
    </w:p>
    <w:p w14:paraId="49B8FDE5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58F115C1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Builds crisis-communication ability</w:t>
      </w:r>
      <w:r w:rsidRPr="00307C2D">
        <w:rPr>
          <w:rFonts w:ascii="Book Antiqua" w:hAnsi="Book Antiqua"/>
        </w:rPr>
        <w:br/>
        <w:t>• Improves behavioral interview readiness</w:t>
      </w:r>
      <w:r w:rsidRPr="00307C2D">
        <w:rPr>
          <w:rFonts w:ascii="Book Antiqua" w:hAnsi="Book Antiqua"/>
        </w:rPr>
        <w:br/>
        <w:t>• Strengthens decision-making expression</w:t>
      </w:r>
    </w:p>
    <w:p w14:paraId="33DC659B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2932B2A4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20+ real-life scenarios for instant reaction practice</w:t>
      </w:r>
      <w:r w:rsidRPr="00307C2D">
        <w:rPr>
          <w:rFonts w:ascii="Book Antiqua" w:hAnsi="Book Antiqua"/>
        </w:rPr>
        <w:br/>
        <w:t>• AI evaluates logic, tone, and composure</w:t>
      </w:r>
    </w:p>
    <w:p w14:paraId="18FC146C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6. Follow-Up Question Building</w:t>
      </w:r>
    </w:p>
    <w:p w14:paraId="19A83AB8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65E16342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Generate spontaneous follow-up questions during conversations</w:t>
      </w:r>
      <w:r w:rsidRPr="00307C2D">
        <w:rPr>
          <w:rFonts w:ascii="Book Antiqua" w:hAnsi="Book Antiqua"/>
        </w:rPr>
        <w:br/>
        <w:t>• Learn to extend dialogue naturally</w:t>
      </w:r>
      <w:r w:rsidRPr="00307C2D">
        <w:rPr>
          <w:rFonts w:ascii="Book Antiqua" w:hAnsi="Book Antiqua"/>
        </w:rPr>
        <w:br/>
        <w:t>• Practice asking thoughtful, engaging questions</w:t>
      </w:r>
    </w:p>
    <w:p w14:paraId="12A9C095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154DD34C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Builds conversational leadership</w:t>
      </w:r>
      <w:r w:rsidRPr="00307C2D">
        <w:rPr>
          <w:rFonts w:ascii="Book Antiqua" w:hAnsi="Book Antiqua"/>
        </w:rPr>
        <w:br/>
        <w:t>• Prevents dead-end dialogues</w:t>
      </w:r>
      <w:r w:rsidRPr="00307C2D">
        <w:rPr>
          <w:rFonts w:ascii="Book Antiqua" w:hAnsi="Book Antiqua"/>
        </w:rPr>
        <w:br/>
        <w:t>• Enhances listening and interactive speaking</w:t>
      </w:r>
    </w:p>
    <w:p w14:paraId="65AFC2CE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22D13B85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AI reviews question relevance, depth, and conversational flow</w:t>
      </w:r>
    </w:p>
    <w:p w14:paraId="4FE51942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7. Impromptu Topic Switching</w:t>
      </w:r>
    </w:p>
    <w:p w14:paraId="2306DECE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599E58E7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Shift topics instantly when prompted</w:t>
      </w:r>
      <w:r w:rsidRPr="00307C2D">
        <w:rPr>
          <w:rFonts w:ascii="Book Antiqua" w:hAnsi="Book Antiqua"/>
        </w:rPr>
        <w:br/>
        <w:t>• Maintain coherence despite sudden changes</w:t>
      </w:r>
      <w:r w:rsidRPr="00307C2D">
        <w:rPr>
          <w:rFonts w:ascii="Book Antiqua" w:hAnsi="Book Antiqua"/>
        </w:rPr>
        <w:br/>
        <w:t>• Practice speaking fluidly across unrelated subjects</w:t>
      </w:r>
    </w:p>
    <w:p w14:paraId="2AC58E7B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77F7C21F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lastRenderedPageBreak/>
        <w:t>• Builds mental flexibility</w:t>
      </w:r>
      <w:r w:rsidRPr="00307C2D">
        <w:rPr>
          <w:rFonts w:ascii="Book Antiqua" w:hAnsi="Book Antiqua"/>
        </w:rPr>
        <w:br/>
        <w:t>• Strengthens communication in dynamic group discussions</w:t>
      </w:r>
      <w:r w:rsidRPr="00307C2D">
        <w:rPr>
          <w:rFonts w:ascii="Book Antiqua" w:hAnsi="Book Antiqua"/>
        </w:rPr>
        <w:br/>
        <w:t>• Improves adaptability during interviews and meetings</w:t>
      </w:r>
    </w:p>
    <w:p w14:paraId="76DF1D5D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68766D99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Random topic-switch mode</w:t>
      </w:r>
      <w:r w:rsidRPr="00307C2D">
        <w:rPr>
          <w:rFonts w:ascii="Book Antiqua" w:hAnsi="Book Antiqua"/>
        </w:rPr>
        <w:br/>
        <w:t>• AI triggers surprise topic jumps mid-sentence</w:t>
      </w:r>
    </w:p>
    <w:p w14:paraId="22576751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8. Spontaneous Interpretation</w:t>
      </w:r>
    </w:p>
    <w:p w14:paraId="0E235503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7C810B9C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Interpret short text, messages, visuals, or statements instantly</w:t>
      </w:r>
      <w:r w:rsidRPr="00307C2D">
        <w:rPr>
          <w:rFonts w:ascii="Book Antiqua" w:hAnsi="Book Antiqua"/>
        </w:rPr>
        <w:br/>
        <w:t>• Explain meaning in their own words</w:t>
      </w:r>
      <w:r w:rsidRPr="00307C2D">
        <w:rPr>
          <w:rFonts w:ascii="Book Antiqua" w:hAnsi="Book Antiqua"/>
        </w:rPr>
        <w:br/>
        <w:t>• Provide quick, precise explanations</w:t>
      </w:r>
    </w:p>
    <w:p w14:paraId="7DA7505C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16C2E0D2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Enhances real-time comprehension</w:t>
      </w:r>
      <w:r w:rsidRPr="00307C2D">
        <w:rPr>
          <w:rFonts w:ascii="Book Antiqua" w:hAnsi="Book Antiqua"/>
        </w:rPr>
        <w:br/>
        <w:t>• Builds fast mental processing</w:t>
      </w:r>
      <w:r w:rsidRPr="00307C2D">
        <w:rPr>
          <w:rFonts w:ascii="Book Antiqua" w:hAnsi="Book Antiqua"/>
        </w:rPr>
        <w:br/>
        <w:t>• Useful for workplace updates, reports, and problem explanation</w:t>
      </w:r>
    </w:p>
    <w:p w14:paraId="4D379475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684720DF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Daily “interpret this” visual or text prompt</w:t>
      </w:r>
      <w:r w:rsidRPr="00307C2D">
        <w:rPr>
          <w:rFonts w:ascii="Book Antiqua" w:hAnsi="Book Antiqua"/>
        </w:rPr>
        <w:br/>
        <w:t>• AI checks accuracy and clarity</w:t>
      </w:r>
    </w:p>
    <w:p w14:paraId="0BC4F916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9. Instant Opinion Shifts</w:t>
      </w:r>
    </w:p>
    <w:p w14:paraId="1E946DF4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3F4ADC84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Give an opinion on a topic</w:t>
      </w:r>
      <w:r w:rsidRPr="00307C2D">
        <w:rPr>
          <w:rFonts w:ascii="Book Antiqua" w:hAnsi="Book Antiqua"/>
        </w:rPr>
        <w:br/>
        <w:t>• Instantly shift to the opposite viewpoint</w:t>
      </w:r>
      <w:r w:rsidRPr="00307C2D">
        <w:rPr>
          <w:rFonts w:ascii="Book Antiqua" w:hAnsi="Book Antiqua"/>
        </w:rPr>
        <w:br/>
        <w:t>• End with a balanced neutral summary</w:t>
      </w:r>
    </w:p>
    <w:p w14:paraId="35FA9A9B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6A0A004D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Strengthens analytical depth</w:t>
      </w:r>
      <w:r w:rsidRPr="00307C2D">
        <w:rPr>
          <w:rFonts w:ascii="Book Antiqua" w:hAnsi="Book Antiqua"/>
        </w:rPr>
        <w:br/>
        <w:t>• Builds flexibility in thought</w:t>
      </w:r>
      <w:r w:rsidRPr="00307C2D">
        <w:rPr>
          <w:rFonts w:ascii="Book Antiqua" w:hAnsi="Book Antiqua"/>
        </w:rPr>
        <w:br/>
        <w:t>• Prepares learners for debates and GDs</w:t>
      </w:r>
    </w:p>
    <w:p w14:paraId="1CBA7B91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39232B3D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30-second pro and 30-second con challenge</w:t>
      </w:r>
      <w:r w:rsidRPr="00307C2D">
        <w:rPr>
          <w:rFonts w:ascii="Book Antiqua" w:hAnsi="Book Antiqua"/>
        </w:rPr>
        <w:br/>
        <w:t>• AI prompts mid-speech viewpoint reversal</w:t>
      </w:r>
    </w:p>
    <w:p w14:paraId="153E9A88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lastRenderedPageBreak/>
        <w:t>10. Emotional Tone Switching</w:t>
      </w:r>
    </w:p>
    <w:p w14:paraId="1DBAFEF1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What learners do:</w:t>
      </w:r>
    </w:p>
    <w:p w14:paraId="29D32B7C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Speak spontaneously while switching tone based on cue: polite, assertive, empathetic, enthusiastic, formal</w:t>
      </w:r>
      <w:r w:rsidRPr="00307C2D">
        <w:rPr>
          <w:rFonts w:ascii="Book Antiqua" w:hAnsi="Book Antiqua"/>
        </w:rPr>
        <w:br/>
        <w:t>• Adjust voice, expression, and delivery instantly</w:t>
      </w:r>
    </w:p>
    <w:p w14:paraId="2537F5E9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>Why it matters:</w:t>
      </w:r>
    </w:p>
    <w:p w14:paraId="6EE1B885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Builds emotional intelligence in communication</w:t>
      </w:r>
      <w:r w:rsidRPr="00307C2D">
        <w:rPr>
          <w:rFonts w:ascii="Book Antiqua" w:hAnsi="Book Antiqua"/>
        </w:rPr>
        <w:br/>
        <w:t>• Helps in interviews, customer service, leadership communication</w:t>
      </w:r>
      <w:r w:rsidRPr="00307C2D">
        <w:rPr>
          <w:rFonts w:ascii="Book Antiqua" w:hAnsi="Book Antiqua"/>
        </w:rPr>
        <w:br/>
        <w:t>• Improves expressive control and listener engagement</w:t>
      </w:r>
    </w:p>
    <w:p w14:paraId="6470AE17" w14:textId="77777777" w:rsidR="00307C2D" w:rsidRPr="00307C2D" w:rsidRDefault="00307C2D" w:rsidP="00307C2D">
      <w:pPr>
        <w:rPr>
          <w:rFonts w:ascii="Book Antiqua" w:hAnsi="Book Antiqua"/>
          <w:b/>
          <w:bCs/>
        </w:rPr>
      </w:pPr>
      <w:r w:rsidRPr="00307C2D">
        <w:rPr>
          <w:rFonts w:ascii="Book Antiqua" w:hAnsi="Book Antiqua"/>
          <w:b/>
          <w:bCs/>
        </w:rPr>
        <w:t xml:space="preserve">Add </w:t>
      </w:r>
      <w:proofErr w:type="spellStart"/>
      <w:r w:rsidRPr="00307C2D">
        <w:rPr>
          <w:rFonts w:ascii="Book Antiqua" w:hAnsi="Book Antiqua"/>
          <w:b/>
          <w:bCs/>
        </w:rPr>
        <w:t>ons</w:t>
      </w:r>
      <w:proofErr w:type="spellEnd"/>
      <w:r w:rsidRPr="00307C2D">
        <w:rPr>
          <w:rFonts w:ascii="Book Antiqua" w:hAnsi="Book Antiqua"/>
          <w:b/>
          <w:bCs/>
        </w:rPr>
        <w:t>:</w:t>
      </w:r>
    </w:p>
    <w:p w14:paraId="51D39839" w14:textId="77777777" w:rsidR="00307C2D" w:rsidRPr="00307C2D" w:rsidRDefault="00307C2D" w:rsidP="00307C2D">
      <w:pPr>
        <w:rPr>
          <w:rFonts w:ascii="Book Antiqua" w:hAnsi="Book Antiqua"/>
        </w:rPr>
      </w:pPr>
      <w:r w:rsidRPr="00307C2D">
        <w:rPr>
          <w:rFonts w:ascii="Book Antiqua" w:hAnsi="Book Antiqua"/>
        </w:rPr>
        <w:t>• Tone-switching audio cues</w:t>
      </w:r>
      <w:r w:rsidRPr="00307C2D">
        <w:rPr>
          <w:rFonts w:ascii="Book Antiqua" w:hAnsi="Book Antiqua"/>
        </w:rPr>
        <w:br/>
        <w:t>• AI evaluates tone accuracy, consistency, and delivery control</w:t>
      </w:r>
    </w:p>
    <w:p w14:paraId="70220430" w14:textId="77777777" w:rsidR="00925DF3" w:rsidRPr="00307C2D" w:rsidRDefault="00925DF3">
      <w:pPr>
        <w:rPr>
          <w:rFonts w:ascii="Book Antiqua" w:hAnsi="Book Antiqua"/>
        </w:rPr>
      </w:pPr>
    </w:p>
    <w:sectPr w:rsidR="00925DF3" w:rsidRPr="00307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2D"/>
    <w:rsid w:val="000C669B"/>
    <w:rsid w:val="00307C2D"/>
    <w:rsid w:val="004155C8"/>
    <w:rsid w:val="006D2D6E"/>
    <w:rsid w:val="006D6BE7"/>
    <w:rsid w:val="00844C72"/>
    <w:rsid w:val="00911249"/>
    <w:rsid w:val="00925DF3"/>
    <w:rsid w:val="0097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45F1"/>
  <w15:chartTrackingRefBased/>
  <w15:docId w15:val="{78CD8D11-4A36-49F1-985A-61AB134F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2025-12-01T08:45:00Z</dcterms:created>
  <dcterms:modified xsi:type="dcterms:W3CDTF">2025-12-02T10:40:00Z</dcterms:modified>
</cp:coreProperties>
</file>