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25ECB" w14:textId="4F3A6AC6" w:rsidR="00B27359" w:rsidRPr="00B27359" w:rsidRDefault="00B27359" w:rsidP="00B27359">
      <w:pPr>
        <w:jc w:val="center"/>
        <w:rPr>
          <w:rFonts w:ascii="Book Antiqua" w:hAnsi="Book Antiqua" w:cs="Times New Roman"/>
          <w:b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27359">
        <w:rPr>
          <w:rFonts w:ascii="Book Antiqua" w:hAnsi="Book Antiqua" w:cs="Times New Roman"/>
          <w:b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TuneEng</w:t>
      </w:r>
      <w:proofErr w:type="spellEnd"/>
      <w:r w:rsidRPr="00B27359">
        <w:rPr>
          <w:rFonts w:ascii="Book Antiqua" w:hAnsi="Book Antiqua" w:cs="Times New Roman"/>
          <w:b/>
          <w:i/>
          <w:i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SECTIONS</w:t>
      </w:r>
    </w:p>
    <w:p w14:paraId="2B7ADF6A" w14:textId="2B10E1C7" w:rsidR="00B27359" w:rsidRPr="00B27359" w:rsidRDefault="00B27359" w:rsidP="00B27359">
      <w:pPr>
        <w:rPr>
          <w:rFonts w:ascii="Book Antiqua" w:hAnsi="Book Antiqua" w:cs="Times New Roman"/>
          <w:b/>
          <w:bCs/>
        </w:rPr>
      </w:pPr>
      <w:r w:rsidRPr="00B27359">
        <w:rPr>
          <w:rFonts w:ascii="Book Antiqua" w:hAnsi="Book Antiqua" w:cs="Times New Roman"/>
          <w:b/>
          <w:bCs/>
        </w:rPr>
        <w:t>1. LISTEN AND REPEAT SECTION</w:t>
      </w:r>
    </w:p>
    <w:p w14:paraId="23D9B1F0" w14:textId="5C3492FC" w:rsidR="00B27359" w:rsidRPr="00B27359" w:rsidRDefault="00B27359" w:rsidP="00B27359">
      <w:pPr>
        <w:rPr>
          <w:rFonts w:ascii="Book Antiqua" w:hAnsi="Book Antiqua" w:cs="Times New Roman"/>
        </w:rPr>
      </w:pPr>
      <w:r w:rsidRPr="00B27359">
        <w:rPr>
          <w:rFonts w:ascii="Book Antiqua" w:hAnsi="Book Antiqua" w:cs="Times New Roman"/>
        </w:rPr>
        <w:t>(Builds accent, tone, rhythm, and pronunciation found</w:t>
      </w:r>
      <w:r>
        <w:rPr>
          <w:rFonts w:ascii="Book Antiqua" w:hAnsi="Book Antiqua" w:cs="Times New Roman"/>
        </w:rPr>
        <w:t>S</w:t>
      </w:r>
      <w:r w:rsidRPr="00B27359">
        <w:rPr>
          <w:rFonts w:ascii="Book Antiqua" w:hAnsi="Book Antiqua" w:cs="Times New Roman"/>
        </w:rPr>
        <w:t>ation)</w:t>
      </w:r>
    </w:p>
    <w:p w14:paraId="718C0227" w14:textId="77777777" w:rsidR="00B27359" w:rsidRPr="00B27359" w:rsidRDefault="00B27359" w:rsidP="00B27359">
      <w:pPr>
        <w:rPr>
          <w:rFonts w:ascii="Book Antiqua" w:hAnsi="Book Antiqua" w:cs="Times New Roman"/>
          <w:b/>
          <w:bCs/>
        </w:rPr>
      </w:pPr>
      <w:r w:rsidRPr="00B27359">
        <w:rPr>
          <w:rFonts w:ascii="Book Antiqua" w:hAnsi="Book Antiqua" w:cs="Times New Roman"/>
          <w:b/>
          <w:bCs/>
        </w:rPr>
        <w:t>2. ASK &amp; UNDERSTAND SECTION</w:t>
      </w:r>
    </w:p>
    <w:p w14:paraId="233B7453" w14:textId="77777777" w:rsidR="00B27359" w:rsidRPr="00B27359" w:rsidRDefault="00B27359" w:rsidP="00B27359">
      <w:pPr>
        <w:rPr>
          <w:rFonts w:ascii="Book Antiqua" w:hAnsi="Book Antiqua" w:cs="Times New Roman"/>
        </w:rPr>
      </w:pPr>
      <w:r w:rsidRPr="00B27359">
        <w:rPr>
          <w:rFonts w:ascii="Book Antiqua" w:hAnsi="Book Antiqua" w:cs="Times New Roman"/>
        </w:rPr>
        <w:t>(Clears doubts, strengthens concepts, and builds explanation skills)</w:t>
      </w:r>
    </w:p>
    <w:p w14:paraId="3AEA6C32" w14:textId="77777777" w:rsidR="00B27359" w:rsidRPr="00B27359" w:rsidRDefault="00B27359" w:rsidP="00B27359">
      <w:pPr>
        <w:rPr>
          <w:rFonts w:ascii="Book Antiqua" w:hAnsi="Book Antiqua" w:cs="Times New Roman"/>
          <w:b/>
          <w:bCs/>
        </w:rPr>
      </w:pPr>
      <w:r w:rsidRPr="00B27359">
        <w:rPr>
          <w:rFonts w:ascii="Book Antiqua" w:hAnsi="Book Antiqua" w:cs="Times New Roman"/>
          <w:b/>
          <w:bCs/>
        </w:rPr>
        <w:t>3. PRACTICE EVERYDAY SECTION</w:t>
      </w:r>
    </w:p>
    <w:p w14:paraId="4E457E0C" w14:textId="77777777" w:rsidR="00B27359" w:rsidRPr="00B27359" w:rsidRDefault="00B27359" w:rsidP="00B27359">
      <w:pPr>
        <w:rPr>
          <w:rFonts w:ascii="Book Antiqua" w:hAnsi="Book Antiqua" w:cs="Times New Roman"/>
        </w:rPr>
      </w:pPr>
      <w:r w:rsidRPr="00B27359">
        <w:rPr>
          <w:rFonts w:ascii="Book Antiqua" w:hAnsi="Book Antiqua" w:cs="Times New Roman"/>
        </w:rPr>
        <w:t>(Structured daily speaking routine for fluency and clarity)</w:t>
      </w:r>
    </w:p>
    <w:p w14:paraId="5B0181ED" w14:textId="77777777" w:rsidR="00B27359" w:rsidRPr="00B27359" w:rsidRDefault="00B27359" w:rsidP="00B27359">
      <w:pPr>
        <w:rPr>
          <w:rFonts w:ascii="Book Antiqua" w:hAnsi="Book Antiqua" w:cs="Times New Roman"/>
          <w:b/>
          <w:bCs/>
        </w:rPr>
      </w:pPr>
      <w:r w:rsidRPr="00B27359">
        <w:rPr>
          <w:rFonts w:ascii="Book Antiqua" w:hAnsi="Book Antiqua" w:cs="Times New Roman"/>
          <w:b/>
          <w:bCs/>
        </w:rPr>
        <w:t>4. SPONTANEITY SECTION</w:t>
      </w:r>
    </w:p>
    <w:p w14:paraId="63E24CB1" w14:textId="77777777" w:rsidR="00B27359" w:rsidRPr="00B27359" w:rsidRDefault="00B27359" w:rsidP="00B27359">
      <w:pPr>
        <w:rPr>
          <w:rFonts w:ascii="Book Antiqua" w:hAnsi="Book Antiqua" w:cs="Times New Roman"/>
        </w:rPr>
      </w:pPr>
      <w:r w:rsidRPr="00B27359">
        <w:rPr>
          <w:rFonts w:ascii="Book Antiqua" w:hAnsi="Book Antiqua" w:cs="Times New Roman"/>
        </w:rPr>
        <w:t>(Instant thinking, adaptive speaking, and quick responses)</w:t>
      </w:r>
    </w:p>
    <w:p w14:paraId="7BA51C35" w14:textId="77777777" w:rsidR="00B27359" w:rsidRPr="00B27359" w:rsidRDefault="00B27359" w:rsidP="00B27359">
      <w:pPr>
        <w:rPr>
          <w:rFonts w:ascii="Book Antiqua" w:hAnsi="Book Antiqua" w:cs="Times New Roman"/>
          <w:b/>
          <w:bCs/>
        </w:rPr>
      </w:pPr>
      <w:r w:rsidRPr="00B27359">
        <w:rPr>
          <w:rFonts w:ascii="Book Antiqua" w:hAnsi="Book Antiqua" w:cs="Times New Roman"/>
          <w:b/>
          <w:bCs/>
        </w:rPr>
        <w:t>5. REVISION SECTION</w:t>
      </w:r>
    </w:p>
    <w:p w14:paraId="08380B67" w14:textId="77777777" w:rsidR="00B27359" w:rsidRPr="00B27359" w:rsidRDefault="00B27359" w:rsidP="00B27359">
      <w:pPr>
        <w:rPr>
          <w:rFonts w:ascii="Book Antiqua" w:hAnsi="Book Antiqua" w:cs="Times New Roman"/>
        </w:rPr>
      </w:pPr>
      <w:r w:rsidRPr="00B27359">
        <w:rPr>
          <w:rFonts w:ascii="Book Antiqua" w:hAnsi="Book Antiqua" w:cs="Times New Roman"/>
        </w:rPr>
        <w:t>(Strengthens memory, vocabulary, tools, and essential sentences)</w:t>
      </w:r>
    </w:p>
    <w:p w14:paraId="691A227E" w14:textId="77777777" w:rsidR="00B27359" w:rsidRPr="00B27359" w:rsidRDefault="00B27359" w:rsidP="00B27359">
      <w:pPr>
        <w:rPr>
          <w:rFonts w:ascii="Book Antiqua" w:hAnsi="Book Antiqua" w:cs="Times New Roman"/>
          <w:b/>
          <w:bCs/>
        </w:rPr>
      </w:pPr>
      <w:r w:rsidRPr="00B27359">
        <w:rPr>
          <w:rFonts w:ascii="Book Antiqua" w:hAnsi="Book Antiqua" w:cs="Times New Roman"/>
          <w:b/>
          <w:bCs/>
        </w:rPr>
        <w:t>6. PORTFOLIO &amp; PROFILE BUILDING SECTION</w:t>
      </w:r>
    </w:p>
    <w:p w14:paraId="2AAA1ED5" w14:textId="77777777" w:rsidR="00B27359" w:rsidRPr="00B27359" w:rsidRDefault="00B27359" w:rsidP="00B27359">
      <w:pPr>
        <w:rPr>
          <w:rFonts w:ascii="Book Antiqua" w:hAnsi="Book Antiqua" w:cs="Times New Roman"/>
        </w:rPr>
      </w:pPr>
      <w:r w:rsidRPr="00B27359">
        <w:rPr>
          <w:rFonts w:ascii="Book Antiqua" w:hAnsi="Book Antiqua" w:cs="Times New Roman"/>
        </w:rPr>
        <w:t>(Resume, LinkedIn, project portfolio, and personal branding)</w:t>
      </w:r>
    </w:p>
    <w:p w14:paraId="5B6D89CC" w14:textId="77777777" w:rsidR="00B27359" w:rsidRPr="00B27359" w:rsidRDefault="00B27359" w:rsidP="00B27359">
      <w:pPr>
        <w:rPr>
          <w:rFonts w:ascii="Book Antiqua" w:hAnsi="Book Antiqua" w:cs="Times New Roman"/>
          <w:b/>
          <w:bCs/>
        </w:rPr>
      </w:pPr>
      <w:r w:rsidRPr="00B27359">
        <w:rPr>
          <w:rFonts w:ascii="Book Antiqua" w:hAnsi="Book Antiqua" w:cs="Times New Roman"/>
          <w:b/>
          <w:bCs/>
        </w:rPr>
        <w:t>7. HR INTERVIEW SECTION</w:t>
      </w:r>
    </w:p>
    <w:p w14:paraId="144C4EB3" w14:textId="77777777" w:rsidR="00B27359" w:rsidRPr="00B27359" w:rsidRDefault="00B27359" w:rsidP="00B27359">
      <w:pPr>
        <w:rPr>
          <w:rFonts w:ascii="Book Antiqua" w:hAnsi="Book Antiqua" w:cs="Times New Roman"/>
        </w:rPr>
      </w:pPr>
      <w:r w:rsidRPr="00B27359">
        <w:rPr>
          <w:rFonts w:ascii="Book Antiqua" w:hAnsi="Book Antiqua" w:cs="Times New Roman"/>
        </w:rPr>
        <w:t>(HR communication, panel simulation, behavioral questions)</w:t>
      </w:r>
    </w:p>
    <w:p w14:paraId="4E73D89B" w14:textId="77777777" w:rsidR="00B27359" w:rsidRPr="00B27359" w:rsidRDefault="00B27359" w:rsidP="00B27359">
      <w:pPr>
        <w:rPr>
          <w:rFonts w:ascii="Book Antiqua" w:hAnsi="Book Antiqua" w:cs="Times New Roman"/>
          <w:b/>
          <w:bCs/>
        </w:rPr>
      </w:pPr>
      <w:r w:rsidRPr="00B27359">
        <w:rPr>
          <w:rFonts w:ascii="Book Antiqua" w:hAnsi="Book Antiqua" w:cs="Times New Roman"/>
          <w:b/>
          <w:bCs/>
        </w:rPr>
        <w:t>8. TECHNICAL HR SECTION</w:t>
      </w:r>
    </w:p>
    <w:p w14:paraId="4D499942" w14:textId="77777777" w:rsidR="00B27359" w:rsidRPr="00B27359" w:rsidRDefault="00B27359" w:rsidP="00B27359">
      <w:pPr>
        <w:rPr>
          <w:rFonts w:ascii="Book Antiqua" w:hAnsi="Book Antiqua" w:cs="Times New Roman"/>
        </w:rPr>
      </w:pPr>
      <w:r w:rsidRPr="00B27359">
        <w:rPr>
          <w:rFonts w:ascii="Book Antiqua" w:hAnsi="Book Antiqua" w:cs="Times New Roman"/>
        </w:rPr>
        <w:t>(Tool-based, language-based, logic-based explanation training)</w:t>
      </w:r>
    </w:p>
    <w:p w14:paraId="1B8968D9" w14:textId="77777777" w:rsidR="00B27359" w:rsidRPr="00B27359" w:rsidRDefault="00B27359" w:rsidP="00B27359">
      <w:pPr>
        <w:rPr>
          <w:rFonts w:ascii="Book Antiqua" w:hAnsi="Book Antiqua" w:cs="Times New Roman"/>
          <w:b/>
          <w:bCs/>
        </w:rPr>
      </w:pPr>
      <w:r w:rsidRPr="00B27359">
        <w:rPr>
          <w:rFonts w:ascii="Book Antiqua" w:hAnsi="Book Antiqua" w:cs="Times New Roman"/>
          <w:b/>
          <w:bCs/>
        </w:rPr>
        <w:t>9. COMPANY SPECIFIC SECTION</w:t>
      </w:r>
    </w:p>
    <w:p w14:paraId="01880794" w14:textId="77777777" w:rsidR="00B27359" w:rsidRPr="00B27359" w:rsidRDefault="00B27359" w:rsidP="00B27359">
      <w:pPr>
        <w:rPr>
          <w:rFonts w:ascii="Book Antiqua" w:hAnsi="Book Antiqua" w:cs="Times New Roman"/>
        </w:rPr>
      </w:pPr>
      <w:r w:rsidRPr="00B27359">
        <w:rPr>
          <w:rFonts w:ascii="Book Antiqua" w:hAnsi="Book Antiqua" w:cs="Times New Roman"/>
        </w:rPr>
        <w:t>(Role-specific and company-pattern interview questions)</w:t>
      </w:r>
    </w:p>
    <w:p w14:paraId="531A6446" w14:textId="0253485D" w:rsidR="00B27359" w:rsidRPr="00B27359" w:rsidRDefault="00B27359" w:rsidP="00B27359">
      <w:pPr>
        <w:rPr>
          <w:rFonts w:ascii="Book Antiqua" w:hAnsi="Book Antiqua" w:cs="Times New Roman"/>
          <w:b/>
          <w:bCs/>
        </w:rPr>
      </w:pPr>
      <w:r w:rsidRPr="00B27359">
        <w:rPr>
          <w:rFonts w:ascii="Book Antiqua" w:hAnsi="Book Antiqua" w:cs="Times New Roman"/>
          <w:b/>
          <w:bCs/>
        </w:rPr>
        <w:t>10. OVERNIGHT CONFIDENCE BOOSTER</w:t>
      </w:r>
      <w:r w:rsidR="00B51C62">
        <w:rPr>
          <w:rFonts w:ascii="Book Antiqua" w:hAnsi="Book Antiqua" w:cs="Times New Roman"/>
          <w:b/>
          <w:bCs/>
        </w:rPr>
        <w:t xml:space="preserve"> </w:t>
      </w:r>
    </w:p>
    <w:p w14:paraId="3685BF34" w14:textId="77777777" w:rsidR="00B27359" w:rsidRPr="00B27359" w:rsidRDefault="00B27359" w:rsidP="00B27359">
      <w:pPr>
        <w:rPr>
          <w:rFonts w:ascii="Book Antiqua" w:hAnsi="Book Antiqua" w:cs="Times New Roman"/>
        </w:rPr>
      </w:pPr>
      <w:r w:rsidRPr="00B27359">
        <w:rPr>
          <w:rFonts w:ascii="Book Antiqua" w:hAnsi="Book Antiqua" w:cs="Times New Roman"/>
        </w:rPr>
        <w:t>(Last-minute mental, verbal, and structural preparation)</w:t>
      </w:r>
    </w:p>
    <w:p w14:paraId="5C6D08B0" w14:textId="77777777" w:rsidR="00925DF3" w:rsidRPr="00B27359" w:rsidRDefault="00925DF3">
      <w:pPr>
        <w:rPr>
          <w:rFonts w:ascii="Book Antiqua" w:hAnsi="Book Antiqua" w:cs="Times New Roman"/>
        </w:rPr>
      </w:pPr>
    </w:p>
    <w:sectPr w:rsidR="00925DF3" w:rsidRPr="00B27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359"/>
    <w:rsid w:val="004155C8"/>
    <w:rsid w:val="006D2D6E"/>
    <w:rsid w:val="006D6BE7"/>
    <w:rsid w:val="00844C72"/>
    <w:rsid w:val="00911249"/>
    <w:rsid w:val="00925DF3"/>
    <w:rsid w:val="00975617"/>
    <w:rsid w:val="00B27359"/>
    <w:rsid w:val="00B5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9B402"/>
  <w15:chartTrackingRefBased/>
  <w15:docId w15:val="{8BFAEFB7-B7EB-4209-9128-E3B18BAB0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3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surendar R</dc:creator>
  <cp:keywords/>
  <dc:description/>
  <cp:lastModifiedBy>surendar R</cp:lastModifiedBy>
  <cp:revision>3</cp:revision>
  <dcterms:created xsi:type="dcterms:W3CDTF">2025-12-01T09:36:00Z</dcterms:created>
  <dcterms:modified xsi:type="dcterms:W3CDTF">2025-12-02T10:30:00Z</dcterms:modified>
</cp:coreProperties>
</file>