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12183" w14:textId="278F658C" w:rsidR="00F415D8" w:rsidRPr="00F415D8" w:rsidRDefault="00F415D8" w:rsidP="00F415D8">
      <w:pPr>
        <w:jc w:val="center"/>
        <w:rPr>
          <w:b/>
          <w:bCs/>
          <w:color w:val="C00000"/>
          <w:sz w:val="36"/>
          <w:szCs w:val="36"/>
        </w:rPr>
      </w:pPr>
      <w:r w:rsidRPr="00F415D8">
        <w:rPr>
          <w:b/>
          <w:bCs/>
          <w:color w:val="C00000"/>
          <w:sz w:val="36"/>
          <w:szCs w:val="36"/>
        </w:rPr>
        <w:t>Apple iPhone Sales Growth Analysis in Saturated Markets</w:t>
      </w:r>
    </w:p>
    <w:p w14:paraId="004EC775" w14:textId="5397D08D" w:rsidR="00F415D8" w:rsidRDefault="00F415D8" w:rsidP="00482C50">
      <w:pPr>
        <w:rPr>
          <w:b/>
          <w:bCs/>
        </w:rPr>
      </w:pPr>
      <w:r w:rsidRPr="00F415D8">
        <w:rPr>
          <w:b/>
          <w:bCs/>
        </w:rPr>
        <w:t>Apple Inc. is one of the world’s leading technology companies, known for its innovative products such as the iPhone, iPad, Mac, Apple Watch, and a growing range of digital services. Despite its strong brand value and customer loyalty, Apple faces several challenges including saturated smartphone markets, rising production costs, global supply-chain issues, sustainability concerns, and increasing regulatory pressure. This project focuses on analyzing Apple’s key business problems and strategic opportunities such as revenue diversification, market expansion in emerging economies like India, customer loyalty, and services growth. The study helps in understanding how Apple can maintain long-term growth and competitiveness in the global technology market.</w:t>
      </w:r>
    </w:p>
    <w:p w14:paraId="059BC359" w14:textId="16172121" w:rsidR="00482C50" w:rsidRPr="00482C50" w:rsidRDefault="00482C50" w:rsidP="00482C50">
      <w:pPr>
        <w:rPr>
          <w:b/>
          <w:bCs/>
        </w:rPr>
      </w:pPr>
      <w:r w:rsidRPr="00482C50">
        <w:rPr>
          <w:b/>
          <w:bCs/>
        </w:rPr>
        <w:t xml:space="preserve"> Problem Statement Questions</w:t>
      </w:r>
    </w:p>
    <w:p w14:paraId="43A1ECB9" w14:textId="77777777" w:rsidR="00482C50" w:rsidRPr="00482C50" w:rsidRDefault="00482C50" w:rsidP="00482C50">
      <w:pPr>
        <w:numPr>
          <w:ilvl w:val="0"/>
          <w:numId w:val="1"/>
        </w:numPr>
      </w:pPr>
      <w:r w:rsidRPr="00482C50">
        <w:rPr>
          <w:b/>
          <w:bCs/>
        </w:rPr>
        <w:t>How can Apple increase iPhone sales growth in saturated smartphone markets?</w:t>
      </w:r>
    </w:p>
    <w:p w14:paraId="3603424F" w14:textId="77777777" w:rsidR="00482C50" w:rsidRPr="00482C50" w:rsidRDefault="00482C50" w:rsidP="00482C50">
      <w:pPr>
        <w:numPr>
          <w:ilvl w:val="0"/>
          <w:numId w:val="1"/>
        </w:numPr>
      </w:pPr>
      <w:r w:rsidRPr="00482C50">
        <w:rPr>
          <w:b/>
          <w:bCs/>
        </w:rPr>
        <w:t>What strategies can Apple use to reduce its dependence on iPhone revenue?</w:t>
      </w:r>
    </w:p>
    <w:p w14:paraId="3613A704" w14:textId="77777777" w:rsidR="00482C50" w:rsidRPr="00482C50" w:rsidRDefault="00482C50" w:rsidP="00482C50">
      <w:pPr>
        <w:numPr>
          <w:ilvl w:val="0"/>
          <w:numId w:val="1"/>
        </w:numPr>
      </w:pPr>
      <w:r w:rsidRPr="00482C50">
        <w:rPr>
          <w:b/>
          <w:bCs/>
        </w:rPr>
        <w:t>How can Apple maintain high profit margins while facing rising production costs?</w:t>
      </w:r>
    </w:p>
    <w:p w14:paraId="2AFB27E2" w14:textId="77777777" w:rsidR="00482C50" w:rsidRPr="00482C50" w:rsidRDefault="00482C50" w:rsidP="00482C50">
      <w:pPr>
        <w:numPr>
          <w:ilvl w:val="0"/>
          <w:numId w:val="1"/>
        </w:numPr>
      </w:pPr>
      <w:r w:rsidRPr="00482C50">
        <w:rPr>
          <w:b/>
          <w:bCs/>
        </w:rPr>
        <w:t>What measures can Apple take to improve sustainability and reduce environmental impact?</w:t>
      </w:r>
    </w:p>
    <w:p w14:paraId="0035E45E" w14:textId="77777777" w:rsidR="00482C50" w:rsidRPr="00482C50" w:rsidRDefault="00482C50" w:rsidP="00482C50">
      <w:pPr>
        <w:numPr>
          <w:ilvl w:val="0"/>
          <w:numId w:val="1"/>
        </w:numPr>
      </w:pPr>
      <w:r w:rsidRPr="00482C50">
        <w:rPr>
          <w:b/>
          <w:bCs/>
        </w:rPr>
        <w:t>How can Apple strengthen its position in emerging markets like India?</w:t>
      </w:r>
    </w:p>
    <w:p w14:paraId="2E86A6C4" w14:textId="77777777" w:rsidR="00482C50" w:rsidRPr="00482C50" w:rsidRDefault="00482C50" w:rsidP="00482C50">
      <w:pPr>
        <w:numPr>
          <w:ilvl w:val="0"/>
          <w:numId w:val="1"/>
        </w:numPr>
      </w:pPr>
      <w:r w:rsidRPr="00482C50">
        <w:rPr>
          <w:b/>
          <w:bCs/>
        </w:rPr>
        <w:t>What challenges does Apple face in managing its global supply chain efficiently?</w:t>
      </w:r>
    </w:p>
    <w:p w14:paraId="7EB88504" w14:textId="77777777" w:rsidR="00482C50" w:rsidRPr="00482C50" w:rsidRDefault="00482C50" w:rsidP="00482C50">
      <w:pPr>
        <w:numPr>
          <w:ilvl w:val="0"/>
          <w:numId w:val="1"/>
        </w:numPr>
      </w:pPr>
      <w:r w:rsidRPr="00482C50">
        <w:rPr>
          <w:b/>
          <w:bCs/>
        </w:rPr>
        <w:t>How can Apple enhance customer loyalty in a highly competitive tech market?</w:t>
      </w:r>
    </w:p>
    <w:p w14:paraId="07D3F48D" w14:textId="77777777" w:rsidR="00482C50" w:rsidRPr="00482C50" w:rsidRDefault="00482C50" w:rsidP="00482C50">
      <w:pPr>
        <w:numPr>
          <w:ilvl w:val="0"/>
          <w:numId w:val="1"/>
        </w:numPr>
      </w:pPr>
      <w:r w:rsidRPr="00482C50">
        <w:rPr>
          <w:b/>
          <w:bCs/>
        </w:rPr>
        <w:t>What steps can Apple take to improve services revenue (Apple Music, iCloud, TV+)?</w:t>
      </w:r>
    </w:p>
    <w:p w14:paraId="69596FB4" w14:textId="77777777" w:rsidR="00482C50" w:rsidRPr="00482C50" w:rsidRDefault="00482C50" w:rsidP="00482C50">
      <w:pPr>
        <w:numPr>
          <w:ilvl w:val="0"/>
          <w:numId w:val="1"/>
        </w:numPr>
      </w:pPr>
      <w:r w:rsidRPr="00482C50">
        <w:rPr>
          <w:b/>
          <w:bCs/>
        </w:rPr>
        <w:t>How can Apple balance innovation with affordability to reach price-sensitive customers?</w:t>
      </w:r>
    </w:p>
    <w:p w14:paraId="271F4C38" w14:textId="77777777" w:rsidR="00482C50" w:rsidRPr="00482C50" w:rsidRDefault="00482C50" w:rsidP="00482C50">
      <w:pPr>
        <w:numPr>
          <w:ilvl w:val="0"/>
          <w:numId w:val="1"/>
        </w:numPr>
      </w:pPr>
      <w:r w:rsidRPr="00482C50">
        <w:rPr>
          <w:b/>
          <w:bCs/>
        </w:rPr>
        <w:t>What risks does Apple face from increasing regulatory scrutiny and how can it respond?</w:t>
      </w:r>
    </w:p>
    <w:p w14:paraId="530AF802" w14:textId="77777777" w:rsidR="00325797" w:rsidRDefault="00325797"/>
    <w:sectPr w:rsidR="003257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A54"/>
    <w:multiLevelType w:val="multilevel"/>
    <w:tmpl w:val="99B40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7983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C50"/>
    <w:rsid w:val="00325797"/>
    <w:rsid w:val="00482C50"/>
    <w:rsid w:val="00627082"/>
    <w:rsid w:val="00F415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F9329"/>
  <w15:chartTrackingRefBased/>
  <w15:docId w15:val="{AE83B900-5A97-4628-8782-7B2F26CA5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C5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82C5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82C5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82C5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82C5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82C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C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C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C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C5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82C5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82C5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82C5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82C5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82C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C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C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C50"/>
    <w:rPr>
      <w:rFonts w:eastAsiaTheme="majorEastAsia" w:cstheme="majorBidi"/>
      <w:color w:val="272727" w:themeColor="text1" w:themeTint="D8"/>
    </w:rPr>
  </w:style>
  <w:style w:type="paragraph" w:styleId="Title">
    <w:name w:val="Title"/>
    <w:basedOn w:val="Normal"/>
    <w:next w:val="Normal"/>
    <w:link w:val="TitleChar"/>
    <w:uiPriority w:val="10"/>
    <w:qFormat/>
    <w:rsid w:val="00482C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C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C5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C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C5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2C50"/>
    <w:rPr>
      <w:i/>
      <w:iCs/>
      <w:color w:val="404040" w:themeColor="text1" w:themeTint="BF"/>
    </w:rPr>
  </w:style>
  <w:style w:type="paragraph" w:styleId="ListParagraph">
    <w:name w:val="List Paragraph"/>
    <w:basedOn w:val="Normal"/>
    <w:uiPriority w:val="34"/>
    <w:qFormat/>
    <w:rsid w:val="00482C50"/>
    <w:pPr>
      <w:ind w:left="720"/>
      <w:contextualSpacing/>
    </w:pPr>
  </w:style>
  <w:style w:type="character" w:styleId="IntenseEmphasis">
    <w:name w:val="Intense Emphasis"/>
    <w:basedOn w:val="DefaultParagraphFont"/>
    <w:uiPriority w:val="21"/>
    <w:qFormat/>
    <w:rsid w:val="00482C50"/>
    <w:rPr>
      <w:i/>
      <w:iCs/>
      <w:color w:val="365F91" w:themeColor="accent1" w:themeShade="BF"/>
    </w:rPr>
  </w:style>
  <w:style w:type="paragraph" w:styleId="IntenseQuote">
    <w:name w:val="Intense Quote"/>
    <w:basedOn w:val="Normal"/>
    <w:next w:val="Normal"/>
    <w:link w:val="IntenseQuoteChar"/>
    <w:uiPriority w:val="30"/>
    <w:qFormat/>
    <w:rsid w:val="00482C5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82C50"/>
    <w:rPr>
      <w:i/>
      <w:iCs/>
      <w:color w:val="365F91" w:themeColor="accent1" w:themeShade="BF"/>
    </w:rPr>
  </w:style>
  <w:style w:type="character" w:styleId="IntenseReference">
    <w:name w:val="Intense Reference"/>
    <w:basedOn w:val="DefaultParagraphFont"/>
    <w:uiPriority w:val="32"/>
    <w:qFormat/>
    <w:rsid w:val="00482C5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246</Words>
  <Characters>1404</Characters>
  <Application>Microsoft Office Word</Application>
  <DocSecurity>0</DocSecurity>
  <Lines>11</Lines>
  <Paragraphs>3</Paragraphs>
  <ScaleCrop>false</ScaleCrop>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Systems</dc:creator>
  <cp:keywords/>
  <dc:description/>
  <cp:lastModifiedBy>pavithram042003@gmail.com</cp:lastModifiedBy>
  <cp:revision>2</cp:revision>
  <dcterms:created xsi:type="dcterms:W3CDTF">2026-01-21T07:50:00Z</dcterms:created>
  <dcterms:modified xsi:type="dcterms:W3CDTF">2026-01-21T07:50:00Z</dcterms:modified>
</cp:coreProperties>
</file>