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40"/>
        <w:gridCol w:w="2400"/>
      </w:tblGrid>
      <w:tr w:rsidR="00E063D1" w14:paraId="011C88CB" w14:textId="77777777">
        <w:tc>
          <w:tcPr>
            <w:tcW w:w="8040" w:type="dxa"/>
            <w:shd w:val="clear" w:color="auto" w:fill="FFFFFF"/>
          </w:tcPr>
          <w:p w14:paraId="1DA9ABA7" w14:textId="77777777" w:rsidR="00E063D1" w:rsidRDefault="00000000">
            <w:r>
              <w:rPr>
                <w:b/>
                <w:bCs/>
                <w:sz w:val="34"/>
                <w:szCs w:val="34"/>
              </w:rPr>
              <w:t>MURUGAN ARUNACHALAM K</w:t>
            </w:r>
          </w:p>
          <w:p w14:paraId="112AF638" w14:textId="77777777" w:rsidR="00E063D1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MBA Finance</w:t>
            </w:r>
          </w:p>
          <w:p w14:paraId="38347FF0" w14:textId="77777777" w:rsidR="00E063D1" w:rsidRDefault="00000000">
            <w:r>
              <w:rPr>
                <w:sz w:val="22"/>
                <w:szCs w:val="22"/>
              </w:rPr>
              <w:t xml:space="preserve">11, Rasi Garden Part-A, </w:t>
            </w:r>
            <w:proofErr w:type="spellStart"/>
            <w:r>
              <w:rPr>
                <w:sz w:val="22"/>
                <w:szCs w:val="22"/>
              </w:rPr>
              <w:t>Onapalayam</w:t>
            </w:r>
            <w:proofErr w:type="spellEnd"/>
            <w:r>
              <w:rPr>
                <w:sz w:val="22"/>
                <w:szCs w:val="22"/>
              </w:rPr>
              <w:t>, Coimbatore - 641109, Tamil Nadu</w:t>
            </w:r>
          </w:p>
          <w:p w14:paraId="511CD980" w14:textId="36C03432" w:rsidR="00E063D1" w:rsidRDefault="00000000">
            <w:r w:rsidRPr="00866C16">
              <w:rPr>
                <w:b/>
                <w:bCs/>
                <w:sz w:val="22"/>
                <w:szCs w:val="22"/>
              </w:rPr>
              <w:t>Mobile:</w:t>
            </w:r>
            <w:r>
              <w:rPr>
                <w:sz w:val="22"/>
                <w:szCs w:val="22"/>
              </w:rPr>
              <w:t xml:space="preserve"> +91 8838289429   |   Email: </w:t>
            </w:r>
            <w:hyperlink r:id="rId5" w:history="1">
              <w:r w:rsidR="00E063D1" w:rsidRPr="0094593E">
                <w:rPr>
                  <w:rStyle w:val="Hyperlink"/>
                  <w:sz w:val="22"/>
                  <w:szCs w:val="22"/>
                </w:rPr>
                <w:t>muruganarunachalamk@gmail.com</w:t>
              </w:r>
            </w:hyperlink>
          </w:p>
          <w:p w14:paraId="5AD0EFFF" w14:textId="77777777" w:rsidR="00E063D1" w:rsidRDefault="00000000">
            <w:r w:rsidRPr="00866C16">
              <w:rPr>
                <w:b/>
                <w:bCs/>
                <w:sz w:val="22"/>
                <w:szCs w:val="22"/>
              </w:rPr>
              <w:t>Date of Birth:</w:t>
            </w:r>
            <w:r>
              <w:rPr>
                <w:sz w:val="22"/>
                <w:szCs w:val="22"/>
              </w:rPr>
              <w:t xml:space="preserve"> 26-06-2002</w:t>
            </w:r>
          </w:p>
          <w:p w14:paraId="1FE2D9AD" w14:textId="77777777" w:rsidR="00866C16" w:rsidRDefault="00000000">
            <w:pPr>
              <w:rPr>
                <w:sz w:val="22"/>
                <w:szCs w:val="22"/>
              </w:rPr>
            </w:pPr>
            <w:r w:rsidRPr="00866C16">
              <w:rPr>
                <w:b/>
                <w:bCs/>
                <w:sz w:val="22"/>
                <w:szCs w:val="22"/>
              </w:rPr>
              <w:t>LinkedIn:</w:t>
            </w:r>
            <w:r>
              <w:rPr>
                <w:sz w:val="22"/>
                <w:szCs w:val="22"/>
              </w:rPr>
              <w:t xml:space="preserve"> </w:t>
            </w:r>
            <w:hyperlink r:id="rId6" w:history="1">
              <w:r w:rsidR="00E063D1" w:rsidRPr="0094593E">
                <w:rPr>
                  <w:rStyle w:val="Hyperlink"/>
                  <w:sz w:val="22"/>
                  <w:szCs w:val="22"/>
                </w:rPr>
                <w:t xml:space="preserve">https://www.linkedin.com/in/murugan2606/  </w:t>
              </w:r>
            </w:hyperlink>
            <w:r>
              <w:rPr>
                <w:sz w:val="22"/>
                <w:szCs w:val="22"/>
              </w:rPr>
              <w:t xml:space="preserve"> |  </w:t>
            </w:r>
          </w:p>
          <w:p w14:paraId="1C93E414" w14:textId="3583E487" w:rsidR="00E063D1" w:rsidRDefault="00000000">
            <w:r>
              <w:rPr>
                <w:sz w:val="22"/>
                <w:szCs w:val="22"/>
              </w:rPr>
              <w:t xml:space="preserve"> </w:t>
            </w:r>
            <w:r w:rsidRPr="00866C16">
              <w:rPr>
                <w:b/>
                <w:bCs/>
                <w:sz w:val="22"/>
                <w:szCs w:val="22"/>
              </w:rPr>
              <w:t>Portfolio:</w:t>
            </w:r>
            <w:r>
              <w:rPr>
                <w:sz w:val="22"/>
                <w:szCs w:val="22"/>
              </w:rPr>
              <w:t xml:space="preserve"> https://muruganarunachakamk.github.io/Murugan-portfolio/</w:t>
            </w:r>
          </w:p>
        </w:tc>
        <w:tc>
          <w:tcPr>
            <w:tcW w:w="2400" w:type="dxa"/>
            <w:shd w:val="clear" w:color="auto" w:fill="FFFFFF"/>
          </w:tcPr>
          <w:p w14:paraId="70A18FF4" w14:textId="1A446C01" w:rsidR="00E063D1" w:rsidRDefault="002A18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F030F6" wp14:editId="0F053C67">
                  <wp:extent cx="1268730" cy="1298326"/>
                  <wp:effectExtent l="19050" t="19050" r="26670" b="16510"/>
                  <wp:docPr id="1855541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541624" name="Picture 1855541624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327" cy="13050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87EAE" w14:textId="77777777" w:rsidR="00E063D1" w:rsidRDefault="00E063D1">
      <w:pPr>
        <w:spacing w:after="40"/>
      </w:pPr>
    </w:p>
    <w:p w14:paraId="46E0B620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PROFESSIONAL SUMMARY</w:t>
      </w:r>
    </w:p>
    <w:p w14:paraId="35B7B18F" w14:textId="77777777" w:rsidR="00E063D1" w:rsidRDefault="00000000">
      <w:pPr>
        <w:spacing w:after="60"/>
      </w:pPr>
      <w:r>
        <w:rPr>
          <w:sz w:val="22"/>
          <w:szCs w:val="22"/>
        </w:rPr>
        <w:t xml:space="preserve">Finance-focused MBA candidate with hands-on exposure to taxation, audit, and financial reporting through internships in textile manufacturing and chartered accountancy. Skilled in GST reconciliation, financial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>, and MS Excel-based analysis, with a strong interest in Financial Analysis, FP&amp;A, and Equity Research roles.</w:t>
      </w:r>
    </w:p>
    <w:p w14:paraId="63237CCF" w14:textId="77777777" w:rsidR="00E063D1" w:rsidRDefault="00E063D1">
      <w:pPr>
        <w:spacing w:after="40"/>
      </w:pPr>
    </w:p>
    <w:p w14:paraId="63780470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EDUCATION</w:t>
      </w:r>
    </w:p>
    <w:p w14:paraId="0E4F2477" w14:textId="77777777" w:rsidR="00E063D1" w:rsidRPr="00866C16" w:rsidRDefault="00000000">
      <w:pPr>
        <w:spacing w:after="60"/>
        <w:rPr>
          <w:b/>
          <w:bCs/>
        </w:rPr>
      </w:pPr>
      <w:r>
        <w:rPr>
          <w:b/>
          <w:bCs/>
          <w:sz w:val="22"/>
          <w:szCs w:val="22"/>
        </w:rPr>
        <w:t>Master of Business Administration (MBA) - Finance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66C16">
        <w:rPr>
          <w:b/>
          <w:bCs/>
          <w:sz w:val="22"/>
          <w:szCs w:val="22"/>
        </w:rPr>
        <w:t>2025 - 2027</w:t>
      </w:r>
    </w:p>
    <w:p w14:paraId="0D36B2AA" w14:textId="77777777" w:rsidR="00E063D1" w:rsidRDefault="00000000">
      <w:pPr>
        <w:spacing w:after="60"/>
      </w:pPr>
      <w:r>
        <w:rPr>
          <w:sz w:val="22"/>
          <w:szCs w:val="22"/>
        </w:rPr>
        <w:t>Amrita School of Business, Coimbatore | GPA (Term I): 8.00 / 10.00</w:t>
      </w:r>
    </w:p>
    <w:p w14:paraId="0670D789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>Bachelor of Commerce - Accounting &amp; Finance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66C16">
        <w:rPr>
          <w:b/>
          <w:bCs/>
          <w:sz w:val="22"/>
          <w:szCs w:val="22"/>
        </w:rPr>
        <w:t>2020 - 2023</w:t>
      </w:r>
    </w:p>
    <w:p w14:paraId="320969F4" w14:textId="77777777" w:rsidR="00E063D1" w:rsidRDefault="00000000">
      <w:pPr>
        <w:spacing w:after="60"/>
      </w:pPr>
      <w:r>
        <w:rPr>
          <w:sz w:val="22"/>
          <w:szCs w:val="22"/>
        </w:rPr>
        <w:t>Sri Krishna Arts and Science College, Coimbatore | CGPA: 8.1 / 10.00</w:t>
      </w:r>
    </w:p>
    <w:p w14:paraId="2E327E8C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>HSC - Commerce with Business Mathematics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66C16">
        <w:rPr>
          <w:b/>
          <w:bCs/>
          <w:sz w:val="22"/>
          <w:szCs w:val="22"/>
        </w:rPr>
        <w:t>2020</w:t>
      </w:r>
    </w:p>
    <w:p w14:paraId="622D9095" w14:textId="77777777" w:rsidR="00E063D1" w:rsidRDefault="00000000">
      <w:pPr>
        <w:spacing w:after="60"/>
      </w:pPr>
      <w:r>
        <w:rPr>
          <w:sz w:val="22"/>
          <w:szCs w:val="22"/>
        </w:rPr>
        <w:t>Lisieux Matriculation Higher Secondary School, Coimbatore | 84.16%</w:t>
      </w:r>
    </w:p>
    <w:p w14:paraId="09108829" w14:textId="2F813DC9" w:rsidR="00E063D1" w:rsidRPr="00866C16" w:rsidRDefault="00000000">
      <w:pPr>
        <w:spacing w:after="60"/>
        <w:rPr>
          <w:b/>
          <w:bCs/>
        </w:rPr>
      </w:pPr>
      <w:r>
        <w:rPr>
          <w:b/>
          <w:bCs/>
          <w:sz w:val="22"/>
          <w:szCs w:val="22"/>
        </w:rPr>
        <w:t>SSLC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866C16">
        <w:rPr>
          <w:sz w:val="22"/>
          <w:szCs w:val="22"/>
        </w:rPr>
        <w:t xml:space="preserve">                          </w:t>
      </w:r>
      <w:r w:rsidRPr="00866C16">
        <w:rPr>
          <w:b/>
          <w:bCs/>
          <w:sz w:val="22"/>
          <w:szCs w:val="22"/>
        </w:rPr>
        <w:t>2018</w:t>
      </w:r>
    </w:p>
    <w:p w14:paraId="5A44532D" w14:textId="77777777" w:rsidR="00E063D1" w:rsidRDefault="00000000">
      <w:pPr>
        <w:spacing w:after="60"/>
      </w:pPr>
      <w:r>
        <w:rPr>
          <w:sz w:val="22"/>
          <w:szCs w:val="22"/>
        </w:rPr>
        <w:t>Chinmaya Vidyalaya Matriculation Higher Secondary School | 78.6%</w:t>
      </w:r>
    </w:p>
    <w:p w14:paraId="0A37CDBA" w14:textId="77777777" w:rsidR="00E063D1" w:rsidRDefault="00E063D1">
      <w:pPr>
        <w:spacing w:after="40"/>
      </w:pPr>
    </w:p>
    <w:p w14:paraId="19DC0D06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INTERNSHIP EXPERIENCE</w:t>
      </w:r>
    </w:p>
    <w:p w14:paraId="6B063EDF" w14:textId="2370B2B1" w:rsidR="00E063D1" w:rsidRDefault="00000000">
      <w:pPr>
        <w:spacing w:after="60"/>
      </w:pPr>
      <w:r>
        <w:rPr>
          <w:b/>
          <w:bCs/>
          <w:sz w:val="22"/>
          <w:szCs w:val="22"/>
        </w:rPr>
        <w:t>Finance Intern | VSS Textile Private Limited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866C16">
        <w:rPr>
          <w:sz w:val="22"/>
          <w:szCs w:val="22"/>
        </w:rPr>
        <w:t xml:space="preserve">                       </w:t>
      </w:r>
      <w:r w:rsidRPr="00866C16">
        <w:rPr>
          <w:b/>
          <w:bCs/>
          <w:sz w:val="22"/>
          <w:szCs w:val="22"/>
        </w:rPr>
        <w:t>Coimbatore, Tamil Nadu</w:t>
      </w:r>
      <w:r w:rsidR="00866C16" w:rsidRPr="00866C16">
        <w:rPr>
          <w:b/>
          <w:bCs/>
        </w:rPr>
        <w:t xml:space="preserve"> - </w:t>
      </w:r>
      <w:r w:rsidRPr="00866C16">
        <w:rPr>
          <w:b/>
          <w:bCs/>
          <w:i/>
          <w:iCs/>
          <w:sz w:val="22"/>
          <w:szCs w:val="22"/>
        </w:rPr>
        <w:t>2 Months, 2026</w:t>
      </w:r>
    </w:p>
    <w:p w14:paraId="69A6EA78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Performed GST reconciliation and Input Tax Credit (ITC) verification to support regulatory compliance.</w:t>
      </w:r>
    </w:p>
    <w:p w14:paraId="437DE85E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Reconciled ERP-Tally transactions and aligned inventory and stock records to improve reporting accuracy.</w:t>
      </w:r>
    </w:p>
    <w:p w14:paraId="504831C5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Gained working exposure to ERP workflows, GST compliance, textile costing, and export documentation.</w:t>
      </w:r>
    </w:p>
    <w:p w14:paraId="7CAA2150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>Audit Intern | NVP &amp; Co., Chartered Accountants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Coimbatore, Tamil Nadu</w:t>
      </w:r>
    </w:p>
    <w:p w14:paraId="25CCF698" w14:textId="77777777" w:rsidR="00E063D1" w:rsidRDefault="00000000">
      <w:pPr>
        <w:spacing w:after="60"/>
      </w:pPr>
      <w:r>
        <w:rPr>
          <w:i/>
          <w:iCs/>
          <w:sz w:val="22"/>
          <w:szCs w:val="22"/>
        </w:rPr>
        <w:t>2 Months, 2022</w:t>
      </w:r>
    </w:p>
    <w:p w14:paraId="431CFADD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Assisted with bank reconciliation and accounting entries as part of statutory audit engagements.</w:t>
      </w:r>
    </w:p>
    <w:p w14:paraId="49D0BB5D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Prepared GST compliance documentation and supported client tax filings.</w:t>
      </w:r>
    </w:p>
    <w:p w14:paraId="67B0B8C6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Carried out Tally ERP operations and general audit support, gaining hands-on experience in accounting and audit procedures.</w:t>
      </w:r>
    </w:p>
    <w:p w14:paraId="01AD638B" w14:textId="77777777" w:rsidR="00E063D1" w:rsidRDefault="00E063D1">
      <w:pPr>
        <w:spacing w:after="40"/>
      </w:pPr>
    </w:p>
    <w:p w14:paraId="73D07647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ACADEMIC PROJECTS</w:t>
      </w:r>
    </w:p>
    <w:p w14:paraId="1F567723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 xml:space="preserve">Financial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 &amp; Valuation with AI</w:t>
      </w:r>
      <w:r>
        <w:rPr>
          <w:sz w:val="22"/>
          <w:szCs w:val="22"/>
        </w:rPr>
        <w:t xml:space="preserve"> - Applied Finance Project</w:t>
      </w:r>
    </w:p>
    <w:p w14:paraId="53252F23" w14:textId="77777777" w:rsidR="00E063D1" w:rsidRDefault="00000000">
      <w:pPr>
        <w:spacing w:after="60"/>
      </w:pPr>
      <w:r>
        <w:rPr>
          <w:i/>
          <w:iCs/>
          <w:sz w:val="22"/>
          <w:szCs w:val="22"/>
        </w:rPr>
        <w:t>Tools: Microsoft Excel, AI-assisted Financial Modelling</w:t>
      </w:r>
    </w:p>
    <w:p w14:paraId="548E3F1C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Built integrated three-statement financial models (Income Statement, Balance Sheet, Cash Flow) in Excel, including revenue, expense, working capital, and capital expenditure forecasting.</w:t>
      </w:r>
    </w:p>
    <w:p w14:paraId="7017F680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Performed Discounted Cash Flow (DCF) valuation, estimating Free Cash Flow, Terminal Value, Enterprise Value, and Equity Value.</w:t>
      </w:r>
    </w:p>
    <w:p w14:paraId="62588AD4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Conducted sensitivity and scenario analysis, and ratio analysis to evaluate business valuation outcomes under varying assumptions.</w:t>
      </w:r>
    </w:p>
    <w:p w14:paraId="79D2CA71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lastRenderedPageBreak/>
        <w:t>Applied AI-assisted learning tools to strengthen financial forecasting techniques and corporate valuation methodology.</w:t>
      </w:r>
    </w:p>
    <w:p w14:paraId="26AD52AE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>ESG Performance and Growth of Indian Companies</w:t>
      </w:r>
      <w:r>
        <w:rPr>
          <w:sz w:val="22"/>
          <w:szCs w:val="22"/>
        </w:rPr>
        <w:t xml:space="preserve"> - MBA Research Project</w:t>
      </w:r>
    </w:p>
    <w:p w14:paraId="624999FA" w14:textId="77777777" w:rsidR="00E063D1" w:rsidRDefault="00000000">
      <w:pPr>
        <w:spacing w:after="60"/>
      </w:pPr>
      <w:r>
        <w:rPr>
          <w:i/>
          <w:iCs/>
          <w:sz w:val="22"/>
          <w:szCs w:val="22"/>
        </w:rPr>
        <w:t>Tools: R, RStudio | Dataset: 50 observations, 2020-2024</w:t>
      </w:r>
    </w:p>
    <w:p w14:paraId="3CA4F193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proofErr w:type="spellStart"/>
      <w:r>
        <w:rPr>
          <w:sz w:val="22"/>
          <w:szCs w:val="22"/>
        </w:rPr>
        <w:t>Analyzed</w:t>
      </w:r>
      <w:proofErr w:type="spellEnd"/>
      <w:r>
        <w:rPr>
          <w:sz w:val="22"/>
          <w:szCs w:val="22"/>
        </w:rPr>
        <w:t xml:space="preserve"> the relationship between ESG indicators (carbon emission, energy consumption, employee turnover rate) and financial performance metrics (ROA, ROE) across Indian companies using R and RStudio.</w:t>
      </w:r>
    </w:p>
    <w:p w14:paraId="1ED46182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Conducted descriptive statistics, correlation analysis, and multiple linear and stepwise regression to identify key predictors of financial performance.</w:t>
      </w:r>
    </w:p>
    <w:p w14:paraId="54AD682E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Found ROA to be a statistically significant predictor of ROE, validated through stepwise regression and R² evaluation.</w:t>
      </w:r>
    </w:p>
    <w:p w14:paraId="1B829025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Interpreted statistical outputs to derive evidence-based insights on the ESG-financial performance relationship.</w:t>
      </w:r>
    </w:p>
    <w:p w14:paraId="7AE09056" w14:textId="77777777" w:rsidR="00E063D1" w:rsidRDefault="00E063D1">
      <w:pPr>
        <w:spacing w:after="40"/>
      </w:pPr>
    </w:p>
    <w:p w14:paraId="140E3C97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KEY SKILLS</w:t>
      </w:r>
    </w:p>
    <w:p w14:paraId="01371E63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 xml:space="preserve">Technical Skills: </w:t>
      </w:r>
      <w:r>
        <w:rPr>
          <w:sz w:val="22"/>
          <w:szCs w:val="22"/>
        </w:rPr>
        <w:t xml:space="preserve">Microsoft Excel (PivotTables, XLOOKUP/VLOOKUP, Charts &amp; Data Analysis), Financial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&amp; Valuation (DCF, Comparable Company Analysis, AI-assisted Modelling), Financial Analysis, GST Reconciliation &amp; ITC Verification, Bank Reconciliation, Tally ERP, Financial Reporting &amp; Interpretation, Power BI, MySQL, Business Analytics, Data Visualization, Microsoft PowerPoint.</w:t>
      </w:r>
    </w:p>
    <w:p w14:paraId="3A9571EA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 xml:space="preserve">Soft Skills: </w:t>
      </w:r>
      <w:r>
        <w:rPr>
          <w:sz w:val="22"/>
          <w:szCs w:val="22"/>
        </w:rPr>
        <w:t>Analytical Thinking, Problem Solving, Attention to Detail, Structured Working Style, Communication, Team Collaboration, Adaptability, Initiative, Presentation Skills.</w:t>
      </w:r>
    </w:p>
    <w:p w14:paraId="123FEF76" w14:textId="77777777" w:rsidR="00E063D1" w:rsidRDefault="00E063D1">
      <w:pPr>
        <w:spacing w:after="40"/>
      </w:pPr>
    </w:p>
    <w:p w14:paraId="39D22B74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CERTIFICATIONS</w:t>
      </w:r>
    </w:p>
    <w:p w14:paraId="4ED9D3B6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Financial </w:t>
      </w:r>
      <w:proofErr w:type="spellStart"/>
      <w:r>
        <w:rPr>
          <w:b/>
          <w:bCs/>
          <w:sz w:val="22"/>
          <w:szCs w:val="22"/>
        </w:rPr>
        <w:t>Modeling</w:t>
      </w:r>
      <w:proofErr w:type="spellEnd"/>
      <w:r>
        <w:rPr>
          <w:b/>
          <w:bCs/>
          <w:sz w:val="22"/>
          <w:szCs w:val="22"/>
        </w:rPr>
        <w:t xml:space="preserve"> &amp; Valuation with AI</w:t>
      </w:r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Internshala</w:t>
      </w:r>
      <w:proofErr w:type="spellEnd"/>
      <w:r>
        <w:rPr>
          <w:sz w:val="22"/>
          <w:szCs w:val="22"/>
        </w:rPr>
        <w:t xml:space="preserve"> Certifications (Issued 30-04-2026)</w:t>
      </w:r>
    </w:p>
    <w:p w14:paraId="159BCD67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>Generative AI: Introduction and Applications</w:t>
      </w:r>
      <w:r>
        <w:rPr>
          <w:sz w:val="22"/>
          <w:szCs w:val="22"/>
        </w:rPr>
        <w:t xml:space="preserve"> - IBM / Coursera (Issued 01-05-2026)</w:t>
      </w:r>
    </w:p>
    <w:p w14:paraId="1523AB8F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>Generative AI: Prompt Engineering Basics</w:t>
      </w:r>
      <w:r>
        <w:rPr>
          <w:sz w:val="22"/>
          <w:szCs w:val="22"/>
        </w:rPr>
        <w:t xml:space="preserve"> - IBM / Coursera (Issued 20-05-2026)</w:t>
      </w:r>
    </w:p>
    <w:p w14:paraId="147936D6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>Microsoft Office Specialist (MOS): Excel Associate 2019</w:t>
      </w:r>
      <w:r>
        <w:rPr>
          <w:sz w:val="22"/>
          <w:szCs w:val="22"/>
        </w:rPr>
        <w:t xml:space="preserve"> - Microsoft (Issued 25-01-2026)</w:t>
      </w:r>
    </w:p>
    <w:p w14:paraId="093977D4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>Record Certification</w:t>
      </w:r>
      <w:r>
        <w:rPr>
          <w:sz w:val="22"/>
          <w:szCs w:val="22"/>
        </w:rPr>
        <w:t xml:space="preserve"> - India Records Academy, Asian Records Academy</w:t>
      </w:r>
    </w:p>
    <w:p w14:paraId="7CB6A973" w14:textId="77777777" w:rsidR="00E063D1" w:rsidRDefault="00E063D1">
      <w:pPr>
        <w:spacing w:after="40"/>
      </w:pPr>
    </w:p>
    <w:p w14:paraId="068F8BC7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LEADERSHIP / POSITIONS OF RESPONSIBILITY / EXTRACURRICULAR ACTIVITIES</w:t>
      </w:r>
    </w:p>
    <w:p w14:paraId="20E131E5" w14:textId="37C91266" w:rsidR="00E063D1" w:rsidRDefault="00000000">
      <w:pPr>
        <w:spacing w:after="60"/>
      </w:pPr>
      <w:r>
        <w:rPr>
          <w:b/>
          <w:bCs/>
          <w:sz w:val="22"/>
          <w:szCs w:val="22"/>
        </w:rPr>
        <w:t>Public Relations Committee Member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9733CF">
        <w:rPr>
          <w:sz w:val="22"/>
          <w:szCs w:val="22"/>
        </w:rPr>
        <w:t xml:space="preserve">                </w:t>
      </w:r>
      <w:r w:rsidRPr="009733CF">
        <w:rPr>
          <w:b/>
          <w:bCs/>
          <w:sz w:val="22"/>
          <w:szCs w:val="22"/>
        </w:rPr>
        <w:t>Amrita School of Business, Coimbatore</w:t>
      </w:r>
      <w:r w:rsidR="009733CF" w:rsidRPr="009733CF">
        <w:rPr>
          <w:b/>
          <w:bCs/>
        </w:rPr>
        <w:t xml:space="preserve"> </w:t>
      </w:r>
      <w:r w:rsidRPr="009733CF">
        <w:rPr>
          <w:b/>
          <w:bCs/>
          <w:i/>
          <w:iCs/>
          <w:sz w:val="22"/>
          <w:szCs w:val="22"/>
        </w:rPr>
        <w:t>2025 - Present</w:t>
      </w:r>
    </w:p>
    <w:p w14:paraId="7A43CF1E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Represented the institution at inter-college events and academic forums, strengthening institutional brand presence.</w:t>
      </w:r>
    </w:p>
    <w:p w14:paraId="166DA331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Managed invitation and outreach campaigns for campus events, coordinating communication across student bodies and external stakeholders.</w:t>
      </w:r>
    </w:p>
    <w:p w14:paraId="071A5ADB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Led branding and publicity initiatives, developing promotional materials that drove increased event engagement.</w:t>
      </w:r>
    </w:p>
    <w:p w14:paraId="191C450C" w14:textId="77777777" w:rsidR="00E063D1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>Executed strategic event promotion through digital and physical channels, ensuring consistent and timely messaging.</w:t>
      </w:r>
    </w:p>
    <w:p w14:paraId="2BC3C17F" w14:textId="77777777" w:rsidR="00E063D1" w:rsidRDefault="00000000">
      <w:pPr>
        <w:pBdr>
          <w:bottom w:val="single" w:sz="4" w:space="1" w:color="000000"/>
        </w:pBdr>
        <w:spacing w:before="20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ACHIEVEMENTS</w:t>
      </w:r>
    </w:p>
    <w:p w14:paraId="350B94E7" w14:textId="761B9FA6" w:rsidR="00590306" w:rsidRPr="00590306" w:rsidRDefault="00590306" w:rsidP="00590306">
      <w:pPr>
        <w:pStyle w:val="ListParagraph"/>
        <w:numPr>
          <w:ilvl w:val="0"/>
          <w:numId w:val="2"/>
        </w:numPr>
        <w:spacing w:before="200" w:after="80"/>
        <w:rPr>
          <w:sz w:val="22"/>
          <w:szCs w:val="22"/>
        </w:rPr>
      </w:pPr>
      <w:r w:rsidRPr="00590306">
        <w:rPr>
          <w:sz w:val="22"/>
          <w:szCs w:val="22"/>
        </w:rPr>
        <w:t xml:space="preserve">Record Certification - India Records Academy, Tamilan Book of Records, Asian Records Academy (Team World/National Records - </w:t>
      </w:r>
      <w:proofErr w:type="spellStart"/>
      <w:r w:rsidRPr="00590306">
        <w:rPr>
          <w:sz w:val="22"/>
          <w:szCs w:val="22"/>
        </w:rPr>
        <w:t>Yogasanas</w:t>
      </w:r>
      <w:proofErr w:type="spellEnd"/>
      <w:r w:rsidRPr="00590306">
        <w:rPr>
          <w:sz w:val="22"/>
          <w:szCs w:val="22"/>
        </w:rPr>
        <w:t xml:space="preserve"> &amp; Plastic Ball Mosaic, 2016)</w:t>
      </w:r>
    </w:p>
    <w:p w14:paraId="68B663D7" w14:textId="77777777" w:rsidR="00E063D1" w:rsidRDefault="00000000">
      <w:pPr>
        <w:pBdr>
          <w:bottom w:val="single" w:sz="4" w:space="1" w:color="000000"/>
        </w:pBdr>
        <w:spacing w:before="200" w:after="80"/>
      </w:pPr>
      <w:r>
        <w:rPr>
          <w:b/>
          <w:bCs/>
          <w:sz w:val="24"/>
          <w:szCs w:val="24"/>
        </w:rPr>
        <w:t>LANGUAGES KNOWN &amp; INTERESTS</w:t>
      </w:r>
    </w:p>
    <w:p w14:paraId="38211502" w14:textId="77777777" w:rsidR="00E063D1" w:rsidRDefault="00000000">
      <w:pPr>
        <w:spacing w:after="60"/>
      </w:pPr>
      <w:r>
        <w:rPr>
          <w:b/>
          <w:bCs/>
          <w:sz w:val="22"/>
          <w:szCs w:val="22"/>
        </w:rPr>
        <w:t xml:space="preserve">Languages: </w:t>
      </w:r>
      <w:r>
        <w:rPr>
          <w:sz w:val="22"/>
          <w:szCs w:val="22"/>
        </w:rPr>
        <w:t>English, Tamil (Native)</w:t>
      </w:r>
    </w:p>
    <w:p w14:paraId="682FC8C3" w14:textId="533F45C4" w:rsidR="00E063D1" w:rsidRPr="00590306" w:rsidRDefault="00590306">
      <w:pPr>
        <w:spacing w:after="60"/>
        <w:rPr>
          <w:b/>
          <w:bCs/>
          <w:sz w:val="22"/>
          <w:szCs w:val="22"/>
        </w:rPr>
      </w:pPr>
      <w:r w:rsidRPr="00590306">
        <w:rPr>
          <w:b/>
          <w:bCs/>
          <w:sz w:val="22"/>
          <w:szCs w:val="22"/>
        </w:rPr>
        <w:t xml:space="preserve">Interests: </w:t>
      </w:r>
      <w:r w:rsidRPr="00590306">
        <w:rPr>
          <w:sz w:val="22"/>
          <w:szCs w:val="22"/>
        </w:rPr>
        <w:t>Learning Hindi (Duolingo)</w:t>
      </w:r>
    </w:p>
    <w:sectPr w:rsidR="00E063D1" w:rsidRPr="0059030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350A"/>
    <w:multiLevelType w:val="hybridMultilevel"/>
    <w:tmpl w:val="F7FE6D04"/>
    <w:lvl w:ilvl="0" w:tplc="C660C948">
      <w:start w:val="1"/>
      <w:numFmt w:val="bullet"/>
      <w:lvlText w:val="●"/>
      <w:lvlJc w:val="left"/>
      <w:pPr>
        <w:ind w:left="720" w:hanging="360"/>
      </w:pPr>
    </w:lvl>
    <w:lvl w:ilvl="1" w:tplc="8356F3CC">
      <w:start w:val="1"/>
      <w:numFmt w:val="bullet"/>
      <w:lvlText w:val="○"/>
      <w:lvlJc w:val="left"/>
      <w:pPr>
        <w:ind w:left="1440" w:hanging="360"/>
      </w:pPr>
    </w:lvl>
    <w:lvl w:ilvl="2" w:tplc="94283272">
      <w:start w:val="1"/>
      <w:numFmt w:val="bullet"/>
      <w:lvlText w:val="■"/>
      <w:lvlJc w:val="left"/>
      <w:pPr>
        <w:ind w:left="2160" w:hanging="360"/>
      </w:pPr>
    </w:lvl>
    <w:lvl w:ilvl="3" w:tplc="9FBA3C3E">
      <w:start w:val="1"/>
      <w:numFmt w:val="bullet"/>
      <w:lvlText w:val="●"/>
      <w:lvlJc w:val="left"/>
      <w:pPr>
        <w:ind w:left="2880" w:hanging="360"/>
      </w:pPr>
    </w:lvl>
    <w:lvl w:ilvl="4" w:tplc="6EC860EA">
      <w:start w:val="1"/>
      <w:numFmt w:val="bullet"/>
      <w:lvlText w:val="○"/>
      <w:lvlJc w:val="left"/>
      <w:pPr>
        <w:ind w:left="3600" w:hanging="360"/>
      </w:pPr>
    </w:lvl>
    <w:lvl w:ilvl="5" w:tplc="53D6B72A">
      <w:start w:val="1"/>
      <w:numFmt w:val="bullet"/>
      <w:lvlText w:val="■"/>
      <w:lvlJc w:val="left"/>
      <w:pPr>
        <w:ind w:left="4320" w:hanging="360"/>
      </w:pPr>
    </w:lvl>
    <w:lvl w:ilvl="6" w:tplc="38CA1D80">
      <w:start w:val="1"/>
      <w:numFmt w:val="bullet"/>
      <w:lvlText w:val="●"/>
      <w:lvlJc w:val="left"/>
      <w:pPr>
        <w:ind w:left="5040" w:hanging="360"/>
      </w:pPr>
    </w:lvl>
    <w:lvl w:ilvl="7" w:tplc="00B68424">
      <w:start w:val="1"/>
      <w:numFmt w:val="bullet"/>
      <w:lvlText w:val="●"/>
      <w:lvlJc w:val="left"/>
      <w:pPr>
        <w:ind w:left="5760" w:hanging="360"/>
      </w:pPr>
    </w:lvl>
    <w:lvl w:ilvl="8" w:tplc="F0FEC3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7F5F15"/>
    <w:multiLevelType w:val="hybridMultilevel"/>
    <w:tmpl w:val="07128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12917">
    <w:abstractNumId w:val="0"/>
    <w:lvlOverride w:ilvl="0">
      <w:startOverride w:val="1"/>
    </w:lvlOverride>
  </w:num>
  <w:num w:numId="2" w16cid:durableId="80728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3D1"/>
    <w:rsid w:val="0015439A"/>
    <w:rsid w:val="002A18CC"/>
    <w:rsid w:val="00386CD8"/>
    <w:rsid w:val="00590306"/>
    <w:rsid w:val="00866C16"/>
    <w:rsid w:val="008B5C70"/>
    <w:rsid w:val="0094593E"/>
    <w:rsid w:val="009733CF"/>
    <w:rsid w:val="009D601B"/>
    <w:rsid w:val="00E063D1"/>
    <w:rsid w:val="00F3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F08FC"/>
  <w15:docId w15:val="{E074EB7A-64D0-4C40-A2BF-F8473E73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45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rugan2606/%20%20%20" TargetMode="External"/><Relationship Id="rId5" Type="http://schemas.openxmlformats.org/officeDocument/2006/relationships/hyperlink" Target="muruganarunachalam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MURUGAN ARUNACHALAM.K - [CB.BU.P2ASB25107]</cp:lastModifiedBy>
  <cp:revision>19</cp:revision>
  <dcterms:created xsi:type="dcterms:W3CDTF">2026-07-28T14:02:00Z</dcterms:created>
  <dcterms:modified xsi:type="dcterms:W3CDTF">2026-07-28T15:47:00Z</dcterms:modified>
</cp:coreProperties>
</file>