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70" w:rsidRDefault="00311970" w:rsidP="00311970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32"/>
        </w:rPr>
      </w:pPr>
      <w:r>
        <w:rPr>
          <w:rFonts w:cs="Arial"/>
          <w:b/>
          <w:color w:val="000080"/>
          <w:sz w:val="32"/>
        </w:rPr>
        <w:t>Ajeet Jain</w:t>
      </w:r>
    </w:p>
    <w:p w:rsidR="00311970" w:rsidRDefault="004C5AFA" w:rsidP="00311970">
      <w:pPr>
        <w:tabs>
          <w:tab w:val="left" w:pos="2898"/>
          <w:tab w:val="left" w:pos="8838"/>
        </w:tabs>
        <w:spacing w:after="120"/>
        <w:outlineLvl w:val="0"/>
        <w:rPr>
          <w:b/>
        </w:rPr>
      </w:pPr>
      <w:hyperlink r:id="rId7" w:history="1">
        <w:r w:rsidR="00311970" w:rsidRPr="00905DF5">
          <w:rPr>
            <w:rStyle w:val="Hyperlink"/>
            <w:b/>
          </w:rPr>
          <w:t>ajeet.ajeet.jain@gmail.com</w:t>
        </w:r>
      </w:hyperlink>
    </w:p>
    <w:p w:rsidR="00311970" w:rsidRDefault="00311970" w:rsidP="00311970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Tahoma"/>
          <w:b/>
          <w:bCs/>
          <w:color w:val="003399"/>
          <w:sz w:val="22"/>
        </w:rPr>
      </w:pPr>
      <w:r>
        <w:rPr>
          <w:b/>
        </w:rPr>
        <w:t>+91 8793373106</w:t>
      </w:r>
    </w:p>
    <w:p w:rsidR="00311970" w:rsidRPr="00311970" w:rsidRDefault="00311970" w:rsidP="00311970">
      <w:pPr>
        <w:pBdr>
          <w:bottom w:val="double" w:sz="6" w:space="1" w:color="auto"/>
        </w:pBdr>
        <w:tabs>
          <w:tab w:val="left" w:pos="2898"/>
          <w:tab w:val="left" w:pos="8838"/>
        </w:tabs>
        <w:spacing w:before="40" w:after="120"/>
        <w:outlineLvl w:val="0"/>
        <w:rPr>
          <w:rFonts w:ascii="Arial" w:hAnsi="Arial" w:cs="Arial"/>
          <w:bCs/>
          <w:sz w:val="20"/>
          <w:szCs w:val="20"/>
          <w:lang w:val="en-GB"/>
        </w:rPr>
      </w:pPr>
    </w:p>
    <w:p w:rsidR="002E6C63" w:rsidRDefault="002E6C63" w:rsidP="002E6C63">
      <w:pPr>
        <w:jc w:val="both"/>
        <w:rPr>
          <w:rFonts w:ascii="Verdana" w:hAnsi="Verdana" w:cs="Tahoma"/>
          <w:b/>
          <w:bCs/>
          <w:color w:val="003399"/>
          <w:sz w:val="22"/>
        </w:rPr>
      </w:pPr>
      <w:r>
        <w:rPr>
          <w:rFonts w:ascii="Verdana" w:hAnsi="Verdana" w:cs="Tahoma"/>
          <w:b/>
          <w:bCs/>
          <w:color w:val="003399"/>
          <w:sz w:val="22"/>
        </w:rPr>
        <w:t>Profile Summary</w:t>
      </w:r>
    </w:p>
    <w:p w:rsidR="002E6C63" w:rsidRDefault="002E6C63" w:rsidP="002E6C63">
      <w:r>
        <w:rPr>
          <w:b/>
        </w:rPr>
        <w:t>-</w:t>
      </w:r>
      <w:r>
        <w:t>Passionate person intended to be a part of an environment, wherein I can utilize my creativity and problem solving skills while learning new</w:t>
      </w:r>
      <w:r w:rsidR="00127431">
        <w:t>D</w:t>
      </w:r>
      <w:r w:rsidR="0040078D">
        <w:t>omain</w:t>
      </w:r>
      <w:r w:rsidR="00107B28">
        <w:t>/</w:t>
      </w:r>
      <w:r w:rsidR="00127431">
        <w:t>T</w:t>
      </w:r>
      <w:r>
        <w:t xml:space="preserve">echnologies. </w:t>
      </w:r>
    </w:p>
    <w:p w:rsidR="002E6C63" w:rsidRPr="00127431" w:rsidRDefault="002E6C63" w:rsidP="002E6C63">
      <w:pPr>
        <w:jc w:val="both"/>
        <w:rPr>
          <w:b/>
          <w:bCs/>
          <w:color w:val="003399"/>
        </w:rPr>
      </w:pPr>
      <w:r>
        <w:t xml:space="preserve">-Highly energetic, </w:t>
      </w:r>
      <w:r w:rsidR="000F391D">
        <w:t>Self-driven</w:t>
      </w:r>
      <w:r>
        <w:t xml:space="preserve">, young achiever </w:t>
      </w:r>
      <w:r w:rsidRPr="00127431">
        <w:t xml:space="preserve">during all academics </w:t>
      </w:r>
      <w:r w:rsidR="00B13C8F" w:rsidRPr="00127431">
        <w:t>being</w:t>
      </w:r>
      <w:r w:rsidR="008C429A" w:rsidRPr="00127431">
        <w:t xml:space="preserve"> a</w:t>
      </w:r>
      <w:r w:rsidRPr="00127431">
        <w:t xml:space="preserve"> part of switch implementation and </w:t>
      </w:r>
      <w:r w:rsidR="000F391D" w:rsidRPr="00127431">
        <w:t>development programs</w:t>
      </w:r>
      <w:r w:rsidRPr="00127431">
        <w:t xml:space="preserve"> on HP’s </w:t>
      </w:r>
      <w:r w:rsidR="000F391D" w:rsidRPr="00127431">
        <w:t>Nonstop</w:t>
      </w:r>
      <w:r w:rsidRPr="00127431">
        <w:t>Platform</w:t>
      </w:r>
      <w:r w:rsidR="00DE799A" w:rsidRPr="00127431">
        <w:t>(Unix)</w:t>
      </w:r>
      <w:r w:rsidRPr="00127431">
        <w:t>.</w:t>
      </w:r>
    </w:p>
    <w:p w:rsidR="002E6C63" w:rsidRDefault="002E6C63" w:rsidP="002E6C63">
      <w:pPr>
        <w:jc w:val="both"/>
        <w:rPr>
          <w:rFonts w:ascii="Verdana" w:hAnsi="Verdana" w:cs="Tahoma"/>
          <w:color w:val="1C1C1C"/>
          <w:sz w:val="22"/>
        </w:rPr>
      </w:pPr>
    </w:p>
    <w:p w:rsidR="002E6C63" w:rsidRDefault="002E6C63" w:rsidP="002E6C63">
      <w:pPr>
        <w:jc w:val="both"/>
        <w:rPr>
          <w:rFonts w:ascii="Verdana" w:hAnsi="Verdana" w:cs="Tahoma"/>
          <w:i/>
          <w:iCs/>
          <w:color w:val="003399"/>
          <w:sz w:val="22"/>
        </w:rPr>
      </w:pPr>
      <w:r>
        <w:rPr>
          <w:rFonts w:ascii="Verdana" w:hAnsi="Verdana" w:cs="Tahoma"/>
          <w:b/>
          <w:bCs/>
          <w:color w:val="003399"/>
          <w:sz w:val="22"/>
        </w:rPr>
        <w:t>Educational and Professional Qualification</w:t>
      </w:r>
    </w:p>
    <w:p w:rsidR="0026074E" w:rsidRDefault="0026074E" w:rsidP="002E6C63"/>
    <w:p w:rsidR="0026074E" w:rsidRDefault="0026074E" w:rsidP="00127431">
      <w:r>
        <w:t>10</w:t>
      </w:r>
      <w:r w:rsidRPr="0026074E">
        <w:rPr>
          <w:vertAlign w:val="superscript"/>
        </w:rPr>
        <w:t>th</w:t>
      </w:r>
      <w:r>
        <w:t xml:space="preserve"> Standard with 79 % in </w:t>
      </w:r>
      <w:r w:rsidR="000F391D">
        <w:t>2004.</w:t>
      </w:r>
    </w:p>
    <w:p w:rsidR="0026074E" w:rsidRDefault="0026074E" w:rsidP="00127431">
      <w:r>
        <w:t>12</w:t>
      </w:r>
      <w:r w:rsidRPr="0026074E">
        <w:rPr>
          <w:vertAlign w:val="superscript"/>
        </w:rPr>
        <w:t>th</w:t>
      </w:r>
      <w:r>
        <w:t xml:space="preserve"> Standard with 84 % in 2006</w:t>
      </w:r>
      <w:r w:rsidR="00127431">
        <w:t xml:space="preserve"> (School for Excellence)</w:t>
      </w:r>
    </w:p>
    <w:p w:rsidR="002E6C63" w:rsidRDefault="002E6C63" w:rsidP="00127431">
      <w:r>
        <w:t xml:space="preserve">Bachelor of Engineering - Computer Science and Engineering, 2007 - 2011 with 83% </w:t>
      </w:r>
      <w:r w:rsidR="000F391D">
        <w:t>.</w:t>
      </w:r>
    </w:p>
    <w:p w:rsidR="00127431" w:rsidRDefault="00127431" w:rsidP="00127431">
      <w:r>
        <w:t xml:space="preserve">LNCT Bhopal, Rajiv Gandhi ProudyogikiVishwavidyalaya Bhopal </w:t>
      </w:r>
    </w:p>
    <w:p w:rsidR="000F391D" w:rsidRPr="00E06E9B" w:rsidRDefault="000F391D" w:rsidP="00127431">
      <w:r>
        <w:t>Gate Score card with 97.7 percentile.</w:t>
      </w:r>
    </w:p>
    <w:p w:rsidR="002E6C63" w:rsidRDefault="002E6C63" w:rsidP="002E6C63">
      <w:pPr>
        <w:jc w:val="both"/>
        <w:rPr>
          <w:rFonts w:ascii="Verdana" w:hAnsi="Verdana" w:cs="Tahoma"/>
          <w:b/>
          <w:bCs/>
          <w:color w:val="003399"/>
          <w:sz w:val="22"/>
        </w:rPr>
      </w:pPr>
    </w:p>
    <w:p w:rsidR="002E6C63" w:rsidRDefault="002E6C63" w:rsidP="002E6C63">
      <w:pPr>
        <w:jc w:val="both"/>
        <w:rPr>
          <w:rFonts w:ascii="Verdana" w:hAnsi="Verdana" w:cs="Tahoma"/>
          <w:b/>
          <w:bCs/>
          <w:color w:val="003399"/>
          <w:sz w:val="22"/>
        </w:rPr>
      </w:pPr>
      <w:r>
        <w:rPr>
          <w:rFonts w:ascii="Verdana" w:hAnsi="Verdana" w:cs="Tahoma"/>
          <w:b/>
          <w:bCs/>
          <w:color w:val="003399"/>
          <w:sz w:val="22"/>
        </w:rPr>
        <w:t>Technical Skill Sets</w:t>
      </w:r>
    </w:p>
    <w:p w:rsidR="002E6C63" w:rsidRDefault="002E6C63" w:rsidP="002E6C63">
      <w:pPr>
        <w:jc w:val="both"/>
        <w:rPr>
          <w:rFonts w:ascii="Verdana" w:hAnsi="Verdana" w:cs="Tahoma"/>
          <w:b/>
          <w:bCs/>
          <w:color w:val="00339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6"/>
        <w:gridCol w:w="6230"/>
      </w:tblGrid>
      <w:tr w:rsidR="002E6C63" w:rsidRPr="00525467" w:rsidTr="00A443AE">
        <w:tc>
          <w:tcPr>
            <w:tcW w:w="4786" w:type="dxa"/>
          </w:tcPr>
          <w:p w:rsidR="002E6C63" w:rsidRPr="00525467" w:rsidRDefault="002E6C63" w:rsidP="00F147ED">
            <w:pPr>
              <w:rPr>
                <w:rFonts w:ascii="Verdana" w:hAnsi="Verdana" w:cs="Tahoma"/>
                <w:color w:val="1C1C1C"/>
                <w:sz w:val="20"/>
              </w:rPr>
            </w:pPr>
            <w:r w:rsidRPr="00525467">
              <w:rPr>
                <w:rFonts w:ascii="Verdana" w:hAnsi="Verdana" w:cs="Tahoma"/>
                <w:color w:val="1C1C1C"/>
                <w:sz w:val="20"/>
              </w:rPr>
              <w:t>Languages</w:t>
            </w:r>
          </w:p>
        </w:tc>
        <w:tc>
          <w:tcPr>
            <w:tcW w:w="6230" w:type="dxa"/>
          </w:tcPr>
          <w:p w:rsidR="002E6C63" w:rsidRPr="002D7254" w:rsidRDefault="002E6C63" w:rsidP="001419D3">
            <w:pPr>
              <w:rPr>
                <w:rFonts w:ascii="Verdana" w:hAnsi="Verdana" w:cs="Tahoma"/>
                <w:color w:val="1C1C1C"/>
                <w:sz w:val="20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C/ C++,</w:t>
            </w:r>
            <w:r w:rsidRPr="002D2B22">
              <w:rPr>
                <w:rFonts w:ascii="Verdana" w:hAnsi="Verdana" w:cs="Calibri"/>
                <w:sz w:val="18"/>
                <w:szCs w:val="18"/>
              </w:rPr>
              <w:t xml:space="preserve"> TACL</w:t>
            </w:r>
            <w:r>
              <w:rPr>
                <w:rFonts w:ascii="Verdana" w:hAnsi="Verdana" w:cs="Calibri"/>
                <w:sz w:val="18"/>
                <w:szCs w:val="18"/>
              </w:rPr>
              <w:t>,</w:t>
            </w:r>
            <w:r w:rsidRPr="002D2B22">
              <w:rPr>
                <w:rFonts w:ascii="Verdana" w:hAnsi="Verdana" w:cs="Calibri"/>
                <w:sz w:val="18"/>
                <w:szCs w:val="18"/>
              </w:rPr>
              <w:t xml:space="preserve"> Shell Scripting</w:t>
            </w:r>
          </w:p>
        </w:tc>
      </w:tr>
      <w:tr w:rsidR="002E6C63" w:rsidRPr="00525467" w:rsidTr="00A443AE">
        <w:trPr>
          <w:trHeight w:val="288"/>
        </w:trPr>
        <w:tc>
          <w:tcPr>
            <w:tcW w:w="4786" w:type="dxa"/>
          </w:tcPr>
          <w:p w:rsidR="002E6C63" w:rsidRPr="00525467" w:rsidRDefault="002E6C63" w:rsidP="00F147ED">
            <w:pPr>
              <w:rPr>
                <w:rFonts w:ascii="Verdana" w:hAnsi="Verdana" w:cs="Tahoma"/>
                <w:color w:val="1C1C1C"/>
                <w:sz w:val="20"/>
              </w:rPr>
            </w:pPr>
            <w:r>
              <w:rPr>
                <w:rFonts w:ascii="Verdana" w:hAnsi="Verdana" w:cs="Tahoma"/>
                <w:color w:val="1C1C1C"/>
                <w:sz w:val="20"/>
              </w:rPr>
              <w:t xml:space="preserve">Operating </w:t>
            </w:r>
            <w:r w:rsidRPr="00525467">
              <w:rPr>
                <w:rFonts w:ascii="Verdana" w:hAnsi="Verdana" w:cs="Tahoma"/>
                <w:color w:val="1C1C1C"/>
                <w:sz w:val="20"/>
              </w:rPr>
              <w:t>Systems</w:t>
            </w:r>
          </w:p>
        </w:tc>
        <w:tc>
          <w:tcPr>
            <w:tcW w:w="6230" w:type="dxa"/>
          </w:tcPr>
          <w:p w:rsidR="002E6C63" w:rsidRPr="00525467" w:rsidRDefault="002E6C63" w:rsidP="001203DA">
            <w:pPr>
              <w:rPr>
                <w:rFonts w:ascii="Verdana" w:hAnsi="Verdana" w:cs="Tahoma"/>
                <w:color w:val="1C1C1C"/>
                <w:sz w:val="20"/>
              </w:rPr>
            </w:pPr>
            <w:r w:rsidRPr="002D2B22">
              <w:rPr>
                <w:rFonts w:ascii="Verdana" w:hAnsi="Verdana" w:cs="Calibri"/>
                <w:sz w:val="18"/>
                <w:szCs w:val="18"/>
              </w:rPr>
              <w:t xml:space="preserve">UNIX, </w:t>
            </w:r>
            <w:r w:rsidR="001203DA">
              <w:rPr>
                <w:rFonts w:ascii="Verdana" w:hAnsi="Verdana" w:cs="Calibri"/>
                <w:sz w:val="18"/>
                <w:szCs w:val="18"/>
              </w:rPr>
              <w:t>TANDEM(Pathway, Measure, Dataloader)</w:t>
            </w:r>
          </w:p>
        </w:tc>
      </w:tr>
      <w:tr w:rsidR="002E6C63" w:rsidRPr="00525467" w:rsidTr="00A443AE">
        <w:tc>
          <w:tcPr>
            <w:tcW w:w="4786" w:type="dxa"/>
          </w:tcPr>
          <w:p w:rsidR="002E6C63" w:rsidRPr="00525467" w:rsidRDefault="002E6C63" w:rsidP="00F147ED">
            <w:pPr>
              <w:rPr>
                <w:rFonts w:ascii="Verdana" w:hAnsi="Verdana" w:cs="Tahoma"/>
                <w:color w:val="1C1C1C"/>
                <w:sz w:val="20"/>
              </w:rPr>
            </w:pPr>
            <w:r w:rsidRPr="00525467">
              <w:rPr>
                <w:rFonts w:ascii="Verdana" w:hAnsi="Verdana" w:cs="Tahoma"/>
                <w:color w:val="1C1C1C"/>
                <w:sz w:val="20"/>
              </w:rPr>
              <w:t>Databases</w:t>
            </w:r>
          </w:p>
        </w:tc>
        <w:tc>
          <w:tcPr>
            <w:tcW w:w="6230" w:type="dxa"/>
          </w:tcPr>
          <w:p w:rsidR="002E6C63" w:rsidRPr="002D7254" w:rsidRDefault="002E6C63" w:rsidP="00A443AE">
            <w:pPr>
              <w:rPr>
                <w:rFonts w:ascii="Verdana" w:hAnsi="Verdana" w:cs="Tahoma"/>
                <w:color w:val="1C1C1C"/>
                <w:sz w:val="20"/>
              </w:rPr>
            </w:pPr>
            <w:r w:rsidRPr="002D2B22">
              <w:rPr>
                <w:rFonts w:ascii="Verdana" w:hAnsi="Verdana" w:cs="Calibri"/>
                <w:sz w:val="18"/>
                <w:szCs w:val="18"/>
              </w:rPr>
              <w:t>SQL</w:t>
            </w:r>
            <w:r w:rsidR="001203DA">
              <w:rPr>
                <w:rFonts w:ascii="Verdana" w:hAnsi="Verdana" w:cs="Calibri"/>
                <w:sz w:val="18"/>
                <w:szCs w:val="18"/>
              </w:rPr>
              <w:t>MX,PL/SQL</w:t>
            </w:r>
          </w:p>
        </w:tc>
      </w:tr>
      <w:tr w:rsidR="002E6C63" w:rsidRPr="00525467" w:rsidTr="00A443AE">
        <w:trPr>
          <w:trHeight w:val="70"/>
        </w:trPr>
        <w:tc>
          <w:tcPr>
            <w:tcW w:w="4786" w:type="dxa"/>
          </w:tcPr>
          <w:p w:rsidR="002E6C63" w:rsidRPr="00525467" w:rsidRDefault="002E6C63" w:rsidP="00F147ED">
            <w:pPr>
              <w:rPr>
                <w:rFonts w:ascii="Verdana" w:hAnsi="Verdana" w:cs="Tahoma"/>
                <w:color w:val="1C1C1C"/>
                <w:sz w:val="20"/>
              </w:rPr>
            </w:pPr>
            <w:r w:rsidRPr="00525467">
              <w:rPr>
                <w:rFonts w:ascii="Verdana" w:hAnsi="Verdana" w:cs="Tahoma"/>
                <w:color w:val="1C1C1C"/>
                <w:sz w:val="20"/>
              </w:rPr>
              <w:t>Documentation</w:t>
            </w:r>
            <w:r>
              <w:rPr>
                <w:rFonts w:ascii="Verdana" w:hAnsi="Verdana" w:cs="Tahoma"/>
                <w:color w:val="1C1C1C"/>
                <w:sz w:val="20"/>
              </w:rPr>
              <w:t>&amp; Project Management</w:t>
            </w:r>
            <w:r w:rsidRPr="00525467">
              <w:rPr>
                <w:rFonts w:ascii="Verdana" w:hAnsi="Verdana" w:cs="Tahoma"/>
                <w:color w:val="1C1C1C"/>
                <w:sz w:val="20"/>
              </w:rPr>
              <w:t xml:space="preserve"> Tools</w:t>
            </w:r>
          </w:p>
        </w:tc>
        <w:tc>
          <w:tcPr>
            <w:tcW w:w="6230" w:type="dxa"/>
          </w:tcPr>
          <w:p w:rsidR="002E6C63" w:rsidRPr="00525467" w:rsidRDefault="002E6C63" w:rsidP="00A443AE">
            <w:pPr>
              <w:rPr>
                <w:rFonts w:ascii="Verdana" w:hAnsi="Verdana" w:cs="Tahoma"/>
                <w:color w:val="1C1C1C"/>
                <w:sz w:val="20"/>
              </w:rPr>
            </w:pPr>
            <w:r w:rsidRPr="00525467">
              <w:rPr>
                <w:rFonts w:ascii="Verdana" w:hAnsi="Verdana" w:cs="Tahoma"/>
                <w:color w:val="1C1C1C"/>
                <w:sz w:val="20"/>
              </w:rPr>
              <w:t>MS Office</w:t>
            </w:r>
            <w:r w:rsidR="00A443AE">
              <w:rPr>
                <w:rFonts w:ascii="Verdana" w:hAnsi="Verdana" w:cs="Tahoma"/>
                <w:color w:val="1C1C1C"/>
                <w:sz w:val="20"/>
              </w:rPr>
              <w:t>,Excel</w:t>
            </w:r>
          </w:p>
        </w:tc>
      </w:tr>
      <w:tr w:rsidR="002E6C63" w:rsidRPr="00525467" w:rsidTr="00A443AE">
        <w:trPr>
          <w:trHeight w:val="70"/>
        </w:trPr>
        <w:tc>
          <w:tcPr>
            <w:tcW w:w="4786" w:type="dxa"/>
          </w:tcPr>
          <w:p w:rsidR="002E6C63" w:rsidRPr="00525467" w:rsidRDefault="002E6C63" w:rsidP="00F147ED">
            <w:pPr>
              <w:rPr>
                <w:rFonts w:ascii="Verdana" w:hAnsi="Verdana" w:cs="Tahoma"/>
                <w:color w:val="1C1C1C"/>
                <w:sz w:val="20"/>
              </w:rPr>
            </w:pPr>
            <w:r>
              <w:rPr>
                <w:rFonts w:ascii="Verdana" w:hAnsi="Verdana" w:cs="Tahoma"/>
                <w:color w:val="1C1C1C"/>
                <w:sz w:val="20"/>
              </w:rPr>
              <w:t>Tools</w:t>
            </w:r>
          </w:p>
        </w:tc>
        <w:tc>
          <w:tcPr>
            <w:tcW w:w="6230" w:type="dxa"/>
          </w:tcPr>
          <w:p w:rsidR="002E6C63" w:rsidRPr="00525467" w:rsidRDefault="002E6C63" w:rsidP="00F147ED">
            <w:pPr>
              <w:rPr>
                <w:rFonts w:ascii="Verdana" w:hAnsi="Verdana" w:cs="Tahoma"/>
                <w:color w:val="1C1C1C"/>
                <w:sz w:val="20"/>
              </w:rPr>
            </w:pPr>
            <w:r>
              <w:rPr>
                <w:rFonts w:ascii="Verdana" w:hAnsi="Verdana" w:cs="Tahoma"/>
                <w:color w:val="1C1C1C"/>
                <w:sz w:val="20"/>
              </w:rPr>
              <w:t>FINSIM,VTS</w:t>
            </w:r>
            <w:r w:rsidR="000208D6">
              <w:rPr>
                <w:rFonts w:ascii="Verdana" w:hAnsi="Verdana" w:cs="Tahoma"/>
                <w:color w:val="1C1C1C"/>
                <w:sz w:val="20"/>
              </w:rPr>
              <w:t>,TxWizard</w:t>
            </w:r>
          </w:p>
        </w:tc>
      </w:tr>
      <w:tr w:rsidR="001203DA" w:rsidRPr="00525467" w:rsidTr="00A443AE">
        <w:trPr>
          <w:trHeight w:val="70"/>
        </w:trPr>
        <w:tc>
          <w:tcPr>
            <w:tcW w:w="4786" w:type="dxa"/>
          </w:tcPr>
          <w:p w:rsidR="001203DA" w:rsidRDefault="001203DA" w:rsidP="00F147ED">
            <w:pPr>
              <w:rPr>
                <w:rFonts w:ascii="Verdana" w:hAnsi="Verdana" w:cs="Tahoma"/>
                <w:color w:val="1C1C1C"/>
                <w:sz w:val="20"/>
              </w:rPr>
            </w:pPr>
            <w:r>
              <w:rPr>
                <w:rFonts w:ascii="Verdana" w:hAnsi="Verdana" w:cs="Tahoma"/>
                <w:color w:val="1C1C1C"/>
                <w:sz w:val="20"/>
              </w:rPr>
              <w:t>Domain</w:t>
            </w:r>
          </w:p>
        </w:tc>
        <w:tc>
          <w:tcPr>
            <w:tcW w:w="6230" w:type="dxa"/>
          </w:tcPr>
          <w:p w:rsidR="001203DA" w:rsidRDefault="001203DA" w:rsidP="001203DA">
            <w:pPr>
              <w:rPr>
                <w:rFonts w:ascii="Verdana" w:hAnsi="Verdana" w:cs="Tahoma"/>
                <w:color w:val="1C1C1C"/>
                <w:sz w:val="20"/>
              </w:rPr>
            </w:pPr>
            <w:r>
              <w:rPr>
                <w:rFonts w:ascii="Verdana" w:hAnsi="Verdana" w:cs="Tahoma"/>
                <w:color w:val="1C1C1C"/>
                <w:sz w:val="20"/>
              </w:rPr>
              <w:t>Banking and Financial Payment (Acquiring , Issuing )</w:t>
            </w:r>
          </w:p>
        </w:tc>
      </w:tr>
    </w:tbl>
    <w:p w:rsidR="002E6C63" w:rsidRDefault="002E6C63" w:rsidP="002E6C63">
      <w:pPr>
        <w:jc w:val="both"/>
        <w:rPr>
          <w:rFonts w:ascii="Verdana" w:hAnsi="Verdana" w:cs="Tahoma"/>
          <w:b/>
          <w:bCs/>
          <w:sz w:val="22"/>
        </w:rPr>
      </w:pPr>
    </w:p>
    <w:p w:rsidR="002E6C63" w:rsidRDefault="002E6C63" w:rsidP="002E6C63">
      <w:pPr>
        <w:jc w:val="both"/>
        <w:rPr>
          <w:rFonts w:ascii="Verdana" w:hAnsi="Verdana" w:cs="Tahoma"/>
          <w:sz w:val="22"/>
        </w:rPr>
      </w:pPr>
      <w:r>
        <w:rPr>
          <w:rFonts w:ascii="Verdana" w:hAnsi="Verdana" w:cs="Tahoma"/>
          <w:b/>
          <w:bCs/>
          <w:color w:val="003399"/>
          <w:sz w:val="22"/>
        </w:rPr>
        <w:t>Experience Details</w:t>
      </w:r>
    </w:p>
    <w:p w:rsidR="002E6C63" w:rsidRDefault="002E6C63" w:rsidP="002E6C63">
      <w:pPr>
        <w:ind w:left="720"/>
        <w:rPr>
          <w:rFonts w:ascii="Verdana" w:hAnsi="Verdana" w:cs="Tahoma"/>
          <w:color w:val="1C1C1C"/>
          <w:sz w:val="20"/>
        </w:rPr>
      </w:pPr>
    </w:p>
    <w:p w:rsidR="002E6C63" w:rsidRDefault="002E6C63" w:rsidP="002E6C63">
      <w:pPr>
        <w:numPr>
          <w:ilvl w:val="0"/>
          <w:numId w:val="1"/>
        </w:numPr>
        <w:spacing w:after="113"/>
        <w:rPr>
          <w:rFonts w:ascii="Verdana" w:hAnsi="Verdana" w:cs="Tahoma"/>
          <w:b/>
          <w:bCs/>
          <w:color w:val="000000"/>
          <w:sz w:val="20"/>
        </w:rPr>
      </w:pPr>
      <w:r>
        <w:rPr>
          <w:b/>
          <w:sz w:val="22"/>
          <w:szCs w:val="22"/>
        </w:rPr>
        <w:t>Opus Software Solution Private Limited</w:t>
      </w:r>
    </w:p>
    <w:p w:rsidR="002E6C63" w:rsidRDefault="002E6C63" w:rsidP="002E6C63">
      <w:pPr>
        <w:spacing w:after="113"/>
        <w:ind w:left="720"/>
        <w:rPr>
          <w:rFonts w:ascii="Verdana" w:hAnsi="Verdana" w:cs="Tahoma"/>
          <w:b/>
          <w:bCs/>
          <w:color w:val="000000"/>
          <w:sz w:val="20"/>
        </w:rPr>
      </w:pPr>
      <w:r>
        <w:rPr>
          <w:rFonts w:ascii="Verdana" w:hAnsi="Verdana" w:cs="Tahoma"/>
          <w:b/>
          <w:bCs/>
          <w:color w:val="000000"/>
          <w:sz w:val="20"/>
        </w:rPr>
        <w:t xml:space="preserve">Projects </w:t>
      </w:r>
    </w:p>
    <w:p w:rsidR="002E6C63" w:rsidRDefault="002E6C63" w:rsidP="002E6C63">
      <w:pPr>
        <w:numPr>
          <w:ilvl w:val="0"/>
          <w:numId w:val="2"/>
        </w:numPr>
        <w:spacing w:after="113"/>
        <w:rPr>
          <w:rFonts w:ascii="Verdana" w:hAnsi="Verdana" w:cs="Tahoma"/>
          <w:b/>
          <w:bCs/>
          <w:color w:val="000000"/>
          <w:sz w:val="20"/>
        </w:rPr>
      </w:pPr>
      <w:r>
        <w:rPr>
          <w:rFonts w:ascii="Verdana" w:hAnsi="Verdana" w:cs="Tahoma"/>
          <w:b/>
          <w:bCs/>
          <w:color w:val="000000"/>
          <w:sz w:val="20"/>
        </w:rPr>
        <w:t xml:space="preserve">Kotak Mahindra </w:t>
      </w:r>
      <w:r w:rsidR="0026074E">
        <w:rPr>
          <w:rFonts w:ascii="Verdana" w:hAnsi="Verdana" w:cs="Tahoma"/>
          <w:b/>
          <w:bCs/>
          <w:color w:val="000000"/>
          <w:sz w:val="20"/>
        </w:rPr>
        <w:t xml:space="preserve">Bank </w:t>
      </w:r>
      <w:r>
        <w:rPr>
          <w:rFonts w:ascii="Verdana" w:hAnsi="Verdana" w:cs="Tahoma"/>
          <w:b/>
          <w:bCs/>
          <w:color w:val="000000"/>
          <w:sz w:val="20"/>
        </w:rPr>
        <w:t>Switch Implementation</w:t>
      </w:r>
    </w:p>
    <w:p w:rsidR="002E6C63" w:rsidRDefault="002E6C63" w:rsidP="002E6C63">
      <w:pPr>
        <w:spacing w:after="113"/>
        <w:ind w:left="720"/>
        <w:rPr>
          <w:rFonts w:ascii="Verdana" w:hAnsi="Verdana" w:cs="Tahoma"/>
          <w:bCs/>
          <w:color w:val="000000"/>
          <w:sz w:val="20"/>
        </w:rPr>
      </w:pPr>
      <w:r>
        <w:rPr>
          <w:rFonts w:ascii="Verdana" w:hAnsi="Verdana" w:cs="Tahoma"/>
          <w:bCs/>
          <w:color w:val="000000"/>
          <w:sz w:val="20"/>
        </w:rPr>
        <w:t>Description</w:t>
      </w:r>
      <w:r w:rsidR="00BC531D">
        <w:rPr>
          <w:rFonts w:ascii="Verdana" w:hAnsi="Verdana" w:cs="Tahoma"/>
          <w:bCs/>
          <w:color w:val="000000"/>
          <w:sz w:val="20"/>
        </w:rPr>
        <w:t>:</w:t>
      </w:r>
    </w:p>
    <w:p w:rsidR="002E6C63" w:rsidRPr="00127431" w:rsidRDefault="002E6C63" w:rsidP="002E6C63">
      <w:pPr>
        <w:spacing w:after="113"/>
        <w:ind w:left="720"/>
        <w:rPr>
          <w:bCs/>
          <w:color w:val="000000"/>
        </w:rPr>
      </w:pPr>
      <w:r w:rsidRPr="00127431">
        <w:rPr>
          <w:bCs/>
          <w:color w:val="000000"/>
        </w:rPr>
        <w:t xml:space="preserve">Opus software solution </w:t>
      </w:r>
      <w:r w:rsidR="00BC531D" w:rsidRPr="00127431">
        <w:rPr>
          <w:bCs/>
          <w:color w:val="000000"/>
        </w:rPr>
        <w:t xml:space="preserve">develop </w:t>
      </w:r>
      <w:r w:rsidRPr="00127431">
        <w:rPr>
          <w:bCs/>
          <w:color w:val="000000"/>
        </w:rPr>
        <w:t xml:space="preserve">product Electra switch </w:t>
      </w:r>
      <w:r w:rsidR="00BC531D" w:rsidRPr="00127431">
        <w:rPr>
          <w:bCs/>
          <w:color w:val="000000"/>
        </w:rPr>
        <w:t xml:space="preserve">which </w:t>
      </w:r>
      <w:r w:rsidRPr="00127431">
        <w:t xml:space="preserve">provides a comprehensive solution for finance institutions to acquire, authenticate, route, switch and authorize financial transactions across multiple input channels such as ATM, POS, kiosks, IVR and the internet. It provides a full set of functionality to support payment transactions. </w:t>
      </w:r>
    </w:p>
    <w:p w:rsidR="002E6C63" w:rsidRDefault="002E6C63" w:rsidP="002E6C63">
      <w:pPr>
        <w:spacing w:after="113"/>
        <w:ind w:left="720"/>
        <w:rPr>
          <w:rFonts w:ascii="Verdana" w:hAnsi="Verdana" w:cs="Tahoma"/>
          <w:bCs/>
          <w:color w:val="000000"/>
          <w:sz w:val="20"/>
        </w:rPr>
      </w:pP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Project Duration: </w:t>
      </w:r>
      <w:r w:rsidR="005A50EF">
        <w:rPr>
          <w:rFonts w:ascii="Verdana" w:hAnsi="Verdana" w:cs="Tahoma"/>
          <w:color w:val="1C1C1C"/>
          <w:sz w:val="20"/>
          <w:lang w:eastAsia="ja-JP"/>
        </w:rPr>
        <w:t xml:space="preserve">16 </w:t>
      </w:r>
      <w:r w:rsidR="000F391D">
        <w:rPr>
          <w:rFonts w:ascii="Verdana" w:hAnsi="Verdana" w:cs="Tahoma"/>
          <w:color w:val="1C1C1C"/>
          <w:sz w:val="20"/>
          <w:lang w:eastAsia="ja-JP"/>
        </w:rPr>
        <w:t>months</w:t>
      </w:r>
      <w:r w:rsidR="00712963">
        <w:rPr>
          <w:rFonts w:ascii="Verdana" w:hAnsi="Verdana" w:cs="Tahoma"/>
          <w:color w:val="1C1C1C"/>
          <w:sz w:val="20"/>
          <w:lang w:eastAsia="ja-JP"/>
        </w:rPr>
        <w:t>(Currently running)</w:t>
      </w:r>
      <w:r w:rsidR="000F391D">
        <w:rPr>
          <w:rFonts w:ascii="Verdana" w:hAnsi="Verdana" w:cs="Tahoma"/>
          <w:color w:val="1C1C1C"/>
          <w:sz w:val="20"/>
          <w:lang w:eastAsia="ja-JP"/>
        </w:rPr>
        <w:t>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Client: Kotak Mahindra Bank</w:t>
      </w:r>
      <w:r w:rsidR="00694D86">
        <w:rPr>
          <w:rFonts w:ascii="Verdana" w:hAnsi="Verdana" w:cs="Tahoma"/>
          <w:color w:val="1C1C1C"/>
          <w:sz w:val="20"/>
          <w:lang w:eastAsia="ja-JP"/>
        </w:rPr>
        <w:t xml:space="preserve"> Limited</w:t>
      </w:r>
      <w:r>
        <w:rPr>
          <w:rFonts w:ascii="Verdana" w:hAnsi="Verdana" w:cs="Tahoma"/>
          <w:color w:val="1C1C1C"/>
          <w:sz w:val="20"/>
          <w:lang w:eastAsia="ja-JP"/>
        </w:rPr>
        <w:tab/>
      </w:r>
    </w:p>
    <w:p w:rsidR="002E6C63" w:rsidRDefault="002E6C63" w:rsidP="002E6C63">
      <w:pPr>
        <w:ind w:left="720"/>
        <w:rPr>
          <w:rFonts w:ascii="Verdana" w:hAnsi="Verdana" w:cs="Tahoma"/>
          <w:b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Technologies: </w:t>
      </w:r>
      <w:r w:rsidR="005A50EF">
        <w:rPr>
          <w:rFonts w:ascii="Verdana" w:hAnsi="Verdana" w:cs="Tahoma"/>
          <w:color w:val="1C1C1C"/>
          <w:sz w:val="20"/>
          <w:lang w:eastAsia="ja-JP"/>
        </w:rPr>
        <w:t>TANDEM</w:t>
      </w:r>
      <w:r w:rsidR="0026074E">
        <w:rPr>
          <w:rFonts w:ascii="Verdana" w:hAnsi="Verdana" w:cs="Calibri"/>
          <w:sz w:val="18"/>
          <w:szCs w:val="18"/>
        </w:rPr>
        <w:t xml:space="preserve"> ,UNIX</w:t>
      </w:r>
      <w:r>
        <w:rPr>
          <w:rFonts w:ascii="Verdana" w:hAnsi="Verdana" w:cs="Tahoma"/>
          <w:color w:val="1C1C1C"/>
          <w:sz w:val="20"/>
          <w:lang w:eastAsia="ja-JP"/>
        </w:rPr>
        <w:t>,C</w:t>
      </w:r>
      <w:r w:rsidR="0026074E">
        <w:rPr>
          <w:rFonts w:ascii="Verdana" w:hAnsi="Verdana" w:cs="Tahoma"/>
          <w:color w:val="1C1C1C"/>
          <w:sz w:val="20"/>
          <w:lang w:eastAsia="ja-JP"/>
        </w:rPr>
        <w:t>,C++</w:t>
      </w:r>
      <w:r w:rsidR="00D80786">
        <w:rPr>
          <w:rFonts w:ascii="Verdana" w:hAnsi="Verdana" w:cs="Tahoma"/>
          <w:color w:val="1C1C1C"/>
          <w:sz w:val="20"/>
          <w:lang w:eastAsia="ja-JP"/>
        </w:rPr>
        <w:t>,</w:t>
      </w:r>
      <w:r w:rsidR="00712963">
        <w:rPr>
          <w:rFonts w:ascii="Verdana" w:hAnsi="Verdana" w:cs="Tahoma"/>
          <w:color w:val="1C1C1C"/>
          <w:sz w:val="20"/>
          <w:lang w:eastAsia="ja-JP"/>
        </w:rPr>
        <w:t>SQL,S</w:t>
      </w:r>
      <w:r w:rsidR="00D80786">
        <w:rPr>
          <w:rFonts w:ascii="Verdana" w:hAnsi="Verdana" w:cs="Tahoma"/>
          <w:color w:val="1C1C1C"/>
          <w:sz w:val="20"/>
          <w:lang w:eastAsia="ja-JP"/>
        </w:rPr>
        <w:t>hell scripting</w:t>
      </w:r>
    </w:p>
    <w:p w:rsidR="002E6C63" w:rsidRDefault="005A50EF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Role: Offshore Team </w:t>
      </w:r>
      <w:r w:rsidR="002E6C63">
        <w:rPr>
          <w:rFonts w:ascii="Verdana" w:hAnsi="Verdana" w:cs="Tahoma"/>
          <w:color w:val="1C1C1C"/>
          <w:sz w:val="20"/>
          <w:lang w:eastAsia="ja-JP"/>
        </w:rPr>
        <w:t>Developer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Work: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1. Support for Wincor/N</w:t>
      </w:r>
      <w:r w:rsidR="005A50EF">
        <w:rPr>
          <w:rFonts w:ascii="Verdana" w:hAnsi="Verdana" w:cs="Tahoma"/>
          <w:color w:val="1C1C1C"/>
          <w:sz w:val="20"/>
          <w:lang w:eastAsia="ja-JP"/>
        </w:rPr>
        <w:t>CRA</w:t>
      </w:r>
      <w:r w:rsidR="001567DE">
        <w:rPr>
          <w:rFonts w:ascii="Verdana" w:hAnsi="Verdana" w:cs="Tahoma"/>
          <w:color w:val="1C1C1C"/>
          <w:sz w:val="20"/>
          <w:lang w:eastAsia="ja-JP"/>
        </w:rPr>
        <w:t>TMM</w:t>
      </w:r>
      <w:r>
        <w:rPr>
          <w:rFonts w:ascii="Verdana" w:hAnsi="Verdana" w:cs="Tahoma"/>
          <w:color w:val="1C1C1C"/>
          <w:sz w:val="20"/>
          <w:lang w:eastAsia="ja-JP"/>
        </w:rPr>
        <w:t xml:space="preserve">achine for </w:t>
      </w:r>
      <w:r w:rsidR="001567DE">
        <w:rPr>
          <w:rFonts w:ascii="Verdana" w:hAnsi="Verdana" w:cs="Tahoma"/>
          <w:color w:val="1C1C1C"/>
          <w:sz w:val="20"/>
          <w:lang w:eastAsia="ja-JP"/>
        </w:rPr>
        <w:t>M</w:t>
      </w:r>
      <w:r>
        <w:rPr>
          <w:rFonts w:ascii="Verdana" w:hAnsi="Verdana" w:cs="Tahoma"/>
          <w:color w:val="1C1C1C"/>
          <w:sz w:val="20"/>
          <w:lang w:eastAsia="ja-JP"/>
        </w:rPr>
        <w:t xml:space="preserve">ax </w:t>
      </w:r>
      <w:r w:rsidR="001567DE">
        <w:rPr>
          <w:rFonts w:ascii="Verdana" w:hAnsi="Verdana" w:cs="Tahoma"/>
          <w:color w:val="1C1C1C"/>
          <w:sz w:val="20"/>
          <w:lang w:eastAsia="ja-JP"/>
        </w:rPr>
        <w:t>D</w:t>
      </w:r>
      <w:bookmarkStart w:id="0" w:name="_GoBack"/>
      <w:bookmarkEnd w:id="0"/>
      <w:r w:rsidR="005A50EF">
        <w:rPr>
          <w:rFonts w:ascii="Verdana" w:hAnsi="Verdana" w:cs="Tahoma"/>
          <w:color w:val="1C1C1C"/>
          <w:sz w:val="20"/>
          <w:lang w:eastAsia="ja-JP"/>
        </w:rPr>
        <w:t>ispenses (</w:t>
      </w:r>
      <w:r>
        <w:rPr>
          <w:rFonts w:ascii="Verdana" w:hAnsi="Verdana" w:cs="Tahoma"/>
          <w:color w:val="1C1C1C"/>
          <w:sz w:val="20"/>
          <w:lang w:eastAsia="ja-JP"/>
        </w:rPr>
        <w:t>remaining denom</w:t>
      </w:r>
      <w:r w:rsidR="00D54F97">
        <w:rPr>
          <w:rFonts w:ascii="Verdana" w:hAnsi="Verdana" w:cs="Tahoma"/>
          <w:color w:val="1C1C1C"/>
          <w:sz w:val="20"/>
          <w:lang w:eastAsia="ja-JP"/>
        </w:rPr>
        <w:t>ination</w:t>
      </w:r>
      <w:r>
        <w:rPr>
          <w:rFonts w:ascii="Verdana" w:hAnsi="Verdana" w:cs="Tahoma"/>
          <w:color w:val="1C1C1C"/>
          <w:sz w:val="20"/>
          <w:lang w:eastAsia="ja-JP"/>
        </w:rPr>
        <w:t>s).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2. Add functionality for </w:t>
      </w:r>
      <w:r w:rsidR="005A50EF">
        <w:rPr>
          <w:rFonts w:ascii="Verdana" w:hAnsi="Verdana" w:cs="Tahoma"/>
          <w:color w:val="1C1C1C"/>
          <w:sz w:val="20"/>
          <w:lang w:eastAsia="ja-JP"/>
        </w:rPr>
        <w:t>E</w:t>
      </w:r>
      <w:r>
        <w:rPr>
          <w:rFonts w:ascii="Verdana" w:hAnsi="Verdana" w:cs="Tahoma"/>
          <w:color w:val="1C1C1C"/>
          <w:sz w:val="20"/>
          <w:lang w:eastAsia="ja-JP"/>
        </w:rPr>
        <w:t>ci</w:t>
      </w:r>
      <w:r w:rsidR="004317C2">
        <w:rPr>
          <w:rFonts w:ascii="Verdana" w:hAnsi="Verdana" w:cs="Tahoma"/>
          <w:color w:val="1C1C1C"/>
          <w:sz w:val="20"/>
          <w:lang w:eastAsia="ja-JP"/>
        </w:rPr>
        <w:t>I</w:t>
      </w:r>
      <w:r w:rsidR="00D54F97">
        <w:rPr>
          <w:rFonts w:ascii="Verdana" w:hAnsi="Verdana" w:cs="Tahoma"/>
          <w:color w:val="1C1C1C"/>
          <w:sz w:val="20"/>
          <w:lang w:eastAsia="ja-JP"/>
        </w:rPr>
        <w:t>ndicator.</w:t>
      </w:r>
    </w:p>
    <w:p w:rsidR="002E6C63" w:rsidRDefault="002E6C63" w:rsidP="002E6C63">
      <w:pPr>
        <w:widowControl w:val="0"/>
        <w:autoSpaceDE w:val="0"/>
        <w:ind w:left="720"/>
        <w:jc w:val="both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3. Develop CARD BLOCK utility.  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4. Develop </w:t>
      </w:r>
      <w:r w:rsidR="00D54F97">
        <w:rPr>
          <w:rFonts w:ascii="Verdana" w:hAnsi="Verdana" w:cs="Tahoma"/>
          <w:color w:val="1C1C1C"/>
          <w:sz w:val="20"/>
          <w:lang w:eastAsia="ja-JP"/>
        </w:rPr>
        <w:t>data loader</w:t>
      </w:r>
      <w:r>
        <w:rPr>
          <w:rFonts w:ascii="Verdana" w:hAnsi="Verdana" w:cs="Tahoma"/>
          <w:color w:val="1C1C1C"/>
          <w:sz w:val="20"/>
          <w:lang w:eastAsia="ja-JP"/>
        </w:rPr>
        <w:t xml:space="preserve"> for VISA BIN refresh. 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5. Develop </w:t>
      </w:r>
      <w:r w:rsidR="00D54F97">
        <w:rPr>
          <w:rFonts w:ascii="Verdana" w:hAnsi="Verdana" w:cs="Tahoma"/>
          <w:color w:val="1C1C1C"/>
          <w:sz w:val="20"/>
          <w:lang w:eastAsia="ja-JP"/>
        </w:rPr>
        <w:t>data loader</w:t>
      </w:r>
      <w:r>
        <w:rPr>
          <w:rFonts w:ascii="Verdana" w:hAnsi="Verdana" w:cs="Tahoma"/>
          <w:color w:val="1C1C1C"/>
          <w:sz w:val="20"/>
          <w:lang w:eastAsia="ja-JP"/>
        </w:rPr>
        <w:t xml:space="preserve"> for PBF file refresh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lastRenderedPageBreak/>
        <w:t xml:space="preserve">6. Develop shell Script for full File </w:t>
      </w:r>
      <w:r w:rsidR="005A50EF">
        <w:rPr>
          <w:rFonts w:ascii="Verdana" w:hAnsi="Verdana" w:cs="Tahoma"/>
          <w:color w:val="1C1C1C"/>
          <w:sz w:val="20"/>
          <w:lang w:eastAsia="ja-JP"/>
        </w:rPr>
        <w:t>transfer (</w:t>
      </w:r>
      <w:r>
        <w:rPr>
          <w:rFonts w:ascii="Verdana" w:hAnsi="Verdana" w:cs="Tahoma"/>
          <w:color w:val="1C1C1C"/>
          <w:sz w:val="20"/>
          <w:lang w:eastAsia="ja-JP"/>
        </w:rPr>
        <w:t>FTP).</w:t>
      </w:r>
    </w:p>
    <w:p w:rsidR="002E6C63" w:rsidRDefault="005A50EF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7. Done Changes for pin BASED Transaction </w:t>
      </w:r>
      <w:r w:rsidR="000806B8">
        <w:rPr>
          <w:rFonts w:ascii="Verdana" w:hAnsi="Verdana" w:cs="Tahoma"/>
          <w:color w:val="1C1C1C"/>
          <w:sz w:val="20"/>
          <w:lang w:eastAsia="ja-JP"/>
        </w:rPr>
        <w:t>F</w:t>
      </w:r>
      <w:r w:rsidR="002E6C63">
        <w:rPr>
          <w:rFonts w:ascii="Verdana" w:hAnsi="Verdana" w:cs="Tahoma"/>
          <w:color w:val="1C1C1C"/>
          <w:sz w:val="20"/>
          <w:lang w:eastAsia="ja-JP"/>
        </w:rPr>
        <w:t>irst.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8. Develop </w:t>
      </w:r>
      <w:r w:rsidR="000806B8">
        <w:rPr>
          <w:rFonts w:ascii="Verdana" w:hAnsi="Verdana" w:cs="Tahoma"/>
          <w:color w:val="1C1C1C"/>
          <w:sz w:val="20"/>
          <w:lang w:eastAsia="ja-JP"/>
        </w:rPr>
        <w:t>d</w:t>
      </w:r>
      <w:r w:rsidR="00D54F97">
        <w:rPr>
          <w:rFonts w:ascii="Verdana" w:hAnsi="Verdana" w:cs="Tahoma"/>
          <w:color w:val="1C1C1C"/>
          <w:sz w:val="20"/>
          <w:lang w:eastAsia="ja-JP"/>
        </w:rPr>
        <w:t>ata loader</w:t>
      </w:r>
      <w:r>
        <w:rPr>
          <w:rFonts w:ascii="Verdana" w:hAnsi="Verdana" w:cs="Tahoma"/>
          <w:color w:val="1C1C1C"/>
          <w:sz w:val="20"/>
          <w:lang w:eastAsia="ja-JP"/>
        </w:rPr>
        <w:t xml:space="preserve"> for migration of CAF/ATMFILE.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9. Develop </w:t>
      </w:r>
      <w:r w:rsidR="000806B8">
        <w:rPr>
          <w:rFonts w:ascii="Verdana" w:hAnsi="Verdana" w:cs="Tahoma"/>
          <w:color w:val="1C1C1C"/>
          <w:sz w:val="20"/>
          <w:lang w:eastAsia="ja-JP"/>
        </w:rPr>
        <w:t>R</w:t>
      </w:r>
      <w:r>
        <w:rPr>
          <w:rFonts w:ascii="Verdana" w:hAnsi="Verdana" w:cs="Tahoma"/>
          <w:color w:val="1C1C1C"/>
          <w:sz w:val="20"/>
          <w:lang w:eastAsia="ja-JP"/>
        </w:rPr>
        <w:t xml:space="preserve">everse </w:t>
      </w:r>
      <w:r w:rsidR="000806B8">
        <w:rPr>
          <w:rFonts w:ascii="Verdana" w:hAnsi="Verdana" w:cs="Tahoma"/>
          <w:color w:val="1C1C1C"/>
          <w:sz w:val="20"/>
          <w:lang w:eastAsia="ja-JP"/>
        </w:rPr>
        <w:t>M</w:t>
      </w:r>
      <w:r>
        <w:rPr>
          <w:rFonts w:ascii="Verdana" w:hAnsi="Verdana" w:cs="Tahoma"/>
          <w:color w:val="1C1C1C"/>
          <w:sz w:val="20"/>
          <w:lang w:eastAsia="ja-JP"/>
        </w:rPr>
        <w:t>igration code for both CAF/ATMFILE.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10. Develop Alternate </w:t>
      </w:r>
      <w:r w:rsidR="000806B8">
        <w:rPr>
          <w:rFonts w:ascii="Verdana" w:hAnsi="Verdana" w:cs="Tahoma"/>
          <w:color w:val="1C1C1C"/>
          <w:sz w:val="20"/>
          <w:lang w:eastAsia="ja-JP"/>
        </w:rPr>
        <w:t>B</w:t>
      </w:r>
      <w:r>
        <w:rPr>
          <w:rFonts w:ascii="Verdana" w:hAnsi="Verdana" w:cs="Tahoma"/>
          <w:color w:val="1C1C1C"/>
          <w:sz w:val="20"/>
          <w:lang w:eastAsia="ja-JP"/>
        </w:rPr>
        <w:t xml:space="preserve">ill </w:t>
      </w:r>
      <w:r w:rsidR="000806B8">
        <w:rPr>
          <w:rFonts w:ascii="Verdana" w:hAnsi="Verdana" w:cs="Tahoma"/>
          <w:color w:val="1C1C1C"/>
          <w:sz w:val="20"/>
          <w:lang w:eastAsia="ja-JP"/>
        </w:rPr>
        <w:t>D</w:t>
      </w:r>
      <w:r>
        <w:rPr>
          <w:rFonts w:ascii="Verdana" w:hAnsi="Verdana" w:cs="Tahoma"/>
          <w:color w:val="1C1C1C"/>
          <w:sz w:val="20"/>
          <w:lang w:eastAsia="ja-JP"/>
        </w:rPr>
        <w:t>ispensing algorithm.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11. Report </w:t>
      </w:r>
      <w:r w:rsidR="000806B8">
        <w:rPr>
          <w:rFonts w:ascii="Verdana" w:hAnsi="Verdana" w:cs="Tahoma"/>
          <w:color w:val="1C1C1C"/>
          <w:sz w:val="20"/>
          <w:lang w:eastAsia="ja-JP"/>
        </w:rPr>
        <w:t>E</w:t>
      </w:r>
      <w:r w:rsidR="00D54F97">
        <w:rPr>
          <w:rFonts w:ascii="Verdana" w:hAnsi="Verdana" w:cs="Tahoma"/>
          <w:color w:val="1C1C1C"/>
          <w:sz w:val="20"/>
          <w:lang w:eastAsia="ja-JP"/>
        </w:rPr>
        <w:t>xtractors</w:t>
      </w:r>
      <w:r>
        <w:rPr>
          <w:rFonts w:ascii="Verdana" w:hAnsi="Verdana" w:cs="Tahoma"/>
          <w:color w:val="1C1C1C"/>
          <w:sz w:val="20"/>
          <w:lang w:eastAsia="ja-JP"/>
        </w:rPr>
        <w:t>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12. Change logic for </w:t>
      </w:r>
      <w:r w:rsidR="000806B8">
        <w:rPr>
          <w:rFonts w:ascii="Verdana" w:hAnsi="Verdana" w:cs="Tahoma"/>
          <w:color w:val="1C1C1C"/>
          <w:sz w:val="20"/>
          <w:lang w:eastAsia="ja-JP"/>
        </w:rPr>
        <w:t>C</w:t>
      </w:r>
      <w:r>
        <w:rPr>
          <w:rFonts w:ascii="Verdana" w:hAnsi="Verdana" w:cs="Tahoma"/>
          <w:color w:val="1C1C1C"/>
          <w:sz w:val="20"/>
          <w:lang w:eastAsia="ja-JP"/>
        </w:rPr>
        <w:t xml:space="preserve">ounter </w:t>
      </w:r>
      <w:r w:rsidR="000806B8">
        <w:rPr>
          <w:rFonts w:ascii="Verdana" w:hAnsi="Verdana" w:cs="Tahoma"/>
          <w:color w:val="1C1C1C"/>
          <w:sz w:val="20"/>
          <w:lang w:eastAsia="ja-JP"/>
        </w:rPr>
        <w:t>V</w:t>
      </w:r>
      <w:r>
        <w:rPr>
          <w:rFonts w:ascii="Verdana" w:hAnsi="Verdana" w:cs="Tahoma"/>
          <w:color w:val="1C1C1C"/>
          <w:sz w:val="20"/>
          <w:lang w:eastAsia="ja-JP"/>
        </w:rPr>
        <w:t>alidation.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13. Support for </w:t>
      </w:r>
      <w:r w:rsidR="000806B8">
        <w:rPr>
          <w:rFonts w:ascii="Verdana" w:hAnsi="Verdana" w:cs="Tahoma"/>
          <w:color w:val="1C1C1C"/>
          <w:sz w:val="20"/>
          <w:lang w:eastAsia="ja-JP"/>
        </w:rPr>
        <w:t>P</w:t>
      </w:r>
      <w:r>
        <w:rPr>
          <w:rFonts w:ascii="Verdana" w:hAnsi="Verdana" w:cs="Tahoma"/>
          <w:color w:val="1C1C1C"/>
          <w:sz w:val="20"/>
          <w:lang w:eastAsia="ja-JP"/>
        </w:rPr>
        <w:t xml:space="preserve">roduction </w:t>
      </w:r>
      <w:r w:rsidR="00D54F97">
        <w:rPr>
          <w:rFonts w:ascii="Verdana" w:hAnsi="Verdana" w:cs="Tahoma"/>
          <w:color w:val="1C1C1C"/>
          <w:sz w:val="20"/>
          <w:lang w:eastAsia="ja-JP"/>
        </w:rPr>
        <w:t>Issues</w:t>
      </w:r>
      <w:r>
        <w:rPr>
          <w:rFonts w:ascii="Verdana" w:hAnsi="Verdana" w:cs="Tahoma"/>
          <w:color w:val="1C1C1C"/>
          <w:sz w:val="20"/>
          <w:lang w:eastAsia="ja-JP"/>
        </w:rPr>
        <w:t>.</w:t>
      </w:r>
    </w:p>
    <w:p w:rsidR="00D54F97" w:rsidRDefault="00D54F97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14. Add two transaction for FUND transfer using ATM(IMPS).</w:t>
      </w:r>
    </w:p>
    <w:p w:rsidR="00D54F97" w:rsidRDefault="00D54F97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15. Develop </w:t>
      </w:r>
      <w:r w:rsidR="000806B8">
        <w:rPr>
          <w:rFonts w:ascii="Verdana" w:hAnsi="Verdana" w:cs="Tahoma"/>
          <w:color w:val="1C1C1C"/>
          <w:sz w:val="20"/>
          <w:lang w:eastAsia="ja-JP"/>
        </w:rPr>
        <w:t>S</w:t>
      </w:r>
      <w:r>
        <w:rPr>
          <w:rFonts w:ascii="Verdana" w:hAnsi="Verdana" w:cs="Tahoma"/>
          <w:color w:val="1C1C1C"/>
          <w:sz w:val="20"/>
          <w:lang w:eastAsia="ja-JP"/>
        </w:rPr>
        <w:t xml:space="preserve">cript for </w:t>
      </w:r>
      <w:r w:rsidR="000806B8">
        <w:rPr>
          <w:rFonts w:ascii="Verdana" w:hAnsi="Verdana" w:cs="Tahoma"/>
          <w:color w:val="1C1C1C"/>
          <w:sz w:val="20"/>
          <w:lang w:eastAsia="ja-JP"/>
        </w:rPr>
        <w:t>N</w:t>
      </w:r>
      <w:r>
        <w:rPr>
          <w:rFonts w:ascii="Verdana" w:hAnsi="Verdana" w:cs="Tahoma"/>
          <w:color w:val="1C1C1C"/>
          <w:sz w:val="20"/>
          <w:lang w:eastAsia="ja-JP"/>
        </w:rPr>
        <w:t xml:space="preserve">etwork </w:t>
      </w:r>
      <w:r w:rsidR="000806B8">
        <w:rPr>
          <w:rFonts w:ascii="Verdana" w:hAnsi="Verdana" w:cs="Tahoma"/>
          <w:color w:val="1C1C1C"/>
          <w:sz w:val="20"/>
          <w:lang w:eastAsia="ja-JP"/>
        </w:rPr>
        <w:t>L</w:t>
      </w:r>
      <w:r>
        <w:rPr>
          <w:rFonts w:ascii="Verdana" w:hAnsi="Verdana" w:cs="Tahoma"/>
          <w:color w:val="1C1C1C"/>
          <w:sz w:val="20"/>
          <w:lang w:eastAsia="ja-JP"/>
        </w:rPr>
        <w:t xml:space="preserve">ink </w:t>
      </w:r>
      <w:r w:rsidR="000806B8">
        <w:rPr>
          <w:rFonts w:ascii="Verdana" w:hAnsi="Verdana" w:cs="Tahoma"/>
          <w:color w:val="1C1C1C"/>
          <w:sz w:val="20"/>
          <w:lang w:eastAsia="ja-JP"/>
        </w:rPr>
        <w:t>C</w:t>
      </w:r>
      <w:r>
        <w:rPr>
          <w:rFonts w:ascii="Verdana" w:hAnsi="Verdana" w:cs="Tahoma"/>
          <w:color w:val="1C1C1C"/>
          <w:sz w:val="20"/>
          <w:lang w:eastAsia="ja-JP"/>
        </w:rPr>
        <w:t>onnections.</w:t>
      </w:r>
    </w:p>
    <w:p w:rsidR="005A50EF" w:rsidRDefault="005A50EF" w:rsidP="005A50EF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16. Add one transaction for MOBILE </w:t>
      </w:r>
      <w:r w:rsidR="0028252F">
        <w:rPr>
          <w:rFonts w:ascii="Verdana" w:hAnsi="Verdana" w:cs="Tahoma"/>
          <w:color w:val="1C1C1C"/>
          <w:sz w:val="20"/>
          <w:lang w:eastAsia="ja-JP"/>
        </w:rPr>
        <w:t>T</w:t>
      </w:r>
      <w:r>
        <w:rPr>
          <w:rFonts w:ascii="Verdana" w:hAnsi="Verdana" w:cs="Tahoma"/>
          <w:color w:val="1C1C1C"/>
          <w:sz w:val="20"/>
          <w:lang w:eastAsia="ja-JP"/>
        </w:rPr>
        <w:t>op-</w:t>
      </w:r>
      <w:r w:rsidR="0028252F">
        <w:rPr>
          <w:rFonts w:ascii="Verdana" w:hAnsi="Verdana" w:cs="Tahoma"/>
          <w:color w:val="1C1C1C"/>
          <w:sz w:val="20"/>
          <w:lang w:eastAsia="ja-JP"/>
        </w:rPr>
        <w:t>U</w:t>
      </w:r>
      <w:r>
        <w:rPr>
          <w:rFonts w:ascii="Verdana" w:hAnsi="Verdana" w:cs="Tahoma"/>
          <w:color w:val="1C1C1C"/>
          <w:sz w:val="20"/>
          <w:lang w:eastAsia="ja-JP"/>
        </w:rPr>
        <w:t xml:space="preserve">p </w:t>
      </w:r>
      <w:r w:rsidR="0097391F">
        <w:rPr>
          <w:rFonts w:ascii="Verdana" w:hAnsi="Verdana" w:cs="Tahoma"/>
          <w:color w:val="1C1C1C"/>
          <w:sz w:val="20"/>
          <w:lang w:eastAsia="ja-JP"/>
        </w:rPr>
        <w:t>recharge</w:t>
      </w:r>
      <w:r>
        <w:rPr>
          <w:rFonts w:ascii="Verdana" w:hAnsi="Verdana" w:cs="Tahoma"/>
          <w:color w:val="1C1C1C"/>
          <w:sz w:val="20"/>
          <w:lang w:eastAsia="ja-JP"/>
        </w:rPr>
        <w:t xml:space="preserve"> using ATM.</w:t>
      </w:r>
    </w:p>
    <w:p w:rsidR="002E6C63" w:rsidRDefault="002E6C63" w:rsidP="002E6C63">
      <w:pPr>
        <w:ind w:left="720"/>
        <w:jc w:val="both"/>
        <w:rPr>
          <w:rFonts w:ascii="Verdana" w:hAnsi="Verdana" w:cs="Tahoma"/>
          <w:color w:val="1C1C1C"/>
          <w:sz w:val="20"/>
          <w:lang w:eastAsia="ja-JP"/>
        </w:rPr>
      </w:pPr>
    </w:p>
    <w:p w:rsidR="005A50EF" w:rsidRDefault="005A50EF" w:rsidP="002E6C63">
      <w:pPr>
        <w:ind w:left="720"/>
        <w:jc w:val="both"/>
        <w:rPr>
          <w:rFonts w:ascii="Verdana" w:hAnsi="Verdana" w:cs="Tahoma"/>
          <w:color w:val="1C1C1C"/>
          <w:sz w:val="20"/>
          <w:lang w:eastAsia="ja-JP"/>
        </w:rPr>
      </w:pP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Role: Onsite Team member</w:t>
      </w:r>
    </w:p>
    <w:p w:rsidR="002E6C63" w:rsidRDefault="005A50EF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Duration: 3</w:t>
      </w:r>
      <w:r w:rsidR="002E6C63">
        <w:rPr>
          <w:rFonts w:ascii="Verdana" w:hAnsi="Verdana" w:cs="Tahoma"/>
          <w:color w:val="1C1C1C"/>
          <w:sz w:val="20"/>
          <w:lang w:eastAsia="ja-JP"/>
        </w:rPr>
        <w:t xml:space="preserve"> months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Work: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1. Load </w:t>
      </w:r>
      <w:r w:rsidR="00D80786">
        <w:rPr>
          <w:rFonts w:ascii="Verdana" w:hAnsi="Verdana" w:cs="Tahoma"/>
          <w:color w:val="1C1C1C"/>
          <w:sz w:val="20"/>
          <w:lang w:eastAsia="ja-JP"/>
        </w:rPr>
        <w:t>Balancing</w:t>
      </w:r>
      <w:r>
        <w:rPr>
          <w:rFonts w:ascii="Verdana" w:hAnsi="Verdana" w:cs="Tahoma"/>
          <w:color w:val="1C1C1C"/>
          <w:sz w:val="20"/>
          <w:lang w:eastAsia="ja-JP"/>
        </w:rPr>
        <w:t xml:space="preserve"> for production.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2. </w:t>
      </w:r>
      <w:r w:rsidR="005A50EF">
        <w:rPr>
          <w:rFonts w:ascii="Verdana" w:hAnsi="Verdana" w:cs="Tahoma"/>
          <w:color w:val="1C1C1C"/>
          <w:sz w:val="20"/>
          <w:lang w:eastAsia="ja-JP"/>
        </w:rPr>
        <w:t>Createenvironments (UAT</w:t>
      </w:r>
      <w:r>
        <w:rPr>
          <w:rFonts w:ascii="Verdana" w:hAnsi="Verdana" w:cs="Tahoma"/>
          <w:color w:val="1C1C1C"/>
          <w:sz w:val="20"/>
          <w:lang w:eastAsia="ja-JP"/>
        </w:rPr>
        <w:t>/PROD/DR-UAT/DR-PROD)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3. </w:t>
      </w:r>
      <w:r w:rsidR="005A50EF">
        <w:rPr>
          <w:rFonts w:ascii="Verdana" w:hAnsi="Verdana" w:cs="Tahoma"/>
          <w:color w:val="1C1C1C"/>
          <w:sz w:val="20"/>
          <w:lang w:eastAsia="ja-JP"/>
        </w:rPr>
        <w:t>System</w:t>
      </w:r>
      <w:r>
        <w:rPr>
          <w:rFonts w:ascii="Verdana" w:hAnsi="Verdana" w:cs="Tahoma"/>
          <w:color w:val="1C1C1C"/>
          <w:sz w:val="20"/>
          <w:lang w:eastAsia="ja-JP"/>
        </w:rPr>
        <w:t xml:space="preserve"> analysis.</w:t>
      </w:r>
      <w:r w:rsidR="005A50EF">
        <w:rPr>
          <w:rFonts w:ascii="Verdana" w:hAnsi="Verdana" w:cs="Tahoma"/>
          <w:color w:val="1C1C1C"/>
          <w:sz w:val="20"/>
          <w:lang w:eastAsia="ja-JP"/>
        </w:rPr>
        <w:t>(Measure Utility)</w:t>
      </w:r>
      <w:r>
        <w:rPr>
          <w:rFonts w:ascii="Verdana" w:hAnsi="Verdana" w:cs="Tahoma"/>
          <w:color w:val="1C1C1C"/>
          <w:sz w:val="20"/>
          <w:lang w:eastAsia="ja-JP"/>
        </w:rPr>
        <w:t>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4. Part of Migration team.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</w:p>
    <w:p w:rsidR="002E6C63" w:rsidRDefault="002E6C63" w:rsidP="002E6C63">
      <w:pPr>
        <w:numPr>
          <w:ilvl w:val="0"/>
          <w:numId w:val="2"/>
        </w:numPr>
        <w:spacing w:after="113"/>
        <w:rPr>
          <w:rFonts w:ascii="Verdana" w:hAnsi="Verdana" w:cs="Tahoma"/>
          <w:b/>
          <w:bCs/>
          <w:color w:val="000000"/>
          <w:sz w:val="20"/>
        </w:rPr>
      </w:pPr>
      <w:r>
        <w:rPr>
          <w:rFonts w:ascii="Verdana" w:hAnsi="Verdana" w:cs="Tahoma"/>
          <w:b/>
          <w:bCs/>
          <w:color w:val="000000"/>
          <w:sz w:val="20"/>
        </w:rPr>
        <w:t>Western Union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Description</w:t>
      </w:r>
      <w:r w:rsidR="002A4C6B">
        <w:rPr>
          <w:rFonts w:ascii="Verdana" w:hAnsi="Verdana" w:cs="Tahoma"/>
          <w:color w:val="1C1C1C"/>
          <w:sz w:val="20"/>
          <w:lang w:eastAsia="ja-JP"/>
        </w:rPr>
        <w:t>: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Opus software solution provides </w:t>
      </w:r>
      <w:r w:rsidR="005A50EF">
        <w:rPr>
          <w:rFonts w:ascii="Verdana" w:hAnsi="Verdana" w:cs="Tahoma"/>
          <w:color w:val="1C1C1C"/>
          <w:sz w:val="20"/>
          <w:lang w:eastAsia="ja-JP"/>
        </w:rPr>
        <w:t>services to western union. Western union provide</w:t>
      </w:r>
      <w:r>
        <w:rPr>
          <w:rFonts w:ascii="Verdana" w:hAnsi="Verdana" w:cs="Tahoma"/>
          <w:color w:val="1C1C1C"/>
          <w:sz w:val="20"/>
          <w:lang w:eastAsia="ja-JP"/>
        </w:rPr>
        <w:t xml:space="preserve"> money transfer between different countries.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 xml:space="preserve">Project </w:t>
      </w:r>
      <w:r w:rsidR="005A50EF">
        <w:rPr>
          <w:rFonts w:ascii="Verdana" w:hAnsi="Verdana" w:cs="Tahoma"/>
          <w:color w:val="1C1C1C"/>
          <w:sz w:val="20"/>
          <w:lang w:eastAsia="ja-JP"/>
        </w:rPr>
        <w:t>Duration: July</w:t>
      </w:r>
      <w:r>
        <w:rPr>
          <w:rFonts w:ascii="Verdana" w:hAnsi="Verdana" w:cs="Tahoma"/>
          <w:color w:val="1C1C1C"/>
          <w:sz w:val="20"/>
          <w:lang w:eastAsia="ja-JP"/>
        </w:rPr>
        <w:t xml:space="preserve"> 2011 –Dec 2011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Client: Western union</w:t>
      </w:r>
    </w:p>
    <w:p w:rsidR="002E6C63" w:rsidRDefault="005A50EF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Technologies: Nonstop</w:t>
      </w:r>
      <w:r w:rsidR="002E6C63">
        <w:rPr>
          <w:rFonts w:ascii="Verdana" w:hAnsi="Verdana" w:cs="Tahoma"/>
          <w:color w:val="1C1C1C"/>
          <w:sz w:val="20"/>
          <w:lang w:eastAsia="ja-JP"/>
        </w:rPr>
        <w:t xml:space="preserve"> Guardian, </w:t>
      </w:r>
      <w:r w:rsidR="0026074E">
        <w:rPr>
          <w:rFonts w:ascii="Verdana" w:hAnsi="Verdana" w:cs="Tahoma"/>
          <w:color w:val="1C1C1C"/>
          <w:sz w:val="20"/>
          <w:lang w:eastAsia="ja-JP"/>
        </w:rPr>
        <w:t>UNIX,C++</w:t>
      </w:r>
      <w:r w:rsidR="002E6C63">
        <w:rPr>
          <w:rFonts w:ascii="Verdana" w:hAnsi="Verdana" w:cs="Tahoma"/>
          <w:color w:val="1C1C1C"/>
          <w:sz w:val="20"/>
          <w:lang w:eastAsia="ja-JP"/>
        </w:rPr>
        <w:t>,C</w:t>
      </w:r>
      <w:r w:rsidR="009E27A3">
        <w:rPr>
          <w:rFonts w:ascii="Verdana" w:hAnsi="Verdana" w:cs="Tahoma"/>
          <w:color w:val="1C1C1C"/>
          <w:sz w:val="20"/>
          <w:lang w:eastAsia="ja-JP"/>
        </w:rPr>
        <w:t>, SQL</w:t>
      </w:r>
    </w:p>
    <w:p w:rsidR="002E6C63" w:rsidRDefault="005A50EF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  <w:r>
        <w:rPr>
          <w:rFonts w:ascii="Verdana" w:hAnsi="Verdana" w:cs="Tahoma"/>
          <w:color w:val="1C1C1C"/>
          <w:sz w:val="20"/>
          <w:lang w:eastAsia="ja-JP"/>
        </w:rPr>
        <w:t>Role: Offshore</w:t>
      </w:r>
      <w:r w:rsidR="002E6C63">
        <w:rPr>
          <w:rFonts w:ascii="Verdana" w:hAnsi="Verdana" w:cs="Tahoma"/>
          <w:color w:val="1C1C1C"/>
          <w:sz w:val="20"/>
          <w:lang w:eastAsia="ja-JP"/>
        </w:rPr>
        <w:t xml:space="preserve"> software development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</w:p>
    <w:p w:rsidR="002E6C63" w:rsidRDefault="002E6C63" w:rsidP="002E6C63">
      <w:pPr>
        <w:ind w:left="720"/>
      </w:pPr>
    </w:p>
    <w:p w:rsidR="0034084A" w:rsidRDefault="0034084A" w:rsidP="002E6C63">
      <w:pPr>
        <w:rPr>
          <w:b/>
        </w:rPr>
      </w:pPr>
      <w:r>
        <w:rPr>
          <w:b/>
        </w:rPr>
        <w:t>Personal Details:</w:t>
      </w:r>
    </w:p>
    <w:p w:rsidR="002E6C63" w:rsidRDefault="00311970" w:rsidP="002E6C63">
      <w:r>
        <w:t>Do</w:t>
      </w:r>
      <w:r w:rsidR="0010090F">
        <w:t>B</w:t>
      </w:r>
      <w:r>
        <w:t>: 06/10/1998</w:t>
      </w:r>
    </w:p>
    <w:p w:rsidR="0034084A" w:rsidRDefault="0034084A" w:rsidP="0034084A">
      <w:r>
        <w:t>Nationality :Indian</w:t>
      </w:r>
    </w:p>
    <w:p w:rsidR="002E6C63" w:rsidRDefault="002E6C63" w:rsidP="0034084A">
      <w:r>
        <w:t>Location: Pune</w:t>
      </w:r>
    </w:p>
    <w:p w:rsidR="002E6C63" w:rsidRDefault="002E6C63" w:rsidP="002E6C63">
      <w:pPr>
        <w:widowControl w:val="0"/>
        <w:autoSpaceDE w:val="0"/>
        <w:ind w:left="720"/>
        <w:rPr>
          <w:rFonts w:ascii="Verdana" w:hAnsi="Verdana" w:cs="Tahoma"/>
          <w:color w:val="1C1C1C"/>
          <w:sz w:val="20"/>
          <w:lang w:eastAsia="ja-JP"/>
        </w:rPr>
      </w:pPr>
    </w:p>
    <w:p w:rsidR="002E6C63" w:rsidRPr="00377B7D" w:rsidRDefault="0034084A" w:rsidP="002E6C63">
      <w:pPr>
        <w:rPr>
          <w:b/>
        </w:rPr>
      </w:pPr>
      <w:r>
        <w:rPr>
          <w:b/>
        </w:rPr>
        <w:t>R</w:t>
      </w:r>
      <w:r w:rsidR="002E6C63" w:rsidRPr="00892160">
        <w:rPr>
          <w:b/>
        </w:rPr>
        <w:t>eferences:</w:t>
      </w:r>
    </w:p>
    <w:p w:rsidR="002E6C63" w:rsidRDefault="002E6C63" w:rsidP="002E6C63">
      <w:r>
        <w:t>ParagKelkar</w:t>
      </w:r>
    </w:p>
    <w:p w:rsidR="002E6C63" w:rsidRDefault="002E6C63" w:rsidP="002E6C63">
      <w:r>
        <w:t xml:space="preserve">     Team Lead Opus </w:t>
      </w:r>
      <w:r w:rsidR="00127431">
        <w:t>Software Solution</w:t>
      </w:r>
    </w:p>
    <w:p w:rsidR="002E6C63" w:rsidRPr="006834E0" w:rsidRDefault="002E6C63" w:rsidP="0034084A">
      <w:pPr>
        <w:widowControl w:val="0"/>
        <w:autoSpaceDE w:val="0"/>
        <w:rPr>
          <w:rFonts w:ascii="Verdana" w:hAnsi="Verdana" w:cs="Tahoma"/>
          <w:b/>
          <w:color w:val="1C1C1C"/>
          <w:sz w:val="20"/>
          <w:lang w:eastAsia="ja-JP"/>
        </w:rPr>
      </w:pPr>
      <w:r>
        <w:t>Mobile: 919881474603</w:t>
      </w:r>
    </w:p>
    <w:p w:rsidR="002E6C63" w:rsidRDefault="002E6C63" w:rsidP="002E6C63"/>
    <w:p w:rsidR="002E6C63" w:rsidRDefault="002E6C63" w:rsidP="002E6C63">
      <w:pPr>
        <w:ind w:left="720"/>
        <w:jc w:val="both"/>
        <w:rPr>
          <w:rFonts w:ascii="Verdana" w:hAnsi="Verdana" w:cs="Tahoma"/>
          <w:color w:val="1C1C1C"/>
          <w:sz w:val="20"/>
          <w:lang w:eastAsia="ja-JP"/>
        </w:rPr>
      </w:pPr>
    </w:p>
    <w:p w:rsidR="002E6C63" w:rsidRPr="00CE31FB" w:rsidRDefault="002E6C63" w:rsidP="002E6C63">
      <w:pPr>
        <w:jc w:val="both"/>
        <w:rPr>
          <w:rFonts w:ascii="Verdana" w:hAnsi="Verdana" w:cs="Tahoma"/>
          <w:color w:val="1C1C1C"/>
          <w:sz w:val="20"/>
          <w:lang w:eastAsia="ja-JP"/>
        </w:rPr>
      </w:pPr>
    </w:p>
    <w:p w:rsidR="002E6C63" w:rsidRPr="00472F2B" w:rsidRDefault="002E6C63" w:rsidP="002E6C63">
      <w:pPr>
        <w:spacing w:after="113"/>
        <w:ind w:left="360"/>
        <w:rPr>
          <w:b/>
          <w:sz w:val="22"/>
          <w:szCs w:val="22"/>
        </w:rPr>
      </w:pPr>
    </w:p>
    <w:p w:rsidR="002E6C63" w:rsidRDefault="002E6C63" w:rsidP="002E6C63">
      <w:pPr>
        <w:ind w:left="720"/>
        <w:jc w:val="both"/>
        <w:rPr>
          <w:rFonts w:ascii="Verdana" w:hAnsi="Verdana" w:cs="Tahoma"/>
          <w:color w:val="1C1C1C"/>
          <w:sz w:val="20"/>
          <w:lang w:eastAsia="ja-JP"/>
        </w:rPr>
      </w:pPr>
    </w:p>
    <w:p w:rsidR="007D56B7" w:rsidRDefault="007D56B7"/>
    <w:sectPr w:rsidR="007D56B7" w:rsidSect="004C5AFA">
      <w:headerReference w:type="default" r:id="rId8"/>
      <w:footerReference w:type="even" r:id="rId9"/>
      <w:pgSz w:w="12240" w:h="15840"/>
      <w:pgMar w:top="720" w:right="576" w:bottom="720" w:left="57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8B0" w:rsidRDefault="005A68B0" w:rsidP="002E6C63">
      <w:r>
        <w:separator/>
      </w:r>
    </w:p>
  </w:endnote>
  <w:endnote w:type="continuationSeparator" w:id="1">
    <w:p w:rsidR="005A68B0" w:rsidRDefault="005A68B0" w:rsidP="002E6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28" w:rsidRDefault="004C5A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4767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0528" w:rsidRDefault="005A68B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8B0" w:rsidRDefault="005A68B0" w:rsidP="002E6C63">
      <w:r>
        <w:separator/>
      </w:r>
    </w:p>
  </w:footnote>
  <w:footnote w:type="continuationSeparator" w:id="1">
    <w:p w:rsidR="005A68B0" w:rsidRDefault="005A68B0" w:rsidP="002E6C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28" w:rsidRDefault="005A68B0">
    <w:pPr>
      <w:pStyle w:val="Header"/>
      <w:rPr>
        <w:i/>
        <w:spacing w:val="100"/>
        <w:sz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022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3C8101B"/>
    <w:multiLevelType w:val="hybridMultilevel"/>
    <w:tmpl w:val="4E0C7430"/>
    <w:lvl w:ilvl="0" w:tplc="1BBE8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C63"/>
    <w:rsid w:val="000208D6"/>
    <w:rsid w:val="000806B8"/>
    <w:rsid w:val="000F391D"/>
    <w:rsid w:val="0010090F"/>
    <w:rsid w:val="00107B28"/>
    <w:rsid w:val="001203DA"/>
    <w:rsid w:val="00127431"/>
    <w:rsid w:val="001419D3"/>
    <w:rsid w:val="001567DE"/>
    <w:rsid w:val="001C171B"/>
    <w:rsid w:val="001C7D4C"/>
    <w:rsid w:val="00200762"/>
    <w:rsid w:val="0026074E"/>
    <w:rsid w:val="0028252F"/>
    <w:rsid w:val="002A4C6B"/>
    <w:rsid w:val="002E6C63"/>
    <w:rsid w:val="00311970"/>
    <w:rsid w:val="0032146B"/>
    <w:rsid w:val="0034084A"/>
    <w:rsid w:val="0040078D"/>
    <w:rsid w:val="004317C2"/>
    <w:rsid w:val="004C5AFA"/>
    <w:rsid w:val="005A50EF"/>
    <w:rsid w:val="005A68B0"/>
    <w:rsid w:val="0064071C"/>
    <w:rsid w:val="006646AE"/>
    <w:rsid w:val="00694D86"/>
    <w:rsid w:val="006D755F"/>
    <w:rsid w:val="006F526C"/>
    <w:rsid w:val="00712963"/>
    <w:rsid w:val="0074241B"/>
    <w:rsid w:val="007D56B7"/>
    <w:rsid w:val="008C429A"/>
    <w:rsid w:val="0097391F"/>
    <w:rsid w:val="009B5B49"/>
    <w:rsid w:val="009E27A3"/>
    <w:rsid w:val="00A443AE"/>
    <w:rsid w:val="00B13C8F"/>
    <w:rsid w:val="00B26EB4"/>
    <w:rsid w:val="00B47672"/>
    <w:rsid w:val="00BC531D"/>
    <w:rsid w:val="00C33A72"/>
    <w:rsid w:val="00CB2FBB"/>
    <w:rsid w:val="00D54F97"/>
    <w:rsid w:val="00D80786"/>
    <w:rsid w:val="00DC2A20"/>
    <w:rsid w:val="00DE799A"/>
    <w:rsid w:val="00EB117D"/>
    <w:rsid w:val="00F42444"/>
    <w:rsid w:val="00F63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E6C6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E6C6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2E6C6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E6C6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2E6C63"/>
  </w:style>
  <w:style w:type="paragraph" w:styleId="BalloonText">
    <w:name w:val="Balloon Text"/>
    <w:basedOn w:val="Normal"/>
    <w:link w:val="BalloonTextChar"/>
    <w:uiPriority w:val="99"/>
    <w:semiHidden/>
    <w:unhideWhenUsed/>
    <w:rsid w:val="002E6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63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119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E6C6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E6C6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2E6C6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E6C6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2E6C63"/>
  </w:style>
  <w:style w:type="paragraph" w:styleId="BalloonText">
    <w:name w:val="Balloon Text"/>
    <w:basedOn w:val="Normal"/>
    <w:link w:val="BalloonTextChar"/>
    <w:uiPriority w:val="99"/>
    <w:semiHidden/>
    <w:unhideWhenUsed/>
    <w:rsid w:val="002E6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63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119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jeet.ajeet.jain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ajeet.ja</dc:creator>
  <cp:lastModifiedBy>chn-dsk-12</cp:lastModifiedBy>
  <cp:revision>2</cp:revision>
  <dcterms:created xsi:type="dcterms:W3CDTF">2013-07-08T12:30:00Z</dcterms:created>
  <dcterms:modified xsi:type="dcterms:W3CDTF">2013-07-08T12:30:00Z</dcterms:modified>
</cp:coreProperties>
</file>