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A63" w:rsidRPr="00E0574A" w:rsidRDefault="00F02A63" w:rsidP="00F02A63">
      <w:pPr>
        <w:widowControl w:val="0"/>
        <w:autoSpaceDE w:val="0"/>
        <w:autoSpaceDN w:val="0"/>
        <w:adjustRightInd w:val="0"/>
        <w:rPr>
          <w:rFonts w:ascii="Verdana" w:hAnsi="Verdana"/>
          <w:b/>
          <w:bCs/>
          <w:sz w:val="28"/>
          <w:szCs w:val="28"/>
        </w:rPr>
      </w:pPr>
      <w:r w:rsidRPr="00E0574A">
        <w:rPr>
          <w:rFonts w:ascii="Verdana" w:hAnsi="Verdana"/>
          <w:b/>
          <w:bCs/>
          <w:sz w:val="28"/>
          <w:szCs w:val="28"/>
        </w:rPr>
        <w:t>Dashrath Wasmatkar</w:t>
      </w:r>
    </w:p>
    <w:p w:rsidR="00F02A63" w:rsidRPr="00026FE0" w:rsidRDefault="001A11C0" w:rsidP="00F02A63">
      <w:pPr>
        <w:widowControl w:val="0"/>
        <w:autoSpaceDE w:val="0"/>
        <w:autoSpaceDN w:val="0"/>
        <w:adjustRightInd w:val="0"/>
        <w:rPr>
          <w:rFonts w:ascii="Verdana" w:hAnsi="Verdana"/>
          <w:bCs/>
          <w:sz w:val="20"/>
          <w:szCs w:val="20"/>
        </w:rPr>
      </w:pPr>
      <w:r>
        <w:rPr>
          <w:rFonts w:ascii="Verdana" w:hAnsi="Verdana"/>
          <w:bCs/>
          <w:sz w:val="20"/>
          <w:szCs w:val="20"/>
        </w:rPr>
        <w:t>BE (IT), Mobile No.8805988225</w:t>
      </w:r>
    </w:p>
    <w:p w:rsidR="00F02A63" w:rsidRPr="00026FE0" w:rsidRDefault="00F02A63" w:rsidP="00F02A63">
      <w:pPr>
        <w:widowControl w:val="0"/>
        <w:autoSpaceDE w:val="0"/>
        <w:autoSpaceDN w:val="0"/>
        <w:adjustRightInd w:val="0"/>
        <w:rPr>
          <w:rFonts w:ascii="Verdana" w:hAnsi="Verdana"/>
          <w:bCs/>
          <w:sz w:val="20"/>
          <w:szCs w:val="20"/>
        </w:rPr>
      </w:pPr>
      <w:r w:rsidRPr="00026FE0">
        <w:rPr>
          <w:rFonts w:ascii="Verdana" w:hAnsi="Verdana"/>
          <w:bCs/>
          <w:sz w:val="20"/>
          <w:szCs w:val="20"/>
        </w:rPr>
        <w:t>Email:</w:t>
      </w:r>
      <w:r w:rsidRPr="00026FE0">
        <w:rPr>
          <w:rFonts w:ascii="Verdana" w:hAnsi="Verdana"/>
          <w:b/>
          <w:bCs/>
          <w:color w:val="0000FF"/>
          <w:sz w:val="20"/>
          <w:szCs w:val="20"/>
        </w:rPr>
        <w:t xml:space="preserve"> </w:t>
      </w:r>
      <w:hyperlink r:id="rId5" w:history="1">
        <w:r w:rsidRPr="00026FE0">
          <w:rPr>
            <w:rStyle w:val="Hyperlink"/>
            <w:rFonts w:ascii="Verdana" w:hAnsi="Verdana"/>
            <w:b/>
            <w:bCs/>
            <w:sz w:val="20"/>
            <w:szCs w:val="20"/>
          </w:rPr>
          <w:t>dashrath.wasmatkar@gmail.com</w:t>
        </w:r>
      </w:hyperlink>
    </w:p>
    <w:p w:rsidR="001B150B" w:rsidRDefault="00B84A02" w:rsidP="001B150B">
      <w:pPr>
        <w:widowControl w:val="0"/>
        <w:autoSpaceDE w:val="0"/>
        <w:autoSpaceDN w:val="0"/>
        <w:adjustRightInd w:val="0"/>
        <w:rPr>
          <w:rFonts w:ascii="Verdana" w:hAnsi="Verdana"/>
          <w:sz w:val="20"/>
          <w:szCs w:val="20"/>
        </w:rPr>
      </w:pPr>
      <w:r>
        <w:rPr>
          <w:rFonts w:ascii="Verdana" w:hAnsi="Verdana"/>
          <w:noProof/>
          <w:sz w:val="20"/>
          <w:szCs w:val="20"/>
        </w:rPr>
        <w:drawing>
          <wp:inline distT="0" distB="0" distL="0" distR="0">
            <wp:extent cx="5486400" cy="95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486400" cy="95250"/>
                    </a:xfrm>
                    <a:prstGeom prst="rect">
                      <a:avLst/>
                    </a:prstGeom>
                    <a:solidFill>
                      <a:srgbClr val="FFFFFF"/>
                    </a:solidFill>
                    <a:ln w="9525">
                      <a:noFill/>
                      <a:miter lim="800000"/>
                      <a:headEnd/>
                      <a:tailEnd/>
                    </a:ln>
                  </pic:spPr>
                </pic:pic>
              </a:graphicData>
            </a:graphic>
          </wp:inline>
        </w:drawing>
      </w:r>
    </w:p>
    <w:p w:rsidR="00A15DE2" w:rsidRDefault="00A15DE2" w:rsidP="001B150B">
      <w:pPr>
        <w:widowControl w:val="0"/>
        <w:autoSpaceDE w:val="0"/>
        <w:autoSpaceDN w:val="0"/>
        <w:adjustRightInd w:val="0"/>
        <w:rPr>
          <w:rFonts w:ascii="Verdana" w:hAnsi="Verdana"/>
          <w:sz w:val="20"/>
          <w:szCs w:val="20"/>
        </w:rPr>
      </w:pPr>
    </w:p>
    <w:p w:rsidR="00A15DE2" w:rsidRPr="00026FE0" w:rsidRDefault="00A15DE2" w:rsidP="00A15DE2">
      <w:pPr>
        <w:widowControl w:val="0"/>
        <w:shd w:val="pct10" w:color="auto" w:fill="auto"/>
        <w:autoSpaceDE w:val="0"/>
        <w:autoSpaceDN w:val="0"/>
        <w:adjustRightInd w:val="0"/>
        <w:rPr>
          <w:rFonts w:ascii="Verdana" w:hAnsi="Verdana"/>
          <w:b/>
          <w:bCs/>
          <w:sz w:val="20"/>
          <w:szCs w:val="20"/>
        </w:rPr>
      </w:pPr>
      <w:r w:rsidRPr="00026FE0">
        <w:rPr>
          <w:rFonts w:ascii="Verdana" w:hAnsi="Verdana"/>
          <w:b/>
          <w:bCs/>
          <w:sz w:val="20"/>
          <w:szCs w:val="20"/>
        </w:rPr>
        <w:t>Career Objective:</w:t>
      </w:r>
    </w:p>
    <w:p w:rsidR="00A15DE2" w:rsidRPr="00026FE0" w:rsidRDefault="00A15DE2" w:rsidP="00A15DE2">
      <w:pPr>
        <w:widowControl w:val="0"/>
        <w:autoSpaceDE w:val="0"/>
        <w:autoSpaceDN w:val="0"/>
        <w:adjustRightInd w:val="0"/>
        <w:rPr>
          <w:rFonts w:ascii="Verdana" w:hAnsi="Verdana"/>
          <w:b/>
          <w:bCs/>
          <w:sz w:val="20"/>
          <w:szCs w:val="20"/>
        </w:rPr>
      </w:pPr>
    </w:p>
    <w:p w:rsidR="00A15DE2" w:rsidRPr="00026FE0" w:rsidRDefault="00A15DE2" w:rsidP="00A15DE2">
      <w:pPr>
        <w:widowControl w:val="0"/>
        <w:autoSpaceDE w:val="0"/>
        <w:autoSpaceDN w:val="0"/>
        <w:adjustRightInd w:val="0"/>
        <w:rPr>
          <w:rFonts w:ascii="Verdana" w:hAnsi="Verdana"/>
          <w:sz w:val="20"/>
          <w:szCs w:val="20"/>
        </w:rPr>
      </w:pPr>
      <w:r w:rsidRPr="00026FE0">
        <w:rPr>
          <w:rFonts w:ascii="Verdana" w:hAnsi="Verdana"/>
          <w:sz w:val="20"/>
          <w:szCs w:val="20"/>
        </w:rPr>
        <w:t>Seeking a responsible position in an esteemed organization providing innovative and challenging opportunities.</w:t>
      </w:r>
    </w:p>
    <w:p w:rsidR="00110B14" w:rsidRDefault="00110B14" w:rsidP="00110B14">
      <w:pPr>
        <w:widowControl w:val="0"/>
        <w:autoSpaceDE w:val="0"/>
        <w:autoSpaceDN w:val="0"/>
        <w:adjustRightInd w:val="0"/>
        <w:rPr>
          <w:rFonts w:ascii="Verdana" w:hAnsi="Verdana"/>
          <w:b/>
          <w:bCs/>
          <w:sz w:val="20"/>
          <w:szCs w:val="20"/>
        </w:rPr>
      </w:pPr>
    </w:p>
    <w:p w:rsidR="00110B14" w:rsidRDefault="00110B14" w:rsidP="00110B14">
      <w:pPr>
        <w:widowControl w:val="0"/>
        <w:shd w:val="pct10" w:color="auto" w:fill="auto"/>
        <w:autoSpaceDE w:val="0"/>
        <w:autoSpaceDN w:val="0"/>
        <w:adjustRightInd w:val="0"/>
        <w:rPr>
          <w:rFonts w:ascii="Verdana" w:hAnsi="Verdana"/>
          <w:b/>
          <w:bCs/>
          <w:sz w:val="20"/>
          <w:szCs w:val="20"/>
        </w:rPr>
      </w:pPr>
      <w:r>
        <w:rPr>
          <w:rFonts w:ascii="Verdana" w:hAnsi="Verdana"/>
          <w:b/>
          <w:bCs/>
          <w:sz w:val="20"/>
          <w:szCs w:val="20"/>
        </w:rPr>
        <w:t>Academic Highlights</w:t>
      </w:r>
      <w:r w:rsidRPr="00026FE0">
        <w:rPr>
          <w:rFonts w:ascii="Verdana" w:hAnsi="Verdana"/>
          <w:b/>
          <w:bCs/>
          <w:sz w:val="20"/>
          <w:szCs w:val="20"/>
        </w:rPr>
        <w:t>:</w:t>
      </w:r>
    </w:p>
    <w:p w:rsidR="00110B14" w:rsidRDefault="00110B14" w:rsidP="00110B14">
      <w:pPr>
        <w:widowControl w:val="0"/>
        <w:autoSpaceDE w:val="0"/>
        <w:autoSpaceDN w:val="0"/>
        <w:adjustRightInd w:val="0"/>
        <w:jc w:val="both"/>
        <w:rPr>
          <w:rFonts w:ascii="Verdana" w:hAnsi="Verdana"/>
          <w:sz w:val="20"/>
          <w:szCs w:val="20"/>
        </w:rPr>
      </w:pPr>
    </w:p>
    <w:p w:rsidR="00110B14" w:rsidRPr="003B15AC" w:rsidRDefault="00110B14" w:rsidP="00110B14">
      <w:pPr>
        <w:widowControl w:val="0"/>
        <w:numPr>
          <w:ilvl w:val="0"/>
          <w:numId w:val="11"/>
        </w:numPr>
        <w:tabs>
          <w:tab w:val="clear" w:pos="720"/>
          <w:tab w:val="num" w:pos="360"/>
        </w:tabs>
        <w:autoSpaceDE w:val="0"/>
        <w:autoSpaceDN w:val="0"/>
        <w:adjustRightInd w:val="0"/>
        <w:ind w:left="360"/>
        <w:jc w:val="both"/>
        <w:rPr>
          <w:rFonts w:ascii="Verdana" w:hAnsi="Verdana"/>
          <w:sz w:val="20"/>
          <w:szCs w:val="20"/>
        </w:rPr>
      </w:pPr>
      <w:r>
        <w:rPr>
          <w:rFonts w:ascii="Verdana" w:hAnsi="Verdana"/>
          <w:sz w:val="20"/>
          <w:szCs w:val="20"/>
        </w:rPr>
        <w:t>Obtained</w:t>
      </w:r>
      <w:r w:rsidRPr="00026FE0">
        <w:rPr>
          <w:rFonts w:ascii="Verdana" w:hAnsi="Verdana"/>
          <w:sz w:val="20"/>
          <w:szCs w:val="20"/>
        </w:rPr>
        <w:t xml:space="preserve"> </w:t>
      </w:r>
      <w:r w:rsidRPr="00026FE0">
        <w:rPr>
          <w:rFonts w:ascii="Verdana" w:hAnsi="Verdana"/>
          <w:b/>
          <w:bCs/>
          <w:sz w:val="20"/>
          <w:szCs w:val="20"/>
        </w:rPr>
        <w:t>B.E. (Information Technology)</w:t>
      </w:r>
      <w:r w:rsidRPr="00026FE0">
        <w:rPr>
          <w:rFonts w:ascii="Verdana" w:hAnsi="Verdana"/>
          <w:sz w:val="20"/>
          <w:szCs w:val="20"/>
        </w:rPr>
        <w:t xml:space="preserve"> </w:t>
      </w:r>
      <w:r>
        <w:rPr>
          <w:rFonts w:ascii="Verdana" w:hAnsi="Verdana"/>
          <w:sz w:val="20"/>
          <w:szCs w:val="20"/>
        </w:rPr>
        <w:t xml:space="preserve">degree </w:t>
      </w:r>
      <w:r w:rsidRPr="00026FE0">
        <w:rPr>
          <w:rFonts w:ascii="Verdana" w:hAnsi="Verdana"/>
          <w:sz w:val="20"/>
          <w:szCs w:val="20"/>
        </w:rPr>
        <w:t xml:space="preserve">from </w:t>
      </w:r>
      <w:proofErr w:type="spellStart"/>
      <w:r w:rsidRPr="00026FE0">
        <w:rPr>
          <w:rFonts w:ascii="Verdana" w:hAnsi="Verdana"/>
          <w:sz w:val="20"/>
          <w:szCs w:val="20"/>
        </w:rPr>
        <w:t>Sinhgad</w:t>
      </w:r>
      <w:proofErr w:type="spellEnd"/>
      <w:r w:rsidRPr="00026FE0">
        <w:rPr>
          <w:rFonts w:ascii="Verdana" w:hAnsi="Verdana"/>
          <w:sz w:val="20"/>
          <w:szCs w:val="20"/>
        </w:rPr>
        <w:t xml:space="preserve"> In</w:t>
      </w:r>
      <w:r>
        <w:rPr>
          <w:rFonts w:ascii="Verdana" w:hAnsi="Verdana"/>
          <w:sz w:val="20"/>
          <w:szCs w:val="20"/>
        </w:rPr>
        <w:t xml:space="preserve">stitute of Technology, </w:t>
      </w:r>
      <w:proofErr w:type="spellStart"/>
      <w:r>
        <w:rPr>
          <w:rFonts w:ascii="Verdana" w:hAnsi="Verdana"/>
          <w:sz w:val="20"/>
          <w:szCs w:val="20"/>
        </w:rPr>
        <w:t>Lonavala</w:t>
      </w:r>
      <w:proofErr w:type="spellEnd"/>
      <w:r>
        <w:rPr>
          <w:rFonts w:ascii="Verdana" w:hAnsi="Verdana"/>
          <w:sz w:val="20"/>
          <w:szCs w:val="20"/>
        </w:rPr>
        <w:t xml:space="preserve"> in year 2008 with percentage </w:t>
      </w:r>
      <w:r w:rsidRPr="001E02D7">
        <w:rPr>
          <w:rFonts w:ascii="Verdana" w:hAnsi="Verdana"/>
          <w:b/>
          <w:sz w:val="20"/>
          <w:szCs w:val="20"/>
        </w:rPr>
        <w:t>72.4%.</w:t>
      </w:r>
      <w:r>
        <w:rPr>
          <w:rFonts w:ascii="Verdana" w:hAnsi="Verdana"/>
          <w:b/>
          <w:sz w:val="20"/>
          <w:szCs w:val="20"/>
        </w:rPr>
        <w:t xml:space="preserve"> </w:t>
      </w:r>
      <w:r w:rsidRPr="002F24F7">
        <w:rPr>
          <w:rFonts w:ascii="Verdana" w:hAnsi="Verdana"/>
          <w:b/>
          <w:sz w:val="20"/>
          <w:szCs w:val="20"/>
        </w:rPr>
        <w:t>College topper for 2 consecutive years</w:t>
      </w:r>
      <w:r>
        <w:rPr>
          <w:rFonts w:ascii="Verdana" w:hAnsi="Verdana"/>
          <w:sz w:val="20"/>
          <w:szCs w:val="20"/>
        </w:rPr>
        <w:t>.</w:t>
      </w:r>
    </w:p>
    <w:p w:rsidR="00110B14" w:rsidRPr="003B15AC" w:rsidRDefault="00110B14" w:rsidP="00110B14">
      <w:pPr>
        <w:widowControl w:val="0"/>
        <w:autoSpaceDE w:val="0"/>
        <w:autoSpaceDN w:val="0"/>
        <w:adjustRightInd w:val="0"/>
        <w:jc w:val="both"/>
        <w:rPr>
          <w:rFonts w:ascii="Verdana" w:hAnsi="Verdana"/>
          <w:sz w:val="16"/>
          <w:szCs w:val="16"/>
        </w:rPr>
      </w:pPr>
    </w:p>
    <w:p w:rsidR="00110B14" w:rsidRDefault="00110B14" w:rsidP="00110B14">
      <w:pPr>
        <w:widowControl w:val="0"/>
        <w:numPr>
          <w:ilvl w:val="0"/>
          <w:numId w:val="11"/>
        </w:numPr>
        <w:tabs>
          <w:tab w:val="clear" w:pos="720"/>
          <w:tab w:val="num" w:pos="360"/>
        </w:tabs>
        <w:autoSpaceDE w:val="0"/>
        <w:autoSpaceDN w:val="0"/>
        <w:adjustRightInd w:val="0"/>
        <w:ind w:left="360"/>
        <w:jc w:val="both"/>
        <w:rPr>
          <w:rFonts w:ascii="Verdana" w:hAnsi="Verdana"/>
          <w:sz w:val="20"/>
          <w:szCs w:val="20"/>
        </w:rPr>
      </w:pPr>
      <w:r>
        <w:rPr>
          <w:rFonts w:ascii="Verdana" w:hAnsi="Verdana"/>
          <w:sz w:val="20"/>
          <w:szCs w:val="20"/>
        </w:rPr>
        <w:t xml:space="preserve">Completed </w:t>
      </w:r>
      <w:r w:rsidRPr="00E64504">
        <w:rPr>
          <w:rFonts w:ascii="Verdana" w:hAnsi="Verdana"/>
          <w:b/>
          <w:sz w:val="20"/>
          <w:szCs w:val="20"/>
        </w:rPr>
        <w:t>HSC</w:t>
      </w:r>
      <w:r>
        <w:rPr>
          <w:rFonts w:ascii="Verdana" w:hAnsi="Verdana"/>
          <w:sz w:val="20"/>
          <w:szCs w:val="20"/>
        </w:rPr>
        <w:t xml:space="preserve"> from </w:t>
      </w:r>
      <w:proofErr w:type="spellStart"/>
      <w:r>
        <w:rPr>
          <w:rFonts w:ascii="Verdana" w:hAnsi="Verdana"/>
          <w:sz w:val="20"/>
          <w:szCs w:val="20"/>
        </w:rPr>
        <w:t>Kendriya</w:t>
      </w:r>
      <w:proofErr w:type="spellEnd"/>
      <w:r>
        <w:rPr>
          <w:rFonts w:ascii="Verdana" w:hAnsi="Verdana"/>
          <w:sz w:val="20"/>
          <w:szCs w:val="20"/>
        </w:rPr>
        <w:t xml:space="preserve"> </w:t>
      </w:r>
      <w:proofErr w:type="spellStart"/>
      <w:r>
        <w:rPr>
          <w:rFonts w:ascii="Verdana" w:hAnsi="Verdana"/>
          <w:sz w:val="20"/>
          <w:szCs w:val="20"/>
        </w:rPr>
        <w:t>Vidyalaya</w:t>
      </w:r>
      <w:proofErr w:type="spellEnd"/>
      <w:r>
        <w:rPr>
          <w:rFonts w:ascii="Verdana" w:hAnsi="Verdana"/>
          <w:sz w:val="20"/>
          <w:szCs w:val="20"/>
        </w:rPr>
        <w:t xml:space="preserve"> No.1, </w:t>
      </w:r>
      <w:proofErr w:type="spellStart"/>
      <w:r>
        <w:rPr>
          <w:rFonts w:ascii="Verdana" w:hAnsi="Verdana"/>
          <w:sz w:val="20"/>
          <w:szCs w:val="20"/>
        </w:rPr>
        <w:t>Dehuroad</w:t>
      </w:r>
      <w:proofErr w:type="spellEnd"/>
      <w:r>
        <w:rPr>
          <w:rFonts w:ascii="Verdana" w:hAnsi="Verdana"/>
          <w:sz w:val="20"/>
          <w:szCs w:val="20"/>
        </w:rPr>
        <w:t xml:space="preserve">, </w:t>
      </w:r>
      <w:proofErr w:type="spellStart"/>
      <w:r>
        <w:rPr>
          <w:rFonts w:ascii="Verdana" w:hAnsi="Verdana"/>
          <w:sz w:val="20"/>
          <w:szCs w:val="20"/>
        </w:rPr>
        <w:t>Pune</w:t>
      </w:r>
      <w:proofErr w:type="spellEnd"/>
      <w:r>
        <w:rPr>
          <w:rFonts w:ascii="Verdana" w:hAnsi="Verdana"/>
          <w:sz w:val="20"/>
          <w:szCs w:val="20"/>
        </w:rPr>
        <w:t xml:space="preserve"> from </w:t>
      </w:r>
      <w:r w:rsidRPr="00E64504">
        <w:rPr>
          <w:rFonts w:ascii="Verdana" w:hAnsi="Verdana"/>
          <w:b/>
          <w:sz w:val="20"/>
          <w:szCs w:val="20"/>
        </w:rPr>
        <w:t>CBSE Board</w:t>
      </w:r>
      <w:r>
        <w:rPr>
          <w:rFonts w:ascii="Verdana" w:hAnsi="Verdana"/>
          <w:sz w:val="20"/>
          <w:szCs w:val="20"/>
        </w:rPr>
        <w:t xml:space="preserve"> in year 2004.</w:t>
      </w:r>
    </w:p>
    <w:p w:rsidR="00110B14" w:rsidRPr="003B15AC" w:rsidRDefault="00110B14" w:rsidP="00110B14">
      <w:pPr>
        <w:widowControl w:val="0"/>
        <w:autoSpaceDE w:val="0"/>
        <w:autoSpaceDN w:val="0"/>
        <w:adjustRightInd w:val="0"/>
        <w:jc w:val="both"/>
        <w:rPr>
          <w:rFonts w:ascii="Verdana" w:hAnsi="Verdana"/>
          <w:sz w:val="16"/>
          <w:szCs w:val="16"/>
        </w:rPr>
      </w:pPr>
    </w:p>
    <w:p w:rsidR="00110B14" w:rsidRDefault="00110B14" w:rsidP="00110B14">
      <w:pPr>
        <w:widowControl w:val="0"/>
        <w:numPr>
          <w:ilvl w:val="0"/>
          <w:numId w:val="11"/>
        </w:numPr>
        <w:tabs>
          <w:tab w:val="clear" w:pos="720"/>
          <w:tab w:val="num" w:pos="360"/>
        </w:tabs>
        <w:autoSpaceDE w:val="0"/>
        <w:autoSpaceDN w:val="0"/>
        <w:adjustRightInd w:val="0"/>
        <w:ind w:left="360"/>
        <w:jc w:val="both"/>
        <w:rPr>
          <w:rFonts w:ascii="Verdana" w:hAnsi="Verdana"/>
          <w:sz w:val="20"/>
          <w:szCs w:val="20"/>
        </w:rPr>
      </w:pPr>
      <w:r>
        <w:rPr>
          <w:rFonts w:ascii="Verdana" w:hAnsi="Verdana"/>
          <w:sz w:val="20"/>
          <w:szCs w:val="20"/>
        </w:rPr>
        <w:t xml:space="preserve">Completed </w:t>
      </w:r>
      <w:r w:rsidRPr="00E64504">
        <w:rPr>
          <w:rFonts w:ascii="Verdana" w:hAnsi="Verdana"/>
          <w:b/>
          <w:sz w:val="20"/>
          <w:szCs w:val="20"/>
        </w:rPr>
        <w:t>SSC</w:t>
      </w:r>
      <w:r>
        <w:rPr>
          <w:rFonts w:ascii="Verdana" w:hAnsi="Verdana"/>
          <w:sz w:val="20"/>
          <w:szCs w:val="20"/>
        </w:rPr>
        <w:t xml:space="preserve"> from </w:t>
      </w:r>
      <w:proofErr w:type="spellStart"/>
      <w:r>
        <w:rPr>
          <w:rFonts w:ascii="Verdana" w:hAnsi="Verdana"/>
          <w:sz w:val="20"/>
          <w:szCs w:val="20"/>
        </w:rPr>
        <w:t>Kendriya</w:t>
      </w:r>
      <w:proofErr w:type="spellEnd"/>
      <w:r>
        <w:rPr>
          <w:rFonts w:ascii="Verdana" w:hAnsi="Verdana"/>
          <w:sz w:val="20"/>
          <w:szCs w:val="20"/>
        </w:rPr>
        <w:t xml:space="preserve"> </w:t>
      </w:r>
      <w:proofErr w:type="spellStart"/>
      <w:r>
        <w:rPr>
          <w:rFonts w:ascii="Verdana" w:hAnsi="Verdana"/>
          <w:sz w:val="20"/>
          <w:szCs w:val="20"/>
        </w:rPr>
        <w:t>Vidyalaya</w:t>
      </w:r>
      <w:proofErr w:type="spellEnd"/>
      <w:r>
        <w:rPr>
          <w:rFonts w:ascii="Verdana" w:hAnsi="Verdana"/>
          <w:sz w:val="20"/>
          <w:szCs w:val="20"/>
        </w:rPr>
        <w:t xml:space="preserve"> No.1, </w:t>
      </w:r>
      <w:proofErr w:type="spellStart"/>
      <w:r>
        <w:rPr>
          <w:rFonts w:ascii="Verdana" w:hAnsi="Verdana"/>
          <w:sz w:val="20"/>
          <w:szCs w:val="20"/>
        </w:rPr>
        <w:t>Dehuroad</w:t>
      </w:r>
      <w:proofErr w:type="spellEnd"/>
      <w:r>
        <w:rPr>
          <w:rFonts w:ascii="Verdana" w:hAnsi="Verdana"/>
          <w:sz w:val="20"/>
          <w:szCs w:val="20"/>
        </w:rPr>
        <w:t xml:space="preserve">, </w:t>
      </w:r>
      <w:proofErr w:type="spellStart"/>
      <w:r>
        <w:rPr>
          <w:rFonts w:ascii="Verdana" w:hAnsi="Verdana"/>
          <w:sz w:val="20"/>
          <w:szCs w:val="20"/>
        </w:rPr>
        <w:t>Pune</w:t>
      </w:r>
      <w:proofErr w:type="spellEnd"/>
      <w:r>
        <w:rPr>
          <w:rFonts w:ascii="Verdana" w:hAnsi="Verdana"/>
          <w:sz w:val="20"/>
          <w:szCs w:val="20"/>
        </w:rPr>
        <w:t xml:space="preserve"> from </w:t>
      </w:r>
      <w:r w:rsidRPr="00E64504">
        <w:rPr>
          <w:rFonts w:ascii="Verdana" w:hAnsi="Verdana"/>
          <w:b/>
          <w:sz w:val="20"/>
          <w:szCs w:val="20"/>
        </w:rPr>
        <w:t>CBSE Board</w:t>
      </w:r>
      <w:r>
        <w:rPr>
          <w:rFonts w:ascii="Verdana" w:hAnsi="Verdana"/>
          <w:sz w:val="20"/>
          <w:szCs w:val="20"/>
        </w:rPr>
        <w:t xml:space="preserve"> in year 2002 with </w:t>
      </w:r>
      <w:r w:rsidRPr="00892720">
        <w:rPr>
          <w:rFonts w:ascii="Verdana" w:hAnsi="Verdana"/>
          <w:b/>
          <w:sz w:val="20"/>
          <w:szCs w:val="20"/>
        </w:rPr>
        <w:t>73%</w:t>
      </w:r>
      <w:r>
        <w:rPr>
          <w:rFonts w:ascii="Verdana" w:hAnsi="Verdana"/>
          <w:sz w:val="20"/>
          <w:szCs w:val="20"/>
        </w:rPr>
        <w:t>.</w:t>
      </w:r>
    </w:p>
    <w:p w:rsidR="00110B14" w:rsidRDefault="00110B14" w:rsidP="00816020">
      <w:pPr>
        <w:widowControl w:val="0"/>
        <w:autoSpaceDE w:val="0"/>
        <w:autoSpaceDN w:val="0"/>
        <w:adjustRightInd w:val="0"/>
        <w:rPr>
          <w:rFonts w:ascii="Verdana" w:hAnsi="Verdana"/>
          <w:b/>
          <w:bCs/>
          <w:sz w:val="20"/>
          <w:szCs w:val="20"/>
        </w:rPr>
      </w:pPr>
    </w:p>
    <w:p w:rsidR="00816020" w:rsidRPr="00026FE0" w:rsidRDefault="00816020" w:rsidP="00816020">
      <w:pPr>
        <w:widowControl w:val="0"/>
        <w:shd w:val="pct10" w:color="auto" w:fill="auto"/>
        <w:autoSpaceDE w:val="0"/>
        <w:autoSpaceDN w:val="0"/>
        <w:adjustRightInd w:val="0"/>
        <w:rPr>
          <w:rFonts w:ascii="Verdana" w:hAnsi="Verdana"/>
          <w:b/>
          <w:bCs/>
          <w:sz w:val="20"/>
          <w:szCs w:val="20"/>
        </w:rPr>
      </w:pPr>
      <w:r>
        <w:rPr>
          <w:rFonts w:ascii="Verdana" w:hAnsi="Verdana"/>
          <w:b/>
          <w:bCs/>
          <w:sz w:val="20"/>
          <w:szCs w:val="20"/>
        </w:rPr>
        <w:t>Skill Set</w:t>
      </w:r>
      <w:r w:rsidRPr="00026FE0">
        <w:rPr>
          <w:rFonts w:ascii="Verdana" w:hAnsi="Verdana"/>
          <w:b/>
          <w:bCs/>
          <w:sz w:val="20"/>
          <w:szCs w:val="20"/>
        </w:rPr>
        <w:t>:</w:t>
      </w:r>
    </w:p>
    <w:p w:rsidR="00816020" w:rsidRPr="00026FE0" w:rsidRDefault="00816020" w:rsidP="00816020">
      <w:pPr>
        <w:widowControl w:val="0"/>
        <w:autoSpaceDE w:val="0"/>
        <w:autoSpaceDN w:val="0"/>
        <w:adjustRightInd w:val="0"/>
        <w:rPr>
          <w:rFonts w:ascii="Verdana" w:hAnsi="Verdana"/>
          <w:b/>
          <w:bCs/>
          <w:sz w:val="20"/>
          <w:szCs w:val="20"/>
        </w:rPr>
      </w:pPr>
    </w:p>
    <w:tbl>
      <w:tblPr>
        <w:tblStyle w:val="TableGrid"/>
        <w:tblW w:w="0" w:type="auto"/>
        <w:tblLook w:val="01E0"/>
      </w:tblPr>
      <w:tblGrid>
        <w:gridCol w:w="2628"/>
        <w:gridCol w:w="6228"/>
      </w:tblGrid>
      <w:tr w:rsidR="00816020" w:rsidRPr="00026FE0" w:rsidTr="002F6478">
        <w:trPr>
          <w:trHeight w:val="288"/>
        </w:trPr>
        <w:tc>
          <w:tcPr>
            <w:tcW w:w="2628" w:type="dxa"/>
            <w:tcBorders>
              <w:top w:val="single" w:sz="4" w:space="0" w:color="auto"/>
              <w:left w:val="single" w:sz="4" w:space="0" w:color="auto"/>
              <w:bottom w:val="single" w:sz="4" w:space="0" w:color="auto"/>
              <w:right w:val="single" w:sz="4" w:space="0" w:color="auto"/>
            </w:tcBorders>
          </w:tcPr>
          <w:p w:rsidR="00816020" w:rsidRPr="00026FE0" w:rsidRDefault="00816020" w:rsidP="002F6478">
            <w:pPr>
              <w:jc w:val="both"/>
              <w:rPr>
                <w:rFonts w:ascii="Verdana" w:hAnsi="Verdana"/>
                <w:b/>
                <w:bCs/>
                <w:sz w:val="20"/>
                <w:szCs w:val="20"/>
              </w:rPr>
            </w:pPr>
            <w:r w:rsidRPr="00026FE0">
              <w:rPr>
                <w:rFonts w:ascii="Verdana" w:hAnsi="Verdana"/>
                <w:b/>
                <w:bCs/>
                <w:sz w:val="20"/>
                <w:szCs w:val="20"/>
              </w:rPr>
              <w:t>Languages</w:t>
            </w:r>
          </w:p>
        </w:tc>
        <w:tc>
          <w:tcPr>
            <w:tcW w:w="6228" w:type="dxa"/>
            <w:tcBorders>
              <w:top w:val="single" w:sz="4" w:space="0" w:color="auto"/>
              <w:left w:val="single" w:sz="4" w:space="0" w:color="auto"/>
              <w:bottom w:val="single" w:sz="4" w:space="0" w:color="auto"/>
              <w:right w:val="single" w:sz="4" w:space="0" w:color="auto"/>
            </w:tcBorders>
          </w:tcPr>
          <w:p w:rsidR="00816020" w:rsidRPr="00026FE0" w:rsidRDefault="006F4528" w:rsidP="00B52C42">
            <w:pPr>
              <w:jc w:val="both"/>
              <w:rPr>
                <w:rFonts w:ascii="Verdana" w:hAnsi="Verdana"/>
                <w:b/>
                <w:bCs/>
                <w:sz w:val="20"/>
                <w:szCs w:val="20"/>
              </w:rPr>
            </w:pPr>
            <w:r w:rsidRPr="00F776AF">
              <w:rPr>
                <w:rFonts w:ascii="Verdana" w:hAnsi="Verdana"/>
                <w:b/>
                <w:sz w:val="20"/>
                <w:szCs w:val="20"/>
              </w:rPr>
              <w:t>C++</w:t>
            </w:r>
            <w:r>
              <w:rPr>
                <w:rFonts w:ascii="Verdana" w:hAnsi="Verdana"/>
                <w:sz w:val="20"/>
                <w:szCs w:val="20"/>
              </w:rPr>
              <w:t xml:space="preserve">, </w:t>
            </w:r>
            <w:r w:rsidR="00816020" w:rsidRPr="00026FE0">
              <w:rPr>
                <w:rFonts w:ascii="Verdana" w:hAnsi="Verdana"/>
                <w:sz w:val="20"/>
                <w:szCs w:val="20"/>
              </w:rPr>
              <w:t>C,</w:t>
            </w:r>
            <w:r w:rsidR="00B52C42">
              <w:rPr>
                <w:rFonts w:ascii="Verdana" w:hAnsi="Verdana"/>
                <w:sz w:val="20"/>
                <w:szCs w:val="20"/>
              </w:rPr>
              <w:t xml:space="preserve"> ProC, </w:t>
            </w:r>
            <w:r w:rsidR="00B52C42" w:rsidRPr="00F776AF">
              <w:rPr>
                <w:rFonts w:ascii="Verdana" w:hAnsi="Verdana"/>
                <w:b/>
                <w:sz w:val="20"/>
                <w:szCs w:val="20"/>
              </w:rPr>
              <w:t>Unix Shell Script</w:t>
            </w:r>
            <w:r w:rsidR="00B52C42">
              <w:rPr>
                <w:rFonts w:ascii="Verdana" w:hAnsi="Verdana"/>
                <w:sz w:val="20"/>
                <w:szCs w:val="20"/>
              </w:rPr>
              <w:t>,</w:t>
            </w:r>
            <w:r w:rsidR="00816020" w:rsidRPr="00026FE0">
              <w:rPr>
                <w:rFonts w:ascii="Verdana" w:hAnsi="Verdana"/>
                <w:sz w:val="20"/>
                <w:szCs w:val="20"/>
              </w:rPr>
              <w:t xml:space="preserve"> </w:t>
            </w:r>
            <w:r>
              <w:rPr>
                <w:rFonts w:ascii="Verdana" w:hAnsi="Verdana"/>
                <w:sz w:val="20"/>
                <w:szCs w:val="20"/>
              </w:rPr>
              <w:t>SQL</w:t>
            </w:r>
            <w:r w:rsidR="00816020">
              <w:rPr>
                <w:rFonts w:ascii="Verdana" w:hAnsi="Verdana"/>
                <w:sz w:val="20"/>
                <w:szCs w:val="20"/>
              </w:rPr>
              <w:t xml:space="preserve">, </w:t>
            </w:r>
            <w:r w:rsidR="00816020" w:rsidRPr="00816020">
              <w:rPr>
                <w:rFonts w:ascii="Verdana" w:hAnsi="Verdana"/>
                <w:sz w:val="20"/>
                <w:szCs w:val="20"/>
              </w:rPr>
              <w:t>C#</w:t>
            </w:r>
            <w:r w:rsidR="00816020" w:rsidRPr="00026FE0">
              <w:rPr>
                <w:rFonts w:ascii="Verdana" w:hAnsi="Verdana"/>
                <w:sz w:val="20"/>
                <w:szCs w:val="20"/>
              </w:rPr>
              <w:t xml:space="preserve">, VB6.0, </w:t>
            </w:r>
            <w:r w:rsidR="00816020" w:rsidRPr="00816020">
              <w:rPr>
                <w:rFonts w:ascii="Verdana" w:hAnsi="Verdana"/>
                <w:sz w:val="20"/>
                <w:szCs w:val="20"/>
              </w:rPr>
              <w:t>VB.Net</w:t>
            </w:r>
          </w:p>
        </w:tc>
      </w:tr>
      <w:tr w:rsidR="00816020" w:rsidRPr="00026FE0" w:rsidTr="002F6478">
        <w:trPr>
          <w:trHeight w:val="288"/>
        </w:trPr>
        <w:tc>
          <w:tcPr>
            <w:tcW w:w="2628" w:type="dxa"/>
            <w:tcBorders>
              <w:top w:val="single" w:sz="4" w:space="0" w:color="auto"/>
              <w:left w:val="single" w:sz="4" w:space="0" w:color="auto"/>
              <w:bottom w:val="single" w:sz="4" w:space="0" w:color="auto"/>
              <w:right w:val="single" w:sz="4" w:space="0" w:color="auto"/>
            </w:tcBorders>
          </w:tcPr>
          <w:p w:rsidR="00816020" w:rsidRPr="00026FE0" w:rsidRDefault="00816020" w:rsidP="002F6478">
            <w:pPr>
              <w:jc w:val="both"/>
              <w:rPr>
                <w:rFonts w:ascii="Verdana" w:hAnsi="Verdana"/>
                <w:b/>
                <w:bCs/>
                <w:sz w:val="20"/>
                <w:szCs w:val="20"/>
              </w:rPr>
            </w:pPr>
            <w:r w:rsidRPr="00026FE0">
              <w:rPr>
                <w:rFonts w:ascii="Verdana" w:hAnsi="Verdana"/>
                <w:b/>
                <w:bCs/>
                <w:sz w:val="20"/>
                <w:szCs w:val="20"/>
              </w:rPr>
              <w:t>Web technologies</w:t>
            </w:r>
          </w:p>
        </w:tc>
        <w:tc>
          <w:tcPr>
            <w:tcW w:w="6228" w:type="dxa"/>
            <w:tcBorders>
              <w:top w:val="single" w:sz="4" w:space="0" w:color="auto"/>
              <w:left w:val="single" w:sz="4" w:space="0" w:color="auto"/>
              <w:bottom w:val="single" w:sz="4" w:space="0" w:color="auto"/>
              <w:right w:val="single" w:sz="4" w:space="0" w:color="auto"/>
            </w:tcBorders>
          </w:tcPr>
          <w:p w:rsidR="00816020" w:rsidRPr="00026FE0" w:rsidRDefault="00816020" w:rsidP="002F6478">
            <w:pPr>
              <w:jc w:val="both"/>
              <w:rPr>
                <w:rFonts w:ascii="Verdana" w:hAnsi="Verdana"/>
                <w:sz w:val="20"/>
                <w:szCs w:val="20"/>
              </w:rPr>
            </w:pPr>
            <w:r w:rsidRPr="00816020">
              <w:rPr>
                <w:rFonts w:ascii="Verdana" w:hAnsi="Verdana"/>
                <w:sz w:val="20"/>
                <w:szCs w:val="20"/>
              </w:rPr>
              <w:t>Javascript</w:t>
            </w:r>
            <w:r>
              <w:rPr>
                <w:rFonts w:ascii="Verdana" w:hAnsi="Verdana"/>
                <w:sz w:val="20"/>
                <w:szCs w:val="20"/>
              </w:rPr>
              <w:t xml:space="preserve">, </w:t>
            </w:r>
            <w:r w:rsidRPr="00026FE0">
              <w:rPr>
                <w:rFonts w:ascii="Verdana" w:hAnsi="Verdana"/>
                <w:sz w:val="20"/>
                <w:szCs w:val="20"/>
              </w:rPr>
              <w:t>ASP.Net(</w:t>
            </w:r>
            <w:r w:rsidRPr="00816020">
              <w:rPr>
                <w:rFonts w:ascii="Verdana" w:hAnsi="Verdana"/>
                <w:bCs/>
                <w:sz w:val="20"/>
                <w:szCs w:val="20"/>
              </w:rPr>
              <w:t>Web Services</w:t>
            </w:r>
            <w:r w:rsidRPr="00026FE0">
              <w:rPr>
                <w:rFonts w:ascii="Verdana" w:hAnsi="Verdana"/>
                <w:sz w:val="20"/>
                <w:szCs w:val="20"/>
              </w:rPr>
              <w:t>) 2.0</w:t>
            </w:r>
            <w:r>
              <w:rPr>
                <w:rFonts w:ascii="Verdana" w:hAnsi="Verdana"/>
                <w:sz w:val="20"/>
                <w:szCs w:val="20"/>
              </w:rPr>
              <w:t>,</w:t>
            </w:r>
            <w:r w:rsidRPr="00026FE0">
              <w:rPr>
                <w:rFonts w:ascii="Verdana" w:hAnsi="Verdana"/>
                <w:sz w:val="20"/>
                <w:szCs w:val="20"/>
              </w:rPr>
              <w:t xml:space="preserve"> </w:t>
            </w:r>
            <w:r w:rsidRPr="00816020">
              <w:rPr>
                <w:rFonts w:ascii="Verdana" w:hAnsi="Verdana"/>
                <w:sz w:val="20"/>
                <w:szCs w:val="20"/>
              </w:rPr>
              <w:t>XML</w:t>
            </w:r>
            <w:r>
              <w:rPr>
                <w:rFonts w:ascii="Verdana" w:hAnsi="Verdana"/>
                <w:sz w:val="20"/>
                <w:szCs w:val="20"/>
              </w:rPr>
              <w:t>, HTML</w:t>
            </w:r>
          </w:p>
        </w:tc>
      </w:tr>
      <w:tr w:rsidR="00816020" w:rsidRPr="00026FE0" w:rsidTr="002F6478">
        <w:trPr>
          <w:trHeight w:val="288"/>
        </w:trPr>
        <w:tc>
          <w:tcPr>
            <w:tcW w:w="2628" w:type="dxa"/>
            <w:tcBorders>
              <w:top w:val="single" w:sz="4" w:space="0" w:color="auto"/>
              <w:left w:val="single" w:sz="4" w:space="0" w:color="auto"/>
              <w:bottom w:val="single" w:sz="4" w:space="0" w:color="auto"/>
              <w:right w:val="single" w:sz="4" w:space="0" w:color="auto"/>
            </w:tcBorders>
          </w:tcPr>
          <w:p w:rsidR="00816020" w:rsidRPr="00026FE0" w:rsidRDefault="00816020" w:rsidP="002F6478">
            <w:pPr>
              <w:jc w:val="both"/>
              <w:rPr>
                <w:rFonts w:ascii="Verdana" w:hAnsi="Verdana"/>
                <w:b/>
                <w:bCs/>
                <w:sz w:val="20"/>
                <w:szCs w:val="20"/>
              </w:rPr>
            </w:pPr>
            <w:r w:rsidRPr="00026FE0">
              <w:rPr>
                <w:rFonts w:ascii="Verdana" w:hAnsi="Verdana"/>
                <w:b/>
                <w:bCs/>
                <w:sz w:val="20"/>
                <w:szCs w:val="20"/>
              </w:rPr>
              <w:t>Platforms</w:t>
            </w:r>
          </w:p>
        </w:tc>
        <w:tc>
          <w:tcPr>
            <w:tcW w:w="6228" w:type="dxa"/>
            <w:tcBorders>
              <w:top w:val="single" w:sz="4" w:space="0" w:color="auto"/>
              <w:left w:val="single" w:sz="4" w:space="0" w:color="auto"/>
              <w:bottom w:val="single" w:sz="4" w:space="0" w:color="auto"/>
              <w:right w:val="single" w:sz="4" w:space="0" w:color="auto"/>
            </w:tcBorders>
          </w:tcPr>
          <w:p w:rsidR="00816020" w:rsidRPr="00026FE0" w:rsidRDefault="00B52C42" w:rsidP="002F6478">
            <w:pPr>
              <w:jc w:val="both"/>
              <w:rPr>
                <w:rFonts w:ascii="Verdana" w:hAnsi="Verdana"/>
                <w:sz w:val="20"/>
                <w:szCs w:val="20"/>
              </w:rPr>
            </w:pPr>
            <w:r>
              <w:rPr>
                <w:rFonts w:ascii="Verdana" w:hAnsi="Verdana"/>
                <w:sz w:val="20"/>
                <w:szCs w:val="20"/>
              </w:rPr>
              <w:t xml:space="preserve">Teamcenter Enterprise 2005, </w:t>
            </w:r>
            <w:r w:rsidR="00162077">
              <w:rPr>
                <w:rFonts w:ascii="Verdana" w:hAnsi="Verdana"/>
                <w:sz w:val="20"/>
                <w:szCs w:val="20"/>
              </w:rPr>
              <w:t>Microsoft Visual Studio 2008</w:t>
            </w:r>
          </w:p>
        </w:tc>
      </w:tr>
      <w:tr w:rsidR="00816020" w:rsidRPr="00026FE0" w:rsidTr="002F6478">
        <w:trPr>
          <w:trHeight w:val="288"/>
        </w:trPr>
        <w:tc>
          <w:tcPr>
            <w:tcW w:w="2628" w:type="dxa"/>
            <w:tcBorders>
              <w:top w:val="single" w:sz="4" w:space="0" w:color="auto"/>
              <w:left w:val="single" w:sz="4" w:space="0" w:color="auto"/>
              <w:bottom w:val="single" w:sz="4" w:space="0" w:color="auto"/>
              <w:right w:val="single" w:sz="4" w:space="0" w:color="auto"/>
            </w:tcBorders>
          </w:tcPr>
          <w:p w:rsidR="00816020" w:rsidRPr="00026FE0" w:rsidRDefault="00816020" w:rsidP="002F6478">
            <w:pPr>
              <w:jc w:val="both"/>
              <w:rPr>
                <w:rFonts w:ascii="Verdana" w:hAnsi="Verdana"/>
                <w:b/>
                <w:bCs/>
                <w:sz w:val="20"/>
                <w:szCs w:val="20"/>
              </w:rPr>
            </w:pPr>
            <w:r w:rsidRPr="00026FE0">
              <w:rPr>
                <w:rFonts w:ascii="Verdana" w:hAnsi="Verdana"/>
                <w:b/>
                <w:bCs/>
                <w:sz w:val="20"/>
                <w:szCs w:val="20"/>
              </w:rPr>
              <w:t>Database Tools</w:t>
            </w:r>
          </w:p>
        </w:tc>
        <w:tc>
          <w:tcPr>
            <w:tcW w:w="6228" w:type="dxa"/>
            <w:tcBorders>
              <w:top w:val="single" w:sz="4" w:space="0" w:color="auto"/>
              <w:left w:val="single" w:sz="4" w:space="0" w:color="auto"/>
              <w:bottom w:val="single" w:sz="4" w:space="0" w:color="auto"/>
              <w:right w:val="single" w:sz="4" w:space="0" w:color="auto"/>
            </w:tcBorders>
          </w:tcPr>
          <w:p w:rsidR="00816020" w:rsidRPr="00026FE0" w:rsidRDefault="00816020" w:rsidP="002F6478">
            <w:pPr>
              <w:jc w:val="both"/>
              <w:rPr>
                <w:rFonts w:ascii="Verdana" w:hAnsi="Verdana"/>
                <w:sz w:val="20"/>
                <w:szCs w:val="20"/>
              </w:rPr>
            </w:pPr>
            <w:r>
              <w:rPr>
                <w:rFonts w:ascii="Verdana" w:hAnsi="Verdana"/>
                <w:sz w:val="20"/>
                <w:szCs w:val="20"/>
              </w:rPr>
              <w:t xml:space="preserve">Oracle 10g, </w:t>
            </w:r>
            <w:r w:rsidRPr="00026FE0">
              <w:rPr>
                <w:rFonts w:ascii="Verdana" w:hAnsi="Verdana"/>
                <w:sz w:val="20"/>
                <w:szCs w:val="20"/>
              </w:rPr>
              <w:t>Microsoft SQL Server Express Edition 2005, Microsoft SQL Server 2000, MS Access</w:t>
            </w:r>
          </w:p>
        </w:tc>
      </w:tr>
    </w:tbl>
    <w:p w:rsidR="00205F48" w:rsidRDefault="00205F48" w:rsidP="009A4380">
      <w:pPr>
        <w:widowControl w:val="0"/>
        <w:autoSpaceDE w:val="0"/>
        <w:autoSpaceDN w:val="0"/>
        <w:adjustRightInd w:val="0"/>
        <w:rPr>
          <w:rFonts w:ascii="Verdana" w:hAnsi="Verdana"/>
          <w:b/>
          <w:bCs/>
          <w:sz w:val="20"/>
          <w:szCs w:val="20"/>
        </w:rPr>
      </w:pPr>
    </w:p>
    <w:p w:rsidR="009A4380" w:rsidRPr="00026FE0" w:rsidRDefault="009A4380" w:rsidP="009A4380">
      <w:pPr>
        <w:widowControl w:val="0"/>
        <w:shd w:val="pct10" w:color="auto" w:fill="auto"/>
        <w:autoSpaceDE w:val="0"/>
        <w:autoSpaceDN w:val="0"/>
        <w:adjustRightInd w:val="0"/>
        <w:rPr>
          <w:rFonts w:ascii="Verdana" w:hAnsi="Verdana"/>
          <w:b/>
          <w:bCs/>
          <w:sz w:val="20"/>
          <w:szCs w:val="20"/>
        </w:rPr>
      </w:pPr>
      <w:r w:rsidRPr="00026FE0">
        <w:rPr>
          <w:rFonts w:ascii="Verdana" w:hAnsi="Verdana"/>
          <w:b/>
          <w:bCs/>
          <w:sz w:val="20"/>
          <w:szCs w:val="20"/>
        </w:rPr>
        <w:t xml:space="preserve"> Industrial Experience</w:t>
      </w:r>
      <w:r w:rsidR="006362C0">
        <w:rPr>
          <w:rFonts w:ascii="Verdana" w:hAnsi="Verdana"/>
          <w:b/>
          <w:bCs/>
          <w:sz w:val="20"/>
          <w:szCs w:val="20"/>
        </w:rPr>
        <w:t>: 3.8</w:t>
      </w:r>
      <w:r>
        <w:rPr>
          <w:rFonts w:ascii="Verdana" w:hAnsi="Verdana"/>
          <w:b/>
          <w:bCs/>
          <w:sz w:val="20"/>
          <w:szCs w:val="20"/>
        </w:rPr>
        <w:t xml:space="preserve"> year</w:t>
      </w:r>
      <w:r w:rsidR="00D1032A">
        <w:rPr>
          <w:rFonts w:ascii="Verdana" w:hAnsi="Verdana"/>
          <w:b/>
          <w:bCs/>
          <w:sz w:val="20"/>
          <w:szCs w:val="20"/>
        </w:rPr>
        <w:t>s</w:t>
      </w:r>
    </w:p>
    <w:p w:rsidR="00B52C42" w:rsidRDefault="00B52C42" w:rsidP="00B52C42">
      <w:pPr>
        <w:widowControl w:val="0"/>
        <w:autoSpaceDE w:val="0"/>
        <w:autoSpaceDN w:val="0"/>
        <w:adjustRightInd w:val="0"/>
        <w:rPr>
          <w:rFonts w:ascii="Verdana" w:hAnsi="Verdana"/>
          <w:bCs/>
          <w:sz w:val="20"/>
          <w:szCs w:val="20"/>
        </w:rPr>
      </w:pPr>
    </w:p>
    <w:p w:rsidR="00B52C42" w:rsidRPr="00B52C42" w:rsidRDefault="001A225D" w:rsidP="001E3C77">
      <w:pPr>
        <w:widowControl w:val="0"/>
        <w:numPr>
          <w:ilvl w:val="0"/>
          <w:numId w:val="22"/>
        </w:numPr>
        <w:tabs>
          <w:tab w:val="left" w:pos="450"/>
        </w:tabs>
        <w:autoSpaceDE w:val="0"/>
        <w:autoSpaceDN w:val="0"/>
        <w:adjustRightInd w:val="0"/>
        <w:ind w:left="180" w:hanging="180"/>
        <w:rPr>
          <w:rFonts w:ascii="Verdana" w:hAnsi="Verdana"/>
          <w:bCs/>
          <w:sz w:val="20"/>
          <w:szCs w:val="20"/>
        </w:rPr>
      </w:pPr>
      <w:r>
        <w:rPr>
          <w:rFonts w:ascii="Verdana" w:hAnsi="Verdana"/>
          <w:b/>
          <w:bCs/>
          <w:sz w:val="20"/>
          <w:szCs w:val="20"/>
          <w:u w:val="single"/>
        </w:rPr>
        <w:t xml:space="preserve">Solutions Developer at </w:t>
      </w:r>
      <w:r w:rsidR="00B52C42" w:rsidRPr="00C71A87">
        <w:rPr>
          <w:rFonts w:ascii="Verdana" w:hAnsi="Verdana"/>
          <w:b/>
          <w:bCs/>
          <w:sz w:val="20"/>
          <w:szCs w:val="20"/>
          <w:u w:val="single"/>
        </w:rPr>
        <w:t>Tata Technologies</w:t>
      </w:r>
      <w:r w:rsidR="001E3C77" w:rsidRPr="001E3C77">
        <w:rPr>
          <w:rFonts w:ascii="Verdana" w:hAnsi="Verdana"/>
          <w:b/>
          <w:bCs/>
          <w:sz w:val="20"/>
          <w:szCs w:val="20"/>
        </w:rPr>
        <w:t xml:space="preserve"> </w:t>
      </w:r>
      <w:r w:rsidR="00E6650D" w:rsidRPr="00E6650D">
        <w:rPr>
          <w:rFonts w:ascii="Verdana" w:hAnsi="Verdana"/>
          <w:b/>
          <w:bCs/>
          <w:sz w:val="20"/>
          <w:szCs w:val="20"/>
        </w:rPr>
        <w:t>(Jan 2010 to April 2012)</w:t>
      </w:r>
    </w:p>
    <w:p w:rsidR="001A225D" w:rsidRPr="009268A8" w:rsidRDefault="001A225D" w:rsidP="001A225D">
      <w:pPr>
        <w:pStyle w:val="ListParagraph"/>
        <w:ind w:left="780"/>
        <w:jc w:val="both"/>
        <w:rPr>
          <w:rFonts w:ascii="Verdana" w:hAnsi="Verdana" w:cs="Arial"/>
          <w:sz w:val="20"/>
          <w:szCs w:val="20"/>
        </w:rPr>
      </w:pPr>
      <w:r w:rsidRPr="001A225D">
        <w:rPr>
          <w:rFonts w:ascii="Verdana" w:hAnsi="Verdana" w:cs="Arial"/>
          <w:bCs/>
          <w:sz w:val="20"/>
          <w:szCs w:val="20"/>
        </w:rPr>
        <w:t xml:space="preserve">TATA Technologies </w:t>
      </w:r>
      <w:r w:rsidRPr="001A225D">
        <w:rPr>
          <w:rFonts w:ascii="Verdana" w:hAnsi="Verdana" w:cs="Arial"/>
          <w:sz w:val="20"/>
          <w:szCs w:val="20"/>
        </w:rPr>
        <w:t xml:space="preserve">is a part of the Tata Group of Companies, India’s largest private sector companies. </w:t>
      </w:r>
      <w:r w:rsidRPr="001A225D">
        <w:rPr>
          <w:rFonts w:ascii="Verdana" w:hAnsi="Verdana" w:cs="Arial"/>
          <w:bCs/>
          <w:sz w:val="20"/>
          <w:szCs w:val="20"/>
        </w:rPr>
        <w:t xml:space="preserve">TATA Technologies </w:t>
      </w:r>
      <w:r w:rsidRPr="001A225D">
        <w:rPr>
          <w:rFonts w:ascii="Verdana" w:hAnsi="Verdana" w:cs="Arial"/>
          <w:sz w:val="20"/>
          <w:szCs w:val="20"/>
        </w:rPr>
        <w:t xml:space="preserve">primary area of operations includes </w:t>
      </w:r>
      <w:r w:rsidRPr="00651CB2">
        <w:rPr>
          <w:rFonts w:ascii="Verdana" w:hAnsi="Verdana" w:cs="Arial"/>
          <w:b/>
          <w:sz w:val="20"/>
          <w:szCs w:val="20"/>
        </w:rPr>
        <w:t>PLM</w:t>
      </w:r>
      <w:r w:rsidRPr="001A225D">
        <w:rPr>
          <w:rFonts w:ascii="Verdana" w:hAnsi="Verdana" w:cs="Arial"/>
          <w:sz w:val="20"/>
          <w:szCs w:val="20"/>
        </w:rPr>
        <w:t xml:space="preserve"> (Product life</w:t>
      </w:r>
      <w:r w:rsidR="00835FAB">
        <w:rPr>
          <w:rFonts w:ascii="Verdana" w:hAnsi="Verdana" w:cs="Arial"/>
          <w:sz w:val="20"/>
          <w:szCs w:val="20"/>
        </w:rPr>
        <w:t>cycle</w:t>
      </w:r>
      <w:r w:rsidRPr="001A225D">
        <w:rPr>
          <w:rFonts w:ascii="Verdana" w:hAnsi="Verdana" w:cs="Arial"/>
          <w:sz w:val="20"/>
          <w:szCs w:val="20"/>
        </w:rPr>
        <w:t xml:space="preserve"> Management)/ PDM (Product Data Management), system integration, software distribution, software development and export, consultancy.</w:t>
      </w:r>
      <w:r w:rsidR="009268A8">
        <w:rPr>
          <w:rFonts w:ascii="Verdana" w:hAnsi="Verdana" w:cs="Arial"/>
          <w:sz w:val="20"/>
          <w:szCs w:val="20"/>
        </w:rPr>
        <w:t xml:space="preserve"> </w:t>
      </w:r>
    </w:p>
    <w:p w:rsidR="001A225D" w:rsidRDefault="001A225D" w:rsidP="00123EE5">
      <w:pPr>
        <w:widowControl w:val="0"/>
        <w:autoSpaceDE w:val="0"/>
        <w:autoSpaceDN w:val="0"/>
        <w:adjustRightInd w:val="0"/>
        <w:ind w:firstLine="720"/>
        <w:jc w:val="both"/>
        <w:rPr>
          <w:rFonts w:ascii="Verdana" w:hAnsi="Verdana"/>
          <w:bCs/>
          <w:sz w:val="20"/>
          <w:szCs w:val="20"/>
        </w:rPr>
      </w:pPr>
    </w:p>
    <w:p w:rsidR="001A225D" w:rsidRPr="001A225D" w:rsidRDefault="001A225D" w:rsidP="001A225D">
      <w:pPr>
        <w:widowControl w:val="0"/>
        <w:autoSpaceDE w:val="0"/>
        <w:autoSpaceDN w:val="0"/>
        <w:adjustRightInd w:val="0"/>
        <w:jc w:val="both"/>
        <w:rPr>
          <w:rFonts w:ascii="Verdana" w:hAnsi="Verdana"/>
          <w:b/>
          <w:bCs/>
          <w:sz w:val="20"/>
          <w:szCs w:val="20"/>
        </w:rPr>
      </w:pPr>
      <w:r w:rsidRPr="001A225D">
        <w:rPr>
          <w:rFonts w:ascii="Verdana" w:hAnsi="Verdana"/>
          <w:b/>
          <w:bCs/>
          <w:sz w:val="20"/>
          <w:szCs w:val="20"/>
        </w:rPr>
        <w:t>Experience Summary at Tata Technologies:-</w:t>
      </w:r>
    </w:p>
    <w:p w:rsidR="001A225D" w:rsidRPr="001A225D" w:rsidRDefault="001A225D" w:rsidP="001A225D">
      <w:pPr>
        <w:pStyle w:val="ListParagraph"/>
        <w:widowControl w:val="0"/>
        <w:numPr>
          <w:ilvl w:val="0"/>
          <w:numId w:val="26"/>
        </w:numPr>
        <w:autoSpaceDE w:val="0"/>
        <w:autoSpaceDN w:val="0"/>
        <w:adjustRightInd w:val="0"/>
        <w:ind w:left="851" w:hanging="425"/>
        <w:jc w:val="both"/>
        <w:rPr>
          <w:rFonts w:ascii="Verdana" w:hAnsi="Verdana"/>
          <w:bCs/>
          <w:sz w:val="20"/>
          <w:szCs w:val="20"/>
        </w:rPr>
      </w:pPr>
      <w:r w:rsidRPr="008A1070">
        <w:rPr>
          <w:rFonts w:ascii="Verdana" w:hAnsi="Verdana"/>
          <w:b/>
          <w:sz w:val="20"/>
          <w:szCs w:val="20"/>
        </w:rPr>
        <w:t>2.3 years of experience</w:t>
      </w:r>
      <w:r w:rsidRPr="001A225D">
        <w:rPr>
          <w:rFonts w:ascii="Verdana" w:hAnsi="Verdana"/>
          <w:sz w:val="20"/>
          <w:szCs w:val="20"/>
        </w:rPr>
        <w:t xml:space="preserve"> in customization, implementation, Supporting Production Environment, developing Product Lifecycl</w:t>
      </w:r>
      <w:r w:rsidR="00651CB2">
        <w:rPr>
          <w:rFonts w:ascii="Verdana" w:hAnsi="Verdana"/>
          <w:sz w:val="20"/>
          <w:szCs w:val="20"/>
        </w:rPr>
        <w:t xml:space="preserve">e Management Systems for client </w:t>
      </w:r>
      <w:r w:rsidRPr="001A225D">
        <w:rPr>
          <w:rFonts w:ascii="Verdana" w:hAnsi="Verdana"/>
          <w:b/>
          <w:bCs/>
          <w:sz w:val="20"/>
          <w:szCs w:val="20"/>
        </w:rPr>
        <w:t>Tata Motors</w:t>
      </w:r>
      <w:r w:rsidRPr="001A225D">
        <w:rPr>
          <w:rFonts w:ascii="Verdana" w:hAnsi="Verdana"/>
          <w:sz w:val="20"/>
          <w:szCs w:val="20"/>
        </w:rPr>
        <w:t xml:space="preserve"> using </w:t>
      </w:r>
      <w:r w:rsidRPr="001A225D">
        <w:rPr>
          <w:rFonts w:ascii="Verdana" w:hAnsi="Verdana"/>
          <w:b/>
          <w:sz w:val="20"/>
          <w:szCs w:val="20"/>
        </w:rPr>
        <w:t xml:space="preserve">Teamcenter </w:t>
      </w:r>
      <w:r w:rsidR="008A1070" w:rsidRPr="001A225D">
        <w:rPr>
          <w:rFonts w:ascii="Verdana" w:hAnsi="Verdana"/>
          <w:b/>
          <w:sz w:val="20"/>
          <w:szCs w:val="20"/>
        </w:rPr>
        <w:t>Enterprise</w:t>
      </w:r>
      <w:r w:rsidR="008A1070">
        <w:rPr>
          <w:rFonts w:ascii="Verdana" w:hAnsi="Verdana"/>
          <w:sz w:val="20"/>
          <w:szCs w:val="20"/>
        </w:rPr>
        <w:t xml:space="preserve"> (</w:t>
      </w:r>
      <w:r>
        <w:rPr>
          <w:rFonts w:ascii="Verdana" w:hAnsi="Verdana"/>
          <w:sz w:val="20"/>
          <w:szCs w:val="20"/>
        </w:rPr>
        <w:t>a Siemens PLM Product)</w:t>
      </w:r>
      <w:r w:rsidRPr="001A225D">
        <w:rPr>
          <w:rFonts w:ascii="Verdana" w:hAnsi="Verdana"/>
          <w:sz w:val="20"/>
          <w:szCs w:val="20"/>
        </w:rPr>
        <w:t>.</w:t>
      </w:r>
    </w:p>
    <w:p w:rsidR="0052588B" w:rsidRDefault="0052588B" w:rsidP="001A225D">
      <w:pPr>
        <w:pStyle w:val="ListParagraph"/>
        <w:widowControl w:val="0"/>
        <w:numPr>
          <w:ilvl w:val="0"/>
          <w:numId w:val="26"/>
        </w:numPr>
        <w:autoSpaceDE w:val="0"/>
        <w:autoSpaceDN w:val="0"/>
        <w:adjustRightInd w:val="0"/>
        <w:ind w:left="851" w:hanging="425"/>
        <w:jc w:val="both"/>
        <w:rPr>
          <w:rFonts w:ascii="Verdana" w:hAnsi="Verdana"/>
          <w:bCs/>
          <w:sz w:val="20"/>
          <w:szCs w:val="20"/>
        </w:rPr>
      </w:pPr>
      <w:r>
        <w:rPr>
          <w:rFonts w:ascii="Verdana" w:hAnsi="Verdana"/>
          <w:bCs/>
          <w:sz w:val="20"/>
          <w:szCs w:val="20"/>
        </w:rPr>
        <w:t xml:space="preserve">Provided functionalities for </w:t>
      </w:r>
      <w:r w:rsidRPr="0052588B">
        <w:rPr>
          <w:rFonts w:ascii="Verdana" w:hAnsi="Verdana"/>
          <w:b/>
          <w:bCs/>
          <w:sz w:val="20"/>
          <w:szCs w:val="20"/>
        </w:rPr>
        <w:t>Planning</w:t>
      </w:r>
      <w:r>
        <w:rPr>
          <w:rFonts w:ascii="Verdana" w:hAnsi="Verdana"/>
          <w:bCs/>
          <w:sz w:val="20"/>
          <w:szCs w:val="20"/>
        </w:rPr>
        <w:t xml:space="preserve"> and </w:t>
      </w:r>
      <w:r w:rsidRPr="0052588B">
        <w:rPr>
          <w:rFonts w:ascii="Verdana" w:hAnsi="Verdana"/>
          <w:b/>
          <w:bCs/>
          <w:sz w:val="20"/>
          <w:szCs w:val="20"/>
        </w:rPr>
        <w:t>Standardization</w:t>
      </w:r>
      <w:r>
        <w:rPr>
          <w:rFonts w:ascii="Verdana" w:hAnsi="Verdana"/>
          <w:bCs/>
          <w:sz w:val="20"/>
          <w:szCs w:val="20"/>
        </w:rPr>
        <w:t xml:space="preserve"> Department</w:t>
      </w:r>
      <w:r w:rsidR="001A225D">
        <w:rPr>
          <w:rFonts w:ascii="Verdana" w:hAnsi="Verdana"/>
          <w:bCs/>
          <w:sz w:val="20"/>
          <w:szCs w:val="20"/>
        </w:rPr>
        <w:t xml:space="preserve"> of Tata </w:t>
      </w:r>
      <w:r>
        <w:rPr>
          <w:rFonts w:ascii="Verdana" w:hAnsi="Verdana"/>
          <w:bCs/>
          <w:sz w:val="20"/>
          <w:szCs w:val="20"/>
        </w:rPr>
        <w:t>Motors.</w:t>
      </w:r>
    </w:p>
    <w:p w:rsidR="0052588B" w:rsidRPr="009F553B" w:rsidRDefault="0052588B" w:rsidP="0052588B">
      <w:pPr>
        <w:pStyle w:val="ListParagraph"/>
        <w:widowControl w:val="0"/>
        <w:numPr>
          <w:ilvl w:val="0"/>
          <w:numId w:val="26"/>
        </w:numPr>
        <w:autoSpaceDE w:val="0"/>
        <w:autoSpaceDN w:val="0"/>
        <w:adjustRightInd w:val="0"/>
        <w:ind w:left="851" w:hanging="425"/>
        <w:jc w:val="both"/>
        <w:rPr>
          <w:rFonts w:ascii="Verdana" w:hAnsi="Verdana"/>
          <w:sz w:val="20"/>
          <w:szCs w:val="20"/>
        </w:rPr>
      </w:pPr>
      <w:r w:rsidRPr="009F553B">
        <w:rPr>
          <w:rFonts w:ascii="Verdana" w:hAnsi="Verdana"/>
          <w:sz w:val="20"/>
          <w:szCs w:val="20"/>
        </w:rPr>
        <w:t xml:space="preserve">Worked on </w:t>
      </w:r>
      <w:r w:rsidRPr="009F553B">
        <w:rPr>
          <w:rFonts w:ascii="Verdana" w:hAnsi="Verdana"/>
          <w:b/>
          <w:sz w:val="20"/>
          <w:szCs w:val="20"/>
        </w:rPr>
        <w:t>Query/Report Building</w:t>
      </w:r>
      <w:r w:rsidR="009F553B">
        <w:rPr>
          <w:rFonts w:ascii="Verdana" w:hAnsi="Verdana"/>
          <w:sz w:val="20"/>
          <w:szCs w:val="20"/>
        </w:rPr>
        <w:t>, c</w:t>
      </w:r>
      <w:r w:rsidRPr="009F553B">
        <w:rPr>
          <w:rFonts w:ascii="Verdana" w:hAnsi="Verdana"/>
          <w:sz w:val="20"/>
          <w:szCs w:val="20"/>
        </w:rPr>
        <w:t xml:space="preserve">onfiguring </w:t>
      </w:r>
      <w:r w:rsidRPr="009F553B">
        <w:rPr>
          <w:rFonts w:ascii="Verdana" w:hAnsi="Verdana"/>
          <w:b/>
          <w:sz w:val="20"/>
          <w:szCs w:val="20"/>
        </w:rPr>
        <w:t>Message Access Rules</w:t>
      </w:r>
      <w:r w:rsidRPr="009F553B">
        <w:rPr>
          <w:rFonts w:ascii="Verdana" w:hAnsi="Verdana"/>
          <w:sz w:val="20"/>
          <w:szCs w:val="20"/>
        </w:rPr>
        <w:t xml:space="preserve"> for certain functionalities.</w:t>
      </w:r>
    </w:p>
    <w:p w:rsidR="009A4380" w:rsidRPr="009F553B" w:rsidRDefault="009F553B" w:rsidP="001A225D">
      <w:pPr>
        <w:pStyle w:val="ListParagraph"/>
        <w:widowControl w:val="0"/>
        <w:numPr>
          <w:ilvl w:val="0"/>
          <w:numId w:val="26"/>
        </w:numPr>
        <w:autoSpaceDE w:val="0"/>
        <w:autoSpaceDN w:val="0"/>
        <w:adjustRightInd w:val="0"/>
        <w:ind w:left="851" w:hanging="425"/>
        <w:jc w:val="both"/>
        <w:rPr>
          <w:rFonts w:ascii="Verdana" w:hAnsi="Verdana"/>
          <w:bCs/>
          <w:sz w:val="20"/>
          <w:szCs w:val="20"/>
        </w:rPr>
      </w:pPr>
      <w:r w:rsidRPr="009F553B">
        <w:rPr>
          <w:rFonts w:ascii="Verdana" w:hAnsi="Verdana"/>
          <w:sz w:val="20"/>
          <w:szCs w:val="20"/>
        </w:rPr>
        <w:t xml:space="preserve">Responsible for </w:t>
      </w:r>
      <w:r w:rsidRPr="009F553B">
        <w:rPr>
          <w:rFonts w:ascii="Verdana" w:hAnsi="Verdana"/>
          <w:b/>
          <w:sz w:val="20"/>
          <w:szCs w:val="20"/>
        </w:rPr>
        <w:t>end user support</w:t>
      </w:r>
      <w:r>
        <w:rPr>
          <w:rFonts w:ascii="Verdana" w:hAnsi="Verdana"/>
          <w:sz w:val="20"/>
          <w:szCs w:val="20"/>
        </w:rPr>
        <w:t xml:space="preserve"> by self and with</w:t>
      </w:r>
      <w:r w:rsidRPr="009F553B">
        <w:rPr>
          <w:rFonts w:ascii="Verdana" w:hAnsi="Verdana"/>
          <w:sz w:val="20"/>
          <w:szCs w:val="20"/>
        </w:rPr>
        <w:t xml:space="preserve"> team</w:t>
      </w:r>
      <w:r>
        <w:rPr>
          <w:rFonts w:ascii="Verdana" w:hAnsi="Verdana"/>
          <w:sz w:val="20"/>
          <w:szCs w:val="20"/>
        </w:rPr>
        <w:t xml:space="preserve"> along with development of functionalities</w:t>
      </w:r>
      <w:r w:rsidRPr="009F553B">
        <w:rPr>
          <w:rFonts w:ascii="Verdana" w:hAnsi="Verdana"/>
          <w:sz w:val="20"/>
          <w:szCs w:val="20"/>
        </w:rPr>
        <w:t>.</w:t>
      </w:r>
    </w:p>
    <w:p w:rsidR="009F553B" w:rsidRDefault="009F553B" w:rsidP="001A225D">
      <w:pPr>
        <w:pStyle w:val="ListParagraph"/>
        <w:widowControl w:val="0"/>
        <w:numPr>
          <w:ilvl w:val="0"/>
          <w:numId w:val="26"/>
        </w:numPr>
        <w:autoSpaceDE w:val="0"/>
        <w:autoSpaceDN w:val="0"/>
        <w:adjustRightInd w:val="0"/>
        <w:ind w:left="851" w:hanging="425"/>
        <w:jc w:val="both"/>
        <w:rPr>
          <w:rFonts w:ascii="Verdana" w:hAnsi="Verdana"/>
          <w:bCs/>
          <w:sz w:val="20"/>
          <w:szCs w:val="20"/>
        </w:rPr>
      </w:pPr>
      <w:r>
        <w:rPr>
          <w:rFonts w:ascii="Verdana" w:hAnsi="Verdana"/>
          <w:bCs/>
          <w:sz w:val="20"/>
          <w:szCs w:val="20"/>
        </w:rPr>
        <w:t xml:space="preserve">Discussions with client on Supporting Modules as well as </w:t>
      </w:r>
      <w:r w:rsidRPr="009F553B">
        <w:rPr>
          <w:rFonts w:ascii="Verdana" w:hAnsi="Verdana"/>
          <w:b/>
          <w:bCs/>
          <w:sz w:val="20"/>
          <w:szCs w:val="20"/>
        </w:rPr>
        <w:t>Requirement Gathering</w:t>
      </w:r>
      <w:r>
        <w:rPr>
          <w:rFonts w:ascii="Verdana" w:hAnsi="Verdana"/>
          <w:bCs/>
          <w:sz w:val="20"/>
          <w:szCs w:val="20"/>
        </w:rPr>
        <w:t>.</w:t>
      </w:r>
    </w:p>
    <w:p w:rsidR="0017594C" w:rsidRPr="0017594C" w:rsidRDefault="0017594C" w:rsidP="001A225D">
      <w:pPr>
        <w:pStyle w:val="ListParagraph"/>
        <w:widowControl w:val="0"/>
        <w:numPr>
          <w:ilvl w:val="0"/>
          <w:numId w:val="26"/>
        </w:numPr>
        <w:autoSpaceDE w:val="0"/>
        <w:autoSpaceDN w:val="0"/>
        <w:adjustRightInd w:val="0"/>
        <w:ind w:left="851" w:hanging="425"/>
        <w:jc w:val="both"/>
        <w:rPr>
          <w:rFonts w:ascii="Verdana" w:hAnsi="Verdana"/>
          <w:bCs/>
          <w:sz w:val="20"/>
          <w:szCs w:val="20"/>
        </w:rPr>
      </w:pPr>
      <w:r>
        <w:rPr>
          <w:rFonts w:ascii="Verdana" w:hAnsi="Verdana"/>
          <w:sz w:val="20"/>
          <w:szCs w:val="20"/>
        </w:rPr>
        <w:t xml:space="preserve">Good </w:t>
      </w:r>
      <w:r w:rsidRPr="0017594C">
        <w:rPr>
          <w:rFonts w:ascii="Verdana" w:hAnsi="Verdana"/>
          <w:sz w:val="20"/>
          <w:szCs w:val="20"/>
        </w:rPr>
        <w:t>understanding of Business (especially in automotive domain)</w:t>
      </w:r>
      <w:r>
        <w:rPr>
          <w:rFonts w:ascii="Verdana" w:hAnsi="Verdana"/>
          <w:sz w:val="20"/>
          <w:szCs w:val="20"/>
        </w:rPr>
        <w:t>.</w:t>
      </w:r>
    </w:p>
    <w:p w:rsidR="00FE0D3E" w:rsidRDefault="00FE0D3E" w:rsidP="00FE0D3E">
      <w:pPr>
        <w:widowControl w:val="0"/>
        <w:autoSpaceDE w:val="0"/>
        <w:autoSpaceDN w:val="0"/>
        <w:adjustRightInd w:val="0"/>
        <w:rPr>
          <w:rFonts w:ascii="Verdana" w:hAnsi="Verdana"/>
          <w:b/>
          <w:bCs/>
          <w:sz w:val="20"/>
          <w:szCs w:val="20"/>
        </w:rPr>
      </w:pPr>
      <w:r w:rsidRPr="00026FE0">
        <w:rPr>
          <w:rFonts w:ascii="Verdana" w:hAnsi="Verdana"/>
          <w:b/>
          <w:bCs/>
          <w:sz w:val="20"/>
          <w:szCs w:val="20"/>
        </w:rPr>
        <w:t xml:space="preserve">  </w:t>
      </w:r>
    </w:p>
    <w:p w:rsidR="00110B14" w:rsidRPr="00026FE0" w:rsidRDefault="00110B14" w:rsidP="00FE0D3E">
      <w:pPr>
        <w:widowControl w:val="0"/>
        <w:autoSpaceDE w:val="0"/>
        <w:autoSpaceDN w:val="0"/>
        <w:adjustRightInd w:val="0"/>
        <w:rPr>
          <w:rFonts w:ascii="Verdana" w:hAnsi="Verdana"/>
          <w:b/>
          <w:bCs/>
          <w:sz w:val="20"/>
          <w:szCs w:val="20"/>
        </w:rPr>
      </w:pPr>
    </w:p>
    <w:p w:rsidR="00FE0D3E" w:rsidRPr="00026FE0" w:rsidRDefault="00FE0D3E" w:rsidP="00FE0D3E">
      <w:pPr>
        <w:widowControl w:val="0"/>
        <w:shd w:val="pct10" w:color="auto" w:fill="auto"/>
        <w:autoSpaceDE w:val="0"/>
        <w:autoSpaceDN w:val="0"/>
        <w:adjustRightInd w:val="0"/>
        <w:rPr>
          <w:rFonts w:ascii="Verdana" w:hAnsi="Verdana"/>
          <w:b/>
          <w:bCs/>
          <w:sz w:val="20"/>
          <w:szCs w:val="20"/>
        </w:rPr>
      </w:pPr>
      <w:r w:rsidRPr="00026FE0">
        <w:rPr>
          <w:rFonts w:ascii="Verdana" w:hAnsi="Verdana"/>
          <w:b/>
          <w:bCs/>
          <w:sz w:val="20"/>
          <w:szCs w:val="20"/>
        </w:rPr>
        <w:lastRenderedPageBreak/>
        <w:t xml:space="preserve"> </w:t>
      </w:r>
      <w:r>
        <w:rPr>
          <w:rFonts w:ascii="Verdana" w:hAnsi="Verdana"/>
          <w:b/>
          <w:bCs/>
          <w:sz w:val="20"/>
          <w:szCs w:val="20"/>
        </w:rPr>
        <w:t>Modules Undertaken in Tata Technologies:</w:t>
      </w:r>
    </w:p>
    <w:p w:rsidR="00110B14" w:rsidRDefault="00110B14" w:rsidP="00FE0D3E">
      <w:pPr>
        <w:widowControl w:val="0"/>
        <w:autoSpaceDE w:val="0"/>
        <w:autoSpaceDN w:val="0"/>
        <w:adjustRightInd w:val="0"/>
        <w:rPr>
          <w:rFonts w:ascii="Verdana" w:hAnsi="Verdana"/>
          <w:bCs/>
          <w:sz w:val="20"/>
          <w:szCs w:val="20"/>
        </w:rPr>
      </w:pPr>
    </w:p>
    <w:p w:rsidR="00A14AA1" w:rsidRPr="00467A69" w:rsidRDefault="00916B90" w:rsidP="00467A69">
      <w:pPr>
        <w:widowControl w:val="0"/>
        <w:numPr>
          <w:ilvl w:val="0"/>
          <w:numId w:val="23"/>
        </w:numPr>
        <w:autoSpaceDE w:val="0"/>
        <w:autoSpaceDN w:val="0"/>
        <w:adjustRightInd w:val="0"/>
        <w:rPr>
          <w:rFonts w:ascii="Verdana" w:hAnsi="Verdana"/>
          <w:bCs/>
          <w:sz w:val="20"/>
          <w:szCs w:val="20"/>
          <w:u w:val="single"/>
        </w:rPr>
      </w:pPr>
      <w:r>
        <w:rPr>
          <w:rFonts w:ascii="Verdana" w:hAnsi="Verdana"/>
          <w:bCs/>
          <w:sz w:val="20"/>
          <w:szCs w:val="20"/>
          <w:u w:val="single"/>
        </w:rPr>
        <w:t>Complete Knockdown System(CKD):</w:t>
      </w:r>
    </w:p>
    <w:tbl>
      <w:tblPr>
        <w:tblW w:w="76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202"/>
      </w:tblGrid>
      <w:tr w:rsidR="00A14AA1" w:rsidRPr="0028468C" w:rsidTr="00A14AA1">
        <w:trPr>
          <w:trHeight w:val="191"/>
        </w:trPr>
        <w:tc>
          <w:tcPr>
            <w:tcW w:w="2448" w:type="dxa"/>
            <w:shd w:val="clear" w:color="auto" w:fill="FFFFFF"/>
          </w:tcPr>
          <w:p w:rsidR="00A14AA1" w:rsidRPr="0028468C" w:rsidRDefault="00A14AA1" w:rsidP="00977E1C">
            <w:pPr>
              <w:pStyle w:val="Header"/>
              <w:tabs>
                <w:tab w:val="clear" w:pos="4320"/>
                <w:tab w:val="clear" w:pos="8640"/>
              </w:tabs>
              <w:rPr>
                <w:rFonts w:ascii="Verdana" w:hAnsi="Verdana" w:cs="Tahoma"/>
                <w:b/>
                <w:bCs/>
                <w:lang w:val="en-US"/>
              </w:rPr>
            </w:pPr>
            <w:r w:rsidRPr="0028468C">
              <w:rPr>
                <w:rFonts w:ascii="Verdana" w:hAnsi="Verdana" w:cs="Tahoma"/>
                <w:b/>
                <w:bCs/>
                <w:lang w:val="en-US"/>
              </w:rPr>
              <w:t>Period</w:t>
            </w:r>
          </w:p>
        </w:tc>
        <w:tc>
          <w:tcPr>
            <w:tcW w:w="5202" w:type="dxa"/>
          </w:tcPr>
          <w:p w:rsidR="00A14AA1" w:rsidRPr="0028468C" w:rsidRDefault="00DB54AD" w:rsidP="00977E1C">
            <w:pPr>
              <w:pStyle w:val="Header"/>
              <w:tabs>
                <w:tab w:val="clear" w:pos="4320"/>
                <w:tab w:val="clear" w:pos="8640"/>
              </w:tabs>
              <w:rPr>
                <w:rFonts w:ascii="Verdana" w:hAnsi="Verdana" w:cs="Tahoma"/>
                <w:bCs/>
                <w:lang w:val="en-US"/>
              </w:rPr>
            </w:pPr>
            <w:r>
              <w:rPr>
                <w:rFonts w:ascii="Verdana" w:hAnsi="Verdana" w:cs="Tahoma"/>
                <w:bCs/>
                <w:lang w:val="en-US"/>
              </w:rPr>
              <w:t>Oct 2011 – Mar</w:t>
            </w:r>
            <w:r w:rsidR="00A14AA1">
              <w:rPr>
                <w:rFonts w:ascii="Verdana" w:hAnsi="Verdana" w:cs="Tahoma"/>
                <w:bCs/>
                <w:lang w:val="en-US"/>
              </w:rPr>
              <w:t xml:space="preserve"> 2012</w:t>
            </w:r>
            <w:r w:rsidR="00A14AA1" w:rsidRPr="0028468C">
              <w:rPr>
                <w:rFonts w:ascii="Verdana" w:hAnsi="Verdana" w:cs="Tahoma"/>
                <w:bCs/>
                <w:lang w:val="en-US"/>
              </w:rPr>
              <w:t>.</w:t>
            </w:r>
          </w:p>
        </w:tc>
      </w:tr>
      <w:tr w:rsidR="00A14AA1" w:rsidRPr="0028468C" w:rsidTr="00A14AA1">
        <w:trPr>
          <w:trHeight w:val="191"/>
        </w:trPr>
        <w:tc>
          <w:tcPr>
            <w:tcW w:w="2448" w:type="dxa"/>
            <w:shd w:val="clear" w:color="auto" w:fill="FFFFFF"/>
          </w:tcPr>
          <w:p w:rsidR="00A14AA1" w:rsidRPr="0028468C" w:rsidRDefault="00A14AA1" w:rsidP="00977E1C">
            <w:pPr>
              <w:rPr>
                <w:rFonts w:ascii="Verdana" w:hAnsi="Verdana" w:cs="Tahoma"/>
                <w:b/>
                <w:bCs/>
                <w:sz w:val="20"/>
                <w:szCs w:val="20"/>
              </w:rPr>
            </w:pPr>
            <w:r w:rsidRPr="0028468C">
              <w:rPr>
                <w:rFonts w:ascii="Verdana" w:hAnsi="Verdana" w:cs="Tahoma"/>
                <w:b/>
                <w:bCs/>
                <w:sz w:val="20"/>
                <w:szCs w:val="20"/>
              </w:rPr>
              <w:t>Description</w:t>
            </w:r>
          </w:p>
        </w:tc>
        <w:tc>
          <w:tcPr>
            <w:tcW w:w="5202" w:type="dxa"/>
            <w:vAlign w:val="center"/>
          </w:tcPr>
          <w:p w:rsidR="00A14AA1" w:rsidRDefault="003874C1" w:rsidP="00977E1C">
            <w:pPr>
              <w:jc w:val="both"/>
              <w:rPr>
                <w:rFonts w:ascii="Verdana" w:hAnsi="Verdana" w:cs="Tahoma"/>
                <w:bCs/>
                <w:sz w:val="20"/>
                <w:szCs w:val="20"/>
                <w:lang w:val="en-IN"/>
              </w:rPr>
            </w:pPr>
            <w:r>
              <w:rPr>
                <w:rFonts w:ascii="Verdana" w:hAnsi="Verdana" w:cs="Tahoma"/>
                <w:bCs/>
                <w:sz w:val="20"/>
                <w:szCs w:val="20"/>
                <w:lang w:val="en-IN"/>
              </w:rPr>
              <w:t>Tata Motors dismantles</w:t>
            </w:r>
            <w:r w:rsidR="008F4D71">
              <w:rPr>
                <w:rFonts w:ascii="Verdana" w:hAnsi="Verdana" w:cs="Tahoma"/>
                <w:bCs/>
                <w:sz w:val="20"/>
                <w:szCs w:val="20"/>
                <w:lang w:val="en-IN"/>
              </w:rPr>
              <w:t xml:space="preserve"> vehicle into parts and sends it in </w:t>
            </w:r>
            <w:r>
              <w:rPr>
                <w:rFonts w:ascii="Verdana" w:hAnsi="Verdana" w:cs="Tahoma"/>
                <w:bCs/>
                <w:sz w:val="20"/>
                <w:szCs w:val="20"/>
                <w:lang w:val="en-IN"/>
              </w:rPr>
              <w:t>lots to Foreign Countries where complete vehicle gets assembled.</w:t>
            </w:r>
          </w:p>
          <w:p w:rsidR="006A6D6B" w:rsidRPr="0028468C" w:rsidRDefault="003E2B91" w:rsidP="00977E1C">
            <w:pPr>
              <w:jc w:val="both"/>
              <w:rPr>
                <w:rFonts w:ascii="Verdana" w:hAnsi="Verdana" w:cs="Tahoma"/>
                <w:bCs/>
                <w:sz w:val="20"/>
                <w:szCs w:val="20"/>
                <w:lang w:val="en-IN"/>
              </w:rPr>
            </w:pPr>
            <w:r>
              <w:rPr>
                <w:rFonts w:ascii="Verdana" w:hAnsi="Verdana" w:cs="Tahoma"/>
                <w:bCs/>
                <w:sz w:val="20"/>
                <w:szCs w:val="20"/>
                <w:lang w:val="en-IN"/>
              </w:rPr>
              <w:t xml:space="preserve">CKD module in </w:t>
            </w:r>
            <w:r w:rsidR="00727530">
              <w:rPr>
                <w:rFonts w:ascii="Verdana" w:hAnsi="Verdana" w:cs="Tahoma"/>
                <w:bCs/>
                <w:sz w:val="20"/>
                <w:szCs w:val="20"/>
                <w:lang w:val="en-IN"/>
              </w:rPr>
              <w:t>Teamcenter</w:t>
            </w:r>
            <w:r w:rsidR="006A6D6B">
              <w:rPr>
                <w:rFonts w:ascii="Verdana" w:hAnsi="Verdana" w:cs="Tahoma"/>
                <w:bCs/>
                <w:sz w:val="20"/>
                <w:szCs w:val="20"/>
                <w:lang w:val="en-IN"/>
              </w:rPr>
              <w:t xml:space="preserve"> allows user to perform break up of parts, assigning parts to different lots and generating reports. </w:t>
            </w:r>
          </w:p>
        </w:tc>
      </w:tr>
      <w:tr w:rsidR="00A14AA1" w:rsidRPr="0028468C" w:rsidTr="00A14AA1">
        <w:trPr>
          <w:trHeight w:val="191"/>
        </w:trPr>
        <w:tc>
          <w:tcPr>
            <w:tcW w:w="2448" w:type="dxa"/>
            <w:shd w:val="clear" w:color="auto" w:fill="FFFFFF"/>
          </w:tcPr>
          <w:p w:rsidR="00A14AA1" w:rsidRPr="0028468C" w:rsidRDefault="00A14AA1" w:rsidP="00977E1C">
            <w:pPr>
              <w:rPr>
                <w:rFonts w:ascii="Verdana" w:hAnsi="Verdana" w:cs="Tahoma"/>
                <w:b/>
                <w:bCs/>
                <w:sz w:val="20"/>
                <w:szCs w:val="20"/>
              </w:rPr>
            </w:pPr>
            <w:r>
              <w:rPr>
                <w:rFonts w:ascii="Verdana" w:hAnsi="Verdana" w:cs="Tahoma"/>
                <w:b/>
                <w:bCs/>
                <w:sz w:val="20"/>
                <w:szCs w:val="20"/>
              </w:rPr>
              <w:t>Team Size</w:t>
            </w:r>
          </w:p>
        </w:tc>
        <w:tc>
          <w:tcPr>
            <w:tcW w:w="5202" w:type="dxa"/>
            <w:vAlign w:val="center"/>
          </w:tcPr>
          <w:p w:rsidR="00A14AA1" w:rsidRDefault="00FE66AE" w:rsidP="00977E1C">
            <w:pPr>
              <w:jc w:val="both"/>
              <w:rPr>
                <w:rFonts w:ascii="Verdana" w:hAnsi="Verdana" w:cs="Tahoma"/>
                <w:bCs/>
                <w:sz w:val="20"/>
                <w:szCs w:val="20"/>
                <w:lang w:val="en-IN"/>
              </w:rPr>
            </w:pPr>
            <w:r>
              <w:rPr>
                <w:rFonts w:ascii="Verdana" w:hAnsi="Verdana" w:cs="Tahoma"/>
                <w:bCs/>
                <w:sz w:val="20"/>
                <w:szCs w:val="20"/>
                <w:lang w:val="en-IN"/>
              </w:rPr>
              <w:t>3</w:t>
            </w:r>
          </w:p>
        </w:tc>
      </w:tr>
      <w:tr w:rsidR="00A14AA1" w:rsidRPr="0028468C" w:rsidTr="00A14AA1">
        <w:trPr>
          <w:trHeight w:val="585"/>
        </w:trPr>
        <w:tc>
          <w:tcPr>
            <w:tcW w:w="2448" w:type="dxa"/>
            <w:shd w:val="clear" w:color="auto" w:fill="FFFFFF"/>
          </w:tcPr>
          <w:p w:rsidR="00A14AA1" w:rsidRPr="0028468C" w:rsidRDefault="00A14AA1" w:rsidP="00977E1C">
            <w:pPr>
              <w:rPr>
                <w:rFonts w:ascii="Verdana" w:hAnsi="Verdana" w:cs="Tahoma"/>
                <w:b/>
                <w:bCs/>
                <w:sz w:val="20"/>
                <w:szCs w:val="20"/>
              </w:rPr>
            </w:pPr>
            <w:r w:rsidRPr="0028468C">
              <w:rPr>
                <w:rFonts w:ascii="Verdana" w:hAnsi="Verdana" w:cs="Tahoma"/>
                <w:b/>
                <w:bCs/>
                <w:sz w:val="20"/>
                <w:szCs w:val="20"/>
              </w:rPr>
              <w:t>Role</w:t>
            </w:r>
          </w:p>
        </w:tc>
        <w:tc>
          <w:tcPr>
            <w:tcW w:w="5202" w:type="dxa"/>
          </w:tcPr>
          <w:p w:rsidR="00A14AA1" w:rsidRDefault="00FE66AE" w:rsidP="00110B14">
            <w:pPr>
              <w:widowControl w:val="0"/>
              <w:numPr>
                <w:ilvl w:val="0"/>
                <w:numId w:val="17"/>
              </w:numPr>
              <w:tabs>
                <w:tab w:val="clear" w:pos="720"/>
                <w:tab w:val="num" w:pos="72"/>
                <w:tab w:val="left" w:pos="342"/>
              </w:tabs>
              <w:autoSpaceDE w:val="0"/>
              <w:autoSpaceDN w:val="0"/>
              <w:adjustRightInd w:val="0"/>
              <w:ind w:left="252" w:hanging="252"/>
              <w:jc w:val="both"/>
              <w:rPr>
                <w:rFonts w:ascii="Verdana" w:hAnsi="Verdana"/>
                <w:bCs/>
                <w:sz w:val="20"/>
                <w:szCs w:val="20"/>
              </w:rPr>
            </w:pPr>
            <w:r>
              <w:rPr>
                <w:rFonts w:ascii="Verdana" w:hAnsi="Verdana"/>
                <w:bCs/>
                <w:sz w:val="20"/>
                <w:szCs w:val="20"/>
              </w:rPr>
              <w:t>Forms to allow user to view Vehicle Part Structure, assign parts to dummy assembly parts, create lots for assembly parts.</w:t>
            </w:r>
          </w:p>
          <w:p w:rsidR="00A14AA1" w:rsidRPr="00EB379D" w:rsidRDefault="00FE66AE" w:rsidP="00110B14">
            <w:pPr>
              <w:widowControl w:val="0"/>
              <w:numPr>
                <w:ilvl w:val="0"/>
                <w:numId w:val="17"/>
              </w:numPr>
              <w:tabs>
                <w:tab w:val="clear" w:pos="720"/>
                <w:tab w:val="num" w:pos="72"/>
                <w:tab w:val="left" w:pos="342"/>
              </w:tabs>
              <w:autoSpaceDE w:val="0"/>
              <w:autoSpaceDN w:val="0"/>
              <w:adjustRightInd w:val="0"/>
              <w:ind w:left="252" w:hanging="252"/>
              <w:jc w:val="both"/>
              <w:rPr>
                <w:rFonts w:ascii="Verdana" w:hAnsi="Verdana"/>
                <w:bCs/>
                <w:sz w:val="20"/>
                <w:szCs w:val="20"/>
              </w:rPr>
            </w:pPr>
            <w:r>
              <w:rPr>
                <w:rFonts w:ascii="Verdana" w:hAnsi="Verdana"/>
                <w:bCs/>
                <w:sz w:val="20"/>
                <w:szCs w:val="20"/>
              </w:rPr>
              <w:t>Generation of reports</w:t>
            </w:r>
            <w:r w:rsidR="008A1070">
              <w:rPr>
                <w:rFonts w:ascii="Verdana" w:hAnsi="Verdana"/>
                <w:bCs/>
                <w:sz w:val="20"/>
                <w:szCs w:val="20"/>
              </w:rPr>
              <w:t xml:space="preserve"> like CKD-VC DML Report</w:t>
            </w:r>
            <w:r w:rsidR="00EB379D">
              <w:rPr>
                <w:rFonts w:ascii="Verdana" w:hAnsi="Verdana"/>
                <w:bCs/>
                <w:sz w:val="20"/>
                <w:szCs w:val="20"/>
              </w:rPr>
              <w:t>,</w:t>
            </w:r>
            <w:r w:rsidR="008A1070">
              <w:rPr>
                <w:rFonts w:ascii="Verdana" w:hAnsi="Verdana"/>
                <w:bCs/>
                <w:sz w:val="20"/>
                <w:szCs w:val="20"/>
              </w:rPr>
              <w:t xml:space="preserve"> CK-Man Report, </w:t>
            </w:r>
            <w:proofErr w:type="spellStart"/>
            <w:r w:rsidR="008A1070">
              <w:rPr>
                <w:rFonts w:ascii="Verdana" w:hAnsi="Verdana"/>
                <w:bCs/>
                <w:sz w:val="20"/>
                <w:szCs w:val="20"/>
              </w:rPr>
              <w:t>CKImp</w:t>
            </w:r>
            <w:proofErr w:type="spellEnd"/>
            <w:r w:rsidR="008A1070">
              <w:rPr>
                <w:rFonts w:ascii="Verdana" w:hAnsi="Verdana"/>
                <w:bCs/>
                <w:sz w:val="20"/>
                <w:szCs w:val="20"/>
              </w:rPr>
              <w:t xml:space="preserve"> Report</w:t>
            </w:r>
            <w:r w:rsidR="00EB379D">
              <w:rPr>
                <w:rFonts w:ascii="Verdana" w:hAnsi="Verdana"/>
                <w:bCs/>
                <w:sz w:val="20"/>
                <w:szCs w:val="20"/>
              </w:rPr>
              <w:t>.</w:t>
            </w:r>
          </w:p>
        </w:tc>
      </w:tr>
      <w:tr w:rsidR="007B785B" w:rsidRPr="0028468C" w:rsidTr="007B785B">
        <w:trPr>
          <w:trHeight w:val="330"/>
        </w:trPr>
        <w:tc>
          <w:tcPr>
            <w:tcW w:w="2448" w:type="dxa"/>
            <w:shd w:val="clear" w:color="auto" w:fill="FFFFFF"/>
          </w:tcPr>
          <w:p w:rsidR="007B785B" w:rsidRPr="0028468C" w:rsidRDefault="007B785B" w:rsidP="00977E1C">
            <w:pPr>
              <w:rPr>
                <w:rFonts w:ascii="Verdana" w:hAnsi="Verdana" w:cs="Tahoma"/>
                <w:b/>
                <w:bCs/>
                <w:sz w:val="20"/>
                <w:szCs w:val="20"/>
              </w:rPr>
            </w:pPr>
            <w:r>
              <w:rPr>
                <w:rFonts w:ascii="Verdana" w:hAnsi="Verdana" w:cs="Tahoma"/>
                <w:b/>
                <w:bCs/>
                <w:sz w:val="20"/>
                <w:szCs w:val="20"/>
              </w:rPr>
              <w:t>Language</w:t>
            </w:r>
          </w:p>
        </w:tc>
        <w:tc>
          <w:tcPr>
            <w:tcW w:w="5202" w:type="dxa"/>
          </w:tcPr>
          <w:p w:rsidR="007B785B" w:rsidRDefault="007B785B" w:rsidP="00110B14">
            <w:pPr>
              <w:widowControl w:val="0"/>
              <w:numPr>
                <w:ilvl w:val="0"/>
                <w:numId w:val="17"/>
              </w:numPr>
              <w:tabs>
                <w:tab w:val="clear" w:pos="720"/>
                <w:tab w:val="num" w:pos="72"/>
                <w:tab w:val="left" w:pos="342"/>
              </w:tabs>
              <w:autoSpaceDE w:val="0"/>
              <w:autoSpaceDN w:val="0"/>
              <w:adjustRightInd w:val="0"/>
              <w:ind w:left="252" w:hanging="252"/>
              <w:jc w:val="both"/>
              <w:rPr>
                <w:rFonts w:ascii="Verdana" w:hAnsi="Verdana"/>
                <w:bCs/>
                <w:sz w:val="20"/>
                <w:szCs w:val="20"/>
              </w:rPr>
            </w:pPr>
            <w:r>
              <w:rPr>
                <w:rFonts w:ascii="Verdana" w:hAnsi="Verdana"/>
                <w:bCs/>
                <w:sz w:val="20"/>
                <w:szCs w:val="20"/>
              </w:rPr>
              <w:t>C</w:t>
            </w:r>
            <w:r w:rsidR="00B817AF">
              <w:rPr>
                <w:rFonts w:ascii="Verdana" w:hAnsi="Verdana"/>
                <w:bCs/>
                <w:sz w:val="20"/>
                <w:szCs w:val="20"/>
              </w:rPr>
              <w:t>++</w:t>
            </w:r>
            <w:r>
              <w:rPr>
                <w:rFonts w:ascii="Verdana" w:hAnsi="Verdana"/>
                <w:bCs/>
                <w:sz w:val="20"/>
                <w:szCs w:val="20"/>
              </w:rPr>
              <w:t xml:space="preserve"> for coding of .mth (method) files</w:t>
            </w:r>
          </w:p>
        </w:tc>
      </w:tr>
    </w:tbl>
    <w:p w:rsidR="00A14AA1" w:rsidRDefault="00A14AA1" w:rsidP="00A14AA1">
      <w:pPr>
        <w:widowControl w:val="0"/>
        <w:autoSpaceDE w:val="0"/>
        <w:autoSpaceDN w:val="0"/>
        <w:adjustRightInd w:val="0"/>
        <w:ind w:left="720"/>
        <w:rPr>
          <w:rFonts w:ascii="Verdana" w:hAnsi="Verdana"/>
          <w:bCs/>
          <w:sz w:val="20"/>
          <w:szCs w:val="20"/>
          <w:u w:val="single"/>
        </w:rPr>
      </w:pPr>
    </w:p>
    <w:p w:rsidR="00A14AA1" w:rsidRDefault="00EB379D" w:rsidP="001E3C77">
      <w:pPr>
        <w:widowControl w:val="0"/>
        <w:numPr>
          <w:ilvl w:val="0"/>
          <w:numId w:val="23"/>
        </w:numPr>
        <w:autoSpaceDE w:val="0"/>
        <w:autoSpaceDN w:val="0"/>
        <w:adjustRightInd w:val="0"/>
        <w:rPr>
          <w:rFonts w:ascii="Verdana" w:hAnsi="Verdana"/>
          <w:bCs/>
          <w:sz w:val="20"/>
          <w:szCs w:val="20"/>
          <w:u w:val="single"/>
        </w:rPr>
      </w:pPr>
      <w:r>
        <w:rPr>
          <w:rFonts w:ascii="Verdana" w:hAnsi="Verdana"/>
          <w:bCs/>
          <w:sz w:val="20"/>
          <w:szCs w:val="20"/>
          <w:u w:val="single"/>
        </w:rPr>
        <w:t>CKD Data Migration</w:t>
      </w:r>
    </w:p>
    <w:tbl>
      <w:tblPr>
        <w:tblW w:w="76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202"/>
      </w:tblGrid>
      <w:tr w:rsidR="001E20D8" w:rsidRPr="0028468C" w:rsidTr="00510C18">
        <w:trPr>
          <w:trHeight w:val="191"/>
        </w:trPr>
        <w:tc>
          <w:tcPr>
            <w:tcW w:w="2448" w:type="dxa"/>
            <w:shd w:val="clear" w:color="auto" w:fill="FFFFFF"/>
          </w:tcPr>
          <w:p w:rsidR="001E20D8" w:rsidRPr="0028468C" w:rsidRDefault="001E20D8" w:rsidP="00510C18">
            <w:pPr>
              <w:pStyle w:val="Header"/>
              <w:tabs>
                <w:tab w:val="clear" w:pos="4320"/>
                <w:tab w:val="clear" w:pos="8640"/>
              </w:tabs>
              <w:rPr>
                <w:rFonts w:ascii="Verdana" w:hAnsi="Verdana" w:cs="Tahoma"/>
                <w:b/>
                <w:bCs/>
                <w:lang w:val="en-US"/>
              </w:rPr>
            </w:pPr>
            <w:r w:rsidRPr="0028468C">
              <w:rPr>
                <w:rFonts w:ascii="Verdana" w:hAnsi="Verdana" w:cs="Tahoma"/>
                <w:b/>
                <w:bCs/>
                <w:lang w:val="en-US"/>
              </w:rPr>
              <w:t>Period</w:t>
            </w:r>
          </w:p>
        </w:tc>
        <w:tc>
          <w:tcPr>
            <w:tcW w:w="5202" w:type="dxa"/>
          </w:tcPr>
          <w:p w:rsidR="001E20D8" w:rsidRPr="0028468C" w:rsidRDefault="00467A69" w:rsidP="00510C18">
            <w:pPr>
              <w:pStyle w:val="Header"/>
              <w:tabs>
                <w:tab w:val="clear" w:pos="4320"/>
                <w:tab w:val="clear" w:pos="8640"/>
              </w:tabs>
              <w:rPr>
                <w:rFonts w:ascii="Verdana" w:hAnsi="Verdana" w:cs="Tahoma"/>
                <w:bCs/>
                <w:lang w:val="en-US"/>
              </w:rPr>
            </w:pPr>
            <w:r>
              <w:rPr>
                <w:rFonts w:ascii="Verdana" w:hAnsi="Verdana" w:cs="Tahoma"/>
                <w:bCs/>
                <w:lang w:val="en-US"/>
              </w:rPr>
              <w:t>Aug 2011 – Oct 2011</w:t>
            </w:r>
            <w:r w:rsidR="001E20D8" w:rsidRPr="0028468C">
              <w:rPr>
                <w:rFonts w:ascii="Verdana" w:hAnsi="Verdana" w:cs="Tahoma"/>
                <w:bCs/>
                <w:lang w:val="en-US"/>
              </w:rPr>
              <w:t>.</w:t>
            </w:r>
          </w:p>
        </w:tc>
      </w:tr>
      <w:tr w:rsidR="001E20D8" w:rsidRPr="0028468C" w:rsidTr="00510C18">
        <w:trPr>
          <w:trHeight w:val="191"/>
        </w:trPr>
        <w:tc>
          <w:tcPr>
            <w:tcW w:w="2448" w:type="dxa"/>
            <w:shd w:val="clear" w:color="auto" w:fill="FFFFFF"/>
          </w:tcPr>
          <w:p w:rsidR="001E20D8" w:rsidRPr="0028468C" w:rsidRDefault="001E20D8" w:rsidP="00510C18">
            <w:pPr>
              <w:rPr>
                <w:rFonts w:ascii="Verdana" w:hAnsi="Verdana" w:cs="Tahoma"/>
                <w:b/>
                <w:bCs/>
                <w:sz w:val="20"/>
                <w:szCs w:val="20"/>
              </w:rPr>
            </w:pPr>
            <w:r w:rsidRPr="0028468C">
              <w:rPr>
                <w:rFonts w:ascii="Verdana" w:hAnsi="Verdana" w:cs="Tahoma"/>
                <w:b/>
                <w:bCs/>
                <w:sz w:val="20"/>
                <w:szCs w:val="20"/>
              </w:rPr>
              <w:t>Description</w:t>
            </w:r>
          </w:p>
        </w:tc>
        <w:tc>
          <w:tcPr>
            <w:tcW w:w="5202" w:type="dxa"/>
            <w:vAlign w:val="center"/>
          </w:tcPr>
          <w:p w:rsidR="001E20D8" w:rsidRPr="0028468C" w:rsidRDefault="00DB54AD" w:rsidP="00510C18">
            <w:pPr>
              <w:jc w:val="both"/>
              <w:rPr>
                <w:rFonts w:ascii="Verdana" w:hAnsi="Verdana" w:cs="Tahoma"/>
                <w:bCs/>
                <w:sz w:val="20"/>
                <w:szCs w:val="20"/>
                <w:lang w:val="en-IN"/>
              </w:rPr>
            </w:pPr>
            <w:r>
              <w:rPr>
                <w:rFonts w:ascii="Verdana" w:hAnsi="Verdana" w:cs="Tahoma"/>
                <w:bCs/>
                <w:sz w:val="20"/>
                <w:szCs w:val="20"/>
                <w:lang w:val="en-IN"/>
              </w:rPr>
              <w:t>Mig</w:t>
            </w:r>
            <w:r w:rsidR="001E20D8">
              <w:rPr>
                <w:rFonts w:ascii="Verdana" w:hAnsi="Verdana" w:cs="Tahoma"/>
                <w:bCs/>
                <w:sz w:val="20"/>
                <w:szCs w:val="20"/>
                <w:lang w:val="en-IN"/>
              </w:rPr>
              <w:t>r</w:t>
            </w:r>
            <w:r>
              <w:rPr>
                <w:rFonts w:ascii="Verdana" w:hAnsi="Verdana" w:cs="Tahoma"/>
                <w:bCs/>
                <w:sz w:val="20"/>
                <w:szCs w:val="20"/>
                <w:lang w:val="en-IN"/>
              </w:rPr>
              <w:t>a</w:t>
            </w:r>
            <w:r w:rsidR="001E20D8">
              <w:rPr>
                <w:rFonts w:ascii="Verdana" w:hAnsi="Verdana" w:cs="Tahoma"/>
                <w:bCs/>
                <w:sz w:val="20"/>
                <w:szCs w:val="20"/>
                <w:lang w:val="en-IN"/>
              </w:rPr>
              <w:t xml:space="preserve">tion of CKD Data from Legacy System DENIS to </w:t>
            </w:r>
            <w:r w:rsidR="00727530">
              <w:rPr>
                <w:rFonts w:ascii="Verdana" w:hAnsi="Verdana" w:cs="Tahoma"/>
                <w:bCs/>
                <w:sz w:val="20"/>
                <w:szCs w:val="20"/>
                <w:lang w:val="en-IN"/>
              </w:rPr>
              <w:t>Teamcenter</w:t>
            </w:r>
            <w:r w:rsidR="001E20D8">
              <w:rPr>
                <w:rFonts w:ascii="Verdana" w:hAnsi="Verdana" w:cs="Tahoma"/>
                <w:bCs/>
                <w:sz w:val="20"/>
                <w:szCs w:val="20"/>
                <w:lang w:val="en-IN"/>
              </w:rPr>
              <w:t xml:space="preserve"> Enterprise 2005 </w:t>
            </w:r>
          </w:p>
        </w:tc>
      </w:tr>
      <w:tr w:rsidR="001E20D8" w:rsidRPr="0028468C" w:rsidTr="00510C18">
        <w:trPr>
          <w:trHeight w:val="191"/>
        </w:trPr>
        <w:tc>
          <w:tcPr>
            <w:tcW w:w="2448" w:type="dxa"/>
            <w:shd w:val="clear" w:color="auto" w:fill="FFFFFF"/>
          </w:tcPr>
          <w:p w:rsidR="001E20D8" w:rsidRPr="0028468C" w:rsidRDefault="001E20D8" w:rsidP="00510C18">
            <w:pPr>
              <w:rPr>
                <w:rFonts w:ascii="Verdana" w:hAnsi="Verdana" w:cs="Tahoma"/>
                <w:b/>
                <w:bCs/>
                <w:sz w:val="20"/>
                <w:szCs w:val="20"/>
              </w:rPr>
            </w:pPr>
            <w:r>
              <w:rPr>
                <w:rFonts w:ascii="Verdana" w:hAnsi="Verdana" w:cs="Tahoma"/>
                <w:b/>
                <w:bCs/>
                <w:sz w:val="20"/>
                <w:szCs w:val="20"/>
              </w:rPr>
              <w:t>Team Size</w:t>
            </w:r>
          </w:p>
        </w:tc>
        <w:tc>
          <w:tcPr>
            <w:tcW w:w="5202" w:type="dxa"/>
            <w:vAlign w:val="center"/>
          </w:tcPr>
          <w:p w:rsidR="001E20D8" w:rsidRDefault="001E20D8" w:rsidP="00510C18">
            <w:pPr>
              <w:jc w:val="both"/>
              <w:rPr>
                <w:rFonts w:ascii="Verdana" w:hAnsi="Verdana" w:cs="Tahoma"/>
                <w:bCs/>
                <w:sz w:val="20"/>
                <w:szCs w:val="20"/>
                <w:lang w:val="en-IN"/>
              </w:rPr>
            </w:pPr>
            <w:r>
              <w:rPr>
                <w:rFonts w:ascii="Verdana" w:hAnsi="Verdana" w:cs="Tahoma"/>
                <w:bCs/>
                <w:sz w:val="20"/>
                <w:szCs w:val="20"/>
                <w:lang w:val="en-IN"/>
              </w:rPr>
              <w:t>1</w:t>
            </w:r>
          </w:p>
        </w:tc>
      </w:tr>
      <w:tr w:rsidR="001E20D8" w:rsidRPr="0028468C" w:rsidTr="00510C18">
        <w:trPr>
          <w:trHeight w:val="585"/>
        </w:trPr>
        <w:tc>
          <w:tcPr>
            <w:tcW w:w="2448" w:type="dxa"/>
            <w:shd w:val="clear" w:color="auto" w:fill="FFFFFF"/>
          </w:tcPr>
          <w:p w:rsidR="001E20D8" w:rsidRPr="0028468C" w:rsidRDefault="001E20D8" w:rsidP="00510C18">
            <w:pPr>
              <w:rPr>
                <w:rFonts w:ascii="Verdana" w:hAnsi="Verdana" w:cs="Tahoma"/>
                <w:b/>
                <w:bCs/>
                <w:sz w:val="20"/>
                <w:szCs w:val="20"/>
              </w:rPr>
            </w:pPr>
            <w:r w:rsidRPr="0028468C">
              <w:rPr>
                <w:rFonts w:ascii="Verdana" w:hAnsi="Verdana" w:cs="Tahoma"/>
                <w:b/>
                <w:bCs/>
                <w:sz w:val="20"/>
                <w:szCs w:val="20"/>
              </w:rPr>
              <w:t>Role</w:t>
            </w:r>
          </w:p>
        </w:tc>
        <w:tc>
          <w:tcPr>
            <w:tcW w:w="5202" w:type="dxa"/>
          </w:tcPr>
          <w:p w:rsidR="001E20D8" w:rsidRDefault="001E20D8" w:rsidP="00510C18">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Study of structure of CKD records in database of legacy system</w:t>
            </w:r>
          </w:p>
          <w:p w:rsidR="001E20D8" w:rsidRPr="001F0F41" w:rsidRDefault="008A1070" w:rsidP="00510C18">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Initial m</w:t>
            </w:r>
            <w:r w:rsidR="00923EAC">
              <w:rPr>
                <w:rFonts w:ascii="Verdana" w:hAnsi="Verdana"/>
                <w:bCs/>
                <w:sz w:val="20"/>
                <w:szCs w:val="20"/>
              </w:rPr>
              <w:t>igration</w:t>
            </w:r>
            <w:r>
              <w:rPr>
                <w:rFonts w:ascii="Verdana" w:hAnsi="Verdana"/>
                <w:bCs/>
                <w:sz w:val="20"/>
                <w:szCs w:val="20"/>
              </w:rPr>
              <w:t xml:space="preserve"> testing</w:t>
            </w:r>
            <w:r w:rsidR="00923EAC">
              <w:rPr>
                <w:rFonts w:ascii="Verdana" w:hAnsi="Verdana"/>
                <w:bCs/>
                <w:sz w:val="20"/>
                <w:szCs w:val="20"/>
              </w:rPr>
              <w:t xml:space="preserve"> of records through </w:t>
            </w:r>
            <w:r w:rsidR="001E20D8">
              <w:rPr>
                <w:rFonts w:ascii="Verdana" w:hAnsi="Verdana"/>
                <w:bCs/>
                <w:sz w:val="20"/>
                <w:szCs w:val="20"/>
              </w:rPr>
              <w:t xml:space="preserve">code developed in C and </w:t>
            </w:r>
            <w:proofErr w:type="spellStart"/>
            <w:r w:rsidR="001E20D8">
              <w:rPr>
                <w:rFonts w:ascii="Verdana" w:hAnsi="Verdana"/>
                <w:bCs/>
                <w:sz w:val="20"/>
                <w:szCs w:val="20"/>
              </w:rPr>
              <w:t>ProC.</w:t>
            </w:r>
            <w:proofErr w:type="spellEnd"/>
          </w:p>
        </w:tc>
      </w:tr>
      <w:tr w:rsidR="007B785B" w:rsidRPr="0028468C" w:rsidTr="007B785B">
        <w:trPr>
          <w:trHeight w:val="345"/>
        </w:trPr>
        <w:tc>
          <w:tcPr>
            <w:tcW w:w="2448" w:type="dxa"/>
            <w:shd w:val="clear" w:color="auto" w:fill="FFFFFF"/>
          </w:tcPr>
          <w:p w:rsidR="007B785B" w:rsidRPr="0028468C" w:rsidRDefault="007B785B" w:rsidP="00510C18">
            <w:pPr>
              <w:rPr>
                <w:rFonts w:ascii="Verdana" w:hAnsi="Verdana" w:cs="Tahoma"/>
                <w:b/>
                <w:bCs/>
                <w:sz w:val="20"/>
                <w:szCs w:val="20"/>
              </w:rPr>
            </w:pPr>
            <w:r>
              <w:rPr>
                <w:rFonts w:ascii="Verdana" w:hAnsi="Verdana" w:cs="Tahoma"/>
                <w:b/>
                <w:bCs/>
                <w:sz w:val="20"/>
                <w:szCs w:val="20"/>
              </w:rPr>
              <w:t>Language</w:t>
            </w:r>
          </w:p>
        </w:tc>
        <w:tc>
          <w:tcPr>
            <w:tcW w:w="5202" w:type="dxa"/>
          </w:tcPr>
          <w:p w:rsidR="007B785B" w:rsidRDefault="007B785B" w:rsidP="00510C18">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C, Pro</w:t>
            </w:r>
            <w:r w:rsidR="00D76F3E">
              <w:rPr>
                <w:rFonts w:ascii="Verdana" w:hAnsi="Verdana"/>
                <w:bCs/>
                <w:sz w:val="20"/>
                <w:szCs w:val="20"/>
              </w:rPr>
              <w:t>*</w:t>
            </w:r>
            <w:r>
              <w:rPr>
                <w:rFonts w:ascii="Verdana" w:hAnsi="Verdana"/>
                <w:bCs/>
                <w:sz w:val="20"/>
                <w:szCs w:val="20"/>
              </w:rPr>
              <w:t xml:space="preserve">C, Unix Shell Scripts, </w:t>
            </w:r>
            <w:proofErr w:type="spellStart"/>
            <w:r>
              <w:rPr>
                <w:rFonts w:ascii="Verdana" w:hAnsi="Verdana"/>
                <w:bCs/>
                <w:sz w:val="20"/>
                <w:szCs w:val="20"/>
              </w:rPr>
              <w:t>Sql</w:t>
            </w:r>
            <w:proofErr w:type="spellEnd"/>
          </w:p>
        </w:tc>
      </w:tr>
    </w:tbl>
    <w:p w:rsidR="001E20D8" w:rsidRDefault="001E20D8" w:rsidP="001E20D8">
      <w:pPr>
        <w:widowControl w:val="0"/>
        <w:autoSpaceDE w:val="0"/>
        <w:autoSpaceDN w:val="0"/>
        <w:adjustRightInd w:val="0"/>
        <w:ind w:left="720"/>
        <w:rPr>
          <w:rFonts w:ascii="Verdana" w:hAnsi="Verdana"/>
          <w:bCs/>
          <w:sz w:val="20"/>
          <w:szCs w:val="20"/>
          <w:u w:val="single"/>
        </w:rPr>
      </w:pPr>
    </w:p>
    <w:p w:rsidR="00EB379D" w:rsidRDefault="00DB54AD" w:rsidP="002D6FB1">
      <w:pPr>
        <w:widowControl w:val="0"/>
        <w:numPr>
          <w:ilvl w:val="0"/>
          <w:numId w:val="23"/>
        </w:numPr>
        <w:autoSpaceDE w:val="0"/>
        <w:autoSpaceDN w:val="0"/>
        <w:adjustRightInd w:val="0"/>
        <w:rPr>
          <w:rFonts w:ascii="Verdana" w:hAnsi="Verdana"/>
          <w:bCs/>
          <w:sz w:val="20"/>
          <w:szCs w:val="20"/>
          <w:u w:val="single"/>
        </w:rPr>
      </w:pPr>
      <w:r>
        <w:rPr>
          <w:rFonts w:ascii="Verdana" w:hAnsi="Verdana"/>
          <w:bCs/>
          <w:sz w:val="20"/>
          <w:szCs w:val="20"/>
          <w:u w:val="single"/>
        </w:rPr>
        <w:t>Format Change of Migrated EPA Data</w:t>
      </w:r>
    </w:p>
    <w:tbl>
      <w:tblPr>
        <w:tblW w:w="76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202"/>
      </w:tblGrid>
      <w:tr w:rsidR="00DB54AD" w:rsidRPr="0028468C" w:rsidTr="009D7BB8">
        <w:trPr>
          <w:trHeight w:val="191"/>
        </w:trPr>
        <w:tc>
          <w:tcPr>
            <w:tcW w:w="2448" w:type="dxa"/>
            <w:shd w:val="clear" w:color="auto" w:fill="FFFFFF"/>
          </w:tcPr>
          <w:p w:rsidR="00DB54AD" w:rsidRPr="0028468C" w:rsidRDefault="00DB54AD" w:rsidP="009D7BB8">
            <w:pPr>
              <w:pStyle w:val="Header"/>
              <w:tabs>
                <w:tab w:val="clear" w:pos="4320"/>
                <w:tab w:val="clear" w:pos="8640"/>
              </w:tabs>
              <w:rPr>
                <w:rFonts w:ascii="Verdana" w:hAnsi="Verdana" w:cs="Tahoma"/>
                <w:b/>
                <w:bCs/>
                <w:lang w:val="en-US"/>
              </w:rPr>
            </w:pPr>
            <w:r w:rsidRPr="0028468C">
              <w:rPr>
                <w:rFonts w:ascii="Verdana" w:hAnsi="Verdana" w:cs="Tahoma"/>
                <w:b/>
                <w:bCs/>
                <w:lang w:val="en-US"/>
              </w:rPr>
              <w:t>Period</w:t>
            </w:r>
          </w:p>
        </w:tc>
        <w:tc>
          <w:tcPr>
            <w:tcW w:w="5202" w:type="dxa"/>
          </w:tcPr>
          <w:p w:rsidR="00DB54AD" w:rsidRPr="0028468C" w:rsidRDefault="00DB54AD" w:rsidP="009D7BB8">
            <w:pPr>
              <w:pStyle w:val="Header"/>
              <w:tabs>
                <w:tab w:val="clear" w:pos="4320"/>
                <w:tab w:val="clear" w:pos="8640"/>
              </w:tabs>
              <w:rPr>
                <w:rFonts w:ascii="Verdana" w:hAnsi="Verdana" w:cs="Tahoma"/>
                <w:bCs/>
                <w:lang w:val="en-US"/>
              </w:rPr>
            </w:pPr>
            <w:r w:rsidRPr="00DB54AD">
              <w:rPr>
                <w:rFonts w:ascii="Verdana" w:hAnsi="Verdana"/>
                <w:bCs/>
              </w:rPr>
              <w:t xml:space="preserve">April 2011 </w:t>
            </w:r>
            <w:r w:rsidR="00C96CCC">
              <w:rPr>
                <w:rFonts w:ascii="Verdana" w:hAnsi="Verdana"/>
                <w:bCs/>
              </w:rPr>
              <w:t>to Aug</w:t>
            </w:r>
            <w:r w:rsidRPr="00DB54AD">
              <w:rPr>
                <w:rFonts w:ascii="Verdana" w:hAnsi="Verdana"/>
                <w:bCs/>
              </w:rPr>
              <w:t xml:space="preserve"> 2011</w:t>
            </w:r>
            <w:r w:rsidRPr="0028468C">
              <w:rPr>
                <w:rFonts w:ascii="Verdana" w:hAnsi="Verdana" w:cs="Tahoma"/>
                <w:bCs/>
                <w:lang w:val="en-US"/>
              </w:rPr>
              <w:t>.</w:t>
            </w:r>
          </w:p>
        </w:tc>
      </w:tr>
      <w:tr w:rsidR="00DB54AD" w:rsidRPr="0028468C" w:rsidTr="009D7BB8">
        <w:trPr>
          <w:trHeight w:val="191"/>
        </w:trPr>
        <w:tc>
          <w:tcPr>
            <w:tcW w:w="2448" w:type="dxa"/>
            <w:shd w:val="clear" w:color="auto" w:fill="FFFFFF"/>
          </w:tcPr>
          <w:p w:rsidR="00DB54AD" w:rsidRPr="0028468C" w:rsidRDefault="00DB54AD" w:rsidP="009D7BB8">
            <w:pPr>
              <w:rPr>
                <w:rFonts w:ascii="Verdana" w:hAnsi="Verdana" w:cs="Tahoma"/>
                <w:b/>
                <w:bCs/>
                <w:sz w:val="20"/>
                <w:szCs w:val="20"/>
              </w:rPr>
            </w:pPr>
            <w:r w:rsidRPr="0028468C">
              <w:rPr>
                <w:rFonts w:ascii="Verdana" w:hAnsi="Verdana" w:cs="Tahoma"/>
                <w:b/>
                <w:bCs/>
                <w:sz w:val="20"/>
                <w:szCs w:val="20"/>
              </w:rPr>
              <w:t>Description</w:t>
            </w:r>
          </w:p>
        </w:tc>
        <w:tc>
          <w:tcPr>
            <w:tcW w:w="5202" w:type="dxa"/>
            <w:vAlign w:val="center"/>
          </w:tcPr>
          <w:p w:rsidR="00DB54AD" w:rsidRPr="0028468C" w:rsidRDefault="00E713B0" w:rsidP="00FE4DF0">
            <w:pPr>
              <w:jc w:val="both"/>
              <w:rPr>
                <w:rFonts w:ascii="Verdana" w:hAnsi="Verdana" w:cs="Tahoma"/>
                <w:bCs/>
                <w:sz w:val="20"/>
                <w:szCs w:val="20"/>
                <w:lang w:val="en-IN"/>
              </w:rPr>
            </w:pPr>
            <w:r>
              <w:rPr>
                <w:rFonts w:ascii="Verdana" w:hAnsi="Verdana" w:cs="Tahoma"/>
                <w:bCs/>
                <w:sz w:val="20"/>
                <w:szCs w:val="20"/>
                <w:lang w:val="en-IN"/>
              </w:rPr>
              <w:t>As per c</w:t>
            </w:r>
            <w:r w:rsidR="00FE4DF0">
              <w:rPr>
                <w:rFonts w:ascii="Verdana" w:hAnsi="Verdana" w:cs="Tahoma"/>
                <w:bCs/>
                <w:sz w:val="20"/>
                <w:szCs w:val="20"/>
                <w:lang w:val="en-IN"/>
              </w:rPr>
              <w:t>lient need, changes are done in</w:t>
            </w:r>
            <w:r>
              <w:rPr>
                <w:rFonts w:ascii="Verdana" w:hAnsi="Verdana" w:cs="Tahoma"/>
                <w:bCs/>
                <w:sz w:val="20"/>
                <w:szCs w:val="20"/>
                <w:lang w:val="en-IN"/>
              </w:rPr>
              <w:t xml:space="preserve"> Structural format of migrated EPA data</w:t>
            </w:r>
            <w:r w:rsidR="00747175">
              <w:rPr>
                <w:rFonts w:ascii="Verdana" w:hAnsi="Verdana" w:cs="Tahoma"/>
                <w:bCs/>
                <w:sz w:val="20"/>
                <w:szCs w:val="20"/>
                <w:lang w:val="en-IN"/>
              </w:rPr>
              <w:t xml:space="preserve"> in </w:t>
            </w:r>
            <w:r w:rsidR="00727530">
              <w:rPr>
                <w:rFonts w:ascii="Verdana" w:hAnsi="Verdana" w:cs="Tahoma"/>
                <w:bCs/>
                <w:sz w:val="20"/>
                <w:szCs w:val="20"/>
                <w:lang w:val="en-IN"/>
              </w:rPr>
              <w:t>Teamcenter</w:t>
            </w:r>
            <w:r>
              <w:rPr>
                <w:rFonts w:ascii="Verdana" w:hAnsi="Verdana" w:cs="Tahoma"/>
                <w:bCs/>
                <w:sz w:val="20"/>
                <w:szCs w:val="20"/>
                <w:lang w:val="en-IN"/>
              </w:rPr>
              <w:t>.</w:t>
            </w:r>
          </w:p>
        </w:tc>
      </w:tr>
      <w:tr w:rsidR="00DB54AD" w:rsidRPr="0028468C" w:rsidTr="009D7BB8">
        <w:trPr>
          <w:trHeight w:val="191"/>
        </w:trPr>
        <w:tc>
          <w:tcPr>
            <w:tcW w:w="2448" w:type="dxa"/>
            <w:shd w:val="clear" w:color="auto" w:fill="FFFFFF"/>
          </w:tcPr>
          <w:p w:rsidR="00DB54AD" w:rsidRPr="0028468C" w:rsidRDefault="00DB54AD" w:rsidP="009D7BB8">
            <w:pPr>
              <w:rPr>
                <w:rFonts w:ascii="Verdana" w:hAnsi="Verdana" w:cs="Tahoma"/>
                <w:b/>
                <w:bCs/>
                <w:sz w:val="20"/>
                <w:szCs w:val="20"/>
              </w:rPr>
            </w:pPr>
            <w:r>
              <w:rPr>
                <w:rFonts w:ascii="Verdana" w:hAnsi="Verdana" w:cs="Tahoma"/>
                <w:b/>
                <w:bCs/>
                <w:sz w:val="20"/>
                <w:szCs w:val="20"/>
              </w:rPr>
              <w:t>Team Size</w:t>
            </w:r>
          </w:p>
        </w:tc>
        <w:tc>
          <w:tcPr>
            <w:tcW w:w="5202" w:type="dxa"/>
            <w:vAlign w:val="center"/>
          </w:tcPr>
          <w:p w:rsidR="00DB54AD" w:rsidRDefault="00747175" w:rsidP="009D7BB8">
            <w:pPr>
              <w:jc w:val="both"/>
              <w:rPr>
                <w:rFonts w:ascii="Verdana" w:hAnsi="Verdana" w:cs="Tahoma"/>
                <w:bCs/>
                <w:sz w:val="20"/>
                <w:szCs w:val="20"/>
                <w:lang w:val="en-IN"/>
              </w:rPr>
            </w:pPr>
            <w:r>
              <w:rPr>
                <w:rFonts w:ascii="Verdana" w:hAnsi="Verdana" w:cs="Tahoma"/>
                <w:bCs/>
                <w:sz w:val="20"/>
                <w:szCs w:val="20"/>
                <w:lang w:val="en-IN"/>
              </w:rPr>
              <w:t>2</w:t>
            </w:r>
          </w:p>
        </w:tc>
      </w:tr>
      <w:tr w:rsidR="00DB54AD" w:rsidRPr="0028468C" w:rsidTr="009D7BB8">
        <w:trPr>
          <w:trHeight w:val="585"/>
        </w:trPr>
        <w:tc>
          <w:tcPr>
            <w:tcW w:w="2448" w:type="dxa"/>
            <w:shd w:val="clear" w:color="auto" w:fill="FFFFFF"/>
          </w:tcPr>
          <w:p w:rsidR="00DB54AD" w:rsidRPr="0028468C" w:rsidRDefault="00DB54AD" w:rsidP="009D7BB8">
            <w:pPr>
              <w:rPr>
                <w:rFonts w:ascii="Verdana" w:hAnsi="Verdana" w:cs="Tahoma"/>
                <w:b/>
                <w:bCs/>
                <w:sz w:val="20"/>
                <w:szCs w:val="20"/>
              </w:rPr>
            </w:pPr>
            <w:r w:rsidRPr="0028468C">
              <w:rPr>
                <w:rFonts w:ascii="Verdana" w:hAnsi="Verdana" w:cs="Tahoma"/>
                <w:b/>
                <w:bCs/>
                <w:sz w:val="20"/>
                <w:szCs w:val="20"/>
              </w:rPr>
              <w:t>Role</w:t>
            </w:r>
          </w:p>
        </w:tc>
        <w:tc>
          <w:tcPr>
            <w:tcW w:w="5202" w:type="dxa"/>
          </w:tcPr>
          <w:p w:rsidR="00E713B0" w:rsidRPr="001F0F41" w:rsidRDefault="00C96CCC" w:rsidP="00E713B0">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combining</w:t>
            </w:r>
            <w:r w:rsidR="00FE4DF0">
              <w:rPr>
                <w:rFonts w:ascii="Verdana" w:hAnsi="Verdana"/>
                <w:bCs/>
                <w:sz w:val="20"/>
                <w:szCs w:val="20"/>
              </w:rPr>
              <w:t xml:space="preserve"> parts of different projects under same EPA in order to release </w:t>
            </w:r>
            <w:r>
              <w:rPr>
                <w:rFonts w:ascii="Verdana" w:hAnsi="Verdana"/>
                <w:bCs/>
                <w:sz w:val="20"/>
                <w:szCs w:val="20"/>
              </w:rPr>
              <w:t>them in one execution</w:t>
            </w:r>
            <w:r w:rsidR="00FE4DF0">
              <w:rPr>
                <w:rFonts w:ascii="Verdana" w:hAnsi="Verdana"/>
                <w:bCs/>
                <w:sz w:val="20"/>
                <w:szCs w:val="20"/>
              </w:rPr>
              <w:t xml:space="preserve">. </w:t>
            </w:r>
            <w:r w:rsidR="00747175">
              <w:rPr>
                <w:rFonts w:ascii="Verdana" w:hAnsi="Verdana"/>
                <w:bCs/>
                <w:sz w:val="20"/>
                <w:szCs w:val="20"/>
              </w:rPr>
              <w:t xml:space="preserve"> </w:t>
            </w:r>
          </w:p>
          <w:p w:rsidR="00DB54AD" w:rsidRPr="001F0F41" w:rsidRDefault="00C96CCC" w:rsidP="009D7BB8">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Providing authority to release EPAs as per roles of users in this specific case.</w:t>
            </w:r>
          </w:p>
        </w:tc>
      </w:tr>
      <w:tr w:rsidR="007B785B" w:rsidRPr="0028468C" w:rsidTr="007B785B">
        <w:trPr>
          <w:trHeight w:val="390"/>
        </w:trPr>
        <w:tc>
          <w:tcPr>
            <w:tcW w:w="2448" w:type="dxa"/>
            <w:shd w:val="clear" w:color="auto" w:fill="FFFFFF"/>
          </w:tcPr>
          <w:p w:rsidR="007B785B" w:rsidRPr="0028468C" w:rsidRDefault="007B785B" w:rsidP="009D7BB8">
            <w:pPr>
              <w:rPr>
                <w:rFonts w:ascii="Verdana" w:hAnsi="Verdana" w:cs="Tahoma"/>
                <w:b/>
                <w:bCs/>
                <w:sz w:val="20"/>
                <w:szCs w:val="20"/>
              </w:rPr>
            </w:pPr>
            <w:r>
              <w:rPr>
                <w:rFonts w:ascii="Verdana" w:hAnsi="Verdana" w:cs="Tahoma"/>
                <w:b/>
                <w:bCs/>
                <w:sz w:val="20"/>
                <w:szCs w:val="20"/>
              </w:rPr>
              <w:t>Language</w:t>
            </w:r>
          </w:p>
        </w:tc>
        <w:tc>
          <w:tcPr>
            <w:tcW w:w="5202" w:type="dxa"/>
          </w:tcPr>
          <w:p w:rsidR="007B785B" w:rsidRDefault="007B785B" w:rsidP="00E713B0">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 xml:space="preserve">C, </w:t>
            </w:r>
            <w:r w:rsidR="00D76F3E">
              <w:rPr>
                <w:rFonts w:ascii="Verdana" w:hAnsi="Verdana"/>
                <w:bCs/>
                <w:sz w:val="20"/>
                <w:szCs w:val="20"/>
              </w:rPr>
              <w:t xml:space="preserve">Pro*C, </w:t>
            </w:r>
            <w:r>
              <w:rPr>
                <w:rFonts w:ascii="Verdana" w:hAnsi="Verdana"/>
                <w:bCs/>
                <w:sz w:val="20"/>
                <w:szCs w:val="20"/>
              </w:rPr>
              <w:t xml:space="preserve">Unix Shell Scripts, </w:t>
            </w:r>
            <w:proofErr w:type="spellStart"/>
            <w:r>
              <w:rPr>
                <w:rFonts w:ascii="Verdana" w:hAnsi="Verdana"/>
                <w:bCs/>
                <w:sz w:val="20"/>
                <w:szCs w:val="20"/>
              </w:rPr>
              <w:t>Sql</w:t>
            </w:r>
            <w:proofErr w:type="spellEnd"/>
          </w:p>
        </w:tc>
      </w:tr>
    </w:tbl>
    <w:p w:rsidR="00DB54AD" w:rsidRDefault="00DB54AD" w:rsidP="00DB54AD">
      <w:pPr>
        <w:widowControl w:val="0"/>
        <w:autoSpaceDE w:val="0"/>
        <w:autoSpaceDN w:val="0"/>
        <w:adjustRightInd w:val="0"/>
        <w:ind w:left="720"/>
        <w:rPr>
          <w:rFonts w:ascii="Verdana" w:hAnsi="Verdana"/>
          <w:bCs/>
          <w:sz w:val="20"/>
          <w:szCs w:val="20"/>
          <w:u w:val="single"/>
        </w:rPr>
      </w:pPr>
    </w:p>
    <w:p w:rsidR="00467A69" w:rsidRPr="002D6FB1" w:rsidRDefault="00C96CCC" w:rsidP="002D6FB1">
      <w:pPr>
        <w:widowControl w:val="0"/>
        <w:numPr>
          <w:ilvl w:val="0"/>
          <w:numId w:val="23"/>
        </w:numPr>
        <w:autoSpaceDE w:val="0"/>
        <w:autoSpaceDN w:val="0"/>
        <w:adjustRightInd w:val="0"/>
        <w:rPr>
          <w:rFonts w:ascii="Verdana" w:hAnsi="Verdana"/>
          <w:bCs/>
          <w:sz w:val="20"/>
          <w:szCs w:val="20"/>
          <w:u w:val="single"/>
        </w:rPr>
      </w:pPr>
      <w:r>
        <w:rPr>
          <w:rFonts w:ascii="Verdana" w:hAnsi="Verdana"/>
          <w:bCs/>
          <w:sz w:val="20"/>
          <w:szCs w:val="20"/>
          <w:u w:val="single"/>
        </w:rPr>
        <w:t>EPA Workflow</w:t>
      </w:r>
    </w:p>
    <w:tbl>
      <w:tblPr>
        <w:tblW w:w="76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202"/>
      </w:tblGrid>
      <w:tr w:rsidR="00C96CCC" w:rsidRPr="0028468C" w:rsidTr="009D7BB8">
        <w:trPr>
          <w:trHeight w:val="191"/>
        </w:trPr>
        <w:tc>
          <w:tcPr>
            <w:tcW w:w="2448" w:type="dxa"/>
            <w:shd w:val="clear" w:color="auto" w:fill="FFFFFF"/>
          </w:tcPr>
          <w:p w:rsidR="00C96CCC" w:rsidRPr="0028468C" w:rsidRDefault="00C96CCC" w:rsidP="009D7BB8">
            <w:pPr>
              <w:pStyle w:val="Header"/>
              <w:tabs>
                <w:tab w:val="clear" w:pos="4320"/>
                <w:tab w:val="clear" w:pos="8640"/>
              </w:tabs>
              <w:rPr>
                <w:rFonts w:ascii="Verdana" w:hAnsi="Verdana" w:cs="Tahoma"/>
                <w:b/>
                <w:bCs/>
                <w:lang w:val="en-US"/>
              </w:rPr>
            </w:pPr>
            <w:r w:rsidRPr="0028468C">
              <w:rPr>
                <w:rFonts w:ascii="Verdana" w:hAnsi="Verdana" w:cs="Tahoma"/>
                <w:b/>
                <w:bCs/>
                <w:lang w:val="en-US"/>
              </w:rPr>
              <w:t>Period</w:t>
            </w:r>
          </w:p>
        </w:tc>
        <w:tc>
          <w:tcPr>
            <w:tcW w:w="5202" w:type="dxa"/>
          </w:tcPr>
          <w:p w:rsidR="00C96CCC" w:rsidRPr="0028468C" w:rsidRDefault="00C96CCC" w:rsidP="009D7BB8">
            <w:pPr>
              <w:pStyle w:val="Header"/>
              <w:tabs>
                <w:tab w:val="clear" w:pos="4320"/>
                <w:tab w:val="clear" w:pos="8640"/>
              </w:tabs>
              <w:rPr>
                <w:rFonts w:ascii="Verdana" w:hAnsi="Verdana" w:cs="Tahoma"/>
                <w:bCs/>
                <w:lang w:val="en-US"/>
              </w:rPr>
            </w:pPr>
            <w:r>
              <w:rPr>
                <w:rFonts w:ascii="Verdana" w:hAnsi="Verdana"/>
                <w:bCs/>
              </w:rPr>
              <w:t>Jan</w:t>
            </w:r>
            <w:r w:rsidRPr="00DB54AD">
              <w:rPr>
                <w:rFonts w:ascii="Verdana" w:hAnsi="Verdana"/>
                <w:bCs/>
              </w:rPr>
              <w:t xml:space="preserve"> 2011 </w:t>
            </w:r>
            <w:r>
              <w:rPr>
                <w:rFonts w:ascii="Verdana" w:hAnsi="Verdana"/>
                <w:bCs/>
              </w:rPr>
              <w:t>to Mar</w:t>
            </w:r>
            <w:r w:rsidRPr="00DB54AD">
              <w:rPr>
                <w:rFonts w:ascii="Verdana" w:hAnsi="Verdana"/>
                <w:bCs/>
              </w:rPr>
              <w:t xml:space="preserve"> 2011</w:t>
            </w:r>
            <w:r w:rsidRPr="0028468C">
              <w:rPr>
                <w:rFonts w:ascii="Verdana" w:hAnsi="Verdana" w:cs="Tahoma"/>
                <w:bCs/>
                <w:lang w:val="en-US"/>
              </w:rPr>
              <w:t>.</w:t>
            </w:r>
          </w:p>
        </w:tc>
      </w:tr>
      <w:tr w:rsidR="00C96CCC" w:rsidRPr="0028468C" w:rsidTr="009D7BB8">
        <w:trPr>
          <w:trHeight w:val="191"/>
        </w:trPr>
        <w:tc>
          <w:tcPr>
            <w:tcW w:w="2448" w:type="dxa"/>
            <w:shd w:val="clear" w:color="auto" w:fill="FFFFFF"/>
          </w:tcPr>
          <w:p w:rsidR="00C96CCC" w:rsidRPr="0028468C" w:rsidRDefault="00C96CCC" w:rsidP="009D7BB8">
            <w:pPr>
              <w:rPr>
                <w:rFonts w:ascii="Verdana" w:hAnsi="Verdana" w:cs="Tahoma"/>
                <w:b/>
                <w:bCs/>
                <w:sz w:val="20"/>
                <w:szCs w:val="20"/>
              </w:rPr>
            </w:pPr>
            <w:r w:rsidRPr="0028468C">
              <w:rPr>
                <w:rFonts w:ascii="Verdana" w:hAnsi="Verdana" w:cs="Tahoma"/>
                <w:b/>
                <w:bCs/>
                <w:sz w:val="20"/>
                <w:szCs w:val="20"/>
              </w:rPr>
              <w:t>Description</w:t>
            </w:r>
          </w:p>
        </w:tc>
        <w:tc>
          <w:tcPr>
            <w:tcW w:w="5202" w:type="dxa"/>
            <w:vAlign w:val="center"/>
          </w:tcPr>
          <w:p w:rsidR="00C96CCC" w:rsidRPr="0028468C" w:rsidRDefault="006F7A71" w:rsidP="009D7BB8">
            <w:pPr>
              <w:jc w:val="both"/>
              <w:rPr>
                <w:rFonts w:ascii="Verdana" w:hAnsi="Verdana" w:cs="Tahoma"/>
                <w:bCs/>
                <w:sz w:val="20"/>
                <w:szCs w:val="20"/>
                <w:lang w:val="en-IN"/>
              </w:rPr>
            </w:pPr>
            <w:r>
              <w:rPr>
                <w:rFonts w:ascii="Verdana" w:hAnsi="Verdana" w:cs="Tahoma"/>
                <w:bCs/>
                <w:sz w:val="20"/>
                <w:szCs w:val="20"/>
                <w:lang w:val="en-IN"/>
              </w:rPr>
              <w:t>Workflow to pass EPA through users of Agencies of Vendor Development, Central Quality, Logistics etc in order to review the development of part and if completed, then finalize the EPA to release part</w:t>
            </w:r>
            <w:r w:rsidR="00C96CCC">
              <w:rPr>
                <w:rFonts w:ascii="Verdana" w:hAnsi="Verdana" w:cs="Tahoma"/>
                <w:bCs/>
                <w:sz w:val="20"/>
                <w:szCs w:val="20"/>
                <w:lang w:val="en-IN"/>
              </w:rPr>
              <w:t>.</w:t>
            </w:r>
          </w:p>
        </w:tc>
      </w:tr>
      <w:tr w:rsidR="00C96CCC" w:rsidRPr="0028468C" w:rsidTr="009D7BB8">
        <w:trPr>
          <w:trHeight w:val="191"/>
        </w:trPr>
        <w:tc>
          <w:tcPr>
            <w:tcW w:w="2448" w:type="dxa"/>
            <w:shd w:val="clear" w:color="auto" w:fill="FFFFFF"/>
          </w:tcPr>
          <w:p w:rsidR="00C96CCC" w:rsidRPr="0028468C" w:rsidRDefault="00C96CCC" w:rsidP="009D7BB8">
            <w:pPr>
              <w:rPr>
                <w:rFonts w:ascii="Verdana" w:hAnsi="Verdana" w:cs="Tahoma"/>
                <w:b/>
                <w:bCs/>
                <w:sz w:val="20"/>
                <w:szCs w:val="20"/>
              </w:rPr>
            </w:pPr>
            <w:r>
              <w:rPr>
                <w:rFonts w:ascii="Verdana" w:hAnsi="Verdana" w:cs="Tahoma"/>
                <w:b/>
                <w:bCs/>
                <w:sz w:val="20"/>
                <w:szCs w:val="20"/>
              </w:rPr>
              <w:t>Team Size</w:t>
            </w:r>
          </w:p>
        </w:tc>
        <w:tc>
          <w:tcPr>
            <w:tcW w:w="5202" w:type="dxa"/>
            <w:vAlign w:val="center"/>
          </w:tcPr>
          <w:p w:rsidR="00C96CCC" w:rsidRDefault="00C96CCC" w:rsidP="009D7BB8">
            <w:pPr>
              <w:jc w:val="both"/>
              <w:rPr>
                <w:rFonts w:ascii="Verdana" w:hAnsi="Verdana" w:cs="Tahoma"/>
                <w:bCs/>
                <w:sz w:val="20"/>
                <w:szCs w:val="20"/>
                <w:lang w:val="en-IN"/>
              </w:rPr>
            </w:pPr>
            <w:r>
              <w:rPr>
                <w:rFonts w:ascii="Verdana" w:hAnsi="Verdana" w:cs="Tahoma"/>
                <w:bCs/>
                <w:sz w:val="20"/>
                <w:szCs w:val="20"/>
                <w:lang w:val="en-IN"/>
              </w:rPr>
              <w:t>2</w:t>
            </w:r>
          </w:p>
        </w:tc>
      </w:tr>
      <w:tr w:rsidR="00C96CCC" w:rsidRPr="0028468C" w:rsidTr="009D7BB8">
        <w:trPr>
          <w:trHeight w:val="585"/>
        </w:trPr>
        <w:tc>
          <w:tcPr>
            <w:tcW w:w="2448" w:type="dxa"/>
            <w:shd w:val="clear" w:color="auto" w:fill="FFFFFF"/>
          </w:tcPr>
          <w:p w:rsidR="00C96CCC" w:rsidRPr="0028468C" w:rsidRDefault="00C96CCC" w:rsidP="009D7BB8">
            <w:pPr>
              <w:rPr>
                <w:rFonts w:ascii="Verdana" w:hAnsi="Verdana" w:cs="Tahoma"/>
                <w:b/>
                <w:bCs/>
                <w:sz w:val="20"/>
                <w:szCs w:val="20"/>
              </w:rPr>
            </w:pPr>
            <w:r w:rsidRPr="0028468C">
              <w:rPr>
                <w:rFonts w:ascii="Verdana" w:hAnsi="Verdana" w:cs="Tahoma"/>
                <w:b/>
                <w:bCs/>
                <w:sz w:val="20"/>
                <w:szCs w:val="20"/>
              </w:rPr>
              <w:t>Role</w:t>
            </w:r>
          </w:p>
        </w:tc>
        <w:tc>
          <w:tcPr>
            <w:tcW w:w="5202" w:type="dxa"/>
          </w:tcPr>
          <w:p w:rsidR="00C96CCC" w:rsidRPr="001F0F41" w:rsidRDefault="006F7A71" w:rsidP="009D7BB8">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Added parameters related to agency of VD and QA in forms</w:t>
            </w:r>
            <w:r w:rsidR="00C96CCC">
              <w:rPr>
                <w:rFonts w:ascii="Verdana" w:hAnsi="Verdana"/>
                <w:bCs/>
                <w:sz w:val="20"/>
                <w:szCs w:val="20"/>
              </w:rPr>
              <w:t xml:space="preserve">.  </w:t>
            </w:r>
          </w:p>
          <w:p w:rsidR="006F7A71" w:rsidRPr="00923EAC" w:rsidRDefault="006F7A71" w:rsidP="00923EAC">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Added Conditional steps in workflow to route EPA through different agencies</w:t>
            </w:r>
            <w:r w:rsidR="00C96CCC">
              <w:rPr>
                <w:rFonts w:ascii="Verdana" w:hAnsi="Verdana"/>
                <w:bCs/>
                <w:sz w:val="20"/>
                <w:szCs w:val="20"/>
              </w:rPr>
              <w:t>.</w:t>
            </w:r>
          </w:p>
        </w:tc>
      </w:tr>
      <w:tr w:rsidR="007B785B" w:rsidRPr="0028468C" w:rsidTr="007B785B">
        <w:trPr>
          <w:trHeight w:val="328"/>
        </w:trPr>
        <w:tc>
          <w:tcPr>
            <w:tcW w:w="2448" w:type="dxa"/>
            <w:shd w:val="clear" w:color="auto" w:fill="FFFFFF"/>
          </w:tcPr>
          <w:p w:rsidR="007B785B" w:rsidRPr="0028468C" w:rsidRDefault="007B785B" w:rsidP="009D7BB8">
            <w:pPr>
              <w:rPr>
                <w:rFonts w:ascii="Verdana" w:hAnsi="Verdana" w:cs="Tahoma"/>
                <w:b/>
                <w:bCs/>
                <w:sz w:val="20"/>
                <w:szCs w:val="20"/>
              </w:rPr>
            </w:pPr>
            <w:r>
              <w:rPr>
                <w:rFonts w:ascii="Verdana" w:hAnsi="Verdana" w:cs="Tahoma"/>
                <w:b/>
                <w:bCs/>
                <w:sz w:val="20"/>
                <w:szCs w:val="20"/>
              </w:rPr>
              <w:lastRenderedPageBreak/>
              <w:t>Language</w:t>
            </w:r>
          </w:p>
        </w:tc>
        <w:tc>
          <w:tcPr>
            <w:tcW w:w="5202" w:type="dxa"/>
          </w:tcPr>
          <w:p w:rsidR="007B785B" w:rsidRDefault="007B785B" w:rsidP="009D7BB8">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C</w:t>
            </w:r>
            <w:r w:rsidR="00B817AF">
              <w:rPr>
                <w:rFonts w:ascii="Verdana" w:hAnsi="Verdana"/>
                <w:bCs/>
                <w:sz w:val="20"/>
                <w:szCs w:val="20"/>
              </w:rPr>
              <w:t>++</w:t>
            </w:r>
            <w:r>
              <w:rPr>
                <w:rFonts w:ascii="Verdana" w:hAnsi="Verdana"/>
                <w:bCs/>
                <w:sz w:val="20"/>
                <w:szCs w:val="20"/>
              </w:rPr>
              <w:t xml:space="preserve"> for coding of .mth (method) files</w:t>
            </w:r>
          </w:p>
        </w:tc>
      </w:tr>
    </w:tbl>
    <w:p w:rsidR="00EB379D" w:rsidRDefault="00EB379D" w:rsidP="00EB379D">
      <w:pPr>
        <w:widowControl w:val="0"/>
        <w:autoSpaceDE w:val="0"/>
        <w:autoSpaceDN w:val="0"/>
        <w:adjustRightInd w:val="0"/>
        <w:ind w:left="720"/>
        <w:rPr>
          <w:rFonts w:ascii="Verdana" w:hAnsi="Verdana"/>
          <w:bCs/>
          <w:sz w:val="20"/>
          <w:szCs w:val="20"/>
          <w:u w:val="single"/>
        </w:rPr>
      </w:pPr>
    </w:p>
    <w:p w:rsidR="00EB379D" w:rsidRDefault="00923EAC" w:rsidP="001E3C77">
      <w:pPr>
        <w:widowControl w:val="0"/>
        <w:numPr>
          <w:ilvl w:val="0"/>
          <w:numId w:val="23"/>
        </w:numPr>
        <w:autoSpaceDE w:val="0"/>
        <w:autoSpaceDN w:val="0"/>
        <w:adjustRightInd w:val="0"/>
        <w:rPr>
          <w:rFonts w:ascii="Verdana" w:hAnsi="Verdana"/>
          <w:bCs/>
          <w:sz w:val="20"/>
          <w:szCs w:val="20"/>
          <w:u w:val="single"/>
        </w:rPr>
      </w:pPr>
      <w:r>
        <w:rPr>
          <w:rFonts w:ascii="Verdana" w:hAnsi="Verdana"/>
          <w:bCs/>
          <w:sz w:val="20"/>
          <w:szCs w:val="20"/>
          <w:u w:val="single"/>
        </w:rPr>
        <w:t>SMDML Workflow</w:t>
      </w:r>
    </w:p>
    <w:tbl>
      <w:tblPr>
        <w:tblW w:w="76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202"/>
      </w:tblGrid>
      <w:tr w:rsidR="00923EAC" w:rsidRPr="0028468C" w:rsidTr="009D7BB8">
        <w:trPr>
          <w:trHeight w:val="191"/>
        </w:trPr>
        <w:tc>
          <w:tcPr>
            <w:tcW w:w="2448" w:type="dxa"/>
            <w:shd w:val="clear" w:color="auto" w:fill="FFFFFF"/>
          </w:tcPr>
          <w:p w:rsidR="00923EAC" w:rsidRPr="0028468C" w:rsidRDefault="00923EAC" w:rsidP="009D7BB8">
            <w:pPr>
              <w:pStyle w:val="Header"/>
              <w:tabs>
                <w:tab w:val="clear" w:pos="4320"/>
                <w:tab w:val="clear" w:pos="8640"/>
              </w:tabs>
              <w:rPr>
                <w:rFonts w:ascii="Verdana" w:hAnsi="Verdana" w:cs="Tahoma"/>
                <w:b/>
                <w:bCs/>
                <w:lang w:val="en-US"/>
              </w:rPr>
            </w:pPr>
            <w:r w:rsidRPr="0028468C">
              <w:rPr>
                <w:rFonts w:ascii="Verdana" w:hAnsi="Verdana" w:cs="Tahoma"/>
                <w:b/>
                <w:bCs/>
                <w:lang w:val="en-US"/>
              </w:rPr>
              <w:t>Period</w:t>
            </w:r>
          </w:p>
        </w:tc>
        <w:tc>
          <w:tcPr>
            <w:tcW w:w="5202" w:type="dxa"/>
          </w:tcPr>
          <w:p w:rsidR="00923EAC" w:rsidRPr="0028468C" w:rsidRDefault="00923EAC" w:rsidP="009D7BB8">
            <w:pPr>
              <w:pStyle w:val="Header"/>
              <w:tabs>
                <w:tab w:val="clear" w:pos="4320"/>
                <w:tab w:val="clear" w:pos="8640"/>
              </w:tabs>
              <w:rPr>
                <w:rFonts w:ascii="Verdana" w:hAnsi="Verdana" w:cs="Tahoma"/>
                <w:bCs/>
                <w:lang w:val="en-US"/>
              </w:rPr>
            </w:pPr>
            <w:r>
              <w:rPr>
                <w:rFonts w:ascii="Verdana" w:hAnsi="Verdana"/>
                <w:bCs/>
              </w:rPr>
              <w:t>Nov 2010</w:t>
            </w:r>
            <w:r w:rsidRPr="00DB54AD">
              <w:rPr>
                <w:rFonts w:ascii="Verdana" w:hAnsi="Verdana"/>
                <w:bCs/>
              </w:rPr>
              <w:t xml:space="preserve"> </w:t>
            </w:r>
            <w:r>
              <w:rPr>
                <w:rFonts w:ascii="Verdana" w:hAnsi="Verdana"/>
                <w:bCs/>
              </w:rPr>
              <w:t>to Dec 2010</w:t>
            </w:r>
            <w:r w:rsidRPr="0028468C">
              <w:rPr>
                <w:rFonts w:ascii="Verdana" w:hAnsi="Verdana" w:cs="Tahoma"/>
                <w:bCs/>
                <w:lang w:val="en-US"/>
              </w:rPr>
              <w:t>.</w:t>
            </w:r>
          </w:p>
        </w:tc>
      </w:tr>
      <w:tr w:rsidR="00923EAC" w:rsidRPr="0028468C" w:rsidTr="009D7BB8">
        <w:trPr>
          <w:trHeight w:val="191"/>
        </w:trPr>
        <w:tc>
          <w:tcPr>
            <w:tcW w:w="2448" w:type="dxa"/>
            <w:shd w:val="clear" w:color="auto" w:fill="FFFFFF"/>
          </w:tcPr>
          <w:p w:rsidR="00923EAC" w:rsidRPr="0028468C" w:rsidRDefault="00923EAC" w:rsidP="009D7BB8">
            <w:pPr>
              <w:rPr>
                <w:rFonts w:ascii="Verdana" w:hAnsi="Verdana" w:cs="Tahoma"/>
                <w:b/>
                <w:bCs/>
                <w:sz w:val="20"/>
                <w:szCs w:val="20"/>
              </w:rPr>
            </w:pPr>
            <w:r w:rsidRPr="0028468C">
              <w:rPr>
                <w:rFonts w:ascii="Verdana" w:hAnsi="Verdana" w:cs="Tahoma"/>
                <w:b/>
                <w:bCs/>
                <w:sz w:val="20"/>
                <w:szCs w:val="20"/>
              </w:rPr>
              <w:t>Description</w:t>
            </w:r>
          </w:p>
        </w:tc>
        <w:tc>
          <w:tcPr>
            <w:tcW w:w="5202" w:type="dxa"/>
            <w:vAlign w:val="center"/>
          </w:tcPr>
          <w:p w:rsidR="00923EAC" w:rsidRPr="0028468C" w:rsidRDefault="00923EAC" w:rsidP="009D7BB8">
            <w:pPr>
              <w:jc w:val="both"/>
              <w:rPr>
                <w:rFonts w:ascii="Verdana" w:hAnsi="Verdana" w:cs="Tahoma"/>
                <w:bCs/>
                <w:sz w:val="20"/>
                <w:szCs w:val="20"/>
                <w:lang w:val="en-IN"/>
              </w:rPr>
            </w:pPr>
            <w:r>
              <w:rPr>
                <w:rFonts w:ascii="Verdana" w:hAnsi="Verdana" w:cs="Tahoma"/>
                <w:bCs/>
                <w:sz w:val="20"/>
                <w:szCs w:val="20"/>
                <w:lang w:val="en-IN"/>
              </w:rPr>
              <w:t>Workflow for release of SM DML based on nomenclature of DML Number at STDSI level.</w:t>
            </w:r>
          </w:p>
        </w:tc>
      </w:tr>
      <w:tr w:rsidR="00923EAC" w:rsidRPr="0028468C" w:rsidTr="009D7BB8">
        <w:trPr>
          <w:trHeight w:val="191"/>
        </w:trPr>
        <w:tc>
          <w:tcPr>
            <w:tcW w:w="2448" w:type="dxa"/>
            <w:shd w:val="clear" w:color="auto" w:fill="FFFFFF"/>
          </w:tcPr>
          <w:p w:rsidR="00923EAC" w:rsidRPr="0028468C" w:rsidRDefault="00923EAC" w:rsidP="009D7BB8">
            <w:pPr>
              <w:rPr>
                <w:rFonts w:ascii="Verdana" w:hAnsi="Verdana" w:cs="Tahoma"/>
                <w:b/>
                <w:bCs/>
                <w:sz w:val="20"/>
                <w:szCs w:val="20"/>
              </w:rPr>
            </w:pPr>
            <w:r>
              <w:rPr>
                <w:rFonts w:ascii="Verdana" w:hAnsi="Verdana" w:cs="Tahoma"/>
                <w:b/>
                <w:bCs/>
                <w:sz w:val="20"/>
                <w:szCs w:val="20"/>
              </w:rPr>
              <w:t>Team Size</w:t>
            </w:r>
          </w:p>
        </w:tc>
        <w:tc>
          <w:tcPr>
            <w:tcW w:w="5202" w:type="dxa"/>
            <w:vAlign w:val="center"/>
          </w:tcPr>
          <w:p w:rsidR="00923EAC" w:rsidRDefault="00923EAC" w:rsidP="009D7BB8">
            <w:pPr>
              <w:jc w:val="both"/>
              <w:rPr>
                <w:rFonts w:ascii="Verdana" w:hAnsi="Verdana" w:cs="Tahoma"/>
                <w:bCs/>
                <w:sz w:val="20"/>
                <w:szCs w:val="20"/>
                <w:lang w:val="en-IN"/>
              </w:rPr>
            </w:pPr>
            <w:r>
              <w:rPr>
                <w:rFonts w:ascii="Verdana" w:hAnsi="Verdana" w:cs="Tahoma"/>
                <w:bCs/>
                <w:sz w:val="20"/>
                <w:szCs w:val="20"/>
                <w:lang w:val="en-IN"/>
              </w:rPr>
              <w:t>1</w:t>
            </w:r>
          </w:p>
        </w:tc>
      </w:tr>
      <w:tr w:rsidR="00923EAC" w:rsidRPr="0028468C" w:rsidTr="009D7BB8">
        <w:trPr>
          <w:trHeight w:val="585"/>
        </w:trPr>
        <w:tc>
          <w:tcPr>
            <w:tcW w:w="2448" w:type="dxa"/>
            <w:shd w:val="clear" w:color="auto" w:fill="FFFFFF"/>
          </w:tcPr>
          <w:p w:rsidR="00923EAC" w:rsidRPr="0028468C" w:rsidRDefault="00923EAC" w:rsidP="009D7BB8">
            <w:pPr>
              <w:rPr>
                <w:rFonts w:ascii="Verdana" w:hAnsi="Verdana" w:cs="Tahoma"/>
                <w:b/>
                <w:bCs/>
                <w:sz w:val="20"/>
                <w:szCs w:val="20"/>
              </w:rPr>
            </w:pPr>
            <w:r w:rsidRPr="0028468C">
              <w:rPr>
                <w:rFonts w:ascii="Verdana" w:hAnsi="Verdana" w:cs="Tahoma"/>
                <w:b/>
                <w:bCs/>
                <w:sz w:val="20"/>
                <w:szCs w:val="20"/>
              </w:rPr>
              <w:t>Role</w:t>
            </w:r>
          </w:p>
        </w:tc>
        <w:tc>
          <w:tcPr>
            <w:tcW w:w="5202" w:type="dxa"/>
          </w:tcPr>
          <w:p w:rsidR="00923EAC" w:rsidRPr="00923EAC" w:rsidRDefault="00923EAC" w:rsidP="00923EAC">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 xml:space="preserve">Prepared complete workflow in </w:t>
            </w:r>
            <w:r w:rsidR="00727530">
              <w:rPr>
                <w:rFonts w:ascii="Verdana" w:hAnsi="Verdana"/>
                <w:bCs/>
                <w:sz w:val="20"/>
                <w:szCs w:val="20"/>
              </w:rPr>
              <w:t>Teamcenter</w:t>
            </w:r>
            <w:r>
              <w:rPr>
                <w:rFonts w:ascii="Verdana" w:hAnsi="Verdana"/>
                <w:bCs/>
                <w:sz w:val="20"/>
                <w:szCs w:val="20"/>
              </w:rPr>
              <w:t xml:space="preserve"> and background code.</w:t>
            </w:r>
          </w:p>
        </w:tc>
      </w:tr>
      <w:tr w:rsidR="007B785B" w:rsidRPr="0028468C" w:rsidTr="007B785B">
        <w:trPr>
          <w:trHeight w:val="306"/>
        </w:trPr>
        <w:tc>
          <w:tcPr>
            <w:tcW w:w="2448" w:type="dxa"/>
            <w:shd w:val="clear" w:color="auto" w:fill="FFFFFF"/>
          </w:tcPr>
          <w:p w:rsidR="007B785B" w:rsidRPr="0028468C" w:rsidRDefault="007B785B" w:rsidP="009D7BB8">
            <w:pPr>
              <w:rPr>
                <w:rFonts w:ascii="Verdana" w:hAnsi="Verdana" w:cs="Tahoma"/>
                <w:b/>
                <w:bCs/>
                <w:sz w:val="20"/>
                <w:szCs w:val="20"/>
              </w:rPr>
            </w:pPr>
            <w:r>
              <w:rPr>
                <w:rFonts w:ascii="Verdana" w:hAnsi="Verdana" w:cs="Tahoma"/>
                <w:b/>
                <w:bCs/>
                <w:sz w:val="20"/>
                <w:szCs w:val="20"/>
              </w:rPr>
              <w:t>Language</w:t>
            </w:r>
          </w:p>
        </w:tc>
        <w:tc>
          <w:tcPr>
            <w:tcW w:w="5202" w:type="dxa"/>
          </w:tcPr>
          <w:p w:rsidR="007B785B" w:rsidRDefault="007B785B" w:rsidP="00923EAC">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C</w:t>
            </w:r>
            <w:r w:rsidR="00B817AF">
              <w:rPr>
                <w:rFonts w:ascii="Verdana" w:hAnsi="Verdana"/>
                <w:bCs/>
                <w:sz w:val="20"/>
                <w:szCs w:val="20"/>
              </w:rPr>
              <w:t>++</w:t>
            </w:r>
            <w:r>
              <w:rPr>
                <w:rFonts w:ascii="Verdana" w:hAnsi="Verdana"/>
                <w:bCs/>
                <w:sz w:val="20"/>
                <w:szCs w:val="20"/>
              </w:rPr>
              <w:t xml:space="preserve"> for coding of .mth (method) files</w:t>
            </w:r>
          </w:p>
        </w:tc>
      </w:tr>
    </w:tbl>
    <w:p w:rsidR="007B785B" w:rsidRDefault="007B785B" w:rsidP="00923EAC">
      <w:pPr>
        <w:widowControl w:val="0"/>
        <w:autoSpaceDE w:val="0"/>
        <w:autoSpaceDN w:val="0"/>
        <w:adjustRightInd w:val="0"/>
        <w:ind w:left="720"/>
        <w:rPr>
          <w:rFonts w:ascii="Verdana" w:hAnsi="Verdana"/>
          <w:bCs/>
          <w:sz w:val="20"/>
          <w:szCs w:val="20"/>
          <w:u w:val="single"/>
        </w:rPr>
      </w:pPr>
    </w:p>
    <w:p w:rsidR="00923EAC" w:rsidRDefault="00923EAC" w:rsidP="001E3C77">
      <w:pPr>
        <w:widowControl w:val="0"/>
        <w:numPr>
          <w:ilvl w:val="0"/>
          <w:numId w:val="23"/>
        </w:numPr>
        <w:autoSpaceDE w:val="0"/>
        <w:autoSpaceDN w:val="0"/>
        <w:adjustRightInd w:val="0"/>
        <w:rPr>
          <w:rFonts w:ascii="Verdana" w:hAnsi="Verdana"/>
          <w:bCs/>
          <w:sz w:val="20"/>
          <w:szCs w:val="20"/>
          <w:u w:val="single"/>
        </w:rPr>
      </w:pPr>
      <w:r>
        <w:rPr>
          <w:rFonts w:ascii="Verdana" w:hAnsi="Verdana"/>
          <w:bCs/>
          <w:sz w:val="20"/>
          <w:szCs w:val="20"/>
          <w:u w:val="single"/>
        </w:rPr>
        <w:t>EPA Data Migration</w:t>
      </w:r>
    </w:p>
    <w:tbl>
      <w:tblPr>
        <w:tblW w:w="76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202"/>
      </w:tblGrid>
      <w:tr w:rsidR="00923EAC" w:rsidRPr="0028468C" w:rsidTr="009D7BB8">
        <w:trPr>
          <w:trHeight w:val="191"/>
        </w:trPr>
        <w:tc>
          <w:tcPr>
            <w:tcW w:w="2448" w:type="dxa"/>
            <w:shd w:val="clear" w:color="auto" w:fill="FFFFFF"/>
          </w:tcPr>
          <w:p w:rsidR="00923EAC" w:rsidRPr="0028468C" w:rsidRDefault="00923EAC" w:rsidP="009D7BB8">
            <w:pPr>
              <w:pStyle w:val="Header"/>
              <w:tabs>
                <w:tab w:val="clear" w:pos="4320"/>
                <w:tab w:val="clear" w:pos="8640"/>
              </w:tabs>
              <w:rPr>
                <w:rFonts w:ascii="Verdana" w:hAnsi="Verdana" w:cs="Tahoma"/>
                <w:b/>
                <w:bCs/>
                <w:lang w:val="en-US"/>
              </w:rPr>
            </w:pPr>
            <w:r w:rsidRPr="0028468C">
              <w:rPr>
                <w:rFonts w:ascii="Verdana" w:hAnsi="Verdana" w:cs="Tahoma"/>
                <w:b/>
                <w:bCs/>
                <w:lang w:val="en-US"/>
              </w:rPr>
              <w:t>Period</w:t>
            </w:r>
          </w:p>
        </w:tc>
        <w:tc>
          <w:tcPr>
            <w:tcW w:w="5202" w:type="dxa"/>
          </w:tcPr>
          <w:p w:rsidR="00923EAC" w:rsidRPr="0028468C" w:rsidRDefault="00923EAC" w:rsidP="009D7BB8">
            <w:pPr>
              <w:pStyle w:val="Header"/>
              <w:tabs>
                <w:tab w:val="clear" w:pos="4320"/>
                <w:tab w:val="clear" w:pos="8640"/>
              </w:tabs>
              <w:rPr>
                <w:rFonts w:ascii="Verdana" w:hAnsi="Verdana" w:cs="Tahoma"/>
                <w:bCs/>
                <w:lang w:val="en-US"/>
              </w:rPr>
            </w:pPr>
            <w:r>
              <w:rPr>
                <w:rFonts w:ascii="Verdana" w:hAnsi="Verdana"/>
                <w:bCs/>
              </w:rPr>
              <w:t>Feb 2010</w:t>
            </w:r>
            <w:r w:rsidRPr="00DB54AD">
              <w:rPr>
                <w:rFonts w:ascii="Verdana" w:hAnsi="Verdana"/>
                <w:bCs/>
              </w:rPr>
              <w:t xml:space="preserve"> </w:t>
            </w:r>
            <w:r>
              <w:rPr>
                <w:rFonts w:ascii="Verdana" w:hAnsi="Verdana"/>
                <w:bCs/>
              </w:rPr>
              <w:t>to Nov 2010</w:t>
            </w:r>
            <w:r w:rsidRPr="0028468C">
              <w:rPr>
                <w:rFonts w:ascii="Verdana" w:hAnsi="Verdana" w:cs="Tahoma"/>
                <w:bCs/>
                <w:lang w:val="en-US"/>
              </w:rPr>
              <w:t>.</w:t>
            </w:r>
          </w:p>
        </w:tc>
      </w:tr>
      <w:tr w:rsidR="00923EAC" w:rsidRPr="0028468C" w:rsidTr="009D7BB8">
        <w:trPr>
          <w:trHeight w:val="191"/>
        </w:trPr>
        <w:tc>
          <w:tcPr>
            <w:tcW w:w="2448" w:type="dxa"/>
            <w:shd w:val="clear" w:color="auto" w:fill="FFFFFF"/>
          </w:tcPr>
          <w:p w:rsidR="00923EAC" w:rsidRPr="0028468C" w:rsidRDefault="00923EAC" w:rsidP="009D7BB8">
            <w:pPr>
              <w:rPr>
                <w:rFonts w:ascii="Verdana" w:hAnsi="Verdana" w:cs="Tahoma"/>
                <w:b/>
                <w:bCs/>
                <w:sz w:val="20"/>
                <w:szCs w:val="20"/>
              </w:rPr>
            </w:pPr>
            <w:r w:rsidRPr="0028468C">
              <w:rPr>
                <w:rFonts w:ascii="Verdana" w:hAnsi="Verdana" w:cs="Tahoma"/>
                <w:b/>
                <w:bCs/>
                <w:sz w:val="20"/>
                <w:szCs w:val="20"/>
              </w:rPr>
              <w:t>Description</w:t>
            </w:r>
          </w:p>
        </w:tc>
        <w:tc>
          <w:tcPr>
            <w:tcW w:w="5202" w:type="dxa"/>
            <w:vAlign w:val="center"/>
          </w:tcPr>
          <w:p w:rsidR="00923EAC" w:rsidRPr="0028468C" w:rsidRDefault="00923EAC" w:rsidP="00923EAC">
            <w:pPr>
              <w:jc w:val="both"/>
              <w:rPr>
                <w:rFonts w:ascii="Verdana" w:hAnsi="Verdana" w:cs="Tahoma"/>
                <w:bCs/>
                <w:sz w:val="20"/>
                <w:szCs w:val="20"/>
                <w:lang w:val="en-IN"/>
              </w:rPr>
            </w:pPr>
            <w:r>
              <w:rPr>
                <w:rFonts w:ascii="Verdana" w:hAnsi="Verdana" w:cs="Tahoma"/>
                <w:bCs/>
                <w:sz w:val="20"/>
                <w:szCs w:val="20"/>
                <w:lang w:val="en-IN"/>
              </w:rPr>
              <w:t xml:space="preserve">Migration of EPA Data from Legacy System DENIS to </w:t>
            </w:r>
            <w:r w:rsidR="00727530">
              <w:rPr>
                <w:rFonts w:ascii="Verdana" w:hAnsi="Verdana" w:cs="Tahoma"/>
                <w:bCs/>
                <w:sz w:val="20"/>
                <w:szCs w:val="20"/>
                <w:lang w:val="en-IN"/>
              </w:rPr>
              <w:t>Teamcenter</w:t>
            </w:r>
            <w:r>
              <w:rPr>
                <w:rFonts w:ascii="Verdana" w:hAnsi="Verdana" w:cs="Tahoma"/>
                <w:bCs/>
                <w:sz w:val="20"/>
                <w:szCs w:val="20"/>
                <w:lang w:val="en-IN"/>
              </w:rPr>
              <w:t xml:space="preserve"> Enterprise 2005 </w:t>
            </w:r>
          </w:p>
        </w:tc>
      </w:tr>
      <w:tr w:rsidR="00923EAC" w:rsidRPr="0028468C" w:rsidTr="009D7BB8">
        <w:trPr>
          <w:trHeight w:val="191"/>
        </w:trPr>
        <w:tc>
          <w:tcPr>
            <w:tcW w:w="2448" w:type="dxa"/>
            <w:shd w:val="clear" w:color="auto" w:fill="FFFFFF"/>
          </w:tcPr>
          <w:p w:rsidR="00923EAC" w:rsidRPr="0028468C" w:rsidRDefault="00923EAC" w:rsidP="009D7BB8">
            <w:pPr>
              <w:rPr>
                <w:rFonts w:ascii="Verdana" w:hAnsi="Verdana" w:cs="Tahoma"/>
                <w:b/>
                <w:bCs/>
                <w:sz w:val="20"/>
                <w:szCs w:val="20"/>
              </w:rPr>
            </w:pPr>
            <w:r>
              <w:rPr>
                <w:rFonts w:ascii="Verdana" w:hAnsi="Verdana" w:cs="Tahoma"/>
                <w:b/>
                <w:bCs/>
                <w:sz w:val="20"/>
                <w:szCs w:val="20"/>
              </w:rPr>
              <w:t>Team Size</w:t>
            </w:r>
          </w:p>
        </w:tc>
        <w:tc>
          <w:tcPr>
            <w:tcW w:w="5202" w:type="dxa"/>
            <w:vAlign w:val="center"/>
          </w:tcPr>
          <w:p w:rsidR="00923EAC" w:rsidRDefault="00923EAC" w:rsidP="009D7BB8">
            <w:pPr>
              <w:jc w:val="both"/>
              <w:rPr>
                <w:rFonts w:ascii="Verdana" w:hAnsi="Verdana" w:cs="Tahoma"/>
                <w:bCs/>
                <w:sz w:val="20"/>
                <w:szCs w:val="20"/>
                <w:lang w:val="en-IN"/>
              </w:rPr>
            </w:pPr>
            <w:r>
              <w:rPr>
                <w:rFonts w:ascii="Verdana" w:hAnsi="Verdana" w:cs="Tahoma"/>
                <w:bCs/>
                <w:sz w:val="20"/>
                <w:szCs w:val="20"/>
                <w:lang w:val="en-IN"/>
              </w:rPr>
              <w:t>1</w:t>
            </w:r>
          </w:p>
        </w:tc>
      </w:tr>
      <w:tr w:rsidR="00923EAC" w:rsidRPr="0028468C" w:rsidTr="009D7BB8">
        <w:trPr>
          <w:trHeight w:val="585"/>
        </w:trPr>
        <w:tc>
          <w:tcPr>
            <w:tcW w:w="2448" w:type="dxa"/>
            <w:shd w:val="clear" w:color="auto" w:fill="FFFFFF"/>
          </w:tcPr>
          <w:p w:rsidR="00923EAC" w:rsidRPr="0028468C" w:rsidRDefault="00923EAC" w:rsidP="009D7BB8">
            <w:pPr>
              <w:rPr>
                <w:rFonts w:ascii="Verdana" w:hAnsi="Verdana" w:cs="Tahoma"/>
                <w:b/>
                <w:bCs/>
                <w:sz w:val="20"/>
                <w:szCs w:val="20"/>
              </w:rPr>
            </w:pPr>
            <w:r w:rsidRPr="0028468C">
              <w:rPr>
                <w:rFonts w:ascii="Verdana" w:hAnsi="Verdana" w:cs="Tahoma"/>
                <w:b/>
                <w:bCs/>
                <w:sz w:val="20"/>
                <w:szCs w:val="20"/>
              </w:rPr>
              <w:t>Role</w:t>
            </w:r>
          </w:p>
        </w:tc>
        <w:tc>
          <w:tcPr>
            <w:tcW w:w="5202" w:type="dxa"/>
          </w:tcPr>
          <w:p w:rsidR="00923EAC" w:rsidRDefault="00923EAC" w:rsidP="00923EAC">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Study of structure of EPA records in database of legacy system</w:t>
            </w:r>
          </w:p>
          <w:p w:rsidR="00923EAC" w:rsidRPr="00923EAC" w:rsidRDefault="00923EAC" w:rsidP="00923EAC">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 xml:space="preserve">Migration of records through </w:t>
            </w:r>
            <w:r w:rsidR="00D76F3E">
              <w:rPr>
                <w:rFonts w:ascii="Verdana" w:hAnsi="Verdana"/>
                <w:bCs/>
                <w:sz w:val="20"/>
                <w:szCs w:val="20"/>
              </w:rPr>
              <w:t>code</w:t>
            </w:r>
            <w:r w:rsidRPr="00923EAC">
              <w:rPr>
                <w:rFonts w:ascii="Verdana" w:hAnsi="Verdana"/>
                <w:bCs/>
                <w:sz w:val="20"/>
                <w:szCs w:val="20"/>
              </w:rPr>
              <w:t>.</w:t>
            </w:r>
          </w:p>
        </w:tc>
      </w:tr>
      <w:tr w:rsidR="00D76F3E" w:rsidRPr="0028468C" w:rsidTr="00D76F3E">
        <w:trPr>
          <w:trHeight w:val="180"/>
        </w:trPr>
        <w:tc>
          <w:tcPr>
            <w:tcW w:w="2448" w:type="dxa"/>
            <w:shd w:val="clear" w:color="auto" w:fill="FFFFFF"/>
          </w:tcPr>
          <w:p w:rsidR="00D76F3E" w:rsidRPr="0028468C" w:rsidRDefault="00D76F3E" w:rsidP="009D7BB8">
            <w:pPr>
              <w:rPr>
                <w:rFonts w:ascii="Verdana" w:hAnsi="Verdana" w:cs="Tahoma"/>
                <w:b/>
                <w:bCs/>
                <w:sz w:val="20"/>
                <w:szCs w:val="20"/>
              </w:rPr>
            </w:pPr>
            <w:r>
              <w:rPr>
                <w:rFonts w:ascii="Verdana" w:hAnsi="Verdana" w:cs="Tahoma"/>
                <w:b/>
                <w:bCs/>
                <w:sz w:val="20"/>
                <w:szCs w:val="20"/>
              </w:rPr>
              <w:t>Language</w:t>
            </w:r>
          </w:p>
        </w:tc>
        <w:tc>
          <w:tcPr>
            <w:tcW w:w="5202" w:type="dxa"/>
          </w:tcPr>
          <w:p w:rsidR="00D76F3E" w:rsidRDefault="00D76F3E" w:rsidP="00923EAC">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Pr>
                <w:rFonts w:ascii="Verdana" w:hAnsi="Verdana"/>
                <w:bCs/>
                <w:sz w:val="20"/>
                <w:szCs w:val="20"/>
              </w:rPr>
              <w:t>C, Pro*C, Unix Shell Scripts</w:t>
            </w:r>
          </w:p>
        </w:tc>
      </w:tr>
    </w:tbl>
    <w:p w:rsidR="005C15B1" w:rsidRDefault="005C15B1" w:rsidP="00923EAC">
      <w:pPr>
        <w:widowControl w:val="0"/>
        <w:autoSpaceDE w:val="0"/>
        <w:autoSpaceDN w:val="0"/>
        <w:adjustRightInd w:val="0"/>
        <w:ind w:left="720"/>
        <w:rPr>
          <w:rFonts w:ascii="Verdana" w:hAnsi="Verdana"/>
          <w:bCs/>
          <w:sz w:val="20"/>
          <w:szCs w:val="20"/>
          <w:u w:val="single"/>
        </w:rPr>
      </w:pPr>
    </w:p>
    <w:p w:rsidR="00923EAC" w:rsidRDefault="005C15B1" w:rsidP="001E3C77">
      <w:pPr>
        <w:widowControl w:val="0"/>
        <w:numPr>
          <w:ilvl w:val="0"/>
          <w:numId w:val="23"/>
        </w:numPr>
        <w:autoSpaceDE w:val="0"/>
        <w:autoSpaceDN w:val="0"/>
        <w:adjustRightInd w:val="0"/>
        <w:rPr>
          <w:rFonts w:ascii="Verdana" w:hAnsi="Verdana"/>
          <w:bCs/>
          <w:sz w:val="20"/>
          <w:szCs w:val="20"/>
          <w:u w:val="single"/>
        </w:rPr>
      </w:pPr>
      <w:r>
        <w:rPr>
          <w:rFonts w:ascii="Verdana" w:hAnsi="Verdana"/>
          <w:bCs/>
          <w:sz w:val="20"/>
          <w:szCs w:val="20"/>
          <w:u w:val="single"/>
        </w:rPr>
        <w:t>Customized Reports</w:t>
      </w:r>
    </w:p>
    <w:tbl>
      <w:tblPr>
        <w:tblW w:w="76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202"/>
      </w:tblGrid>
      <w:tr w:rsidR="005C15B1" w:rsidRPr="0028468C" w:rsidTr="009D7BB8">
        <w:trPr>
          <w:trHeight w:val="191"/>
        </w:trPr>
        <w:tc>
          <w:tcPr>
            <w:tcW w:w="2448" w:type="dxa"/>
            <w:shd w:val="clear" w:color="auto" w:fill="FFFFFF"/>
          </w:tcPr>
          <w:p w:rsidR="005C15B1" w:rsidRPr="0028468C" w:rsidRDefault="005C15B1" w:rsidP="009D7BB8">
            <w:pPr>
              <w:pStyle w:val="Header"/>
              <w:tabs>
                <w:tab w:val="clear" w:pos="4320"/>
                <w:tab w:val="clear" w:pos="8640"/>
              </w:tabs>
              <w:rPr>
                <w:rFonts w:ascii="Verdana" w:hAnsi="Verdana" w:cs="Tahoma"/>
                <w:b/>
                <w:bCs/>
                <w:lang w:val="en-US"/>
              </w:rPr>
            </w:pPr>
            <w:r w:rsidRPr="0028468C">
              <w:rPr>
                <w:rFonts w:ascii="Verdana" w:hAnsi="Verdana" w:cs="Tahoma"/>
                <w:b/>
                <w:bCs/>
                <w:lang w:val="en-US"/>
              </w:rPr>
              <w:t>Period</w:t>
            </w:r>
          </w:p>
        </w:tc>
        <w:tc>
          <w:tcPr>
            <w:tcW w:w="5202" w:type="dxa"/>
          </w:tcPr>
          <w:p w:rsidR="005C15B1" w:rsidRPr="0028468C" w:rsidRDefault="005C15B1" w:rsidP="005C15B1">
            <w:pPr>
              <w:pStyle w:val="Header"/>
              <w:tabs>
                <w:tab w:val="clear" w:pos="4320"/>
                <w:tab w:val="clear" w:pos="8640"/>
              </w:tabs>
              <w:rPr>
                <w:rFonts w:ascii="Verdana" w:hAnsi="Verdana" w:cs="Tahoma"/>
                <w:bCs/>
                <w:lang w:val="en-US"/>
              </w:rPr>
            </w:pPr>
            <w:r>
              <w:rPr>
                <w:rFonts w:ascii="Verdana" w:hAnsi="Verdana"/>
                <w:bCs/>
              </w:rPr>
              <w:t>Reports developed in short time as per user requirement</w:t>
            </w:r>
            <w:r w:rsidRPr="0028468C">
              <w:rPr>
                <w:rFonts w:ascii="Verdana" w:hAnsi="Verdana" w:cs="Tahoma"/>
                <w:bCs/>
                <w:lang w:val="en-US"/>
              </w:rPr>
              <w:t>.</w:t>
            </w:r>
          </w:p>
        </w:tc>
      </w:tr>
      <w:tr w:rsidR="005C15B1" w:rsidRPr="0028468C" w:rsidTr="009D7BB8">
        <w:trPr>
          <w:trHeight w:val="191"/>
        </w:trPr>
        <w:tc>
          <w:tcPr>
            <w:tcW w:w="2448" w:type="dxa"/>
            <w:shd w:val="clear" w:color="auto" w:fill="FFFFFF"/>
          </w:tcPr>
          <w:p w:rsidR="005C15B1" w:rsidRPr="0028468C" w:rsidRDefault="005C15B1" w:rsidP="009D7BB8">
            <w:pPr>
              <w:rPr>
                <w:rFonts w:ascii="Verdana" w:hAnsi="Verdana" w:cs="Tahoma"/>
                <w:b/>
                <w:bCs/>
                <w:sz w:val="20"/>
                <w:szCs w:val="20"/>
              </w:rPr>
            </w:pPr>
            <w:r w:rsidRPr="0028468C">
              <w:rPr>
                <w:rFonts w:ascii="Verdana" w:hAnsi="Verdana" w:cs="Tahoma"/>
                <w:b/>
                <w:bCs/>
                <w:sz w:val="20"/>
                <w:szCs w:val="20"/>
              </w:rPr>
              <w:t>Description</w:t>
            </w:r>
          </w:p>
        </w:tc>
        <w:tc>
          <w:tcPr>
            <w:tcW w:w="5202" w:type="dxa"/>
            <w:vAlign w:val="center"/>
          </w:tcPr>
          <w:p w:rsidR="005C15B1" w:rsidRDefault="005C15B1" w:rsidP="005C15B1">
            <w:pPr>
              <w:pStyle w:val="ListParagraph"/>
              <w:numPr>
                <w:ilvl w:val="0"/>
                <w:numId w:val="24"/>
              </w:numPr>
              <w:ind w:left="216" w:hanging="216"/>
              <w:jc w:val="both"/>
              <w:rPr>
                <w:rFonts w:ascii="Verdana" w:hAnsi="Verdana" w:cs="Tahoma"/>
                <w:bCs/>
                <w:sz w:val="20"/>
                <w:szCs w:val="20"/>
                <w:lang w:val="en-IN"/>
              </w:rPr>
            </w:pPr>
            <w:r>
              <w:rPr>
                <w:rFonts w:ascii="Verdana" w:hAnsi="Verdana" w:cs="Tahoma"/>
                <w:bCs/>
                <w:sz w:val="20"/>
                <w:szCs w:val="20"/>
                <w:lang w:val="en-IN"/>
              </w:rPr>
              <w:t>EPA Status Report – contains details whether EPA is finalized or pending, currently with which user and different parameters of EPA</w:t>
            </w:r>
          </w:p>
          <w:p w:rsidR="005C15B1" w:rsidRDefault="005C15B1" w:rsidP="005C15B1">
            <w:pPr>
              <w:pStyle w:val="ListParagraph"/>
              <w:numPr>
                <w:ilvl w:val="0"/>
                <w:numId w:val="24"/>
              </w:numPr>
              <w:ind w:left="216" w:hanging="216"/>
              <w:jc w:val="both"/>
              <w:rPr>
                <w:rFonts w:ascii="Verdana" w:hAnsi="Verdana" w:cs="Tahoma"/>
                <w:bCs/>
                <w:sz w:val="20"/>
                <w:szCs w:val="20"/>
                <w:lang w:val="en-IN"/>
              </w:rPr>
            </w:pPr>
            <w:r>
              <w:rPr>
                <w:rFonts w:ascii="Verdana" w:hAnsi="Verdana" w:cs="Tahoma"/>
                <w:bCs/>
                <w:sz w:val="20"/>
                <w:szCs w:val="20"/>
                <w:lang w:val="en-IN"/>
              </w:rPr>
              <w:t>EPA Workflow Report – Report specifying the status of EPA gets generated and is send through mail to all users of workflow at the completion of every step in workflow.</w:t>
            </w:r>
          </w:p>
          <w:p w:rsidR="002D3007" w:rsidRDefault="005C15B1" w:rsidP="005C15B1">
            <w:pPr>
              <w:pStyle w:val="ListParagraph"/>
              <w:numPr>
                <w:ilvl w:val="0"/>
                <w:numId w:val="24"/>
              </w:numPr>
              <w:ind w:left="216" w:hanging="216"/>
              <w:jc w:val="both"/>
              <w:rPr>
                <w:rFonts w:ascii="Verdana" w:hAnsi="Verdana" w:cs="Tahoma"/>
                <w:bCs/>
                <w:sz w:val="20"/>
                <w:szCs w:val="20"/>
                <w:lang w:val="en-IN"/>
              </w:rPr>
            </w:pPr>
            <w:r>
              <w:rPr>
                <w:rFonts w:ascii="Verdana" w:hAnsi="Verdana" w:cs="Tahoma"/>
                <w:bCs/>
                <w:sz w:val="20"/>
                <w:szCs w:val="20"/>
                <w:lang w:val="en-IN"/>
              </w:rPr>
              <w:t>EPA Summary Report – Report for Senior Management Team to see the performance of EPA team based on no. of EPAs released</w:t>
            </w:r>
            <w:r w:rsidR="002D3007">
              <w:rPr>
                <w:rFonts w:ascii="Verdana" w:hAnsi="Verdana" w:cs="Tahoma"/>
                <w:bCs/>
                <w:sz w:val="20"/>
                <w:szCs w:val="20"/>
                <w:lang w:val="en-IN"/>
              </w:rPr>
              <w:t xml:space="preserve"> and pending</w:t>
            </w:r>
            <w:r>
              <w:rPr>
                <w:rFonts w:ascii="Verdana" w:hAnsi="Verdana" w:cs="Tahoma"/>
                <w:bCs/>
                <w:sz w:val="20"/>
                <w:szCs w:val="20"/>
                <w:lang w:val="en-IN"/>
              </w:rPr>
              <w:t xml:space="preserve"> between dates</w:t>
            </w:r>
            <w:r w:rsidR="002D3007">
              <w:rPr>
                <w:rFonts w:ascii="Verdana" w:hAnsi="Verdana" w:cs="Tahoma"/>
                <w:bCs/>
                <w:sz w:val="20"/>
                <w:szCs w:val="20"/>
                <w:lang w:val="en-IN"/>
              </w:rPr>
              <w:t xml:space="preserve"> from all agencies, from specific users of different agencies.</w:t>
            </w:r>
          </w:p>
          <w:p w:rsidR="005C15B1" w:rsidRPr="005C15B1" w:rsidRDefault="002D3007" w:rsidP="005C15B1">
            <w:pPr>
              <w:pStyle w:val="ListParagraph"/>
              <w:numPr>
                <w:ilvl w:val="0"/>
                <w:numId w:val="24"/>
              </w:numPr>
              <w:ind w:left="216" w:hanging="216"/>
              <w:jc w:val="both"/>
              <w:rPr>
                <w:rFonts w:ascii="Verdana" w:hAnsi="Verdana" w:cs="Tahoma"/>
                <w:bCs/>
                <w:sz w:val="20"/>
                <w:szCs w:val="20"/>
                <w:lang w:val="en-IN"/>
              </w:rPr>
            </w:pPr>
            <w:r>
              <w:rPr>
                <w:rFonts w:ascii="Verdana" w:hAnsi="Verdana" w:cs="Tahoma"/>
                <w:bCs/>
                <w:sz w:val="20"/>
                <w:szCs w:val="20"/>
                <w:lang w:val="en-IN"/>
              </w:rPr>
              <w:t xml:space="preserve">APL Summary Report – Report for Senior Management Team to review no. of APL DMLs released and pending between dates and with different users.  </w:t>
            </w:r>
            <w:r w:rsidR="005C15B1">
              <w:rPr>
                <w:rFonts w:ascii="Verdana" w:hAnsi="Verdana" w:cs="Tahoma"/>
                <w:bCs/>
                <w:sz w:val="20"/>
                <w:szCs w:val="20"/>
                <w:lang w:val="en-IN"/>
              </w:rPr>
              <w:t xml:space="preserve">  </w:t>
            </w:r>
          </w:p>
        </w:tc>
      </w:tr>
      <w:tr w:rsidR="005C15B1" w:rsidRPr="0028468C" w:rsidTr="009D7BB8">
        <w:trPr>
          <w:trHeight w:val="191"/>
        </w:trPr>
        <w:tc>
          <w:tcPr>
            <w:tcW w:w="2448" w:type="dxa"/>
            <w:shd w:val="clear" w:color="auto" w:fill="FFFFFF"/>
          </w:tcPr>
          <w:p w:rsidR="005C15B1" w:rsidRPr="0028468C" w:rsidRDefault="005C15B1" w:rsidP="009D7BB8">
            <w:pPr>
              <w:rPr>
                <w:rFonts w:ascii="Verdana" w:hAnsi="Verdana" w:cs="Tahoma"/>
                <w:b/>
                <w:bCs/>
                <w:sz w:val="20"/>
                <w:szCs w:val="20"/>
              </w:rPr>
            </w:pPr>
            <w:r>
              <w:rPr>
                <w:rFonts w:ascii="Verdana" w:hAnsi="Verdana" w:cs="Tahoma"/>
                <w:b/>
                <w:bCs/>
                <w:sz w:val="20"/>
                <w:szCs w:val="20"/>
              </w:rPr>
              <w:t>Team Size</w:t>
            </w:r>
          </w:p>
        </w:tc>
        <w:tc>
          <w:tcPr>
            <w:tcW w:w="5202" w:type="dxa"/>
            <w:vAlign w:val="center"/>
          </w:tcPr>
          <w:p w:rsidR="005C15B1" w:rsidRDefault="005C15B1" w:rsidP="009D7BB8">
            <w:pPr>
              <w:jc w:val="both"/>
              <w:rPr>
                <w:rFonts w:ascii="Verdana" w:hAnsi="Verdana" w:cs="Tahoma"/>
                <w:bCs/>
                <w:sz w:val="20"/>
                <w:szCs w:val="20"/>
                <w:lang w:val="en-IN"/>
              </w:rPr>
            </w:pPr>
            <w:r>
              <w:rPr>
                <w:rFonts w:ascii="Verdana" w:hAnsi="Verdana" w:cs="Tahoma"/>
                <w:bCs/>
                <w:sz w:val="20"/>
                <w:szCs w:val="20"/>
                <w:lang w:val="en-IN"/>
              </w:rPr>
              <w:t>1</w:t>
            </w:r>
          </w:p>
        </w:tc>
      </w:tr>
      <w:tr w:rsidR="001A225D" w:rsidRPr="0028468C" w:rsidTr="009D7BB8">
        <w:trPr>
          <w:trHeight w:val="191"/>
        </w:trPr>
        <w:tc>
          <w:tcPr>
            <w:tcW w:w="2448" w:type="dxa"/>
            <w:shd w:val="clear" w:color="auto" w:fill="FFFFFF"/>
          </w:tcPr>
          <w:p w:rsidR="001A225D" w:rsidRDefault="001A225D" w:rsidP="009D7BB8">
            <w:pPr>
              <w:rPr>
                <w:rFonts w:ascii="Verdana" w:hAnsi="Verdana" w:cs="Tahoma"/>
                <w:b/>
                <w:bCs/>
                <w:sz w:val="20"/>
                <w:szCs w:val="20"/>
              </w:rPr>
            </w:pPr>
            <w:r>
              <w:rPr>
                <w:rFonts w:ascii="Verdana" w:hAnsi="Verdana" w:cs="Tahoma"/>
                <w:b/>
                <w:bCs/>
                <w:sz w:val="20"/>
                <w:szCs w:val="20"/>
              </w:rPr>
              <w:t>Language</w:t>
            </w:r>
          </w:p>
        </w:tc>
        <w:tc>
          <w:tcPr>
            <w:tcW w:w="5202" w:type="dxa"/>
            <w:vAlign w:val="center"/>
          </w:tcPr>
          <w:p w:rsidR="001A225D" w:rsidRDefault="001A225D" w:rsidP="009D7BB8">
            <w:pPr>
              <w:jc w:val="both"/>
              <w:rPr>
                <w:rFonts w:ascii="Verdana" w:hAnsi="Verdana" w:cs="Tahoma"/>
                <w:bCs/>
                <w:sz w:val="20"/>
                <w:szCs w:val="20"/>
                <w:lang w:val="en-IN"/>
              </w:rPr>
            </w:pPr>
            <w:r>
              <w:rPr>
                <w:rFonts w:ascii="Verdana" w:hAnsi="Verdana" w:cs="Tahoma"/>
                <w:bCs/>
                <w:sz w:val="20"/>
                <w:szCs w:val="20"/>
                <w:lang w:val="en-IN"/>
              </w:rPr>
              <w:t>C</w:t>
            </w:r>
            <w:r w:rsidR="00B817AF">
              <w:rPr>
                <w:rFonts w:ascii="Verdana" w:hAnsi="Verdana" w:cs="Tahoma"/>
                <w:bCs/>
                <w:sz w:val="20"/>
                <w:szCs w:val="20"/>
                <w:lang w:val="en-IN"/>
              </w:rPr>
              <w:t>++</w:t>
            </w:r>
          </w:p>
        </w:tc>
      </w:tr>
    </w:tbl>
    <w:p w:rsidR="005C15B1" w:rsidRDefault="005C15B1" w:rsidP="005C15B1">
      <w:pPr>
        <w:widowControl w:val="0"/>
        <w:autoSpaceDE w:val="0"/>
        <w:autoSpaceDN w:val="0"/>
        <w:adjustRightInd w:val="0"/>
        <w:ind w:left="720"/>
        <w:rPr>
          <w:rFonts w:ascii="Verdana" w:hAnsi="Verdana"/>
          <w:bCs/>
          <w:sz w:val="20"/>
          <w:szCs w:val="20"/>
          <w:u w:val="single"/>
        </w:rPr>
      </w:pPr>
    </w:p>
    <w:p w:rsidR="005C15B1" w:rsidRDefault="002D3007" w:rsidP="001E3C77">
      <w:pPr>
        <w:widowControl w:val="0"/>
        <w:numPr>
          <w:ilvl w:val="0"/>
          <w:numId w:val="23"/>
        </w:numPr>
        <w:autoSpaceDE w:val="0"/>
        <w:autoSpaceDN w:val="0"/>
        <w:adjustRightInd w:val="0"/>
        <w:rPr>
          <w:rFonts w:ascii="Verdana" w:hAnsi="Verdana"/>
          <w:bCs/>
          <w:sz w:val="20"/>
          <w:szCs w:val="20"/>
          <w:u w:val="single"/>
        </w:rPr>
      </w:pPr>
      <w:r>
        <w:rPr>
          <w:rFonts w:ascii="Verdana" w:hAnsi="Verdana"/>
          <w:bCs/>
          <w:sz w:val="20"/>
          <w:szCs w:val="20"/>
          <w:u w:val="single"/>
        </w:rPr>
        <w:t xml:space="preserve">STDSI Functionality specific </w:t>
      </w:r>
      <w:r w:rsidR="00727530">
        <w:rPr>
          <w:rFonts w:ascii="Verdana" w:hAnsi="Verdana"/>
          <w:bCs/>
          <w:sz w:val="20"/>
          <w:szCs w:val="20"/>
          <w:u w:val="single"/>
        </w:rPr>
        <w:t>Teamcenter</w:t>
      </w:r>
      <w:r>
        <w:rPr>
          <w:rFonts w:ascii="Verdana" w:hAnsi="Verdana"/>
          <w:bCs/>
          <w:sz w:val="20"/>
          <w:szCs w:val="20"/>
          <w:u w:val="single"/>
        </w:rPr>
        <w:t xml:space="preserve"> Training</w:t>
      </w:r>
    </w:p>
    <w:tbl>
      <w:tblPr>
        <w:tblW w:w="765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5202"/>
      </w:tblGrid>
      <w:tr w:rsidR="002D3007" w:rsidRPr="0028468C" w:rsidTr="009D7BB8">
        <w:trPr>
          <w:trHeight w:val="191"/>
        </w:trPr>
        <w:tc>
          <w:tcPr>
            <w:tcW w:w="2448" w:type="dxa"/>
            <w:shd w:val="clear" w:color="auto" w:fill="FFFFFF"/>
          </w:tcPr>
          <w:p w:rsidR="002D3007" w:rsidRPr="0028468C" w:rsidRDefault="002D3007" w:rsidP="009D7BB8">
            <w:pPr>
              <w:pStyle w:val="Header"/>
              <w:tabs>
                <w:tab w:val="clear" w:pos="4320"/>
                <w:tab w:val="clear" w:pos="8640"/>
              </w:tabs>
              <w:rPr>
                <w:rFonts w:ascii="Verdana" w:hAnsi="Verdana" w:cs="Tahoma"/>
                <w:b/>
                <w:bCs/>
                <w:lang w:val="en-US"/>
              </w:rPr>
            </w:pPr>
            <w:r w:rsidRPr="0028468C">
              <w:rPr>
                <w:rFonts w:ascii="Verdana" w:hAnsi="Verdana" w:cs="Tahoma"/>
                <w:b/>
                <w:bCs/>
                <w:lang w:val="en-US"/>
              </w:rPr>
              <w:t>Period</w:t>
            </w:r>
          </w:p>
        </w:tc>
        <w:tc>
          <w:tcPr>
            <w:tcW w:w="5202" w:type="dxa"/>
          </w:tcPr>
          <w:p w:rsidR="002D3007" w:rsidRPr="0028468C" w:rsidRDefault="002D3007" w:rsidP="009D7BB8">
            <w:pPr>
              <w:pStyle w:val="Header"/>
              <w:tabs>
                <w:tab w:val="clear" w:pos="4320"/>
                <w:tab w:val="clear" w:pos="8640"/>
              </w:tabs>
              <w:rPr>
                <w:rFonts w:ascii="Verdana" w:hAnsi="Verdana" w:cs="Tahoma"/>
                <w:bCs/>
                <w:lang w:val="en-US"/>
              </w:rPr>
            </w:pPr>
            <w:r>
              <w:rPr>
                <w:rFonts w:ascii="Verdana" w:hAnsi="Verdana"/>
                <w:bCs/>
              </w:rPr>
              <w:t>Dec 2011 and Feb 2012</w:t>
            </w:r>
            <w:r w:rsidRPr="0028468C">
              <w:rPr>
                <w:rFonts w:ascii="Verdana" w:hAnsi="Verdana" w:cs="Tahoma"/>
                <w:bCs/>
                <w:lang w:val="en-US"/>
              </w:rPr>
              <w:t>.</w:t>
            </w:r>
          </w:p>
        </w:tc>
      </w:tr>
      <w:tr w:rsidR="002D3007" w:rsidRPr="0028468C" w:rsidTr="009D7BB8">
        <w:trPr>
          <w:trHeight w:val="191"/>
        </w:trPr>
        <w:tc>
          <w:tcPr>
            <w:tcW w:w="2448" w:type="dxa"/>
            <w:shd w:val="clear" w:color="auto" w:fill="FFFFFF"/>
          </w:tcPr>
          <w:p w:rsidR="002D3007" w:rsidRPr="0028468C" w:rsidRDefault="002D3007" w:rsidP="009D7BB8">
            <w:pPr>
              <w:rPr>
                <w:rFonts w:ascii="Verdana" w:hAnsi="Verdana" w:cs="Tahoma"/>
                <w:b/>
                <w:bCs/>
                <w:sz w:val="20"/>
                <w:szCs w:val="20"/>
              </w:rPr>
            </w:pPr>
            <w:r w:rsidRPr="0028468C">
              <w:rPr>
                <w:rFonts w:ascii="Verdana" w:hAnsi="Verdana" w:cs="Tahoma"/>
                <w:b/>
                <w:bCs/>
                <w:sz w:val="20"/>
                <w:szCs w:val="20"/>
              </w:rPr>
              <w:t>Description</w:t>
            </w:r>
          </w:p>
        </w:tc>
        <w:tc>
          <w:tcPr>
            <w:tcW w:w="5202" w:type="dxa"/>
            <w:vAlign w:val="center"/>
          </w:tcPr>
          <w:p w:rsidR="002D3007" w:rsidRPr="002D3007" w:rsidRDefault="002D3007" w:rsidP="002D3007">
            <w:pPr>
              <w:pStyle w:val="ListParagraph"/>
              <w:numPr>
                <w:ilvl w:val="0"/>
                <w:numId w:val="24"/>
              </w:numPr>
              <w:ind w:left="216" w:hanging="216"/>
              <w:jc w:val="both"/>
              <w:rPr>
                <w:rFonts w:ascii="Verdana" w:hAnsi="Verdana" w:cs="Tahoma"/>
                <w:bCs/>
                <w:sz w:val="20"/>
                <w:szCs w:val="20"/>
                <w:lang w:val="en-IN"/>
              </w:rPr>
            </w:pPr>
            <w:r>
              <w:rPr>
                <w:rFonts w:ascii="Verdana" w:hAnsi="Verdana" w:cs="Tahoma"/>
                <w:bCs/>
                <w:sz w:val="20"/>
                <w:szCs w:val="20"/>
                <w:lang w:val="en-IN"/>
              </w:rPr>
              <w:t xml:space="preserve">Dec 2011 – </w:t>
            </w:r>
            <w:r w:rsidR="00C71A87">
              <w:rPr>
                <w:rFonts w:ascii="Verdana" w:hAnsi="Verdana" w:cs="Tahoma"/>
                <w:bCs/>
                <w:sz w:val="20"/>
                <w:szCs w:val="20"/>
                <w:lang w:val="en-IN"/>
              </w:rPr>
              <w:t>Performed t</w:t>
            </w:r>
            <w:r>
              <w:rPr>
                <w:rFonts w:ascii="Verdana" w:hAnsi="Verdana" w:cs="Tahoma"/>
                <w:bCs/>
                <w:sz w:val="20"/>
                <w:szCs w:val="20"/>
                <w:lang w:val="en-IN"/>
              </w:rPr>
              <w:t>raining</w:t>
            </w:r>
            <w:r w:rsidR="00C71A87">
              <w:rPr>
                <w:rFonts w:ascii="Verdana" w:hAnsi="Verdana" w:cs="Tahoma"/>
                <w:bCs/>
                <w:sz w:val="20"/>
                <w:szCs w:val="20"/>
                <w:lang w:val="en-IN"/>
              </w:rPr>
              <w:t xml:space="preserve"> sessions</w:t>
            </w:r>
            <w:r>
              <w:rPr>
                <w:rFonts w:ascii="Verdana" w:hAnsi="Verdana" w:cs="Tahoma"/>
                <w:bCs/>
                <w:sz w:val="20"/>
                <w:szCs w:val="20"/>
                <w:lang w:val="en-IN"/>
              </w:rPr>
              <w:t xml:space="preserve"> of 7 days at </w:t>
            </w:r>
            <w:proofErr w:type="spellStart"/>
            <w:r>
              <w:rPr>
                <w:rFonts w:ascii="Verdana" w:hAnsi="Verdana" w:cs="Tahoma"/>
                <w:bCs/>
                <w:sz w:val="20"/>
                <w:szCs w:val="20"/>
                <w:lang w:val="en-IN"/>
              </w:rPr>
              <w:t>Pantnagar</w:t>
            </w:r>
            <w:proofErr w:type="spellEnd"/>
            <w:r>
              <w:rPr>
                <w:rFonts w:ascii="Verdana" w:hAnsi="Verdana" w:cs="Tahoma"/>
                <w:bCs/>
                <w:sz w:val="20"/>
                <w:szCs w:val="20"/>
                <w:lang w:val="en-IN"/>
              </w:rPr>
              <w:t xml:space="preserve"> plant for </w:t>
            </w:r>
            <w:proofErr w:type="spellStart"/>
            <w:r>
              <w:rPr>
                <w:rFonts w:ascii="Verdana" w:hAnsi="Verdana" w:cs="Tahoma"/>
                <w:bCs/>
                <w:sz w:val="20"/>
                <w:szCs w:val="20"/>
                <w:lang w:val="en-IN"/>
              </w:rPr>
              <w:t>Pantnagar</w:t>
            </w:r>
            <w:proofErr w:type="spellEnd"/>
            <w:r>
              <w:rPr>
                <w:rFonts w:ascii="Verdana" w:hAnsi="Verdana" w:cs="Tahoma"/>
                <w:bCs/>
                <w:sz w:val="20"/>
                <w:szCs w:val="20"/>
                <w:lang w:val="en-IN"/>
              </w:rPr>
              <w:t xml:space="preserve"> and Jamshedpur users on EPA Workflow and CKD Functionality.</w:t>
            </w:r>
            <w:r w:rsidR="00C71A87">
              <w:rPr>
                <w:rFonts w:ascii="Verdana" w:hAnsi="Verdana" w:cs="Tahoma"/>
                <w:bCs/>
                <w:sz w:val="20"/>
                <w:szCs w:val="20"/>
                <w:lang w:val="en-IN"/>
              </w:rPr>
              <w:t xml:space="preserve"> Along with it, training TTL colleagues on migration of EPAs of </w:t>
            </w:r>
            <w:proofErr w:type="spellStart"/>
            <w:r w:rsidR="00C71A87">
              <w:rPr>
                <w:rFonts w:ascii="Verdana" w:hAnsi="Verdana" w:cs="Tahoma"/>
                <w:bCs/>
                <w:sz w:val="20"/>
                <w:szCs w:val="20"/>
                <w:lang w:val="en-IN"/>
              </w:rPr>
              <w:t>Pantnagar</w:t>
            </w:r>
            <w:proofErr w:type="spellEnd"/>
            <w:r w:rsidR="00C71A87">
              <w:rPr>
                <w:rFonts w:ascii="Verdana" w:hAnsi="Verdana" w:cs="Tahoma"/>
                <w:bCs/>
                <w:sz w:val="20"/>
                <w:szCs w:val="20"/>
                <w:lang w:val="en-IN"/>
              </w:rPr>
              <w:t xml:space="preserve"> and Jamshedpur plant specific Projects </w:t>
            </w:r>
            <w:r>
              <w:rPr>
                <w:rFonts w:ascii="Verdana" w:hAnsi="Verdana" w:cs="Tahoma"/>
                <w:bCs/>
                <w:sz w:val="20"/>
                <w:szCs w:val="20"/>
                <w:lang w:val="en-IN"/>
              </w:rPr>
              <w:t xml:space="preserve"> </w:t>
            </w:r>
          </w:p>
          <w:p w:rsidR="002D3007" w:rsidRPr="002D3007" w:rsidRDefault="00C71A87" w:rsidP="002D3007">
            <w:pPr>
              <w:pStyle w:val="ListParagraph"/>
              <w:numPr>
                <w:ilvl w:val="0"/>
                <w:numId w:val="24"/>
              </w:numPr>
              <w:ind w:left="216" w:hanging="216"/>
              <w:jc w:val="both"/>
              <w:rPr>
                <w:rFonts w:ascii="Verdana" w:hAnsi="Verdana" w:cs="Tahoma"/>
                <w:bCs/>
                <w:sz w:val="20"/>
                <w:szCs w:val="20"/>
                <w:lang w:val="en-IN"/>
              </w:rPr>
            </w:pPr>
            <w:r>
              <w:rPr>
                <w:rFonts w:ascii="Verdana" w:hAnsi="Verdana" w:cs="Tahoma"/>
                <w:bCs/>
                <w:sz w:val="20"/>
                <w:szCs w:val="20"/>
                <w:lang w:val="en-IN"/>
              </w:rPr>
              <w:t xml:space="preserve">Feb 2012 – Performed training sessions of 7 days at </w:t>
            </w:r>
            <w:proofErr w:type="spellStart"/>
            <w:r>
              <w:rPr>
                <w:rFonts w:ascii="Verdana" w:hAnsi="Verdana" w:cs="Tahoma"/>
                <w:bCs/>
                <w:sz w:val="20"/>
                <w:szCs w:val="20"/>
                <w:lang w:val="en-IN"/>
              </w:rPr>
              <w:t>Dharwad</w:t>
            </w:r>
            <w:proofErr w:type="spellEnd"/>
            <w:r>
              <w:rPr>
                <w:rFonts w:ascii="Verdana" w:hAnsi="Verdana" w:cs="Tahoma"/>
                <w:bCs/>
                <w:sz w:val="20"/>
                <w:szCs w:val="20"/>
                <w:lang w:val="en-IN"/>
              </w:rPr>
              <w:t xml:space="preserve"> plant on APL and STDSI functionalities of PLM.</w:t>
            </w:r>
          </w:p>
        </w:tc>
      </w:tr>
    </w:tbl>
    <w:p w:rsidR="00C71A87" w:rsidRPr="00C71A87" w:rsidRDefault="0017594C" w:rsidP="00C71A87">
      <w:pPr>
        <w:pStyle w:val="ListParagraph"/>
        <w:widowControl w:val="0"/>
        <w:numPr>
          <w:ilvl w:val="0"/>
          <w:numId w:val="25"/>
        </w:numPr>
        <w:autoSpaceDE w:val="0"/>
        <w:autoSpaceDN w:val="0"/>
        <w:adjustRightInd w:val="0"/>
        <w:ind w:left="709" w:hanging="567"/>
        <w:rPr>
          <w:rFonts w:ascii="Verdana" w:hAnsi="Verdana"/>
          <w:b/>
          <w:bCs/>
          <w:sz w:val="20"/>
          <w:szCs w:val="20"/>
          <w:u w:val="single"/>
        </w:rPr>
      </w:pPr>
      <w:r>
        <w:rPr>
          <w:rFonts w:ascii="Verdana" w:hAnsi="Verdana"/>
          <w:b/>
          <w:bCs/>
          <w:sz w:val="20"/>
          <w:szCs w:val="20"/>
          <w:u w:val="single"/>
        </w:rPr>
        <w:lastRenderedPageBreak/>
        <w:t>Software Engineer at</w:t>
      </w:r>
      <w:r w:rsidR="00110B14">
        <w:rPr>
          <w:rFonts w:ascii="Verdana" w:hAnsi="Verdana"/>
          <w:b/>
          <w:bCs/>
          <w:sz w:val="20"/>
          <w:szCs w:val="20"/>
          <w:u w:val="single"/>
        </w:rPr>
        <w:t xml:space="preserve"> </w:t>
      </w:r>
      <w:proofErr w:type="spellStart"/>
      <w:r w:rsidR="00C71A87" w:rsidRPr="00C71A87">
        <w:rPr>
          <w:rFonts w:ascii="Verdana" w:hAnsi="Verdana"/>
          <w:b/>
          <w:bCs/>
          <w:sz w:val="20"/>
          <w:szCs w:val="20"/>
          <w:u w:val="single"/>
        </w:rPr>
        <w:t>Colayer</w:t>
      </w:r>
      <w:proofErr w:type="spellEnd"/>
      <w:r w:rsidR="00C71A87" w:rsidRPr="00C71A87">
        <w:rPr>
          <w:rFonts w:ascii="Verdana" w:hAnsi="Verdana"/>
          <w:b/>
          <w:bCs/>
          <w:sz w:val="20"/>
          <w:szCs w:val="20"/>
          <w:u w:val="single"/>
        </w:rPr>
        <w:t xml:space="preserve"> Web Conversations</w:t>
      </w:r>
      <w:r w:rsidR="00C71A87" w:rsidRPr="00C71A87">
        <w:rPr>
          <w:rFonts w:ascii="Verdana" w:hAnsi="Verdana"/>
          <w:b/>
          <w:bCs/>
          <w:sz w:val="20"/>
          <w:szCs w:val="20"/>
        </w:rPr>
        <w:t xml:space="preserve"> (</w:t>
      </w:r>
      <w:r w:rsidR="00C71A87">
        <w:rPr>
          <w:rFonts w:ascii="Verdana" w:hAnsi="Verdana"/>
          <w:b/>
          <w:bCs/>
          <w:sz w:val="20"/>
          <w:szCs w:val="20"/>
        </w:rPr>
        <w:t>Aug 08 to Jan 10)</w:t>
      </w:r>
    </w:p>
    <w:p w:rsidR="009A4380" w:rsidRDefault="009A4380" w:rsidP="00110B14">
      <w:pPr>
        <w:widowControl w:val="0"/>
        <w:autoSpaceDE w:val="0"/>
        <w:autoSpaceDN w:val="0"/>
        <w:adjustRightInd w:val="0"/>
        <w:jc w:val="both"/>
        <w:rPr>
          <w:rFonts w:ascii="Verdana" w:hAnsi="Verdana"/>
          <w:bCs/>
          <w:sz w:val="20"/>
          <w:szCs w:val="20"/>
        </w:rPr>
      </w:pPr>
      <w:r w:rsidRPr="00205995">
        <w:rPr>
          <w:rFonts w:ascii="Verdana" w:hAnsi="Verdana"/>
          <w:bCs/>
          <w:sz w:val="20"/>
          <w:szCs w:val="20"/>
        </w:rPr>
        <w:tab/>
      </w:r>
      <w:r w:rsidRPr="00205995">
        <w:rPr>
          <w:rFonts w:ascii="Verdana" w:hAnsi="Verdana"/>
          <w:bCs/>
          <w:sz w:val="20"/>
          <w:szCs w:val="20"/>
        </w:rPr>
        <w:tab/>
      </w:r>
      <w:proofErr w:type="spellStart"/>
      <w:r w:rsidRPr="00205995">
        <w:rPr>
          <w:rFonts w:ascii="Verdana" w:hAnsi="Verdana"/>
          <w:bCs/>
          <w:sz w:val="20"/>
          <w:szCs w:val="20"/>
        </w:rPr>
        <w:t>Colayer</w:t>
      </w:r>
      <w:proofErr w:type="spellEnd"/>
      <w:r w:rsidRPr="00205995">
        <w:rPr>
          <w:rFonts w:ascii="Verdana" w:hAnsi="Verdana"/>
          <w:bCs/>
          <w:sz w:val="20"/>
          <w:szCs w:val="20"/>
        </w:rPr>
        <w:t xml:space="preserve"> (or Collaboration layer) is also the name of the product; it is Software for the interactive, social web. </w:t>
      </w:r>
      <w:proofErr w:type="spellStart"/>
      <w:r w:rsidRPr="00205995">
        <w:rPr>
          <w:rFonts w:ascii="Verdana" w:hAnsi="Verdana"/>
          <w:bCs/>
          <w:sz w:val="20"/>
          <w:szCs w:val="20"/>
        </w:rPr>
        <w:t>Colayer</w:t>
      </w:r>
      <w:proofErr w:type="spellEnd"/>
      <w:r w:rsidRPr="00205995">
        <w:rPr>
          <w:rFonts w:ascii="Verdana" w:hAnsi="Verdana"/>
          <w:bCs/>
          <w:sz w:val="20"/>
          <w:szCs w:val="20"/>
        </w:rPr>
        <w:t xml:space="preserve"> powers virtual workplaces</w:t>
      </w:r>
      <w:r>
        <w:rPr>
          <w:rFonts w:ascii="Verdana" w:hAnsi="Verdana"/>
          <w:bCs/>
          <w:sz w:val="20"/>
          <w:szCs w:val="20"/>
        </w:rPr>
        <w:t xml:space="preserve"> by </w:t>
      </w:r>
      <w:r w:rsidRPr="00205995">
        <w:rPr>
          <w:rFonts w:ascii="Verdana" w:hAnsi="Verdana"/>
          <w:bCs/>
          <w:sz w:val="20"/>
          <w:szCs w:val="20"/>
        </w:rPr>
        <w:t>provid</w:t>
      </w:r>
      <w:r>
        <w:rPr>
          <w:rFonts w:ascii="Verdana" w:hAnsi="Verdana"/>
          <w:bCs/>
          <w:sz w:val="20"/>
          <w:szCs w:val="20"/>
        </w:rPr>
        <w:t>ing</w:t>
      </w:r>
      <w:r w:rsidRPr="00205995">
        <w:rPr>
          <w:rFonts w:ascii="Verdana" w:hAnsi="Verdana"/>
          <w:bCs/>
          <w:sz w:val="20"/>
          <w:szCs w:val="20"/>
        </w:rPr>
        <w:t xml:space="preserve"> a web platform to collaboratively work on solutions</w:t>
      </w:r>
      <w:r>
        <w:rPr>
          <w:rFonts w:ascii="Verdana" w:hAnsi="Verdana"/>
          <w:bCs/>
          <w:sz w:val="20"/>
          <w:szCs w:val="20"/>
        </w:rPr>
        <w:t>,</w:t>
      </w:r>
      <w:r w:rsidRPr="00205995">
        <w:rPr>
          <w:rFonts w:ascii="Verdana" w:hAnsi="Verdana"/>
          <w:bCs/>
          <w:sz w:val="20"/>
          <w:szCs w:val="20"/>
        </w:rPr>
        <w:t xml:space="preserve"> </w:t>
      </w:r>
      <w:r w:rsidR="00C640C6">
        <w:rPr>
          <w:rFonts w:ascii="Verdana" w:hAnsi="Verdana"/>
          <w:bCs/>
          <w:sz w:val="20"/>
          <w:szCs w:val="20"/>
        </w:rPr>
        <w:t xml:space="preserve">mostly Business Communications. I </w:t>
      </w:r>
      <w:r w:rsidR="00C71A87">
        <w:rPr>
          <w:rFonts w:ascii="Verdana" w:hAnsi="Verdana"/>
          <w:bCs/>
          <w:sz w:val="20"/>
          <w:szCs w:val="20"/>
        </w:rPr>
        <w:t xml:space="preserve">Worked at </w:t>
      </w:r>
      <w:proofErr w:type="spellStart"/>
      <w:r w:rsidR="00C71A87">
        <w:rPr>
          <w:rFonts w:ascii="Verdana" w:hAnsi="Verdana"/>
          <w:bCs/>
          <w:sz w:val="20"/>
          <w:szCs w:val="20"/>
        </w:rPr>
        <w:t>Colayer</w:t>
      </w:r>
      <w:proofErr w:type="spellEnd"/>
      <w:r w:rsidR="00C71A87">
        <w:rPr>
          <w:rFonts w:ascii="Verdana" w:hAnsi="Verdana"/>
          <w:bCs/>
          <w:sz w:val="20"/>
          <w:szCs w:val="20"/>
        </w:rPr>
        <w:t xml:space="preserve"> on web functionalities for </w:t>
      </w:r>
      <w:r w:rsidR="00C71A87" w:rsidRPr="0017594C">
        <w:rPr>
          <w:rFonts w:ascii="Verdana" w:hAnsi="Verdana"/>
          <w:b/>
          <w:bCs/>
          <w:sz w:val="20"/>
          <w:szCs w:val="20"/>
        </w:rPr>
        <w:t>1.5 Years</w:t>
      </w:r>
      <w:r w:rsidR="00C71A87">
        <w:rPr>
          <w:rFonts w:ascii="Verdana" w:hAnsi="Verdana"/>
          <w:bCs/>
          <w:sz w:val="20"/>
          <w:szCs w:val="20"/>
        </w:rPr>
        <w:t>.</w:t>
      </w:r>
    </w:p>
    <w:p w:rsidR="00125692" w:rsidRPr="00026FE0" w:rsidRDefault="00125692" w:rsidP="00125692">
      <w:pPr>
        <w:widowControl w:val="0"/>
        <w:autoSpaceDE w:val="0"/>
        <w:autoSpaceDN w:val="0"/>
        <w:adjustRightInd w:val="0"/>
        <w:rPr>
          <w:rFonts w:ascii="Verdana" w:hAnsi="Verdana"/>
          <w:b/>
          <w:bCs/>
          <w:sz w:val="20"/>
          <w:szCs w:val="20"/>
        </w:rPr>
      </w:pPr>
      <w:r w:rsidRPr="00026FE0">
        <w:rPr>
          <w:rFonts w:ascii="Verdana" w:hAnsi="Verdana"/>
          <w:b/>
          <w:bCs/>
          <w:sz w:val="20"/>
          <w:szCs w:val="20"/>
        </w:rPr>
        <w:t xml:space="preserve">     </w:t>
      </w:r>
    </w:p>
    <w:p w:rsidR="00125692" w:rsidRPr="00026FE0" w:rsidRDefault="00125692" w:rsidP="00125692">
      <w:pPr>
        <w:widowControl w:val="0"/>
        <w:shd w:val="pct10" w:color="auto" w:fill="auto"/>
        <w:autoSpaceDE w:val="0"/>
        <w:autoSpaceDN w:val="0"/>
        <w:adjustRightInd w:val="0"/>
        <w:rPr>
          <w:rFonts w:ascii="Verdana" w:hAnsi="Verdana"/>
          <w:b/>
          <w:bCs/>
          <w:sz w:val="20"/>
          <w:szCs w:val="20"/>
        </w:rPr>
      </w:pPr>
      <w:r w:rsidRPr="00026FE0">
        <w:rPr>
          <w:rFonts w:ascii="Verdana" w:hAnsi="Verdana"/>
          <w:b/>
          <w:bCs/>
          <w:sz w:val="20"/>
          <w:szCs w:val="20"/>
        </w:rPr>
        <w:t xml:space="preserve"> </w:t>
      </w:r>
      <w:r>
        <w:rPr>
          <w:rFonts w:ascii="Verdana" w:hAnsi="Verdana"/>
          <w:b/>
          <w:bCs/>
          <w:sz w:val="20"/>
          <w:szCs w:val="20"/>
        </w:rPr>
        <w:t>Projects Undertaken</w:t>
      </w:r>
      <w:r w:rsidR="0017594C">
        <w:rPr>
          <w:rFonts w:ascii="Verdana" w:hAnsi="Verdana"/>
          <w:b/>
          <w:bCs/>
          <w:sz w:val="20"/>
          <w:szCs w:val="20"/>
        </w:rPr>
        <w:t xml:space="preserve"> at </w:t>
      </w:r>
      <w:proofErr w:type="spellStart"/>
      <w:r w:rsidR="0017594C">
        <w:rPr>
          <w:rFonts w:ascii="Verdana" w:hAnsi="Verdana"/>
          <w:b/>
          <w:bCs/>
          <w:sz w:val="20"/>
          <w:szCs w:val="20"/>
        </w:rPr>
        <w:t>Colayer</w:t>
      </w:r>
      <w:proofErr w:type="spellEnd"/>
      <w:r>
        <w:rPr>
          <w:rFonts w:ascii="Verdana" w:hAnsi="Verdana"/>
          <w:b/>
          <w:bCs/>
          <w:sz w:val="20"/>
          <w:szCs w:val="20"/>
        </w:rPr>
        <w:t>:</w:t>
      </w:r>
    </w:p>
    <w:p w:rsidR="00125692" w:rsidRDefault="00125692" w:rsidP="009A4380">
      <w:pPr>
        <w:widowControl w:val="0"/>
        <w:autoSpaceDE w:val="0"/>
        <w:autoSpaceDN w:val="0"/>
        <w:adjustRightInd w:val="0"/>
        <w:rPr>
          <w:rFonts w:ascii="Verdana" w:hAnsi="Verdana"/>
          <w:bCs/>
          <w:sz w:val="20"/>
          <w:szCs w:val="20"/>
        </w:rPr>
      </w:pPr>
    </w:p>
    <w:tbl>
      <w:tblPr>
        <w:tblW w:w="9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6863"/>
      </w:tblGrid>
      <w:tr w:rsidR="009A4380" w:rsidRPr="0028468C">
        <w:trPr>
          <w:trHeight w:val="235"/>
        </w:trPr>
        <w:tc>
          <w:tcPr>
            <w:tcW w:w="2448" w:type="dxa"/>
            <w:shd w:val="clear" w:color="auto" w:fill="FFFFFF"/>
          </w:tcPr>
          <w:p w:rsidR="009A4380" w:rsidRPr="0028468C" w:rsidRDefault="009A4380" w:rsidP="009A4380">
            <w:pPr>
              <w:rPr>
                <w:rFonts w:ascii="Verdana" w:hAnsi="Verdana" w:cs="Tahoma"/>
                <w:b/>
                <w:bCs/>
                <w:sz w:val="20"/>
                <w:szCs w:val="20"/>
              </w:rPr>
            </w:pPr>
            <w:r w:rsidRPr="0028468C">
              <w:rPr>
                <w:rFonts w:ascii="Verdana" w:hAnsi="Verdana" w:cs="Tahoma"/>
                <w:b/>
                <w:bCs/>
                <w:sz w:val="20"/>
                <w:szCs w:val="20"/>
              </w:rPr>
              <w:t>Project</w:t>
            </w:r>
          </w:p>
        </w:tc>
        <w:tc>
          <w:tcPr>
            <w:tcW w:w="6863" w:type="dxa"/>
          </w:tcPr>
          <w:p w:rsidR="009A4380" w:rsidRPr="0028468C" w:rsidRDefault="009A4380" w:rsidP="009A4380">
            <w:pPr>
              <w:jc w:val="both"/>
              <w:rPr>
                <w:rFonts w:ascii="Verdana" w:hAnsi="Verdana" w:cs="Tahoma"/>
                <w:b/>
                <w:bCs/>
                <w:sz w:val="20"/>
                <w:szCs w:val="20"/>
              </w:rPr>
            </w:pPr>
            <w:proofErr w:type="spellStart"/>
            <w:r>
              <w:rPr>
                <w:rFonts w:ascii="Verdana" w:hAnsi="Verdana" w:cs="Tahoma"/>
                <w:b/>
                <w:bCs/>
                <w:sz w:val="20"/>
                <w:szCs w:val="20"/>
              </w:rPr>
              <w:t>Colayer</w:t>
            </w:r>
            <w:proofErr w:type="spellEnd"/>
            <w:r>
              <w:rPr>
                <w:rFonts w:ascii="Verdana" w:hAnsi="Verdana" w:cs="Tahoma"/>
                <w:b/>
                <w:bCs/>
                <w:sz w:val="20"/>
                <w:szCs w:val="20"/>
              </w:rPr>
              <w:t xml:space="preserve"> 3.0</w:t>
            </w:r>
          </w:p>
        </w:tc>
      </w:tr>
      <w:tr w:rsidR="009A4380" w:rsidRPr="0028468C">
        <w:trPr>
          <w:trHeight w:val="235"/>
        </w:trPr>
        <w:tc>
          <w:tcPr>
            <w:tcW w:w="2448" w:type="dxa"/>
            <w:shd w:val="clear" w:color="auto" w:fill="FFFFFF"/>
          </w:tcPr>
          <w:p w:rsidR="009A4380" w:rsidRPr="0028468C" w:rsidRDefault="009A4380" w:rsidP="009A4380">
            <w:pPr>
              <w:rPr>
                <w:rFonts w:ascii="Verdana" w:hAnsi="Verdana" w:cs="Tahoma"/>
                <w:b/>
                <w:bCs/>
                <w:sz w:val="20"/>
                <w:szCs w:val="20"/>
              </w:rPr>
            </w:pPr>
            <w:r w:rsidRPr="0028468C">
              <w:rPr>
                <w:rFonts w:ascii="Verdana" w:hAnsi="Verdana" w:cs="Tahoma"/>
                <w:b/>
                <w:bCs/>
                <w:sz w:val="20"/>
                <w:szCs w:val="20"/>
              </w:rPr>
              <w:t>Customer</w:t>
            </w:r>
          </w:p>
        </w:tc>
        <w:tc>
          <w:tcPr>
            <w:tcW w:w="6863" w:type="dxa"/>
          </w:tcPr>
          <w:p w:rsidR="009A4380" w:rsidRPr="0028468C" w:rsidRDefault="0052313D" w:rsidP="009A4380">
            <w:pPr>
              <w:jc w:val="both"/>
              <w:rPr>
                <w:rFonts w:ascii="Verdana" w:hAnsi="Verdana" w:cs="Tahoma"/>
                <w:bCs/>
                <w:sz w:val="20"/>
                <w:szCs w:val="20"/>
              </w:rPr>
            </w:pPr>
            <w:proofErr w:type="spellStart"/>
            <w:r w:rsidRPr="0028468C">
              <w:rPr>
                <w:rFonts w:ascii="Verdana" w:hAnsi="Verdana" w:cs="Tahoma"/>
                <w:bCs/>
                <w:sz w:val="20"/>
                <w:szCs w:val="20"/>
              </w:rPr>
              <w:t>Colayer</w:t>
            </w:r>
            <w:proofErr w:type="spellEnd"/>
          </w:p>
        </w:tc>
      </w:tr>
      <w:tr w:rsidR="009A4380" w:rsidRPr="0028468C">
        <w:trPr>
          <w:trHeight w:val="191"/>
        </w:trPr>
        <w:tc>
          <w:tcPr>
            <w:tcW w:w="2448" w:type="dxa"/>
            <w:shd w:val="clear" w:color="auto" w:fill="FFFFFF"/>
          </w:tcPr>
          <w:p w:rsidR="009A4380" w:rsidRPr="0028468C" w:rsidRDefault="009A4380" w:rsidP="009A4380">
            <w:pPr>
              <w:pStyle w:val="Header"/>
              <w:tabs>
                <w:tab w:val="clear" w:pos="4320"/>
                <w:tab w:val="clear" w:pos="8640"/>
              </w:tabs>
              <w:rPr>
                <w:rFonts w:ascii="Verdana" w:hAnsi="Verdana" w:cs="Tahoma"/>
                <w:b/>
                <w:bCs/>
                <w:lang w:val="en-US"/>
              </w:rPr>
            </w:pPr>
            <w:r w:rsidRPr="0028468C">
              <w:rPr>
                <w:rFonts w:ascii="Verdana" w:hAnsi="Verdana" w:cs="Tahoma"/>
                <w:b/>
                <w:bCs/>
                <w:lang w:val="en-US"/>
              </w:rPr>
              <w:t>Period</w:t>
            </w:r>
          </w:p>
        </w:tc>
        <w:tc>
          <w:tcPr>
            <w:tcW w:w="6863" w:type="dxa"/>
          </w:tcPr>
          <w:p w:rsidR="009A4380" w:rsidRPr="0028468C" w:rsidRDefault="009A4380" w:rsidP="009A4380">
            <w:pPr>
              <w:pStyle w:val="Header"/>
              <w:tabs>
                <w:tab w:val="clear" w:pos="4320"/>
                <w:tab w:val="clear" w:pos="8640"/>
              </w:tabs>
              <w:rPr>
                <w:rFonts w:ascii="Verdana" w:hAnsi="Verdana" w:cs="Tahoma"/>
                <w:bCs/>
                <w:lang w:val="en-US"/>
              </w:rPr>
            </w:pPr>
            <w:r>
              <w:rPr>
                <w:rFonts w:ascii="Verdana" w:hAnsi="Verdana" w:cs="Tahoma"/>
                <w:bCs/>
                <w:lang w:val="en-US"/>
              </w:rPr>
              <w:t>May</w:t>
            </w:r>
            <w:r w:rsidR="00C640C6">
              <w:rPr>
                <w:rFonts w:ascii="Verdana" w:hAnsi="Verdana" w:cs="Tahoma"/>
                <w:bCs/>
                <w:lang w:val="en-US"/>
              </w:rPr>
              <w:t xml:space="preserve"> 2009 – Jan 2010</w:t>
            </w:r>
            <w:r w:rsidRPr="0028468C">
              <w:rPr>
                <w:rFonts w:ascii="Verdana" w:hAnsi="Verdana" w:cs="Tahoma"/>
                <w:bCs/>
                <w:lang w:val="en-US"/>
              </w:rPr>
              <w:t>.</w:t>
            </w:r>
          </w:p>
        </w:tc>
      </w:tr>
      <w:tr w:rsidR="009A4380" w:rsidRPr="0028468C">
        <w:trPr>
          <w:trHeight w:val="191"/>
        </w:trPr>
        <w:tc>
          <w:tcPr>
            <w:tcW w:w="2448" w:type="dxa"/>
            <w:shd w:val="clear" w:color="auto" w:fill="FFFFFF"/>
          </w:tcPr>
          <w:p w:rsidR="009A4380" w:rsidRPr="0028468C" w:rsidRDefault="009A4380" w:rsidP="009A4380">
            <w:pPr>
              <w:rPr>
                <w:rFonts w:ascii="Verdana" w:hAnsi="Verdana" w:cs="Tahoma"/>
                <w:b/>
                <w:bCs/>
                <w:sz w:val="20"/>
                <w:szCs w:val="20"/>
              </w:rPr>
            </w:pPr>
            <w:r w:rsidRPr="0028468C">
              <w:rPr>
                <w:rFonts w:ascii="Verdana" w:hAnsi="Verdana" w:cs="Tahoma"/>
                <w:b/>
                <w:bCs/>
                <w:sz w:val="20"/>
                <w:szCs w:val="20"/>
              </w:rPr>
              <w:t>Description</w:t>
            </w:r>
          </w:p>
        </w:tc>
        <w:tc>
          <w:tcPr>
            <w:tcW w:w="6863" w:type="dxa"/>
            <w:vAlign w:val="center"/>
          </w:tcPr>
          <w:p w:rsidR="009A4380" w:rsidRPr="0028468C" w:rsidRDefault="009A4380" w:rsidP="009A4380">
            <w:pPr>
              <w:jc w:val="both"/>
              <w:rPr>
                <w:rFonts w:ascii="Verdana" w:hAnsi="Verdana" w:cs="Tahoma"/>
                <w:bCs/>
                <w:sz w:val="20"/>
                <w:szCs w:val="20"/>
                <w:lang w:val="en-IN"/>
              </w:rPr>
            </w:pPr>
            <w:proofErr w:type="spellStart"/>
            <w:r>
              <w:rPr>
                <w:rFonts w:ascii="Verdana" w:hAnsi="Verdana" w:cs="Tahoma"/>
                <w:bCs/>
                <w:sz w:val="20"/>
                <w:szCs w:val="20"/>
                <w:lang w:val="en-IN"/>
              </w:rPr>
              <w:t>Colayer</w:t>
            </w:r>
            <w:proofErr w:type="spellEnd"/>
            <w:r>
              <w:rPr>
                <w:rFonts w:ascii="Verdana" w:hAnsi="Verdana" w:cs="Tahoma"/>
                <w:bCs/>
                <w:sz w:val="20"/>
                <w:szCs w:val="20"/>
                <w:lang w:val="en-IN"/>
              </w:rPr>
              <w:t xml:space="preserve"> 3.0 is a platform which inculcates the concept of Cloud Computing and is in a Platform-as-a-Service (</w:t>
            </w:r>
            <w:proofErr w:type="spellStart"/>
            <w:r>
              <w:rPr>
                <w:rFonts w:ascii="Verdana" w:hAnsi="Verdana" w:cs="Tahoma"/>
                <w:bCs/>
                <w:sz w:val="20"/>
                <w:szCs w:val="20"/>
                <w:lang w:val="en-IN"/>
              </w:rPr>
              <w:t>Paas</w:t>
            </w:r>
            <w:proofErr w:type="spellEnd"/>
            <w:r>
              <w:rPr>
                <w:rFonts w:ascii="Verdana" w:hAnsi="Verdana" w:cs="Tahoma"/>
                <w:bCs/>
                <w:sz w:val="20"/>
                <w:szCs w:val="20"/>
                <w:lang w:val="en-IN"/>
              </w:rPr>
              <w:t>) form. It enable programmers to perform coding of software in web browsers and produce Software-as-a-Service.</w:t>
            </w:r>
          </w:p>
        </w:tc>
      </w:tr>
      <w:tr w:rsidR="009A4380" w:rsidRPr="0028468C">
        <w:trPr>
          <w:trHeight w:val="191"/>
        </w:trPr>
        <w:tc>
          <w:tcPr>
            <w:tcW w:w="2448" w:type="dxa"/>
            <w:shd w:val="clear" w:color="auto" w:fill="FFFFFF"/>
          </w:tcPr>
          <w:p w:rsidR="009A4380" w:rsidRPr="0028468C" w:rsidRDefault="009A4380" w:rsidP="009A4380">
            <w:pPr>
              <w:rPr>
                <w:rFonts w:ascii="Verdana" w:hAnsi="Verdana" w:cs="Tahoma"/>
                <w:b/>
                <w:bCs/>
                <w:sz w:val="20"/>
                <w:szCs w:val="20"/>
              </w:rPr>
            </w:pPr>
            <w:r>
              <w:rPr>
                <w:rFonts w:ascii="Verdana" w:hAnsi="Verdana" w:cs="Tahoma"/>
                <w:b/>
                <w:bCs/>
                <w:sz w:val="20"/>
                <w:szCs w:val="20"/>
              </w:rPr>
              <w:t>Team Size</w:t>
            </w:r>
          </w:p>
        </w:tc>
        <w:tc>
          <w:tcPr>
            <w:tcW w:w="6863" w:type="dxa"/>
            <w:vAlign w:val="center"/>
          </w:tcPr>
          <w:p w:rsidR="009A4380" w:rsidRDefault="009A4380" w:rsidP="009A4380">
            <w:pPr>
              <w:jc w:val="both"/>
              <w:rPr>
                <w:rFonts w:ascii="Verdana" w:hAnsi="Verdana" w:cs="Tahoma"/>
                <w:bCs/>
                <w:sz w:val="20"/>
                <w:szCs w:val="20"/>
                <w:lang w:val="en-IN"/>
              </w:rPr>
            </w:pPr>
            <w:r>
              <w:rPr>
                <w:rFonts w:ascii="Verdana" w:hAnsi="Verdana" w:cs="Tahoma"/>
                <w:bCs/>
                <w:sz w:val="20"/>
                <w:szCs w:val="20"/>
                <w:lang w:val="en-IN"/>
              </w:rPr>
              <w:t>5</w:t>
            </w:r>
          </w:p>
        </w:tc>
      </w:tr>
      <w:tr w:rsidR="009A4380" w:rsidRPr="0028468C">
        <w:trPr>
          <w:trHeight w:val="585"/>
        </w:trPr>
        <w:tc>
          <w:tcPr>
            <w:tcW w:w="2448" w:type="dxa"/>
            <w:shd w:val="clear" w:color="auto" w:fill="FFFFFF"/>
          </w:tcPr>
          <w:p w:rsidR="009A4380" w:rsidRPr="0028468C" w:rsidRDefault="009A4380" w:rsidP="009A4380">
            <w:pPr>
              <w:rPr>
                <w:rFonts w:ascii="Verdana" w:hAnsi="Verdana" w:cs="Tahoma"/>
                <w:b/>
                <w:bCs/>
                <w:sz w:val="20"/>
                <w:szCs w:val="20"/>
              </w:rPr>
            </w:pPr>
            <w:r w:rsidRPr="0028468C">
              <w:rPr>
                <w:rFonts w:ascii="Verdana" w:hAnsi="Verdana" w:cs="Tahoma"/>
                <w:b/>
                <w:bCs/>
                <w:sz w:val="20"/>
                <w:szCs w:val="20"/>
              </w:rPr>
              <w:t>Role</w:t>
            </w:r>
          </w:p>
        </w:tc>
        <w:tc>
          <w:tcPr>
            <w:tcW w:w="6863" w:type="dxa"/>
          </w:tcPr>
          <w:p w:rsidR="009A4380" w:rsidRPr="00453FED" w:rsidRDefault="009A4380" w:rsidP="009A4380">
            <w:pPr>
              <w:widowControl w:val="0"/>
              <w:numPr>
                <w:ilvl w:val="0"/>
                <w:numId w:val="17"/>
              </w:numPr>
              <w:tabs>
                <w:tab w:val="clear" w:pos="720"/>
                <w:tab w:val="num" w:pos="72"/>
                <w:tab w:val="left" w:pos="342"/>
              </w:tabs>
              <w:autoSpaceDE w:val="0"/>
              <w:autoSpaceDN w:val="0"/>
              <w:adjustRightInd w:val="0"/>
              <w:ind w:left="252" w:hanging="252"/>
              <w:rPr>
                <w:rFonts w:ascii="Verdana" w:hAnsi="Verdana"/>
                <w:bCs/>
                <w:sz w:val="20"/>
                <w:szCs w:val="20"/>
              </w:rPr>
            </w:pPr>
            <w:r w:rsidRPr="00453FED">
              <w:rPr>
                <w:rFonts w:ascii="Verdana" w:hAnsi="Verdana"/>
                <w:bCs/>
                <w:sz w:val="20"/>
                <w:szCs w:val="20"/>
              </w:rPr>
              <w:t>Browser based multi-user document editor (Google Docs)</w:t>
            </w:r>
          </w:p>
          <w:p w:rsidR="009A4380" w:rsidRPr="00453FED" w:rsidRDefault="009A4380" w:rsidP="009A4380">
            <w:pPr>
              <w:widowControl w:val="0"/>
              <w:numPr>
                <w:ilvl w:val="0"/>
                <w:numId w:val="17"/>
              </w:numPr>
              <w:tabs>
                <w:tab w:val="clear" w:pos="720"/>
                <w:tab w:val="num" w:pos="72"/>
                <w:tab w:val="left" w:pos="342"/>
              </w:tabs>
              <w:autoSpaceDE w:val="0"/>
              <w:autoSpaceDN w:val="0"/>
              <w:adjustRightInd w:val="0"/>
              <w:ind w:left="252" w:hanging="270"/>
              <w:rPr>
                <w:rFonts w:ascii="Verdana" w:hAnsi="Verdana"/>
                <w:bCs/>
                <w:sz w:val="20"/>
                <w:szCs w:val="20"/>
              </w:rPr>
            </w:pPr>
            <w:r w:rsidRPr="00453FED">
              <w:rPr>
                <w:rFonts w:ascii="Verdana" w:hAnsi="Verdana"/>
                <w:sz w:val="20"/>
                <w:szCs w:val="20"/>
              </w:rPr>
              <w:t xml:space="preserve">Integration of Google Gears in </w:t>
            </w:r>
            <w:proofErr w:type="spellStart"/>
            <w:r w:rsidRPr="00453FED">
              <w:rPr>
                <w:rFonts w:ascii="Verdana" w:hAnsi="Verdana"/>
                <w:sz w:val="20"/>
                <w:szCs w:val="20"/>
              </w:rPr>
              <w:t>Colayer</w:t>
            </w:r>
            <w:proofErr w:type="spellEnd"/>
            <w:r w:rsidRPr="00453FED">
              <w:rPr>
                <w:rFonts w:ascii="Verdana" w:hAnsi="Verdana"/>
                <w:sz w:val="20"/>
                <w:szCs w:val="20"/>
              </w:rPr>
              <w:t xml:space="preserve"> Platform</w:t>
            </w:r>
            <w:r w:rsidRPr="00453FED">
              <w:rPr>
                <w:sz w:val="20"/>
                <w:szCs w:val="20"/>
              </w:rPr>
              <w:t xml:space="preserve"> </w:t>
            </w:r>
          </w:p>
        </w:tc>
      </w:tr>
      <w:tr w:rsidR="009A4380" w:rsidRPr="0028468C">
        <w:trPr>
          <w:trHeight w:val="191"/>
        </w:trPr>
        <w:tc>
          <w:tcPr>
            <w:tcW w:w="2448" w:type="dxa"/>
            <w:shd w:val="clear" w:color="auto" w:fill="FFFFFF"/>
            <w:vAlign w:val="center"/>
          </w:tcPr>
          <w:p w:rsidR="009A4380" w:rsidRPr="0028468C" w:rsidRDefault="009A4380" w:rsidP="009A4380">
            <w:pPr>
              <w:rPr>
                <w:rFonts w:ascii="Verdana" w:hAnsi="Verdana" w:cs="Tahoma"/>
                <w:b/>
                <w:bCs/>
                <w:sz w:val="20"/>
                <w:szCs w:val="20"/>
              </w:rPr>
            </w:pPr>
            <w:r>
              <w:rPr>
                <w:rFonts w:ascii="Verdana" w:hAnsi="Verdana" w:cs="Tahoma"/>
                <w:b/>
                <w:bCs/>
                <w:sz w:val="20"/>
                <w:szCs w:val="20"/>
              </w:rPr>
              <w:t>Project Envi</w:t>
            </w:r>
            <w:r w:rsidRPr="0028468C">
              <w:rPr>
                <w:rFonts w:ascii="Verdana" w:hAnsi="Verdana" w:cs="Tahoma"/>
                <w:b/>
                <w:bCs/>
                <w:sz w:val="20"/>
                <w:szCs w:val="20"/>
              </w:rPr>
              <w:t>ronment</w:t>
            </w:r>
          </w:p>
        </w:tc>
        <w:tc>
          <w:tcPr>
            <w:tcW w:w="6863" w:type="dxa"/>
            <w:vAlign w:val="center"/>
          </w:tcPr>
          <w:p w:rsidR="009A4380" w:rsidRPr="0028468C" w:rsidRDefault="009A4380" w:rsidP="009A4380">
            <w:pPr>
              <w:jc w:val="both"/>
              <w:rPr>
                <w:rFonts w:ascii="Verdana" w:hAnsi="Verdana" w:cs="Tahoma"/>
                <w:bCs/>
                <w:sz w:val="20"/>
                <w:szCs w:val="20"/>
              </w:rPr>
            </w:pPr>
            <w:r w:rsidRPr="0028468C">
              <w:rPr>
                <w:rFonts w:ascii="Verdana" w:hAnsi="Verdana" w:cs="Tahoma"/>
                <w:bCs/>
                <w:sz w:val="20"/>
                <w:szCs w:val="20"/>
              </w:rPr>
              <w:t>C++</w:t>
            </w:r>
            <w:r>
              <w:rPr>
                <w:rFonts w:ascii="Verdana" w:hAnsi="Verdana" w:cs="Tahoma"/>
                <w:bCs/>
                <w:sz w:val="20"/>
                <w:szCs w:val="20"/>
              </w:rPr>
              <w:t>, JavaScript</w:t>
            </w:r>
            <w:r w:rsidRPr="0028468C">
              <w:rPr>
                <w:rFonts w:ascii="Verdana" w:hAnsi="Verdana" w:cs="Tahoma"/>
                <w:bCs/>
                <w:sz w:val="20"/>
                <w:szCs w:val="20"/>
              </w:rPr>
              <w:t>, XML</w:t>
            </w:r>
            <w:r>
              <w:rPr>
                <w:rFonts w:ascii="Verdana" w:hAnsi="Verdana" w:cs="Tahoma"/>
                <w:bCs/>
                <w:sz w:val="20"/>
                <w:szCs w:val="20"/>
              </w:rPr>
              <w:t>, HTML</w:t>
            </w:r>
          </w:p>
        </w:tc>
      </w:tr>
    </w:tbl>
    <w:p w:rsidR="00205F48" w:rsidRDefault="00205F48" w:rsidP="009A4380">
      <w:pPr>
        <w:widowControl w:val="0"/>
        <w:autoSpaceDE w:val="0"/>
        <w:autoSpaceDN w:val="0"/>
        <w:adjustRightInd w:val="0"/>
        <w:rPr>
          <w:rFonts w:ascii="Verdana" w:hAnsi="Verdana"/>
          <w:b/>
          <w:bCs/>
          <w:sz w:val="20"/>
          <w:szCs w:val="20"/>
        </w:rPr>
      </w:pPr>
    </w:p>
    <w:tbl>
      <w:tblPr>
        <w:tblW w:w="9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6863"/>
      </w:tblGrid>
      <w:tr w:rsidR="009A4380" w:rsidRPr="0028468C">
        <w:trPr>
          <w:trHeight w:val="235"/>
        </w:trPr>
        <w:tc>
          <w:tcPr>
            <w:tcW w:w="2448" w:type="dxa"/>
            <w:shd w:val="clear" w:color="auto" w:fill="FFFFFF"/>
          </w:tcPr>
          <w:p w:rsidR="009A4380" w:rsidRPr="0028468C" w:rsidRDefault="009A4380" w:rsidP="009A4380">
            <w:pPr>
              <w:rPr>
                <w:rFonts w:ascii="Verdana" w:hAnsi="Verdana" w:cs="Tahoma"/>
                <w:b/>
                <w:bCs/>
                <w:sz w:val="20"/>
                <w:szCs w:val="20"/>
              </w:rPr>
            </w:pPr>
            <w:r w:rsidRPr="0028468C">
              <w:rPr>
                <w:rFonts w:ascii="Verdana" w:hAnsi="Verdana" w:cs="Tahoma"/>
                <w:b/>
                <w:bCs/>
                <w:sz w:val="20"/>
                <w:szCs w:val="20"/>
              </w:rPr>
              <w:t>Project</w:t>
            </w:r>
          </w:p>
        </w:tc>
        <w:tc>
          <w:tcPr>
            <w:tcW w:w="6863" w:type="dxa"/>
          </w:tcPr>
          <w:p w:rsidR="009A4380" w:rsidRPr="0028468C" w:rsidRDefault="009A4380" w:rsidP="009A4380">
            <w:pPr>
              <w:jc w:val="both"/>
              <w:rPr>
                <w:rFonts w:ascii="Verdana" w:hAnsi="Verdana" w:cs="Tahoma"/>
                <w:b/>
                <w:bCs/>
                <w:sz w:val="20"/>
                <w:szCs w:val="20"/>
              </w:rPr>
            </w:pPr>
            <w:r>
              <w:rPr>
                <w:rFonts w:ascii="Verdana" w:hAnsi="Verdana" w:cs="Tahoma"/>
                <w:b/>
                <w:bCs/>
                <w:sz w:val="20"/>
                <w:szCs w:val="20"/>
              </w:rPr>
              <w:t>Xiprean.com</w:t>
            </w:r>
          </w:p>
        </w:tc>
      </w:tr>
      <w:tr w:rsidR="009A4380" w:rsidRPr="0028468C">
        <w:trPr>
          <w:trHeight w:val="235"/>
        </w:trPr>
        <w:tc>
          <w:tcPr>
            <w:tcW w:w="2448" w:type="dxa"/>
            <w:shd w:val="clear" w:color="auto" w:fill="FFFFFF"/>
          </w:tcPr>
          <w:p w:rsidR="009A4380" w:rsidRPr="0028468C" w:rsidRDefault="009A4380" w:rsidP="009A4380">
            <w:pPr>
              <w:rPr>
                <w:rFonts w:ascii="Verdana" w:hAnsi="Verdana" w:cs="Tahoma"/>
                <w:b/>
                <w:bCs/>
                <w:sz w:val="20"/>
                <w:szCs w:val="20"/>
              </w:rPr>
            </w:pPr>
            <w:r w:rsidRPr="0028468C">
              <w:rPr>
                <w:rFonts w:ascii="Verdana" w:hAnsi="Verdana" w:cs="Tahoma"/>
                <w:b/>
                <w:bCs/>
                <w:sz w:val="20"/>
                <w:szCs w:val="20"/>
              </w:rPr>
              <w:t>Customer</w:t>
            </w:r>
          </w:p>
        </w:tc>
        <w:tc>
          <w:tcPr>
            <w:tcW w:w="6863" w:type="dxa"/>
          </w:tcPr>
          <w:p w:rsidR="009A4380" w:rsidRPr="0028468C" w:rsidRDefault="009A4380" w:rsidP="009A4380">
            <w:pPr>
              <w:jc w:val="both"/>
              <w:rPr>
                <w:rFonts w:ascii="Verdana" w:hAnsi="Verdana" w:cs="Tahoma"/>
                <w:bCs/>
                <w:sz w:val="20"/>
                <w:szCs w:val="20"/>
              </w:rPr>
            </w:pPr>
            <w:r>
              <w:rPr>
                <w:rFonts w:ascii="Verdana" w:hAnsi="Verdana" w:cs="Tahoma"/>
                <w:bCs/>
                <w:sz w:val="20"/>
                <w:szCs w:val="20"/>
              </w:rPr>
              <w:t>Eli Lilly(</w:t>
            </w:r>
            <w:r>
              <w:rPr>
                <w:rFonts w:ascii="Verdana" w:hAnsi="Verdana"/>
                <w:bCs/>
                <w:sz w:val="20"/>
                <w:szCs w:val="20"/>
              </w:rPr>
              <w:t>a Pharmaceutical giant of Europe and America</w:t>
            </w:r>
            <w:r>
              <w:rPr>
                <w:rFonts w:ascii="Verdana" w:hAnsi="Verdana" w:cs="Tahoma"/>
                <w:bCs/>
                <w:sz w:val="20"/>
                <w:szCs w:val="20"/>
              </w:rPr>
              <w:t>)</w:t>
            </w:r>
          </w:p>
        </w:tc>
      </w:tr>
      <w:tr w:rsidR="009A4380" w:rsidRPr="0028468C">
        <w:trPr>
          <w:trHeight w:val="191"/>
        </w:trPr>
        <w:tc>
          <w:tcPr>
            <w:tcW w:w="2448" w:type="dxa"/>
            <w:shd w:val="clear" w:color="auto" w:fill="FFFFFF"/>
          </w:tcPr>
          <w:p w:rsidR="009A4380" w:rsidRPr="0028468C" w:rsidRDefault="009A4380" w:rsidP="009A4380">
            <w:pPr>
              <w:pStyle w:val="Header"/>
              <w:tabs>
                <w:tab w:val="clear" w:pos="4320"/>
                <w:tab w:val="clear" w:pos="8640"/>
              </w:tabs>
              <w:rPr>
                <w:rFonts w:ascii="Verdana" w:hAnsi="Verdana" w:cs="Tahoma"/>
                <w:b/>
                <w:bCs/>
                <w:lang w:val="en-US"/>
              </w:rPr>
            </w:pPr>
            <w:r w:rsidRPr="0028468C">
              <w:rPr>
                <w:rFonts w:ascii="Verdana" w:hAnsi="Verdana" w:cs="Tahoma"/>
                <w:b/>
                <w:bCs/>
                <w:lang w:val="en-US"/>
              </w:rPr>
              <w:t>Period</w:t>
            </w:r>
          </w:p>
        </w:tc>
        <w:tc>
          <w:tcPr>
            <w:tcW w:w="6863" w:type="dxa"/>
          </w:tcPr>
          <w:p w:rsidR="009A4380" w:rsidRPr="0028468C" w:rsidRDefault="00C640C6" w:rsidP="009A4380">
            <w:pPr>
              <w:pStyle w:val="Header"/>
              <w:tabs>
                <w:tab w:val="clear" w:pos="4320"/>
                <w:tab w:val="clear" w:pos="8640"/>
              </w:tabs>
              <w:rPr>
                <w:rFonts w:ascii="Verdana" w:hAnsi="Verdana" w:cs="Tahoma"/>
                <w:bCs/>
                <w:lang w:val="en-US"/>
              </w:rPr>
            </w:pPr>
            <w:r>
              <w:rPr>
                <w:rFonts w:ascii="Verdana" w:hAnsi="Verdana" w:cs="Tahoma"/>
                <w:bCs/>
                <w:lang w:val="en-US"/>
              </w:rPr>
              <w:t>November 2008</w:t>
            </w:r>
            <w:r w:rsidR="009A4380">
              <w:rPr>
                <w:rFonts w:ascii="Verdana" w:hAnsi="Verdana" w:cs="Tahoma"/>
                <w:bCs/>
                <w:lang w:val="en-US"/>
              </w:rPr>
              <w:t xml:space="preserve"> – April 2009</w:t>
            </w:r>
          </w:p>
        </w:tc>
      </w:tr>
      <w:tr w:rsidR="009A4380" w:rsidRPr="0028468C">
        <w:trPr>
          <w:trHeight w:val="191"/>
        </w:trPr>
        <w:tc>
          <w:tcPr>
            <w:tcW w:w="2448" w:type="dxa"/>
            <w:shd w:val="clear" w:color="auto" w:fill="FFFFFF"/>
          </w:tcPr>
          <w:p w:rsidR="009A4380" w:rsidRPr="0028468C" w:rsidRDefault="009A4380" w:rsidP="009A4380">
            <w:pPr>
              <w:rPr>
                <w:rFonts w:ascii="Verdana" w:hAnsi="Verdana" w:cs="Tahoma"/>
                <w:b/>
                <w:bCs/>
                <w:sz w:val="20"/>
                <w:szCs w:val="20"/>
              </w:rPr>
            </w:pPr>
            <w:r w:rsidRPr="0028468C">
              <w:rPr>
                <w:rFonts w:ascii="Verdana" w:hAnsi="Verdana" w:cs="Tahoma"/>
                <w:b/>
                <w:bCs/>
                <w:sz w:val="20"/>
                <w:szCs w:val="20"/>
              </w:rPr>
              <w:t>Description</w:t>
            </w:r>
          </w:p>
        </w:tc>
        <w:tc>
          <w:tcPr>
            <w:tcW w:w="6863" w:type="dxa"/>
            <w:vAlign w:val="center"/>
          </w:tcPr>
          <w:p w:rsidR="009A4380" w:rsidRPr="0028468C" w:rsidRDefault="009A4380" w:rsidP="009A4380">
            <w:pPr>
              <w:jc w:val="both"/>
              <w:rPr>
                <w:rFonts w:ascii="Verdana" w:hAnsi="Verdana" w:cs="Tahoma"/>
                <w:bCs/>
                <w:sz w:val="20"/>
                <w:szCs w:val="20"/>
                <w:lang w:val="en-IN"/>
              </w:rPr>
            </w:pPr>
            <w:r>
              <w:rPr>
                <w:rFonts w:ascii="Verdana" w:hAnsi="Verdana"/>
                <w:bCs/>
                <w:sz w:val="20"/>
                <w:szCs w:val="20"/>
              </w:rPr>
              <w:t>Web based Collaboration and communication Website for Business Communication in Eli Lilly</w:t>
            </w:r>
          </w:p>
        </w:tc>
      </w:tr>
      <w:tr w:rsidR="009A4380" w:rsidRPr="0028468C">
        <w:trPr>
          <w:trHeight w:val="191"/>
        </w:trPr>
        <w:tc>
          <w:tcPr>
            <w:tcW w:w="2448" w:type="dxa"/>
            <w:shd w:val="clear" w:color="auto" w:fill="FFFFFF"/>
          </w:tcPr>
          <w:p w:rsidR="009A4380" w:rsidRPr="0028468C" w:rsidRDefault="009A4380" w:rsidP="009A4380">
            <w:pPr>
              <w:rPr>
                <w:rFonts w:ascii="Verdana" w:hAnsi="Verdana" w:cs="Tahoma"/>
                <w:b/>
                <w:bCs/>
                <w:sz w:val="20"/>
                <w:szCs w:val="20"/>
              </w:rPr>
            </w:pPr>
            <w:r>
              <w:rPr>
                <w:rFonts w:ascii="Verdana" w:hAnsi="Verdana" w:cs="Tahoma"/>
                <w:b/>
                <w:bCs/>
                <w:sz w:val="20"/>
                <w:szCs w:val="20"/>
              </w:rPr>
              <w:t>Team Size</w:t>
            </w:r>
          </w:p>
        </w:tc>
        <w:tc>
          <w:tcPr>
            <w:tcW w:w="6863" w:type="dxa"/>
            <w:vAlign w:val="center"/>
          </w:tcPr>
          <w:p w:rsidR="009A4380" w:rsidRDefault="009A4380" w:rsidP="009A4380">
            <w:pPr>
              <w:jc w:val="both"/>
              <w:rPr>
                <w:rFonts w:ascii="Verdana" w:hAnsi="Verdana" w:cs="Tahoma"/>
                <w:bCs/>
                <w:sz w:val="20"/>
                <w:szCs w:val="20"/>
                <w:lang w:val="en-IN"/>
              </w:rPr>
            </w:pPr>
            <w:r>
              <w:rPr>
                <w:rFonts w:ascii="Verdana" w:hAnsi="Verdana" w:cs="Tahoma"/>
                <w:bCs/>
                <w:sz w:val="20"/>
                <w:szCs w:val="20"/>
                <w:lang w:val="en-IN"/>
              </w:rPr>
              <w:t>6</w:t>
            </w:r>
          </w:p>
        </w:tc>
      </w:tr>
      <w:tr w:rsidR="009A4380" w:rsidRPr="0028468C">
        <w:trPr>
          <w:trHeight w:val="585"/>
        </w:trPr>
        <w:tc>
          <w:tcPr>
            <w:tcW w:w="2448" w:type="dxa"/>
            <w:shd w:val="clear" w:color="auto" w:fill="FFFFFF"/>
          </w:tcPr>
          <w:p w:rsidR="009A4380" w:rsidRPr="0028468C" w:rsidRDefault="009A4380" w:rsidP="009A4380">
            <w:pPr>
              <w:rPr>
                <w:rFonts w:ascii="Verdana" w:hAnsi="Verdana" w:cs="Tahoma"/>
                <w:b/>
                <w:bCs/>
                <w:sz w:val="20"/>
                <w:szCs w:val="20"/>
              </w:rPr>
            </w:pPr>
            <w:r w:rsidRPr="0028468C">
              <w:rPr>
                <w:rFonts w:ascii="Verdana" w:hAnsi="Verdana" w:cs="Tahoma"/>
                <w:b/>
                <w:bCs/>
                <w:sz w:val="20"/>
                <w:szCs w:val="20"/>
              </w:rPr>
              <w:t>Role</w:t>
            </w:r>
          </w:p>
        </w:tc>
        <w:tc>
          <w:tcPr>
            <w:tcW w:w="6863" w:type="dxa"/>
          </w:tcPr>
          <w:p w:rsidR="009A4380" w:rsidRDefault="009A4380" w:rsidP="009A4380">
            <w:pPr>
              <w:widowControl w:val="0"/>
              <w:numPr>
                <w:ilvl w:val="0"/>
                <w:numId w:val="19"/>
              </w:numPr>
              <w:tabs>
                <w:tab w:val="clear" w:pos="720"/>
                <w:tab w:val="num" w:pos="342"/>
              </w:tabs>
              <w:autoSpaceDE w:val="0"/>
              <w:autoSpaceDN w:val="0"/>
              <w:adjustRightInd w:val="0"/>
              <w:ind w:left="342"/>
              <w:rPr>
                <w:rFonts w:ascii="Verdana" w:hAnsi="Verdana"/>
                <w:bCs/>
                <w:sz w:val="20"/>
                <w:szCs w:val="20"/>
              </w:rPr>
            </w:pPr>
            <w:r>
              <w:rPr>
                <w:rFonts w:ascii="Verdana" w:hAnsi="Verdana"/>
                <w:bCs/>
                <w:sz w:val="20"/>
                <w:szCs w:val="20"/>
              </w:rPr>
              <w:t>Part time development:</w:t>
            </w:r>
          </w:p>
          <w:p w:rsidR="009A4380" w:rsidRDefault="009A4380" w:rsidP="009A4380">
            <w:pPr>
              <w:widowControl w:val="0"/>
              <w:numPr>
                <w:ilvl w:val="0"/>
                <w:numId w:val="19"/>
              </w:numPr>
              <w:tabs>
                <w:tab w:val="clear" w:pos="720"/>
                <w:tab w:val="num" w:pos="342"/>
              </w:tabs>
              <w:autoSpaceDE w:val="0"/>
              <w:autoSpaceDN w:val="0"/>
              <w:adjustRightInd w:val="0"/>
              <w:ind w:left="342"/>
              <w:rPr>
                <w:rFonts w:ascii="Verdana" w:hAnsi="Verdana"/>
                <w:bCs/>
                <w:sz w:val="20"/>
                <w:szCs w:val="20"/>
              </w:rPr>
            </w:pPr>
            <w:r>
              <w:rPr>
                <w:rFonts w:ascii="Verdana" w:hAnsi="Verdana"/>
                <w:bCs/>
                <w:sz w:val="20"/>
                <w:szCs w:val="20"/>
              </w:rPr>
              <w:t xml:space="preserve">Solved Browser compatibility issues of </w:t>
            </w:r>
            <w:proofErr w:type="spellStart"/>
            <w:r>
              <w:rPr>
                <w:rFonts w:ascii="Verdana" w:hAnsi="Verdana"/>
                <w:bCs/>
                <w:sz w:val="20"/>
                <w:szCs w:val="20"/>
              </w:rPr>
              <w:t>Xiprean</w:t>
            </w:r>
            <w:proofErr w:type="spellEnd"/>
            <w:r>
              <w:rPr>
                <w:rFonts w:ascii="Verdana" w:hAnsi="Verdana"/>
                <w:bCs/>
                <w:sz w:val="20"/>
                <w:szCs w:val="20"/>
              </w:rPr>
              <w:t xml:space="preserve"> website</w:t>
            </w:r>
          </w:p>
          <w:p w:rsidR="009A4380" w:rsidRPr="001B7E60" w:rsidRDefault="009A4380" w:rsidP="009A4380">
            <w:pPr>
              <w:widowControl w:val="0"/>
              <w:numPr>
                <w:ilvl w:val="0"/>
                <w:numId w:val="19"/>
              </w:numPr>
              <w:tabs>
                <w:tab w:val="clear" w:pos="720"/>
                <w:tab w:val="num" w:pos="342"/>
              </w:tabs>
              <w:autoSpaceDE w:val="0"/>
              <w:autoSpaceDN w:val="0"/>
              <w:adjustRightInd w:val="0"/>
              <w:ind w:left="342"/>
              <w:rPr>
                <w:rFonts w:ascii="Verdana" w:hAnsi="Verdana"/>
                <w:bCs/>
                <w:sz w:val="20"/>
                <w:szCs w:val="20"/>
              </w:rPr>
            </w:pPr>
            <w:r>
              <w:rPr>
                <w:rFonts w:ascii="Verdana" w:hAnsi="Verdana"/>
                <w:bCs/>
                <w:sz w:val="20"/>
                <w:szCs w:val="20"/>
              </w:rPr>
              <w:t>Maintaining feature of dynamic toolbar called shuttle</w:t>
            </w:r>
          </w:p>
        </w:tc>
      </w:tr>
      <w:tr w:rsidR="009A4380" w:rsidRPr="0028468C">
        <w:trPr>
          <w:trHeight w:val="191"/>
        </w:trPr>
        <w:tc>
          <w:tcPr>
            <w:tcW w:w="2448" w:type="dxa"/>
            <w:shd w:val="clear" w:color="auto" w:fill="FFFFFF"/>
            <w:vAlign w:val="center"/>
          </w:tcPr>
          <w:p w:rsidR="009A4380" w:rsidRPr="0028468C" w:rsidRDefault="009A4380" w:rsidP="009A4380">
            <w:pPr>
              <w:rPr>
                <w:rFonts w:ascii="Verdana" w:hAnsi="Verdana" w:cs="Tahoma"/>
                <w:b/>
                <w:bCs/>
                <w:sz w:val="20"/>
                <w:szCs w:val="20"/>
              </w:rPr>
            </w:pPr>
            <w:r>
              <w:rPr>
                <w:rFonts w:ascii="Verdana" w:hAnsi="Verdana" w:cs="Tahoma"/>
                <w:b/>
                <w:bCs/>
                <w:sz w:val="20"/>
                <w:szCs w:val="20"/>
              </w:rPr>
              <w:t>Project Envi</w:t>
            </w:r>
            <w:r w:rsidRPr="0028468C">
              <w:rPr>
                <w:rFonts w:ascii="Verdana" w:hAnsi="Verdana" w:cs="Tahoma"/>
                <w:b/>
                <w:bCs/>
                <w:sz w:val="20"/>
                <w:szCs w:val="20"/>
              </w:rPr>
              <w:t>ronment</w:t>
            </w:r>
          </w:p>
        </w:tc>
        <w:tc>
          <w:tcPr>
            <w:tcW w:w="6863" w:type="dxa"/>
            <w:vAlign w:val="center"/>
          </w:tcPr>
          <w:p w:rsidR="009A4380" w:rsidRPr="0028468C" w:rsidRDefault="009A4380" w:rsidP="009A4380">
            <w:pPr>
              <w:jc w:val="both"/>
              <w:rPr>
                <w:rFonts w:ascii="Verdana" w:hAnsi="Verdana" w:cs="Tahoma"/>
                <w:bCs/>
                <w:sz w:val="20"/>
                <w:szCs w:val="20"/>
              </w:rPr>
            </w:pPr>
            <w:r w:rsidRPr="0028468C">
              <w:rPr>
                <w:rFonts w:ascii="Verdana" w:hAnsi="Verdana" w:cs="Tahoma"/>
                <w:bCs/>
                <w:sz w:val="20"/>
                <w:szCs w:val="20"/>
              </w:rPr>
              <w:t>C++</w:t>
            </w:r>
            <w:r>
              <w:rPr>
                <w:rFonts w:ascii="Verdana" w:hAnsi="Verdana" w:cs="Tahoma"/>
                <w:bCs/>
                <w:sz w:val="20"/>
                <w:szCs w:val="20"/>
              </w:rPr>
              <w:t>, JavaScript</w:t>
            </w:r>
            <w:r w:rsidRPr="0028468C">
              <w:rPr>
                <w:rFonts w:ascii="Verdana" w:hAnsi="Verdana" w:cs="Tahoma"/>
                <w:bCs/>
                <w:sz w:val="20"/>
                <w:szCs w:val="20"/>
              </w:rPr>
              <w:t>, XML</w:t>
            </w:r>
            <w:r>
              <w:rPr>
                <w:rFonts w:ascii="Verdana" w:hAnsi="Verdana" w:cs="Tahoma"/>
                <w:bCs/>
                <w:sz w:val="20"/>
                <w:szCs w:val="20"/>
              </w:rPr>
              <w:t>, HTML</w:t>
            </w:r>
          </w:p>
        </w:tc>
      </w:tr>
    </w:tbl>
    <w:p w:rsidR="009A4380" w:rsidRDefault="009A4380" w:rsidP="009A4380">
      <w:pPr>
        <w:widowControl w:val="0"/>
        <w:autoSpaceDE w:val="0"/>
        <w:autoSpaceDN w:val="0"/>
        <w:adjustRightInd w:val="0"/>
        <w:rPr>
          <w:rFonts w:ascii="Verdana" w:hAnsi="Verdana"/>
          <w:b/>
          <w:bCs/>
          <w:sz w:val="20"/>
          <w:szCs w:val="20"/>
        </w:rPr>
      </w:pPr>
    </w:p>
    <w:tbl>
      <w:tblPr>
        <w:tblW w:w="9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8"/>
        <w:gridCol w:w="6863"/>
      </w:tblGrid>
      <w:tr w:rsidR="009A4380" w:rsidRPr="0028468C">
        <w:trPr>
          <w:trHeight w:val="235"/>
        </w:trPr>
        <w:tc>
          <w:tcPr>
            <w:tcW w:w="2448" w:type="dxa"/>
            <w:shd w:val="clear" w:color="auto" w:fill="FFFFFF"/>
          </w:tcPr>
          <w:p w:rsidR="009A4380" w:rsidRPr="0028468C" w:rsidRDefault="009A4380" w:rsidP="009A4380">
            <w:pPr>
              <w:rPr>
                <w:rFonts w:ascii="Verdana" w:hAnsi="Verdana" w:cs="Tahoma"/>
                <w:b/>
                <w:bCs/>
                <w:sz w:val="20"/>
                <w:szCs w:val="20"/>
              </w:rPr>
            </w:pPr>
            <w:r w:rsidRPr="0028468C">
              <w:rPr>
                <w:rFonts w:ascii="Verdana" w:hAnsi="Verdana" w:cs="Tahoma"/>
                <w:b/>
                <w:bCs/>
                <w:sz w:val="20"/>
                <w:szCs w:val="20"/>
              </w:rPr>
              <w:t>Project</w:t>
            </w:r>
          </w:p>
        </w:tc>
        <w:tc>
          <w:tcPr>
            <w:tcW w:w="6863" w:type="dxa"/>
          </w:tcPr>
          <w:p w:rsidR="009A4380" w:rsidRPr="0028468C" w:rsidRDefault="009A4380" w:rsidP="009A4380">
            <w:pPr>
              <w:jc w:val="both"/>
              <w:rPr>
                <w:rFonts w:ascii="Verdana" w:hAnsi="Verdana" w:cs="Tahoma"/>
                <w:b/>
                <w:bCs/>
                <w:sz w:val="20"/>
                <w:szCs w:val="20"/>
              </w:rPr>
            </w:pPr>
            <w:r>
              <w:rPr>
                <w:rFonts w:ascii="Verdana" w:hAnsi="Verdana" w:cs="Tahoma"/>
                <w:b/>
                <w:bCs/>
                <w:sz w:val="20"/>
                <w:szCs w:val="20"/>
              </w:rPr>
              <w:t xml:space="preserve">Core Platform of </w:t>
            </w:r>
            <w:proofErr w:type="spellStart"/>
            <w:r>
              <w:rPr>
                <w:rFonts w:ascii="Verdana" w:hAnsi="Verdana" w:cs="Tahoma"/>
                <w:b/>
                <w:bCs/>
                <w:sz w:val="20"/>
                <w:szCs w:val="20"/>
              </w:rPr>
              <w:t>Colayer</w:t>
            </w:r>
            <w:proofErr w:type="spellEnd"/>
          </w:p>
        </w:tc>
      </w:tr>
      <w:tr w:rsidR="009A4380" w:rsidRPr="0028468C">
        <w:trPr>
          <w:trHeight w:val="235"/>
        </w:trPr>
        <w:tc>
          <w:tcPr>
            <w:tcW w:w="2448" w:type="dxa"/>
            <w:shd w:val="clear" w:color="auto" w:fill="FFFFFF"/>
          </w:tcPr>
          <w:p w:rsidR="009A4380" w:rsidRPr="0028468C" w:rsidRDefault="009A4380" w:rsidP="009A4380">
            <w:pPr>
              <w:rPr>
                <w:rFonts w:ascii="Verdana" w:hAnsi="Verdana" w:cs="Tahoma"/>
                <w:b/>
                <w:bCs/>
                <w:sz w:val="20"/>
                <w:szCs w:val="20"/>
              </w:rPr>
            </w:pPr>
            <w:r w:rsidRPr="0028468C">
              <w:rPr>
                <w:rFonts w:ascii="Verdana" w:hAnsi="Verdana" w:cs="Tahoma"/>
                <w:b/>
                <w:bCs/>
                <w:sz w:val="20"/>
                <w:szCs w:val="20"/>
              </w:rPr>
              <w:t>Customer</w:t>
            </w:r>
          </w:p>
        </w:tc>
        <w:tc>
          <w:tcPr>
            <w:tcW w:w="6863" w:type="dxa"/>
          </w:tcPr>
          <w:p w:rsidR="009A4380" w:rsidRPr="0028468C" w:rsidRDefault="009A4380" w:rsidP="009A4380">
            <w:pPr>
              <w:jc w:val="both"/>
              <w:rPr>
                <w:rFonts w:ascii="Verdana" w:hAnsi="Verdana" w:cs="Tahoma"/>
                <w:bCs/>
                <w:sz w:val="20"/>
                <w:szCs w:val="20"/>
              </w:rPr>
            </w:pPr>
            <w:proofErr w:type="spellStart"/>
            <w:r>
              <w:rPr>
                <w:rFonts w:ascii="Verdana" w:hAnsi="Verdana" w:cs="Tahoma"/>
                <w:bCs/>
                <w:sz w:val="20"/>
                <w:szCs w:val="20"/>
              </w:rPr>
              <w:t>Colayer</w:t>
            </w:r>
            <w:proofErr w:type="spellEnd"/>
          </w:p>
        </w:tc>
      </w:tr>
      <w:tr w:rsidR="009A4380" w:rsidRPr="0028468C">
        <w:trPr>
          <w:trHeight w:val="191"/>
        </w:trPr>
        <w:tc>
          <w:tcPr>
            <w:tcW w:w="2448" w:type="dxa"/>
            <w:shd w:val="clear" w:color="auto" w:fill="FFFFFF"/>
          </w:tcPr>
          <w:p w:rsidR="009A4380" w:rsidRPr="0028468C" w:rsidRDefault="009A4380" w:rsidP="009A4380">
            <w:pPr>
              <w:pStyle w:val="Header"/>
              <w:tabs>
                <w:tab w:val="clear" w:pos="4320"/>
                <w:tab w:val="clear" w:pos="8640"/>
              </w:tabs>
              <w:rPr>
                <w:rFonts w:ascii="Verdana" w:hAnsi="Verdana" w:cs="Tahoma"/>
                <w:b/>
                <w:bCs/>
                <w:lang w:val="en-US"/>
              </w:rPr>
            </w:pPr>
            <w:r w:rsidRPr="0028468C">
              <w:rPr>
                <w:rFonts w:ascii="Verdana" w:hAnsi="Verdana" w:cs="Tahoma"/>
                <w:b/>
                <w:bCs/>
                <w:lang w:val="en-US"/>
              </w:rPr>
              <w:t>Period</w:t>
            </w:r>
          </w:p>
        </w:tc>
        <w:tc>
          <w:tcPr>
            <w:tcW w:w="6863" w:type="dxa"/>
          </w:tcPr>
          <w:p w:rsidR="009A4380" w:rsidRPr="0028468C" w:rsidRDefault="00C640C6" w:rsidP="009A4380">
            <w:pPr>
              <w:pStyle w:val="Header"/>
              <w:tabs>
                <w:tab w:val="clear" w:pos="4320"/>
                <w:tab w:val="clear" w:pos="8640"/>
              </w:tabs>
              <w:rPr>
                <w:rFonts w:ascii="Verdana" w:hAnsi="Verdana" w:cs="Tahoma"/>
                <w:bCs/>
                <w:lang w:val="en-US"/>
              </w:rPr>
            </w:pPr>
            <w:r>
              <w:rPr>
                <w:rFonts w:ascii="Verdana" w:hAnsi="Verdana" w:cs="Tahoma"/>
                <w:bCs/>
                <w:lang w:val="en-US"/>
              </w:rPr>
              <w:t>August 2008</w:t>
            </w:r>
            <w:r w:rsidR="009A4380">
              <w:rPr>
                <w:rFonts w:ascii="Verdana" w:hAnsi="Verdana" w:cs="Tahoma"/>
                <w:bCs/>
                <w:lang w:val="en-US"/>
              </w:rPr>
              <w:t xml:space="preserve"> – March 2009</w:t>
            </w:r>
          </w:p>
        </w:tc>
      </w:tr>
      <w:tr w:rsidR="009A4380" w:rsidRPr="0028468C">
        <w:trPr>
          <w:trHeight w:val="191"/>
        </w:trPr>
        <w:tc>
          <w:tcPr>
            <w:tcW w:w="2448" w:type="dxa"/>
            <w:shd w:val="clear" w:color="auto" w:fill="FFFFFF"/>
          </w:tcPr>
          <w:p w:rsidR="009A4380" w:rsidRPr="0028468C" w:rsidRDefault="009A4380" w:rsidP="009A4380">
            <w:pPr>
              <w:rPr>
                <w:rFonts w:ascii="Verdana" w:hAnsi="Verdana" w:cs="Tahoma"/>
                <w:b/>
                <w:bCs/>
                <w:sz w:val="20"/>
                <w:szCs w:val="20"/>
              </w:rPr>
            </w:pPr>
            <w:r w:rsidRPr="0028468C">
              <w:rPr>
                <w:rFonts w:ascii="Verdana" w:hAnsi="Verdana" w:cs="Tahoma"/>
                <w:b/>
                <w:bCs/>
                <w:sz w:val="20"/>
                <w:szCs w:val="20"/>
              </w:rPr>
              <w:t>Description</w:t>
            </w:r>
          </w:p>
        </w:tc>
        <w:tc>
          <w:tcPr>
            <w:tcW w:w="6863" w:type="dxa"/>
            <w:vAlign w:val="center"/>
          </w:tcPr>
          <w:p w:rsidR="009A4380" w:rsidRPr="0028468C" w:rsidRDefault="009A4380" w:rsidP="009A4380">
            <w:pPr>
              <w:jc w:val="both"/>
              <w:rPr>
                <w:rFonts w:ascii="Verdana" w:hAnsi="Verdana" w:cs="Tahoma"/>
                <w:bCs/>
                <w:sz w:val="20"/>
                <w:szCs w:val="20"/>
                <w:lang w:val="en-IN"/>
              </w:rPr>
            </w:pPr>
            <w:r w:rsidRPr="0028468C">
              <w:rPr>
                <w:rFonts w:ascii="Verdana" w:hAnsi="Verdana" w:cs="Tahoma"/>
                <w:bCs/>
                <w:sz w:val="20"/>
                <w:szCs w:val="20"/>
                <w:lang w:val="en-IN"/>
              </w:rPr>
              <w:t>CORE is a bas</w:t>
            </w:r>
            <w:r>
              <w:rPr>
                <w:rFonts w:ascii="Verdana" w:hAnsi="Verdana" w:cs="Tahoma"/>
                <w:bCs/>
                <w:sz w:val="20"/>
                <w:szCs w:val="20"/>
                <w:lang w:val="en-IN"/>
              </w:rPr>
              <w:t>e</w:t>
            </w:r>
            <w:r w:rsidRPr="0028468C">
              <w:rPr>
                <w:rFonts w:ascii="Verdana" w:hAnsi="Verdana" w:cs="Tahoma"/>
                <w:bCs/>
                <w:sz w:val="20"/>
                <w:szCs w:val="20"/>
                <w:lang w:val="en-IN"/>
              </w:rPr>
              <w:t xml:space="preserve"> </w:t>
            </w:r>
            <w:r>
              <w:rPr>
                <w:rFonts w:ascii="Verdana" w:hAnsi="Verdana" w:cs="Tahoma"/>
                <w:bCs/>
                <w:sz w:val="20"/>
                <w:szCs w:val="20"/>
                <w:lang w:val="en-IN"/>
              </w:rPr>
              <w:t>platform</w:t>
            </w:r>
            <w:r w:rsidRPr="0028468C">
              <w:rPr>
                <w:rFonts w:ascii="Verdana" w:hAnsi="Verdana" w:cs="Tahoma"/>
                <w:bCs/>
                <w:sz w:val="20"/>
                <w:szCs w:val="20"/>
                <w:lang w:val="en-IN"/>
              </w:rPr>
              <w:t xml:space="preserve"> of </w:t>
            </w:r>
            <w:proofErr w:type="spellStart"/>
            <w:r>
              <w:rPr>
                <w:rFonts w:ascii="Verdana" w:hAnsi="Verdana" w:cs="Tahoma"/>
                <w:bCs/>
                <w:sz w:val="20"/>
                <w:szCs w:val="20"/>
                <w:lang w:val="en-IN"/>
              </w:rPr>
              <w:t>C</w:t>
            </w:r>
            <w:r w:rsidRPr="0028468C">
              <w:rPr>
                <w:rFonts w:ascii="Verdana" w:hAnsi="Verdana" w:cs="Tahoma"/>
                <w:bCs/>
                <w:sz w:val="20"/>
                <w:szCs w:val="20"/>
                <w:lang w:val="en-IN"/>
              </w:rPr>
              <w:t>olayer</w:t>
            </w:r>
            <w:proofErr w:type="spellEnd"/>
            <w:r w:rsidRPr="0028468C">
              <w:rPr>
                <w:rFonts w:ascii="Verdana" w:hAnsi="Verdana" w:cs="Tahoma"/>
                <w:bCs/>
                <w:sz w:val="20"/>
                <w:szCs w:val="20"/>
                <w:lang w:val="en-IN"/>
              </w:rPr>
              <w:t xml:space="preserve"> which consists of interfaces </w:t>
            </w:r>
            <w:r>
              <w:rPr>
                <w:rFonts w:ascii="Verdana" w:hAnsi="Verdana" w:cs="Tahoma"/>
                <w:bCs/>
                <w:sz w:val="20"/>
                <w:szCs w:val="20"/>
                <w:lang w:val="en-IN"/>
              </w:rPr>
              <w:t xml:space="preserve">and features </w:t>
            </w:r>
            <w:r w:rsidRPr="0028468C">
              <w:rPr>
                <w:rFonts w:ascii="Verdana" w:hAnsi="Verdana" w:cs="Tahoma"/>
                <w:bCs/>
                <w:sz w:val="20"/>
                <w:szCs w:val="20"/>
                <w:lang w:val="en-IN"/>
              </w:rPr>
              <w:t>for other developers</w:t>
            </w:r>
            <w:r>
              <w:rPr>
                <w:rFonts w:ascii="Verdana" w:hAnsi="Verdana" w:cs="Tahoma"/>
                <w:bCs/>
                <w:sz w:val="20"/>
                <w:szCs w:val="20"/>
                <w:lang w:val="en-IN"/>
              </w:rPr>
              <w:t xml:space="preserve"> of </w:t>
            </w:r>
            <w:proofErr w:type="spellStart"/>
            <w:r>
              <w:rPr>
                <w:rFonts w:ascii="Verdana" w:hAnsi="Verdana" w:cs="Tahoma"/>
                <w:bCs/>
                <w:sz w:val="20"/>
                <w:szCs w:val="20"/>
                <w:lang w:val="en-IN"/>
              </w:rPr>
              <w:t>Colayer</w:t>
            </w:r>
            <w:proofErr w:type="spellEnd"/>
            <w:r>
              <w:rPr>
                <w:rFonts w:ascii="Verdana" w:hAnsi="Verdana" w:cs="Tahoma"/>
                <w:bCs/>
                <w:sz w:val="20"/>
                <w:szCs w:val="20"/>
                <w:lang w:val="en-IN"/>
              </w:rPr>
              <w:t xml:space="preserve"> to directly incorporate in their projects</w:t>
            </w:r>
          </w:p>
        </w:tc>
      </w:tr>
      <w:tr w:rsidR="009A4380" w:rsidRPr="0028468C">
        <w:trPr>
          <w:trHeight w:val="191"/>
        </w:trPr>
        <w:tc>
          <w:tcPr>
            <w:tcW w:w="2448" w:type="dxa"/>
            <w:shd w:val="clear" w:color="auto" w:fill="FFFFFF"/>
          </w:tcPr>
          <w:p w:rsidR="009A4380" w:rsidRPr="0028468C" w:rsidRDefault="009A4380" w:rsidP="009A4380">
            <w:pPr>
              <w:rPr>
                <w:rFonts w:ascii="Verdana" w:hAnsi="Verdana" w:cs="Tahoma"/>
                <w:b/>
                <w:bCs/>
                <w:sz w:val="20"/>
                <w:szCs w:val="20"/>
              </w:rPr>
            </w:pPr>
            <w:r>
              <w:rPr>
                <w:rFonts w:ascii="Verdana" w:hAnsi="Verdana" w:cs="Tahoma"/>
                <w:b/>
                <w:bCs/>
                <w:sz w:val="20"/>
                <w:szCs w:val="20"/>
              </w:rPr>
              <w:t>Team Size</w:t>
            </w:r>
          </w:p>
        </w:tc>
        <w:tc>
          <w:tcPr>
            <w:tcW w:w="6863" w:type="dxa"/>
            <w:vAlign w:val="center"/>
          </w:tcPr>
          <w:p w:rsidR="009A4380" w:rsidRDefault="009A4380" w:rsidP="009A4380">
            <w:pPr>
              <w:jc w:val="both"/>
              <w:rPr>
                <w:rFonts w:ascii="Verdana" w:hAnsi="Verdana" w:cs="Tahoma"/>
                <w:bCs/>
                <w:sz w:val="20"/>
                <w:szCs w:val="20"/>
                <w:lang w:val="en-IN"/>
              </w:rPr>
            </w:pPr>
            <w:r>
              <w:rPr>
                <w:rFonts w:ascii="Verdana" w:hAnsi="Verdana" w:cs="Tahoma"/>
                <w:bCs/>
                <w:sz w:val="20"/>
                <w:szCs w:val="20"/>
                <w:lang w:val="en-IN"/>
              </w:rPr>
              <w:t>10</w:t>
            </w:r>
          </w:p>
        </w:tc>
      </w:tr>
      <w:tr w:rsidR="009A4380" w:rsidRPr="0028468C">
        <w:trPr>
          <w:trHeight w:val="585"/>
        </w:trPr>
        <w:tc>
          <w:tcPr>
            <w:tcW w:w="2448" w:type="dxa"/>
            <w:shd w:val="clear" w:color="auto" w:fill="FFFFFF"/>
          </w:tcPr>
          <w:p w:rsidR="009A4380" w:rsidRPr="0028468C" w:rsidRDefault="009A4380" w:rsidP="009A4380">
            <w:pPr>
              <w:rPr>
                <w:rFonts w:ascii="Verdana" w:hAnsi="Verdana" w:cs="Tahoma"/>
                <w:b/>
                <w:bCs/>
                <w:sz w:val="20"/>
                <w:szCs w:val="20"/>
              </w:rPr>
            </w:pPr>
            <w:r w:rsidRPr="0028468C">
              <w:rPr>
                <w:rFonts w:ascii="Verdana" w:hAnsi="Verdana" w:cs="Tahoma"/>
                <w:b/>
                <w:bCs/>
                <w:sz w:val="20"/>
                <w:szCs w:val="20"/>
              </w:rPr>
              <w:t>Role</w:t>
            </w:r>
          </w:p>
        </w:tc>
        <w:tc>
          <w:tcPr>
            <w:tcW w:w="6863" w:type="dxa"/>
          </w:tcPr>
          <w:p w:rsidR="009A4380" w:rsidRPr="00A15DE2" w:rsidRDefault="009A4380" w:rsidP="009A4380">
            <w:pPr>
              <w:widowControl w:val="0"/>
              <w:numPr>
                <w:ilvl w:val="0"/>
                <w:numId w:val="14"/>
              </w:numPr>
              <w:tabs>
                <w:tab w:val="clear" w:pos="720"/>
                <w:tab w:val="num" w:pos="360"/>
              </w:tabs>
              <w:autoSpaceDE w:val="0"/>
              <w:autoSpaceDN w:val="0"/>
              <w:adjustRightInd w:val="0"/>
              <w:ind w:left="360" w:hanging="270"/>
              <w:rPr>
                <w:rFonts w:ascii="Verdana" w:hAnsi="Verdana"/>
                <w:b/>
                <w:bCs/>
                <w:sz w:val="20"/>
                <w:szCs w:val="20"/>
              </w:rPr>
            </w:pPr>
            <w:r w:rsidRPr="00A15DE2">
              <w:rPr>
                <w:rFonts w:ascii="Verdana" w:hAnsi="Verdana"/>
                <w:b/>
                <w:bCs/>
                <w:sz w:val="20"/>
                <w:szCs w:val="20"/>
              </w:rPr>
              <w:t>In JavaScript</w:t>
            </w:r>
          </w:p>
          <w:p w:rsidR="009A4380" w:rsidRPr="00A15DE2" w:rsidRDefault="009A4380" w:rsidP="009A4380">
            <w:pPr>
              <w:widowControl w:val="0"/>
              <w:numPr>
                <w:ilvl w:val="0"/>
                <w:numId w:val="20"/>
              </w:numPr>
              <w:autoSpaceDE w:val="0"/>
              <w:autoSpaceDN w:val="0"/>
              <w:adjustRightInd w:val="0"/>
              <w:rPr>
                <w:rFonts w:ascii="Verdana" w:hAnsi="Verdana"/>
                <w:bCs/>
                <w:sz w:val="20"/>
                <w:szCs w:val="20"/>
              </w:rPr>
            </w:pPr>
            <w:r w:rsidRPr="00A15DE2">
              <w:rPr>
                <w:rFonts w:ascii="Verdana" w:hAnsi="Verdana"/>
                <w:bCs/>
                <w:sz w:val="20"/>
                <w:szCs w:val="20"/>
              </w:rPr>
              <w:t>Developed dynamic toolbar called Shuttle that contains links to put content on website.</w:t>
            </w:r>
          </w:p>
          <w:p w:rsidR="009A4380" w:rsidRPr="00A15DE2" w:rsidRDefault="009A4380" w:rsidP="009A4380">
            <w:pPr>
              <w:widowControl w:val="0"/>
              <w:numPr>
                <w:ilvl w:val="0"/>
                <w:numId w:val="20"/>
              </w:numPr>
              <w:autoSpaceDE w:val="0"/>
              <w:autoSpaceDN w:val="0"/>
              <w:adjustRightInd w:val="0"/>
              <w:rPr>
                <w:rFonts w:ascii="Verdana" w:hAnsi="Verdana"/>
                <w:bCs/>
                <w:sz w:val="20"/>
                <w:szCs w:val="20"/>
              </w:rPr>
            </w:pPr>
            <w:r w:rsidRPr="00A15DE2">
              <w:rPr>
                <w:rFonts w:ascii="Verdana" w:hAnsi="Verdana"/>
                <w:bCs/>
                <w:sz w:val="20"/>
                <w:szCs w:val="20"/>
              </w:rPr>
              <w:t>Developed Mark n Move which allows user to move content from one page to another.</w:t>
            </w:r>
          </w:p>
          <w:p w:rsidR="009A4380" w:rsidRDefault="009A4380" w:rsidP="009A4380">
            <w:pPr>
              <w:widowControl w:val="0"/>
              <w:numPr>
                <w:ilvl w:val="0"/>
                <w:numId w:val="20"/>
              </w:numPr>
              <w:autoSpaceDE w:val="0"/>
              <w:autoSpaceDN w:val="0"/>
              <w:adjustRightInd w:val="0"/>
              <w:rPr>
                <w:rFonts w:ascii="Verdana" w:hAnsi="Verdana"/>
                <w:bCs/>
                <w:sz w:val="20"/>
                <w:szCs w:val="20"/>
              </w:rPr>
            </w:pPr>
            <w:r w:rsidRPr="00A15DE2">
              <w:rPr>
                <w:rFonts w:ascii="Verdana" w:hAnsi="Verdana"/>
                <w:bCs/>
                <w:sz w:val="20"/>
                <w:szCs w:val="20"/>
              </w:rPr>
              <w:t>Developed Drag n Drop that allows dragging and dropping content within the same page.</w:t>
            </w:r>
          </w:p>
          <w:p w:rsidR="009A4380" w:rsidRPr="00A15DE2" w:rsidRDefault="009A4380" w:rsidP="009A4380">
            <w:pPr>
              <w:widowControl w:val="0"/>
              <w:numPr>
                <w:ilvl w:val="0"/>
                <w:numId w:val="20"/>
              </w:numPr>
              <w:autoSpaceDE w:val="0"/>
              <w:autoSpaceDN w:val="0"/>
              <w:adjustRightInd w:val="0"/>
              <w:rPr>
                <w:rFonts w:ascii="Verdana" w:hAnsi="Verdana"/>
                <w:bCs/>
                <w:sz w:val="20"/>
                <w:szCs w:val="20"/>
              </w:rPr>
            </w:pPr>
            <w:r w:rsidRPr="00A15DE2">
              <w:rPr>
                <w:rFonts w:ascii="Verdana" w:hAnsi="Verdana"/>
                <w:bCs/>
                <w:sz w:val="20"/>
                <w:szCs w:val="20"/>
              </w:rPr>
              <w:t>Enhanced and maintained already existing features</w:t>
            </w:r>
            <w:r>
              <w:rPr>
                <w:rFonts w:ascii="Verdana" w:hAnsi="Verdana"/>
                <w:bCs/>
                <w:sz w:val="20"/>
                <w:szCs w:val="20"/>
              </w:rPr>
              <w:t xml:space="preserve"> of Javascript library</w:t>
            </w:r>
            <w:r w:rsidRPr="00A15DE2">
              <w:rPr>
                <w:rFonts w:ascii="Verdana" w:hAnsi="Verdana"/>
                <w:bCs/>
                <w:sz w:val="20"/>
                <w:szCs w:val="20"/>
              </w:rPr>
              <w:t>.</w:t>
            </w:r>
          </w:p>
          <w:p w:rsidR="009A4380" w:rsidRPr="00A15DE2" w:rsidRDefault="009A4380" w:rsidP="009A4380">
            <w:pPr>
              <w:widowControl w:val="0"/>
              <w:numPr>
                <w:ilvl w:val="2"/>
                <w:numId w:val="14"/>
              </w:numPr>
              <w:tabs>
                <w:tab w:val="clear" w:pos="2160"/>
                <w:tab w:val="num" w:pos="360"/>
              </w:tabs>
              <w:autoSpaceDE w:val="0"/>
              <w:autoSpaceDN w:val="0"/>
              <w:adjustRightInd w:val="0"/>
              <w:ind w:hanging="2070"/>
              <w:rPr>
                <w:rFonts w:ascii="Verdana" w:hAnsi="Verdana"/>
                <w:b/>
                <w:bCs/>
                <w:sz w:val="20"/>
                <w:szCs w:val="20"/>
              </w:rPr>
            </w:pPr>
            <w:r w:rsidRPr="00A15DE2">
              <w:rPr>
                <w:rFonts w:ascii="Verdana" w:hAnsi="Verdana"/>
                <w:b/>
                <w:bCs/>
                <w:sz w:val="20"/>
                <w:szCs w:val="20"/>
              </w:rPr>
              <w:t>In C++</w:t>
            </w:r>
            <w:r>
              <w:rPr>
                <w:rFonts w:ascii="Verdana" w:hAnsi="Verdana"/>
                <w:b/>
                <w:bCs/>
                <w:sz w:val="20"/>
                <w:szCs w:val="20"/>
              </w:rPr>
              <w:t xml:space="preserve"> and XML</w:t>
            </w:r>
          </w:p>
          <w:p w:rsidR="009A4380" w:rsidRDefault="009A4380" w:rsidP="009A4380">
            <w:pPr>
              <w:widowControl w:val="0"/>
              <w:numPr>
                <w:ilvl w:val="3"/>
                <w:numId w:val="14"/>
              </w:numPr>
              <w:tabs>
                <w:tab w:val="clear" w:pos="2880"/>
                <w:tab w:val="num" w:pos="702"/>
              </w:tabs>
              <w:autoSpaceDE w:val="0"/>
              <w:autoSpaceDN w:val="0"/>
              <w:adjustRightInd w:val="0"/>
              <w:ind w:hanging="2538"/>
              <w:rPr>
                <w:rFonts w:ascii="Verdana" w:hAnsi="Verdana"/>
                <w:bCs/>
                <w:sz w:val="20"/>
                <w:szCs w:val="20"/>
              </w:rPr>
            </w:pPr>
            <w:r w:rsidRPr="00A15DE2">
              <w:rPr>
                <w:rFonts w:ascii="Verdana" w:hAnsi="Verdana"/>
                <w:bCs/>
                <w:sz w:val="20"/>
                <w:szCs w:val="20"/>
              </w:rPr>
              <w:t>Developed Email Functionality.</w:t>
            </w:r>
          </w:p>
          <w:p w:rsidR="009A4380" w:rsidRPr="001B7E60" w:rsidRDefault="009A4380" w:rsidP="009A4380">
            <w:pPr>
              <w:widowControl w:val="0"/>
              <w:numPr>
                <w:ilvl w:val="3"/>
                <w:numId w:val="14"/>
              </w:numPr>
              <w:tabs>
                <w:tab w:val="clear" w:pos="2880"/>
                <w:tab w:val="num" w:pos="702"/>
              </w:tabs>
              <w:autoSpaceDE w:val="0"/>
              <w:autoSpaceDN w:val="0"/>
              <w:adjustRightInd w:val="0"/>
              <w:ind w:hanging="2538"/>
              <w:rPr>
                <w:rFonts w:ascii="Verdana" w:hAnsi="Verdana"/>
                <w:bCs/>
                <w:sz w:val="20"/>
                <w:szCs w:val="20"/>
              </w:rPr>
            </w:pPr>
            <w:r>
              <w:rPr>
                <w:rFonts w:ascii="Verdana" w:hAnsi="Verdana"/>
                <w:bCs/>
                <w:sz w:val="20"/>
                <w:szCs w:val="20"/>
              </w:rPr>
              <w:t>Developed Mark n Move content</w:t>
            </w:r>
          </w:p>
        </w:tc>
      </w:tr>
      <w:tr w:rsidR="009A4380" w:rsidRPr="0028468C">
        <w:trPr>
          <w:trHeight w:val="191"/>
        </w:trPr>
        <w:tc>
          <w:tcPr>
            <w:tcW w:w="2448" w:type="dxa"/>
            <w:shd w:val="clear" w:color="auto" w:fill="FFFFFF"/>
            <w:vAlign w:val="center"/>
          </w:tcPr>
          <w:p w:rsidR="009A4380" w:rsidRPr="0028468C" w:rsidRDefault="009A4380" w:rsidP="009A4380">
            <w:pPr>
              <w:rPr>
                <w:rFonts w:ascii="Verdana" w:hAnsi="Verdana" w:cs="Tahoma"/>
                <w:b/>
                <w:bCs/>
                <w:sz w:val="20"/>
                <w:szCs w:val="20"/>
              </w:rPr>
            </w:pPr>
            <w:r>
              <w:rPr>
                <w:rFonts w:ascii="Verdana" w:hAnsi="Verdana" w:cs="Tahoma"/>
                <w:b/>
                <w:bCs/>
                <w:sz w:val="20"/>
                <w:szCs w:val="20"/>
              </w:rPr>
              <w:t>Project Envi</w:t>
            </w:r>
            <w:r w:rsidRPr="0028468C">
              <w:rPr>
                <w:rFonts w:ascii="Verdana" w:hAnsi="Verdana" w:cs="Tahoma"/>
                <w:b/>
                <w:bCs/>
                <w:sz w:val="20"/>
                <w:szCs w:val="20"/>
              </w:rPr>
              <w:t>ronment</w:t>
            </w:r>
          </w:p>
        </w:tc>
        <w:tc>
          <w:tcPr>
            <w:tcW w:w="6863" w:type="dxa"/>
            <w:vAlign w:val="center"/>
          </w:tcPr>
          <w:p w:rsidR="009A4380" w:rsidRPr="0028468C" w:rsidRDefault="009A4380" w:rsidP="009A4380">
            <w:pPr>
              <w:jc w:val="both"/>
              <w:rPr>
                <w:rFonts w:ascii="Verdana" w:hAnsi="Verdana" w:cs="Tahoma"/>
                <w:bCs/>
                <w:sz w:val="20"/>
                <w:szCs w:val="20"/>
              </w:rPr>
            </w:pPr>
            <w:r w:rsidRPr="0028468C">
              <w:rPr>
                <w:rFonts w:ascii="Verdana" w:hAnsi="Verdana" w:cs="Tahoma"/>
                <w:bCs/>
                <w:sz w:val="20"/>
                <w:szCs w:val="20"/>
              </w:rPr>
              <w:t>C++</w:t>
            </w:r>
            <w:r>
              <w:rPr>
                <w:rFonts w:ascii="Verdana" w:hAnsi="Verdana" w:cs="Tahoma"/>
                <w:bCs/>
                <w:sz w:val="20"/>
                <w:szCs w:val="20"/>
              </w:rPr>
              <w:t>, JavaScript</w:t>
            </w:r>
            <w:r w:rsidRPr="0028468C">
              <w:rPr>
                <w:rFonts w:ascii="Verdana" w:hAnsi="Verdana" w:cs="Tahoma"/>
                <w:bCs/>
                <w:sz w:val="20"/>
                <w:szCs w:val="20"/>
              </w:rPr>
              <w:t>, XML</w:t>
            </w:r>
            <w:r>
              <w:rPr>
                <w:rFonts w:ascii="Verdana" w:hAnsi="Verdana" w:cs="Tahoma"/>
                <w:bCs/>
                <w:sz w:val="20"/>
                <w:szCs w:val="20"/>
              </w:rPr>
              <w:t>, HTML</w:t>
            </w:r>
          </w:p>
        </w:tc>
      </w:tr>
    </w:tbl>
    <w:p w:rsidR="00F3126F" w:rsidRPr="00026FE0" w:rsidRDefault="005A1F16" w:rsidP="00F3126F">
      <w:pPr>
        <w:widowControl w:val="0"/>
        <w:shd w:val="pct10" w:color="auto" w:fill="auto"/>
        <w:autoSpaceDE w:val="0"/>
        <w:autoSpaceDN w:val="0"/>
        <w:adjustRightInd w:val="0"/>
        <w:rPr>
          <w:rFonts w:ascii="Verdana" w:hAnsi="Verdana"/>
          <w:b/>
          <w:bCs/>
          <w:sz w:val="20"/>
          <w:szCs w:val="20"/>
        </w:rPr>
      </w:pPr>
      <w:r>
        <w:rPr>
          <w:rFonts w:ascii="Verdana" w:hAnsi="Verdana"/>
          <w:b/>
          <w:bCs/>
          <w:sz w:val="20"/>
          <w:szCs w:val="20"/>
        </w:rPr>
        <w:lastRenderedPageBreak/>
        <w:t xml:space="preserve">Academic </w:t>
      </w:r>
      <w:r w:rsidR="00F3126F" w:rsidRPr="00026FE0">
        <w:rPr>
          <w:rFonts w:ascii="Verdana" w:hAnsi="Verdana"/>
          <w:b/>
          <w:bCs/>
          <w:sz w:val="20"/>
          <w:szCs w:val="20"/>
        </w:rPr>
        <w:t>Project Work:</w:t>
      </w:r>
    </w:p>
    <w:p w:rsidR="005A1F16" w:rsidRPr="00026FE0" w:rsidRDefault="005A1F16" w:rsidP="00597D94">
      <w:pPr>
        <w:widowControl w:val="0"/>
        <w:autoSpaceDE w:val="0"/>
        <w:autoSpaceDN w:val="0"/>
        <w:adjustRightInd w:val="0"/>
        <w:rPr>
          <w:rFonts w:ascii="Verdana" w:hAnsi="Verdana"/>
          <w:b/>
          <w:bCs/>
          <w:sz w:val="20"/>
          <w:szCs w:val="20"/>
          <w:u w:val="single"/>
        </w:rPr>
      </w:pPr>
    </w:p>
    <w:p w:rsidR="004006E6" w:rsidRPr="00026FE0" w:rsidRDefault="004006E6" w:rsidP="00597D94">
      <w:pPr>
        <w:widowControl w:val="0"/>
        <w:autoSpaceDE w:val="0"/>
        <w:autoSpaceDN w:val="0"/>
        <w:adjustRightInd w:val="0"/>
        <w:rPr>
          <w:rFonts w:ascii="Verdana" w:hAnsi="Verdana"/>
          <w:sz w:val="20"/>
          <w:szCs w:val="20"/>
        </w:rPr>
      </w:pPr>
      <w:r w:rsidRPr="00026FE0">
        <w:rPr>
          <w:rFonts w:ascii="Verdana" w:hAnsi="Verdana"/>
          <w:b/>
          <w:bCs/>
          <w:sz w:val="20"/>
          <w:szCs w:val="20"/>
          <w:u w:val="single"/>
        </w:rPr>
        <w:t>Title</w:t>
      </w:r>
      <w:r w:rsidRPr="00026FE0">
        <w:rPr>
          <w:rFonts w:ascii="Verdana" w:hAnsi="Verdana"/>
          <w:sz w:val="20"/>
          <w:szCs w:val="20"/>
        </w:rPr>
        <w:t>: ‘</w:t>
      </w:r>
      <w:r w:rsidRPr="00026FE0">
        <w:rPr>
          <w:rFonts w:ascii="Verdana" w:hAnsi="Verdana"/>
          <w:b/>
          <w:bCs/>
          <w:sz w:val="20"/>
          <w:szCs w:val="20"/>
        </w:rPr>
        <w:t>Web Service based File Transfer</w:t>
      </w:r>
      <w:r w:rsidRPr="00026FE0">
        <w:rPr>
          <w:rFonts w:ascii="Verdana" w:hAnsi="Verdana"/>
          <w:sz w:val="20"/>
          <w:szCs w:val="20"/>
        </w:rPr>
        <w:t xml:space="preserve">’   </w:t>
      </w:r>
      <w:r w:rsidR="00F2295A" w:rsidRPr="00026FE0">
        <w:rPr>
          <w:rFonts w:ascii="Verdana" w:hAnsi="Verdana"/>
          <w:sz w:val="20"/>
          <w:szCs w:val="20"/>
        </w:rPr>
        <w:t>sponsored</w:t>
      </w:r>
      <w:r w:rsidRPr="00026FE0">
        <w:rPr>
          <w:rFonts w:ascii="Verdana" w:hAnsi="Verdana"/>
          <w:sz w:val="20"/>
          <w:szCs w:val="20"/>
        </w:rPr>
        <w:t xml:space="preserve"> By</w:t>
      </w:r>
      <w:r w:rsidR="004804B5" w:rsidRPr="00026FE0">
        <w:rPr>
          <w:rFonts w:ascii="Verdana" w:hAnsi="Verdana"/>
          <w:sz w:val="20"/>
          <w:szCs w:val="20"/>
        </w:rPr>
        <w:t xml:space="preserve">- </w:t>
      </w:r>
      <w:r w:rsidR="004804B5" w:rsidRPr="00026FE0">
        <w:rPr>
          <w:rFonts w:ascii="Verdana" w:hAnsi="Verdana"/>
          <w:b/>
          <w:bCs/>
          <w:sz w:val="20"/>
          <w:szCs w:val="20"/>
        </w:rPr>
        <w:t>KPIT</w:t>
      </w:r>
      <w:r w:rsidRPr="00026FE0">
        <w:rPr>
          <w:rFonts w:ascii="Verdana" w:hAnsi="Verdana"/>
          <w:b/>
          <w:bCs/>
          <w:sz w:val="20"/>
          <w:szCs w:val="20"/>
        </w:rPr>
        <w:t xml:space="preserve"> CUMMINS</w:t>
      </w:r>
      <w:r w:rsidR="004804B5" w:rsidRPr="00026FE0">
        <w:rPr>
          <w:rFonts w:ascii="Verdana" w:hAnsi="Verdana"/>
          <w:b/>
          <w:bCs/>
          <w:sz w:val="20"/>
          <w:szCs w:val="20"/>
        </w:rPr>
        <w:t xml:space="preserve"> </w:t>
      </w:r>
      <w:proofErr w:type="spellStart"/>
      <w:r w:rsidR="004804B5" w:rsidRPr="00026FE0">
        <w:rPr>
          <w:rFonts w:ascii="Verdana" w:hAnsi="Verdana"/>
          <w:b/>
          <w:bCs/>
          <w:sz w:val="20"/>
          <w:szCs w:val="20"/>
        </w:rPr>
        <w:t>Pvt</w:t>
      </w:r>
      <w:proofErr w:type="spellEnd"/>
      <w:r w:rsidR="004804B5" w:rsidRPr="00026FE0">
        <w:rPr>
          <w:rFonts w:ascii="Verdana" w:hAnsi="Verdana"/>
          <w:b/>
          <w:bCs/>
          <w:sz w:val="20"/>
          <w:szCs w:val="20"/>
        </w:rPr>
        <w:t xml:space="preserve"> Ltd</w:t>
      </w:r>
      <w:r w:rsidR="004804B5" w:rsidRPr="00026FE0">
        <w:rPr>
          <w:rFonts w:ascii="Verdana" w:hAnsi="Verdana"/>
          <w:sz w:val="20"/>
          <w:szCs w:val="20"/>
        </w:rPr>
        <w:t>.</w:t>
      </w:r>
    </w:p>
    <w:p w:rsidR="000B18A1" w:rsidRDefault="000B18A1" w:rsidP="00597D94">
      <w:pPr>
        <w:widowControl w:val="0"/>
        <w:autoSpaceDE w:val="0"/>
        <w:autoSpaceDN w:val="0"/>
        <w:adjustRightInd w:val="0"/>
        <w:rPr>
          <w:rFonts w:ascii="Verdana" w:hAnsi="Verdana"/>
          <w:b/>
          <w:bCs/>
          <w:sz w:val="20"/>
          <w:szCs w:val="20"/>
        </w:rPr>
      </w:pPr>
    </w:p>
    <w:p w:rsidR="004804B5" w:rsidRPr="00026FE0" w:rsidRDefault="004804B5" w:rsidP="00597D94">
      <w:pPr>
        <w:widowControl w:val="0"/>
        <w:autoSpaceDE w:val="0"/>
        <w:autoSpaceDN w:val="0"/>
        <w:adjustRightInd w:val="0"/>
        <w:rPr>
          <w:rFonts w:ascii="Verdana" w:hAnsi="Verdana"/>
          <w:sz w:val="20"/>
          <w:szCs w:val="20"/>
        </w:rPr>
      </w:pPr>
      <w:r w:rsidRPr="00026FE0">
        <w:rPr>
          <w:rFonts w:ascii="Verdana" w:hAnsi="Verdana"/>
          <w:b/>
          <w:bCs/>
          <w:sz w:val="20"/>
          <w:szCs w:val="20"/>
        </w:rPr>
        <w:tab/>
      </w:r>
      <w:r w:rsidRPr="00026FE0">
        <w:rPr>
          <w:rFonts w:ascii="Verdana" w:hAnsi="Verdana"/>
          <w:b/>
          <w:bCs/>
          <w:sz w:val="20"/>
          <w:szCs w:val="20"/>
        </w:rPr>
        <w:tab/>
      </w:r>
      <w:r w:rsidRPr="00026FE0">
        <w:rPr>
          <w:rFonts w:ascii="Verdana" w:hAnsi="Verdana"/>
          <w:sz w:val="20"/>
          <w:szCs w:val="20"/>
        </w:rPr>
        <w:t xml:space="preserve">Platform used </w:t>
      </w:r>
      <w:r w:rsidRPr="00026FE0">
        <w:rPr>
          <w:rFonts w:ascii="Verdana" w:hAnsi="Verdana"/>
          <w:sz w:val="20"/>
          <w:szCs w:val="20"/>
        </w:rPr>
        <w:tab/>
      </w:r>
      <w:r w:rsidR="00543D7A">
        <w:rPr>
          <w:rFonts w:ascii="Verdana" w:hAnsi="Verdana"/>
          <w:sz w:val="20"/>
          <w:szCs w:val="20"/>
        </w:rPr>
        <w:t>:</w:t>
      </w:r>
      <w:r w:rsidRPr="00026FE0">
        <w:rPr>
          <w:rFonts w:ascii="Verdana" w:hAnsi="Verdana"/>
          <w:sz w:val="20"/>
          <w:szCs w:val="20"/>
        </w:rPr>
        <w:tab/>
        <w:t>Microsoft Visual Studio 2005</w:t>
      </w:r>
    </w:p>
    <w:p w:rsidR="004804B5" w:rsidRPr="00026FE0" w:rsidRDefault="004804B5" w:rsidP="00597D94">
      <w:pPr>
        <w:widowControl w:val="0"/>
        <w:autoSpaceDE w:val="0"/>
        <w:autoSpaceDN w:val="0"/>
        <w:adjustRightInd w:val="0"/>
        <w:rPr>
          <w:rFonts w:ascii="Verdana" w:hAnsi="Verdana"/>
          <w:sz w:val="20"/>
          <w:szCs w:val="20"/>
        </w:rPr>
      </w:pPr>
      <w:r w:rsidRPr="00026FE0">
        <w:rPr>
          <w:rFonts w:ascii="Verdana" w:hAnsi="Verdana"/>
          <w:sz w:val="20"/>
          <w:szCs w:val="20"/>
        </w:rPr>
        <w:tab/>
      </w:r>
      <w:r w:rsidRPr="00026FE0">
        <w:rPr>
          <w:rFonts w:ascii="Verdana" w:hAnsi="Verdana"/>
          <w:sz w:val="20"/>
          <w:szCs w:val="20"/>
        </w:rPr>
        <w:tab/>
        <w:t>Back End</w:t>
      </w:r>
      <w:r w:rsidRPr="00026FE0">
        <w:rPr>
          <w:rFonts w:ascii="Verdana" w:hAnsi="Verdana"/>
          <w:sz w:val="20"/>
          <w:szCs w:val="20"/>
        </w:rPr>
        <w:tab/>
      </w:r>
      <w:r w:rsidRPr="00026FE0">
        <w:rPr>
          <w:rFonts w:ascii="Verdana" w:hAnsi="Verdana"/>
          <w:sz w:val="20"/>
          <w:szCs w:val="20"/>
        </w:rPr>
        <w:tab/>
        <w:t>:</w:t>
      </w:r>
      <w:r w:rsidRPr="00026FE0">
        <w:rPr>
          <w:rFonts w:ascii="Verdana" w:hAnsi="Verdana"/>
          <w:sz w:val="20"/>
          <w:szCs w:val="20"/>
        </w:rPr>
        <w:tab/>
        <w:t>Microsoft SQL Server 2000</w:t>
      </w:r>
    </w:p>
    <w:p w:rsidR="00630C66" w:rsidRPr="00026FE0" w:rsidRDefault="00630C66" w:rsidP="00597D94">
      <w:pPr>
        <w:widowControl w:val="0"/>
        <w:autoSpaceDE w:val="0"/>
        <w:autoSpaceDN w:val="0"/>
        <w:adjustRightInd w:val="0"/>
        <w:rPr>
          <w:rFonts w:ascii="Verdana" w:hAnsi="Verdana"/>
          <w:sz w:val="20"/>
          <w:szCs w:val="20"/>
        </w:rPr>
      </w:pPr>
      <w:r w:rsidRPr="00026FE0">
        <w:rPr>
          <w:rFonts w:ascii="Verdana" w:hAnsi="Verdana"/>
          <w:sz w:val="20"/>
          <w:szCs w:val="20"/>
        </w:rPr>
        <w:tab/>
      </w:r>
      <w:r w:rsidRPr="00026FE0">
        <w:rPr>
          <w:rFonts w:ascii="Verdana" w:hAnsi="Verdana"/>
          <w:sz w:val="20"/>
          <w:szCs w:val="20"/>
        </w:rPr>
        <w:tab/>
        <w:t xml:space="preserve">Language </w:t>
      </w:r>
      <w:r w:rsidRPr="00026FE0">
        <w:rPr>
          <w:rFonts w:ascii="Verdana" w:hAnsi="Verdana"/>
          <w:sz w:val="20"/>
          <w:szCs w:val="20"/>
        </w:rPr>
        <w:tab/>
      </w:r>
      <w:r w:rsidRPr="00026FE0">
        <w:rPr>
          <w:rFonts w:ascii="Verdana" w:hAnsi="Verdana"/>
          <w:sz w:val="20"/>
          <w:szCs w:val="20"/>
        </w:rPr>
        <w:tab/>
        <w:t>:</w:t>
      </w:r>
      <w:r w:rsidRPr="00026FE0">
        <w:rPr>
          <w:rFonts w:ascii="Verdana" w:hAnsi="Verdana"/>
          <w:sz w:val="20"/>
          <w:szCs w:val="20"/>
        </w:rPr>
        <w:tab/>
      </w:r>
      <w:r w:rsidRPr="008B1C61">
        <w:rPr>
          <w:rFonts w:ascii="Verdana" w:hAnsi="Verdana"/>
          <w:b/>
          <w:sz w:val="20"/>
          <w:szCs w:val="20"/>
        </w:rPr>
        <w:t>C#</w:t>
      </w:r>
      <w:r w:rsidR="00BF309E">
        <w:rPr>
          <w:rFonts w:ascii="Verdana" w:hAnsi="Verdana"/>
          <w:sz w:val="20"/>
          <w:szCs w:val="20"/>
        </w:rPr>
        <w:t xml:space="preserve"> and ASP.Net(Web Services)</w:t>
      </w:r>
    </w:p>
    <w:p w:rsidR="00630C66" w:rsidRPr="00026FE0" w:rsidRDefault="004804B5" w:rsidP="00597D94">
      <w:pPr>
        <w:widowControl w:val="0"/>
        <w:autoSpaceDE w:val="0"/>
        <w:autoSpaceDN w:val="0"/>
        <w:adjustRightInd w:val="0"/>
        <w:rPr>
          <w:rFonts w:ascii="Verdana" w:hAnsi="Verdana"/>
          <w:b/>
          <w:bCs/>
          <w:sz w:val="20"/>
          <w:szCs w:val="20"/>
        </w:rPr>
      </w:pPr>
      <w:r w:rsidRPr="00026FE0">
        <w:rPr>
          <w:rFonts w:ascii="Verdana" w:hAnsi="Verdana"/>
          <w:sz w:val="20"/>
          <w:szCs w:val="20"/>
        </w:rPr>
        <w:tab/>
      </w:r>
      <w:r w:rsidRPr="00026FE0">
        <w:rPr>
          <w:rFonts w:ascii="Verdana" w:hAnsi="Verdana"/>
          <w:sz w:val="20"/>
          <w:szCs w:val="20"/>
        </w:rPr>
        <w:tab/>
        <w:t>Additional Support</w:t>
      </w:r>
      <w:r w:rsidRPr="00026FE0">
        <w:rPr>
          <w:rFonts w:ascii="Verdana" w:hAnsi="Verdana"/>
          <w:sz w:val="20"/>
          <w:szCs w:val="20"/>
        </w:rPr>
        <w:tab/>
        <w:t>:</w:t>
      </w:r>
      <w:r w:rsidRPr="00026FE0">
        <w:rPr>
          <w:rFonts w:ascii="Verdana" w:hAnsi="Verdana"/>
          <w:sz w:val="20"/>
          <w:szCs w:val="20"/>
        </w:rPr>
        <w:tab/>
        <w:t>Microsoft WSE 3.0</w:t>
      </w:r>
    </w:p>
    <w:p w:rsidR="000B18A1" w:rsidRDefault="000B18A1" w:rsidP="00547AC6">
      <w:pPr>
        <w:widowControl w:val="0"/>
        <w:autoSpaceDE w:val="0"/>
        <w:autoSpaceDN w:val="0"/>
        <w:adjustRightInd w:val="0"/>
        <w:rPr>
          <w:rFonts w:ascii="Verdana" w:hAnsi="Verdana"/>
          <w:b/>
          <w:bCs/>
          <w:sz w:val="20"/>
          <w:szCs w:val="20"/>
          <w:u w:val="single"/>
        </w:rPr>
      </w:pPr>
    </w:p>
    <w:p w:rsidR="00547AC6" w:rsidRPr="00026FE0" w:rsidRDefault="00547AC6" w:rsidP="00547AC6">
      <w:pPr>
        <w:widowControl w:val="0"/>
        <w:autoSpaceDE w:val="0"/>
        <w:autoSpaceDN w:val="0"/>
        <w:adjustRightInd w:val="0"/>
        <w:rPr>
          <w:rFonts w:ascii="Verdana" w:hAnsi="Verdana"/>
          <w:sz w:val="20"/>
          <w:szCs w:val="20"/>
        </w:rPr>
      </w:pPr>
      <w:r w:rsidRPr="00026FE0">
        <w:rPr>
          <w:rFonts w:ascii="Verdana" w:hAnsi="Verdana"/>
          <w:b/>
          <w:bCs/>
          <w:sz w:val="20"/>
          <w:szCs w:val="20"/>
          <w:u w:val="single"/>
        </w:rPr>
        <w:t>Title</w:t>
      </w:r>
      <w:r w:rsidRPr="00026FE0">
        <w:rPr>
          <w:rFonts w:ascii="Verdana" w:hAnsi="Verdana"/>
          <w:sz w:val="20"/>
          <w:szCs w:val="20"/>
        </w:rPr>
        <w:t>: ‘</w:t>
      </w:r>
      <w:r>
        <w:rPr>
          <w:rFonts w:ascii="Verdana" w:hAnsi="Verdana"/>
          <w:b/>
          <w:bCs/>
          <w:sz w:val="20"/>
          <w:szCs w:val="20"/>
        </w:rPr>
        <w:t>Training and Placement Office Administration</w:t>
      </w:r>
      <w:r w:rsidRPr="00026FE0">
        <w:rPr>
          <w:rFonts w:ascii="Verdana" w:hAnsi="Verdana"/>
          <w:sz w:val="20"/>
          <w:szCs w:val="20"/>
        </w:rPr>
        <w:t>’</w:t>
      </w:r>
    </w:p>
    <w:p w:rsidR="00547AC6" w:rsidRPr="00026FE0" w:rsidRDefault="00547AC6" w:rsidP="00547AC6">
      <w:pPr>
        <w:widowControl w:val="0"/>
        <w:autoSpaceDE w:val="0"/>
        <w:autoSpaceDN w:val="0"/>
        <w:adjustRightInd w:val="0"/>
        <w:rPr>
          <w:rFonts w:ascii="Verdana" w:hAnsi="Verdana"/>
          <w:sz w:val="20"/>
          <w:szCs w:val="20"/>
        </w:rPr>
      </w:pPr>
    </w:p>
    <w:p w:rsidR="00547AC6" w:rsidRPr="00026FE0" w:rsidRDefault="00547AC6" w:rsidP="00547AC6">
      <w:pPr>
        <w:widowControl w:val="0"/>
        <w:autoSpaceDE w:val="0"/>
        <w:autoSpaceDN w:val="0"/>
        <w:adjustRightInd w:val="0"/>
        <w:rPr>
          <w:rFonts w:ascii="Verdana" w:hAnsi="Verdana"/>
          <w:sz w:val="20"/>
          <w:szCs w:val="20"/>
        </w:rPr>
      </w:pPr>
      <w:r w:rsidRPr="00026FE0">
        <w:rPr>
          <w:rFonts w:ascii="Verdana" w:hAnsi="Verdana"/>
          <w:sz w:val="20"/>
          <w:szCs w:val="20"/>
        </w:rPr>
        <w:tab/>
      </w:r>
      <w:r w:rsidRPr="00026FE0">
        <w:rPr>
          <w:rFonts w:ascii="Verdana" w:hAnsi="Verdana"/>
          <w:sz w:val="20"/>
          <w:szCs w:val="20"/>
        </w:rPr>
        <w:tab/>
        <w:t>Front End</w:t>
      </w:r>
      <w:r w:rsidRPr="00026FE0">
        <w:rPr>
          <w:rFonts w:ascii="Verdana" w:hAnsi="Verdana"/>
          <w:sz w:val="20"/>
          <w:szCs w:val="20"/>
        </w:rPr>
        <w:tab/>
      </w:r>
      <w:r w:rsidRPr="00026FE0">
        <w:rPr>
          <w:rFonts w:ascii="Verdana" w:hAnsi="Verdana"/>
          <w:sz w:val="20"/>
          <w:szCs w:val="20"/>
        </w:rPr>
        <w:tab/>
        <w:t>:</w:t>
      </w:r>
      <w:r w:rsidRPr="00026FE0">
        <w:rPr>
          <w:rFonts w:ascii="Verdana" w:hAnsi="Verdana"/>
          <w:sz w:val="20"/>
          <w:szCs w:val="20"/>
        </w:rPr>
        <w:tab/>
      </w:r>
      <w:r w:rsidRPr="008B1C61">
        <w:rPr>
          <w:rFonts w:ascii="Verdana" w:hAnsi="Verdana"/>
          <w:b/>
          <w:sz w:val="20"/>
          <w:szCs w:val="20"/>
        </w:rPr>
        <w:t>C# 2005</w:t>
      </w:r>
    </w:p>
    <w:p w:rsidR="00547AC6" w:rsidRDefault="00547AC6" w:rsidP="00547AC6">
      <w:pPr>
        <w:widowControl w:val="0"/>
        <w:autoSpaceDE w:val="0"/>
        <w:autoSpaceDN w:val="0"/>
        <w:adjustRightInd w:val="0"/>
        <w:rPr>
          <w:rFonts w:ascii="Verdana" w:hAnsi="Verdana"/>
          <w:sz w:val="20"/>
          <w:szCs w:val="20"/>
        </w:rPr>
      </w:pPr>
      <w:r w:rsidRPr="00026FE0">
        <w:rPr>
          <w:rFonts w:ascii="Verdana" w:hAnsi="Verdana"/>
          <w:sz w:val="20"/>
          <w:szCs w:val="20"/>
        </w:rPr>
        <w:tab/>
      </w:r>
      <w:r w:rsidRPr="00026FE0">
        <w:rPr>
          <w:rFonts w:ascii="Verdana" w:hAnsi="Verdana"/>
          <w:sz w:val="20"/>
          <w:szCs w:val="20"/>
        </w:rPr>
        <w:tab/>
        <w:t>Back End</w:t>
      </w:r>
      <w:r w:rsidRPr="00026FE0">
        <w:rPr>
          <w:rFonts w:ascii="Verdana" w:hAnsi="Verdana"/>
          <w:sz w:val="20"/>
          <w:szCs w:val="20"/>
        </w:rPr>
        <w:tab/>
      </w:r>
      <w:r w:rsidRPr="00026FE0">
        <w:rPr>
          <w:rFonts w:ascii="Verdana" w:hAnsi="Verdana"/>
          <w:sz w:val="20"/>
          <w:szCs w:val="20"/>
        </w:rPr>
        <w:tab/>
        <w:t>:</w:t>
      </w:r>
      <w:r w:rsidRPr="00026FE0">
        <w:rPr>
          <w:rFonts w:ascii="Verdana" w:hAnsi="Verdana"/>
          <w:sz w:val="20"/>
          <w:szCs w:val="20"/>
        </w:rPr>
        <w:tab/>
        <w:t>MS SQL SERVER 2005 Express</w:t>
      </w:r>
      <w:r>
        <w:rPr>
          <w:rFonts w:ascii="Verdana" w:hAnsi="Verdana"/>
          <w:sz w:val="20"/>
          <w:szCs w:val="20"/>
        </w:rPr>
        <w:t xml:space="preserve"> Edition</w:t>
      </w:r>
    </w:p>
    <w:p w:rsidR="00387007" w:rsidRPr="00026FE0" w:rsidRDefault="00387007" w:rsidP="00547AC6">
      <w:pPr>
        <w:widowControl w:val="0"/>
        <w:autoSpaceDE w:val="0"/>
        <w:autoSpaceDN w:val="0"/>
        <w:adjustRightInd w:val="0"/>
        <w:rPr>
          <w:rFonts w:ascii="Verdana" w:hAnsi="Verdana"/>
          <w:sz w:val="20"/>
          <w:szCs w:val="20"/>
        </w:rPr>
      </w:pPr>
      <w:r>
        <w:rPr>
          <w:rFonts w:ascii="Verdana" w:hAnsi="Verdana"/>
          <w:sz w:val="20"/>
          <w:szCs w:val="20"/>
        </w:rPr>
        <w:tab/>
      </w:r>
      <w:r>
        <w:rPr>
          <w:rFonts w:ascii="Verdana" w:hAnsi="Verdana"/>
          <w:sz w:val="20"/>
          <w:szCs w:val="20"/>
        </w:rPr>
        <w:tab/>
        <w:t>Live Use</w:t>
      </w:r>
      <w:r>
        <w:rPr>
          <w:rFonts w:ascii="Verdana" w:hAnsi="Verdana"/>
          <w:sz w:val="20"/>
          <w:szCs w:val="20"/>
        </w:rPr>
        <w:tab/>
      </w:r>
      <w:r>
        <w:rPr>
          <w:rFonts w:ascii="Verdana" w:hAnsi="Verdana"/>
          <w:sz w:val="20"/>
          <w:szCs w:val="20"/>
        </w:rPr>
        <w:tab/>
        <w:t>:</w:t>
      </w:r>
      <w:r>
        <w:rPr>
          <w:rFonts w:ascii="Verdana" w:hAnsi="Verdana"/>
          <w:sz w:val="20"/>
          <w:szCs w:val="20"/>
        </w:rPr>
        <w:tab/>
        <w:t xml:space="preserve">Placement office, SIT </w:t>
      </w:r>
      <w:proofErr w:type="spellStart"/>
      <w:r>
        <w:rPr>
          <w:rFonts w:ascii="Verdana" w:hAnsi="Verdana"/>
          <w:sz w:val="20"/>
          <w:szCs w:val="20"/>
        </w:rPr>
        <w:t>Lonavala</w:t>
      </w:r>
      <w:proofErr w:type="spellEnd"/>
      <w:r>
        <w:rPr>
          <w:rFonts w:ascii="Verdana" w:hAnsi="Verdana"/>
          <w:sz w:val="20"/>
          <w:szCs w:val="20"/>
        </w:rPr>
        <w:t xml:space="preserve"> College</w:t>
      </w:r>
    </w:p>
    <w:p w:rsidR="00547AC6" w:rsidRPr="00026FE0" w:rsidRDefault="00547AC6" w:rsidP="00597D94">
      <w:pPr>
        <w:widowControl w:val="0"/>
        <w:autoSpaceDE w:val="0"/>
        <w:autoSpaceDN w:val="0"/>
        <w:adjustRightInd w:val="0"/>
        <w:rPr>
          <w:rFonts w:ascii="Verdana" w:hAnsi="Verdana"/>
          <w:b/>
          <w:bCs/>
          <w:sz w:val="20"/>
          <w:szCs w:val="20"/>
        </w:rPr>
      </w:pPr>
    </w:p>
    <w:p w:rsidR="004F7107" w:rsidRPr="00026FE0" w:rsidRDefault="004F7107" w:rsidP="004F7107">
      <w:pPr>
        <w:widowControl w:val="0"/>
        <w:autoSpaceDE w:val="0"/>
        <w:autoSpaceDN w:val="0"/>
        <w:adjustRightInd w:val="0"/>
        <w:rPr>
          <w:rFonts w:ascii="Verdana" w:hAnsi="Verdana"/>
          <w:sz w:val="20"/>
          <w:szCs w:val="20"/>
        </w:rPr>
      </w:pPr>
      <w:r w:rsidRPr="00026FE0">
        <w:rPr>
          <w:rFonts w:ascii="Verdana" w:hAnsi="Verdana"/>
          <w:b/>
          <w:bCs/>
          <w:sz w:val="20"/>
          <w:szCs w:val="20"/>
          <w:u w:val="single"/>
        </w:rPr>
        <w:t>Title</w:t>
      </w:r>
      <w:r w:rsidRPr="00026FE0">
        <w:rPr>
          <w:rFonts w:ascii="Verdana" w:hAnsi="Verdana"/>
          <w:sz w:val="20"/>
          <w:szCs w:val="20"/>
        </w:rPr>
        <w:t>: ‘</w:t>
      </w:r>
      <w:r w:rsidRPr="00026FE0">
        <w:rPr>
          <w:rFonts w:ascii="Verdana" w:hAnsi="Verdana"/>
          <w:b/>
          <w:bCs/>
          <w:sz w:val="20"/>
          <w:szCs w:val="20"/>
        </w:rPr>
        <w:t>Online Skill Test</w:t>
      </w:r>
      <w:r w:rsidRPr="00026FE0">
        <w:rPr>
          <w:rFonts w:ascii="Verdana" w:hAnsi="Verdana"/>
          <w:sz w:val="20"/>
          <w:szCs w:val="20"/>
        </w:rPr>
        <w:t>’</w:t>
      </w:r>
    </w:p>
    <w:p w:rsidR="004F7107" w:rsidRPr="00026FE0" w:rsidRDefault="004F7107" w:rsidP="004F7107">
      <w:pPr>
        <w:widowControl w:val="0"/>
        <w:autoSpaceDE w:val="0"/>
        <w:autoSpaceDN w:val="0"/>
        <w:adjustRightInd w:val="0"/>
        <w:rPr>
          <w:rFonts w:ascii="Verdana" w:hAnsi="Verdana"/>
          <w:sz w:val="20"/>
          <w:szCs w:val="20"/>
        </w:rPr>
      </w:pPr>
    </w:p>
    <w:p w:rsidR="004F7107" w:rsidRPr="00026FE0" w:rsidRDefault="004F7107" w:rsidP="004F7107">
      <w:pPr>
        <w:widowControl w:val="0"/>
        <w:autoSpaceDE w:val="0"/>
        <w:autoSpaceDN w:val="0"/>
        <w:adjustRightInd w:val="0"/>
        <w:rPr>
          <w:rFonts w:ascii="Verdana" w:hAnsi="Verdana"/>
          <w:sz w:val="20"/>
          <w:szCs w:val="20"/>
        </w:rPr>
      </w:pPr>
      <w:r w:rsidRPr="00026FE0">
        <w:rPr>
          <w:rFonts w:ascii="Verdana" w:hAnsi="Verdana"/>
          <w:sz w:val="20"/>
          <w:szCs w:val="20"/>
        </w:rPr>
        <w:tab/>
      </w:r>
      <w:r w:rsidRPr="00026FE0">
        <w:rPr>
          <w:rFonts w:ascii="Verdana" w:hAnsi="Verdana"/>
          <w:sz w:val="20"/>
          <w:szCs w:val="20"/>
        </w:rPr>
        <w:tab/>
        <w:t>Front End</w:t>
      </w:r>
      <w:r w:rsidRPr="00026FE0">
        <w:rPr>
          <w:rFonts w:ascii="Verdana" w:hAnsi="Verdana"/>
          <w:sz w:val="20"/>
          <w:szCs w:val="20"/>
        </w:rPr>
        <w:tab/>
      </w:r>
      <w:r w:rsidRPr="00026FE0">
        <w:rPr>
          <w:rFonts w:ascii="Verdana" w:hAnsi="Verdana"/>
          <w:sz w:val="20"/>
          <w:szCs w:val="20"/>
        </w:rPr>
        <w:tab/>
        <w:t>:</w:t>
      </w:r>
      <w:r w:rsidRPr="00026FE0">
        <w:rPr>
          <w:rFonts w:ascii="Verdana" w:hAnsi="Verdana"/>
          <w:sz w:val="20"/>
          <w:szCs w:val="20"/>
        </w:rPr>
        <w:tab/>
        <w:t>VB.Net 2005</w:t>
      </w:r>
    </w:p>
    <w:p w:rsidR="00630C66" w:rsidRPr="00C65655" w:rsidRDefault="004F7107" w:rsidP="00630C66">
      <w:pPr>
        <w:widowControl w:val="0"/>
        <w:autoSpaceDE w:val="0"/>
        <w:autoSpaceDN w:val="0"/>
        <w:adjustRightInd w:val="0"/>
        <w:rPr>
          <w:rFonts w:ascii="Verdana" w:hAnsi="Verdana"/>
          <w:sz w:val="20"/>
          <w:szCs w:val="20"/>
        </w:rPr>
      </w:pPr>
      <w:r w:rsidRPr="00026FE0">
        <w:rPr>
          <w:rFonts w:ascii="Verdana" w:hAnsi="Verdana"/>
          <w:sz w:val="20"/>
          <w:szCs w:val="20"/>
        </w:rPr>
        <w:tab/>
      </w:r>
      <w:r w:rsidRPr="00026FE0">
        <w:rPr>
          <w:rFonts w:ascii="Verdana" w:hAnsi="Verdana"/>
          <w:sz w:val="20"/>
          <w:szCs w:val="20"/>
        </w:rPr>
        <w:tab/>
        <w:t>Back End</w:t>
      </w:r>
      <w:r w:rsidRPr="00026FE0">
        <w:rPr>
          <w:rFonts w:ascii="Verdana" w:hAnsi="Verdana"/>
          <w:sz w:val="20"/>
          <w:szCs w:val="20"/>
        </w:rPr>
        <w:tab/>
      </w:r>
      <w:r w:rsidRPr="00026FE0">
        <w:rPr>
          <w:rFonts w:ascii="Verdana" w:hAnsi="Verdana"/>
          <w:sz w:val="20"/>
          <w:szCs w:val="20"/>
        </w:rPr>
        <w:tab/>
        <w:t>:</w:t>
      </w:r>
      <w:r w:rsidRPr="00026FE0">
        <w:rPr>
          <w:rFonts w:ascii="Verdana" w:hAnsi="Verdana"/>
          <w:sz w:val="20"/>
          <w:szCs w:val="20"/>
        </w:rPr>
        <w:tab/>
        <w:t>MS SQL SERVER 2005 Express</w:t>
      </w:r>
      <w:r w:rsidR="00547AC6" w:rsidRPr="00547AC6">
        <w:rPr>
          <w:rFonts w:ascii="Verdana" w:hAnsi="Verdana"/>
          <w:sz w:val="20"/>
          <w:szCs w:val="20"/>
        </w:rPr>
        <w:t xml:space="preserve"> </w:t>
      </w:r>
      <w:r w:rsidR="00547AC6">
        <w:rPr>
          <w:rFonts w:ascii="Verdana" w:hAnsi="Verdana"/>
          <w:sz w:val="20"/>
          <w:szCs w:val="20"/>
        </w:rPr>
        <w:t>Edition</w:t>
      </w:r>
    </w:p>
    <w:p w:rsidR="00387007" w:rsidRDefault="00387007" w:rsidP="00630C66">
      <w:pPr>
        <w:widowControl w:val="0"/>
        <w:autoSpaceDE w:val="0"/>
        <w:autoSpaceDN w:val="0"/>
        <w:adjustRightInd w:val="0"/>
        <w:rPr>
          <w:rFonts w:ascii="Verdana" w:hAnsi="Verdana"/>
          <w:b/>
          <w:bCs/>
          <w:sz w:val="20"/>
          <w:szCs w:val="20"/>
        </w:rPr>
      </w:pPr>
    </w:p>
    <w:p w:rsidR="00B82F05" w:rsidRDefault="00B82F05" w:rsidP="00630C66">
      <w:pPr>
        <w:widowControl w:val="0"/>
        <w:autoSpaceDE w:val="0"/>
        <w:autoSpaceDN w:val="0"/>
        <w:adjustRightInd w:val="0"/>
        <w:rPr>
          <w:rFonts w:ascii="Verdana" w:hAnsi="Verdana"/>
          <w:b/>
          <w:bCs/>
          <w:sz w:val="20"/>
          <w:szCs w:val="20"/>
        </w:rPr>
      </w:pPr>
    </w:p>
    <w:p w:rsidR="000E0E43" w:rsidRPr="00026FE0" w:rsidRDefault="000E0E43" w:rsidP="000E0E43">
      <w:pPr>
        <w:widowControl w:val="0"/>
        <w:shd w:val="pct10" w:color="auto" w:fill="auto"/>
        <w:autoSpaceDE w:val="0"/>
        <w:autoSpaceDN w:val="0"/>
        <w:adjustRightInd w:val="0"/>
        <w:rPr>
          <w:rFonts w:ascii="Verdana" w:hAnsi="Verdana"/>
          <w:b/>
          <w:bCs/>
          <w:sz w:val="20"/>
          <w:szCs w:val="20"/>
        </w:rPr>
      </w:pPr>
      <w:r w:rsidRPr="00026FE0">
        <w:rPr>
          <w:rFonts w:ascii="Verdana" w:hAnsi="Verdana"/>
          <w:b/>
          <w:bCs/>
          <w:sz w:val="20"/>
          <w:szCs w:val="20"/>
        </w:rPr>
        <w:t xml:space="preserve"> </w:t>
      </w:r>
      <w:r>
        <w:rPr>
          <w:rFonts w:ascii="Verdana" w:hAnsi="Verdana"/>
          <w:b/>
          <w:bCs/>
          <w:sz w:val="20"/>
          <w:szCs w:val="20"/>
        </w:rPr>
        <w:t>Project for NGO</w:t>
      </w:r>
      <w:r w:rsidR="00110B14">
        <w:rPr>
          <w:rFonts w:ascii="Verdana" w:hAnsi="Verdana"/>
          <w:b/>
          <w:bCs/>
          <w:sz w:val="20"/>
          <w:szCs w:val="20"/>
        </w:rPr>
        <w:t xml:space="preserve"> </w:t>
      </w:r>
      <w:r w:rsidR="006F4528">
        <w:rPr>
          <w:rFonts w:ascii="Verdana" w:hAnsi="Verdana"/>
          <w:b/>
          <w:bCs/>
          <w:sz w:val="20"/>
          <w:szCs w:val="20"/>
        </w:rPr>
        <w:t xml:space="preserve">(Project done </w:t>
      </w:r>
      <w:r w:rsidR="005838F6">
        <w:rPr>
          <w:rFonts w:ascii="Verdana" w:hAnsi="Verdana"/>
          <w:b/>
          <w:bCs/>
          <w:sz w:val="20"/>
          <w:szCs w:val="20"/>
        </w:rPr>
        <w:t>as a Freelancer)</w:t>
      </w:r>
      <w:r>
        <w:rPr>
          <w:rFonts w:ascii="Verdana" w:hAnsi="Verdana"/>
          <w:b/>
          <w:bCs/>
          <w:sz w:val="20"/>
          <w:szCs w:val="20"/>
        </w:rPr>
        <w:tab/>
      </w:r>
    </w:p>
    <w:p w:rsidR="000E0E43" w:rsidRDefault="000E0E43" w:rsidP="000E0E43">
      <w:pPr>
        <w:widowControl w:val="0"/>
        <w:autoSpaceDE w:val="0"/>
        <w:autoSpaceDN w:val="0"/>
        <w:adjustRightInd w:val="0"/>
        <w:rPr>
          <w:rFonts w:ascii="Verdana" w:hAnsi="Verdana"/>
          <w:bCs/>
          <w:sz w:val="20"/>
          <w:szCs w:val="20"/>
        </w:rPr>
      </w:pPr>
    </w:p>
    <w:p w:rsidR="000E0E43" w:rsidRPr="00026FE0" w:rsidRDefault="000E0E43" w:rsidP="000E0E43">
      <w:pPr>
        <w:widowControl w:val="0"/>
        <w:autoSpaceDE w:val="0"/>
        <w:autoSpaceDN w:val="0"/>
        <w:adjustRightInd w:val="0"/>
        <w:rPr>
          <w:rFonts w:ascii="Verdana" w:hAnsi="Verdana"/>
          <w:sz w:val="20"/>
          <w:szCs w:val="20"/>
        </w:rPr>
      </w:pPr>
      <w:r w:rsidRPr="00026FE0">
        <w:rPr>
          <w:rFonts w:ascii="Verdana" w:hAnsi="Verdana"/>
          <w:b/>
          <w:bCs/>
          <w:sz w:val="20"/>
          <w:szCs w:val="20"/>
          <w:u w:val="single"/>
        </w:rPr>
        <w:t>Title</w:t>
      </w:r>
      <w:r w:rsidRPr="00026FE0">
        <w:rPr>
          <w:rFonts w:ascii="Verdana" w:hAnsi="Verdana"/>
          <w:sz w:val="20"/>
          <w:szCs w:val="20"/>
        </w:rPr>
        <w:t>: ‘</w:t>
      </w:r>
      <w:r w:rsidRPr="000E0E43">
        <w:rPr>
          <w:rFonts w:ascii="Verdana" w:hAnsi="Verdana"/>
          <w:b/>
          <w:sz w:val="20"/>
          <w:szCs w:val="20"/>
        </w:rPr>
        <w:t>NVCC Database Application</w:t>
      </w:r>
      <w:r w:rsidRPr="00026FE0">
        <w:rPr>
          <w:rFonts w:ascii="Verdana" w:hAnsi="Verdana"/>
          <w:sz w:val="20"/>
          <w:szCs w:val="20"/>
        </w:rPr>
        <w:t>’</w:t>
      </w:r>
    </w:p>
    <w:p w:rsidR="000E0E43" w:rsidRPr="00026FE0" w:rsidRDefault="000E0E43" w:rsidP="000E0E43">
      <w:pPr>
        <w:widowControl w:val="0"/>
        <w:autoSpaceDE w:val="0"/>
        <w:autoSpaceDN w:val="0"/>
        <w:adjustRightInd w:val="0"/>
        <w:rPr>
          <w:rFonts w:ascii="Verdana" w:hAnsi="Verdana"/>
          <w:sz w:val="20"/>
          <w:szCs w:val="20"/>
        </w:rPr>
      </w:pPr>
      <w:r>
        <w:rPr>
          <w:rFonts w:ascii="Verdana" w:hAnsi="Verdana"/>
          <w:sz w:val="20"/>
          <w:szCs w:val="20"/>
        </w:rPr>
        <w:tab/>
      </w:r>
      <w:r>
        <w:rPr>
          <w:rFonts w:ascii="Verdana" w:hAnsi="Verdana"/>
          <w:sz w:val="20"/>
          <w:szCs w:val="20"/>
        </w:rPr>
        <w:tab/>
        <w:t>Front End</w:t>
      </w:r>
      <w:r>
        <w:rPr>
          <w:rFonts w:ascii="Verdana" w:hAnsi="Verdana"/>
          <w:sz w:val="20"/>
          <w:szCs w:val="20"/>
        </w:rPr>
        <w:tab/>
      </w:r>
      <w:r>
        <w:rPr>
          <w:rFonts w:ascii="Verdana" w:hAnsi="Verdana"/>
          <w:sz w:val="20"/>
          <w:szCs w:val="20"/>
        </w:rPr>
        <w:tab/>
        <w:t>:</w:t>
      </w:r>
      <w:r>
        <w:rPr>
          <w:rFonts w:ascii="Verdana" w:hAnsi="Verdana"/>
          <w:sz w:val="20"/>
          <w:szCs w:val="20"/>
        </w:rPr>
        <w:tab/>
      </w:r>
      <w:r w:rsidR="00B817AF" w:rsidRPr="008B1C61">
        <w:rPr>
          <w:rFonts w:ascii="Verdana" w:hAnsi="Verdana"/>
          <w:b/>
          <w:sz w:val="20"/>
          <w:szCs w:val="20"/>
        </w:rPr>
        <w:t>C# 200</w:t>
      </w:r>
      <w:r w:rsidR="006F4528">
        <w:rPr>
          <w:rFonts w:ascii="Verdana" w:hAnsi="Verdana"/>
          <w:b/>
          <w:sz w:val="20"/>
          <w:szCs w:val="20"/>
        </w:rPr>
        <w:t>8</w:t>
      </w:r>
    </w:p>
    <w:p w:rsidR="000E0E43" w:rsidRDefault="000E0E43" w:rsidP="000E0E43">
      <w:pPr>
        <w:widowControl w:val="0"/>
        <w:autoSpaceDE w:val="0"/>
        <w:autoSpaceDN w:val="0"/>
        <w:adjustRightInd w:val="0"/>
        <w:rPr>
          <w:rFonts w:ascii="Verdana" w:hAnsi="Verdana"/>
          <w:sz w:val="20"/>
          <w:szCs w:val="20"/>
        </w:rPr>
      </w:pPr>
      <w:r>
        <w:rPr>
          <w:rFonts w:ascii="Verdana" w:hAnsi="Verdana"/>
          <w:sz w:val="20"/>
          <w:szCs w:val="20"/>
        </w:rPr>
        <w:tab/>
      </w:r>
      <w:r>
        <w:rPr>
          <w:rFonts w:ascii="Verdana" w:hAnsi="Verdana"/>
          <w:sz w:val="20"/>
          <w:szCs w:val="20"/>
        </w:rPr>
        <w:tab/>
        <w:t>Back End</w:t>
      </w:r>
      <w:r>
        <w:rPr>
          <w:rFonts w:ascii="Verdana" w:hAnsi="Verdana"/>
          <w:sz w:val="20"/>
          <w:szCs w:val="20"/>
        </w:rPr>
        <w:tab/>
      </w:r>
      <w:r>
        <w:rPr>
          <w:rFonts w:ascii="Verdana" w:hAnsi="Verdana"/>
          <w:sz w:val="20"/>
          <w:szCs w:val="20"/>
        </w:rPr>
        <w:tab/>
        <w:t>:</w:t>
      </w:r>
      <w:r>
        <w:rPr>
          <w:rFonts w:ascii="Verdana" w:hAnsi="Verdana"/>
          <w:sz w:val="20"/>
          <w:szCs w:val="20"/>
        </w:rPr>
        <w:tab/>
        <w:t>MS-Access</w:t>
      </w:r>
      <w:r w:rsidR="00E4737A">
        <w:rPr>
          <w:rFonts w:ascii="Verdana" w:hAnsi="Verdana"/>
          <w:sz w:val="20"/>
          <w:szCs w:val="20"/>
        </w:rPr>
        <w:t xml:space="preserve"> with ADO.Net connectivity</w:t>
      </w:r>
    </w:p>
    <w:p w:rsidR="00E4737A" w:rsidRPr="00026FE0" w:rsidRDefault="00E4737A" w:rsidP="000E0E43">
      <w:pPr>
        <w:widowControl w:val="0"/>
        <w:autoSpaceDE w:val="0"/>
        <w:autoSpaceDN w:val="0"/>
        <w:adjustRightInd w:val="0"/>
        <w:rPr>
          <w:rFonts w:ascii="Verdana" w:hAnsi="Verdana"/>
          <w:sz w:val="20"/>
          <w:szCs w:val="20"/>
        </w:rPr>
      </w:pPr>
      <w:r>
        <w:rPr>
          <w:rFonts w:ascii="Verdana" w:hAnsi="Verdana"/>
          <w:sz w:val="20"/>
          <w:szCs w:val="20"/>
        </w:rPr>
        <w:tab/>
      </w:r>
      <w:r>
        <w:rPr>
          <w:rFonts w:ascii="Verdana" w:hAnsi="Verdana"/>
          <w:sz w:val="20"/>
          <w:szCs w:val="20"/>
        </w:rPr>
        <w:tab/>
        <w:t>O</w:t>
      </w:r>
      <w:r w:rsidR="00A52FB0">
        <w:rPr>
          <w:rFonts w:ascii="Verdana" w:hAnsi="Verdana"/>
          <w:sz w:val="20"/>
          <w:szCs w:val="20"/>
        </w:rPr>
        <w:t>ther Tools</w:t>
      </w:r>
      <w:r w:rsidR="00A52FB0">
        <w:rPr>
          <w:rFonts w:ascii="Verdana" w:hAnsi="Verdana"/>
          <w:sz w:val="20"/>
          <w:szCs w:val="20"/>
        </w:rPr>
        <w:tab/>
      </w:r>
      <w:r w:rsidR="00A52FB0">
        <w:rPr>
          <w:rFonts w:ascii="Verdana" w:hAnsi="Verdana"/>
          <w:sz w:val="20"/>
          <w:szCs w:val="20"/>
        </w:rPr>
        <w:tab/>
        <w:t>:</w:t>
      </w:r>
      <w:r w:rsidR="00A52FB0">
        <w:rPr>
          <w:rFonts w:ascii="Verdana" w:hAnsi="Verdana"/>
          <w:sz w:val="20"/>
          <w:szCs w:val="20"/>
        </w:rPr>
        <w:tab/>
        <w:t>Crystal Reports (of .Net Platform)</w:t>
      </w:r>
    </w:p>
    <w:p w:rsidR="000E0E43" w:rsidRDefault="000E0E43" w:rsidP="000E0E43">
      <w:pPr>
        <w:widowControl w:val="0"/>
        <w:autoSpaceDE w:val="0"/>
        <w:autoSpaceDN w:val="0"/>
        <w:adjustRightInd w:val="0"/>
        <w:rPr>
          <w:rFonts w:ascii="Verdana" w:hAnsi="Verdana"/>
          <w:b/>
          <w:bCs/>
          <w:sz w:val="20"/>
          <w:szCs w:val="20"/>
        </w:rPr>
      </w:pPr>
    </w:p>
    <w:p w:rsidR="006B3537" w:rsidRPr="008131C7" w:rsidRDefault="006B3537" w:rsidP="006B3537">
      <w:pPr>
        <w:widowControl w:val="0"/>
        <w:autoSpaceDE w:val="0"/>
        <w:autoSpaceDN w:val="0"/>
        <w:adjustRightInd w:val="0"/>
        <w:rPr>
          <w:rFonts w:ascii="Verdana" w:hAnsi="Verdana"/>
          <w:b/>
          <w:bCs/>
          <w:sz w:val="20"/>
          <w:szCs w:val="20"/>
        </w:rPr>
      </w:pPr>
      <w:r w:rsidRPr="00026FE0">
        <w:rPr>
          <w:rFonts w:ascii="Verdana" w:hAnsi="Verdana"/>
          <w:b/>
          <w:bCs/>
          <w:sz w:val="20"/>
          <w:szCs w:val="20"/>
        </w:rPr>
        <w:t xml:space="preserve">                            </w:t>
      </w:r>
    </w:p>
    <w:p w:rsidR="006B3537" w:rsidRPr="00026FE0" w:rsidRDefault="006B3537" w:rsidP="006B3537">
      <w:pPr>
        <w:widowControl w:val="0"/>
        <w:shd w:val="pct10" w:color="auto" w:fill="auto"/>
        <w:autoSpaceDE w:val="0"/>
        <w:autoSpaceDN w:val="0"/>
        <w:adjustRightInd w:val="0"/>
        <w:rPr>
          <w:rFonts w:ascii="Verdana" w:hAnsi="Verdana"/>
          <w:b/>
          <w:bCs/>
          <w:sz w:val="20"/>
          <w:szCs w:val="20"/>
        </w:rPr>
      </w:pPr>
      <w:r w:rsidRPr="00026FE0">
        <w:rPr>
          <w:rFonts w:ascii="Verdana" w:hAnsi="Verdana"/>
          <w:b/>
          <w:bCs/>
          <w:sz w:val="20"/>
          <w:szCs w:val="20"/>
        </w:rPr>
        <w:t>Personal Details:</w:t>
      </w:r>
    </w:p>
    <w:p w:rsidR="006B3537" w:rsidRPr="00026FE0" w:rsidRDefault="006B3537" w:rsidP="006B3537">
      <w:pPr>
        <w:widowControl w:val="0"/>
        <w:autoSpaceDE w:val="0"/>
        <w:autoSpaceDN w:val="0"/>
        <w:adjustRightInd w:val="0"/>
        <w:jc w:val="both"/>
        <w:rPr>
          <w:rFonts w:ascii="Verdana" w:hAnsi="Verdana"/>
          <w:sz w:val="20"/>
          <w:szCs w:val="20"/>
        </w:rPr>
      </w:pPr>
      <w:r w:rsidRPr="00026FE0">
        <w:rPr>
          <w:rFonts w:ascii="Verdana" w:hAnsi="Verdana"/>
          <w:b/>
          <w:bCs/>
          <w:sz w:val="20"/>
          <w:szCs w:val="20"/>
        </w:rPr>
        <w:t>Date of Birth:</w:t>
      </w:r>
      <w:r w:rsidRPr="00026FE0">
        <w:rPr>
          <w:rFonts w:ascii="Verdana" w:hAnsi="Verdana"/>
          <w:sz w:val="20"/>
          <w:szCs w:val="20"/>
        </w:rPr>
        <w:t xml:space="preserve"> </w:t>
      </w:r>
      <w:r w:rsidRPr="00026FE0">
        <w:rPr>
          <w:rFonts w:ascii="Verdana" w:hAnsi="Verdana"/>
          <w:sz w:val="20"/>
          <w:szCs w:val="20"/>
        </w:rPr>
        <w:tab/>
      </w:r>
      <w:r w:rsidRPr="00026FE0">
        <w:rPr>
          <w:rFonts w:ascii="Verdana" w:hAnsi="Verdana"/>
          <w:sz w:val="20"/>
          <w:szCs w:val="20"/>
        </w:rPr>
        <w:tab/>
        <w:t>1</w:t>
      </w:r>
      <w:r w:rsidRPr="00026FE0">
        <w:rPr>
          <w:rFonts w:ascii="Verdana" w:hAnsi="Verdana"/>
          <w:sz w:val="20"/>
          <w:szCs w:val="20"/>
          <w:vertAlign w:val="superscript"/>
        </w:rPr>
        <w:t>st</w:t>
      </w:r>
      <w:r w:rsidRPr="00026FE0">
        <w:rPr>
          <w:rFonts w:ascii="Verdana" w:hAnsi="Verdana"/>
          <w:sz w:val="20"/>
          <w:szCs w:val="20"/>
        </w:rPr>
        <w:t xml:space="preserve"> August 1987 </w:t>
      </w:r>
    </w:p>
    <w:p w:rsidR="006B3537" w:rsidRPr="00026FE0" w:rsidRDefault="006B3537" w:rsidP="006B3537">
      <w:pPr>
        <w:widowControl w:val="0"/>
        <w:autoSpaceDE w:val="0"/>
        <w:autoSpaceDN w:val="0"/>
        <w:adjustRightInd w:val="0"/>
        <w:jc w:val="both"/>
        <w:rPr>
          <w:rFonts w:ascii="Verdana" w:hAnsi="Verdana"/>
          <w:sz w:val="20"/>
          <w:szCs w:val="20"/>
        </w:rPr>
      </w:pPr>
      <w:r w:rsidRPr="00026FE0">
        <w:rPr>
          <w:rFonts w:ascii="Verdana" w:hAnsi="Verdana"/>
          <w:b/>
          <w:bCs/>
          <w:sz w:val="20"/>
          <w:szCs w:val="20"/>
        </w:rPr>
        <w:t xml:space="preserve">Gender: </w:t>
      </w:r>
      <w:r w:rsidRPr="00026FE0">
        <w:rPr>
          <w:rFonts w:ascii="Verdana" w:hAnsi="Verdana"/>
          <w:sz w:val="20"/>
          <w:szCs w:val="20"/>
        </w:rPr>
        <w:t xml:space="preserve">  </w:t>
      </w:r>
      <w:r w:rsidRPr="00026FE0">
        <w:rPr>
          <w:rFonts w:ascii="Verdana" w:hAnsi="Verdana"/>
          <w:sz w:val="20"/>
          <w:szCs w:val="20"/>
        </w:rPr>
        <w:tab/>
      </w:r>
      <w:r w:rsidRPr="00026FE0">
        <w:rPr>
          <w:rFonts w:ascii="Verdana" w:hAnsi="Verdana"/>
          <w:sz w:val="20"/>
          <w:szCs w:val="20"/>
        </w:rPr>
        <w:tab/>
      </w:r>
      <w:r w:rsidRPr="00026FE0">
        <w:rPr>
          <w:rFonts w:ascii="Verdana" w:hAnsi="Verdana"/>
          <w:sz w:val="20"/>
          <w:szCs w:val="20"/>
        </w:rPr>
        <w:tab/>
        <w:t>Male</w:t>
      </w:r>
    </w:p>
    <w:p w:rsidR="006B3537" w:rsidRPr="00026FE0" w:rsidRDefault="006B3537" w:rsidP="006B3537">
      <w:pPr>
        <w:widowControl w:val="0"/>
        <w:autoSpaceDE w:val="0"/>
        <w:autoSpaceDN w:val="0"/>
        <w:adjustRightInd w:val="0"/>
        <w:jc w:val="both"/>
        <w:rPr>
          <w:rFonts w:ascii="Verdana" w:hAnsi="Verdana"/>
          <w:sz w:val="20"/>
          <w:szCs w:val="20"/>
        </w:rPr>
      </w:pPr>
      <w:r w:rsidRPr="00026FE0">
        <w:rPr>
          <w:rFonts w:ascii="Verdana" w:hAnsi="Verdana"/>
          <w:b/>
          <w:bCs/>
          <w:sz w:val="20"/>
          <w:szCs w:val="20"/>
        </w:rPr>
        <w:t>Marital status:</w:t>
      </w:r>
      <w:r w:rsidRPr="00026FE0">
        <w:rPr>
          <w:rFonts w:ascii="Verdana" w:hAnsi="Verdana"/>
          <w:sz w:val="20"/>
          <w:szCs w:val="20"/>
        </w:rPr>
        <w:t xml:space="preserve"> </w:t>
      </w:r>
      <w:r w:rsidRPr="00026FE0">
        <w:rPr>
          <w:rFonts w:ascii="Verdana" w:hAnsi="Verdana"/>
          <w:sz w:val="20"/>
          <w:szCs w:val="20"/>
        </w:rPr>
        <w:tab/>
      </w:r>
      <w:r w:rsidRPr="00026FE0">
        <w:rPr>
          <w:rFonts w:ascii="Verdana" w:hAnsi="Verdana"/>
          <w:sz w:val="20"/>
          <w:szCs w:val="20"/>
        </w:rPr>
        <w:tab/>
        <w:t>Single</w:t>
      </w:r>
    </w:p>
    <w:p w:rsidR="006B3537" w:rsidRPr="00026FE0" w:rsidRDefault="006B3537" w:rsidP="006B3537">
      <w:pPr>
        <w:widowControl w:val="0"/>
        <w:autoSpaceDE w:val="0"/>
        <w:autoSpaceDN w:val="0"/>
        <w:adjustRightInd w:val="0"/>
        <w:jc w:val="both"/>
        <w:rPr>
          <w:rFonts w:ascii="Verdana" w:hAnsi="Verdana"/>
          <w:sz w:val="20"/>
          <w:szCs w:val="20"/>
        </w:rPr>
      </w:pPr>
      <w:r w:rsidRPr="00026FE0">
        <w:rPr>
          <w:rFonts w:ascii="Verdana" w:hAnsi="Verdana"/>
          <w:b/>
          <w:bCs/>
          <w:sz w:val="20"/>
          <w:szCs w:val="20"/>
        </w:rPr>
        <w:t xml:space="preserve">Category: </w:t>
      </w:r>
      <w:r w:rsidRPr="00026FE0">
        <w:rPr>
          <w:rFonts w:ascii="Verdana" w:hAnsi="Verdana"/>
          <w:b/>
          <w:bCs/>
          <w:sz w:val="20"/>
          <w:szCs w:val="20"/>
        </w:rPr>
        <w:tab/>
      </w:r>
      <w:r w:rsidRPr="00026FE0">
        <w:rPr>
          <w:rFonts w:ascii="Verdana" w:hAnsi="Verdana"/>
          <w:b/>
          <w:bCs/>
          <w:sz w:val="20"/>
          <w:szCs w:val="20"/>
        </w:rPr>
        <w:tab/>
        <w:t xml:space="preserve">           </w:t>
      </w:r>
      <w:r w:rsidRPr="00026FE0">
        <w:rPr>
          <w:rFonts w:ascii="Verdana" w:hAnsi="Verdana"/>
          <w:sz w:val="20"/>
          <w:szCs w:val="20"/>
        </w:rPr>
        <w:t>Open</w:t>
      </w:r>
    </w:p>
    <w:p w:rsidR="006B3537" w:rsidRPr="00026FE0" w:rsidRDefault="006B3537" w:rsidP="006B3537">
      <w:pPr>
        <w:widowControl w:val="0"/>
        <w:autoSpaceDE w:val="0"/>
        <w:autoSpaceDN w:val="0"/>
        <w:adjustRightInd w:val="0"/>
        <w:jc w:val="both"/>
        <w:rPr>
          <w:rFonts w:ascii="Verdana" w:hAnsi="Verdana"/>
          <w:sz w:val="20"/>
          <w:szCs w:val="20"/>
        </w:rPr>
      </w:pPr>
      <w:r w:rsidRPr="00026FE0">
        <w:rPr>
          <w:rFonts w:ascii="Verdana" w:hAnsi="Verdana"/>
          <w:b/>
          <w:bCs/>
          <w:sz w:val="20"/>
          <w:szCs w:val="20"/>
        </w:rPr>
        <w:t xml:space="preserve">Nationality:   </w:t>
      </w:r>
      <w:r w:rsidRPr="00026FE0">
        <w:rPr>
          <w:rFonts w:ascii="Verdana" w:hAnsi="Verdana"/>
          <w:b/>
          <w:bCs/>
          <w:sz w:val="20"/>
          <w:szCs w:val="20"/>
        </w:rPr>
        <w:tab/>
      </w:r>
      <w:r w:rsidRPr="00026FE0">
        <w:rPr>
          <w:rFonts w:ascii="Verdana" w:hAnsi="Verdana"/>
          <w:b/>
          <w:bCs/>
          <w:sz w:val="20"/>
          <w:szCs w:val="20"/>
        </w:rPr>
        <w:tab/>
      </w:r>
      <w:r w:rsidRPr="00026FE0">
        <w:rPr>
          <w:rFonts w:ascii="Verdana" w:hAnsi="Verdana"/>
          <w:sz w:val="20"/>
          <w:szCs w:val="20"/>
        </w:rPr>
        <w:t xml:space="preserve">Indian </w:t>
      </w:r>
    </w:p>
    <w:p w:rsidR="006B3537" w:rsidRPr="00026FE0" w:rsidRDefault="006B3537" w:rsidP="006B3537">
      <w:pPr>
        <w:pStyle w:val="Heading3"/>
        <w:jc w:val="both"/>
        <w:rPr>
          <w:rFonts w:ascii="Verdana" w:hAnsi="Verdana"/>
          <w:b w:val="0"/>
          <w:bCs w:val="0"/>
          <w:sz w:val="20"/>
          <w:szCs w:val="20"/>
        </w:rPr>
      </w:pPr>
      <w:r w:rsidRPr="00026FE0">
        <w:rPr>
          <w:rFonts w:ascii="Verdana" w:hAnsi="Verdana"/>
          <w:sz w:val="20"/>
          <w:szCs w:val="20"/>
        </w:rPr>
        <w:t>Languages known</w:t>
      </w:r>
      <w:r w:rsidRPr="00026FE0">
        <w:rPr>
          <w:rFonts w:ascii="Verdana" w:hAnsi="Verdana"/>
          <w:b w:val="0"/>
          <w:bCs w:val="0"/>
          <w:sz w:val="20"/>
          <w:szCs w:val="20"/>
        </w:rPr>
        <w:t>:</w:t>
      </w:r>
      <w:r w:rsidRPr="00026FE0">
        <w:rPr>
          <w:rFonts w:ascii="Verdana" w:hAnsi="Verdana"/>
          <w:sz w:val="20"/>
          <w:szCs w:val="20"/>
        </w:rPr>
        <w:t xml:space="preserve"> </w:t>
      </w:r>
      <w:r w:rsidRPr="00026FE0">
        <w:rPr>
          <w:rFonts w:ascii="Verdana" w:hAnsi="Verdana"/>
          <w:sz w:val="20"/>
          <w:szCs w:val="20"/>
        </w:rPr>
        <w:tab/>
      </w:r>
      <w:r w:rsidRPr="00026FE0">
        <w:rPr>
          <w:rFonts w:ascii="Verdana" w:hAnsi="Verdana"/>
          <w:b w:val="0"/>
          <w:bCs w:val="0"/>
          <w:sz w:val="20"/>
          <w:szCs w:val="20"/>
        </w:rPr>
        <w:t>English, Hindi, Marathi</w:t>
      </w:r>
    </w:p>
    <w:p w:rsidR="0030140B" w:rsidRDefault="006B3537">
      <w:pPr>
        <w:widowControl w:val="0"/>
        <w:autoSpaceDE w:val="0"/>
        <w:autoSpaceDN w:val="0"/>
        <w:adjustRightInd w:val="0"/>
        <w:rPr>
          <w:rFonts w:ascii="Verdana" w:hAnsi="Verdana"/>
          <w:sz w:val="20"/>
          <w:szCs w:val="20"/>
        </w:rPr>
      </w:pPr>
      <w:r w:rsidRPr="006B3537">
        <w:rPr>
          <w:rFonts w:ascii="Verdana" w:hAnsi="Verdana"/>
          <w:b/>
          <w:sz w:val="20"/>
          <w:szCs w:val="20"/>
        </w:rPr>
        <w:t>Hobbies</w:t>
      </w:r>
      <w:r>
        <w:rPr>
          <w:rFonts w:ascii="Verdana" w:hAnsi="Verdana"/>
          <w:sz w:val="20"/>
          <w:szCs w:val="20"/>
        </w:rPr>
        <w:t>:</w:t>
      </w:r>
      <w:r>
        <w:rPr>
          <w:rFonts w:ascii="Verdana" w:hAnsi="Verdana"/>
          <w:sz w:val="20"/>
          <w:szCs w:val="20"/>
        </w:rPr>
        <w:tab/>
      </w:r>
      <w:r>
        <w:rPr>
          <w:rFonts w:ascii="Verdana" w:hAnsi="Verdana"/>
          <w:sz w:val="20"/>
          <w:szCs w:val="20"/>
        </w:rPr>
        <w:tab/>
      </w:r>
      <w:r>
        <w:rPr>
          <w:rFonts w:ascii="Verdana" w:hAnsi="Verdana"/>
          <w:sz w:val="20"/>
          <w:szCs w:val="20"/>
        </w:rPr>
        <w:tab/>
      </w:r>
      <w:r w:rsidR="00C640C6">
        <w:rPr>
          <w:rFonts w:ascii="Verdana" w:hAnsi="Verdana"/>
          <w:sz w:val="20"/>
          <w:szCs w:val="20"/>
        </w:rPr>
        <w:t>P</w:t>
      </w:r>
      <w:r>
        <w:rPr>
          <w:rFonts w:ascii="Verdana" w:hAnsi="Verdana"/>
          <w:sz w:val="20"/>
          <w:szCs w:val="20"/>
        </w:rPr>
        <w:t xml:space="preserve">laying </w:t>
      </w:r>
      <w:proofErr w:type="spellStart"/>
      <w:r w:rsidR="00C640C6">
        <w:rPr>
          <w:rFonts w:ascii="Verdana" w:hAnsi="Verdana"/>
          <w:sz w:val="20"/>
          <w:szCs w:val="20"/>
        </w:rPr>
        <w:t>Dje</w:t>
      </w:r>
      <w:r>
        <w:rPr>
          <w:rFonts w:ascii="Verdana" w:hAnsi="Verdana"/>
          <w:sz w:val="20"/>
          <w:szCs w:val="20"/>
        </w:rPr>
        <w:t>mbe</w:t>
      </w:r>
      <w:proofErr w:type="spellEnd"/>
      <w:r>
        <w:rPr>
          <w:rFonts w:ascii="Verdana" w:hAnsi="Verdana"/>
          <w:sz w:val="20"/>
          <w:szCs w:val="20"/>
        </w:rPr>
        <w:t xml:space="preserve"> (musical instrument)</w:t>
      </w:r>
    </w:p>
    <w:p w:rsidR="00E7588D" w:rsidRDefault="00E7588D" w:rsidP="00E7588D">
      <w:pPr>
        <w:widowControl w:val="0"/>
        <w:autoSpaceDE w:val="0"/>
        <w:autoSpaceDN w:val="0"/>
        <w:adjustRightInd w:val="0"/>
        <w:rPr>
          <w:rFonts w:ascii="Verdana" w:hAnsi="Verdana"/>
          <w:bCs/>
          <w:sz w:val="20"/>
          <w:szCs w:val="20"/>
        </w:rPr>
      </w:pPr>
      <w:r w:rsidRPr="009A2161">
        <w:rPr>
          <w:rFonts w:ascii="Verdana" w:hAnsi="Verdana"/>
          <w:b/>
          <w:sz w:val="20"/>
          <w:szCs w:val="20"/>
        </w:rPr>
        <w:t>Current Address</w:t>
      </w:r>
      <w:r>
        <w:rPr>
          <w:rFonts w:ascii="Verdana" w:hAnsi="Verdana"/>
          <w:sz w:val="20"/>
          <w:szCs w:val="20"/>
        </w:rPr>
        <w:t>:</w:t>
      </w:r>
      <w:r>
        <w:rPr>
          <w:rFonts w:ascii="Verdana" w:hAnsi="Verdana"/>
          <w:sz w:val="20"/>
          <w:szCs w:val="20"/>
        </w:rPr>
        <w:tab/>
      </w:r>
      <w:r>
        <w:rPr>
          <w:rFonts w:ascii="Verdana" w:hAnsi="Verdana"/>
          <w:sz w:val="20"/>
          <w:szCs w:val="20"/>
        </w:rPr>
        <w:tab/>
      </w:r>
      <w:proofErr w:type="spellStart"/>
      <w:r>
        <w:rPr>
          <w:rFonts w:ascii="Verdana" w:hAnsi="Verdana"/>
          <w:bCs/>
          <w:sz w:val="20"/>
          <w:szCs w:val="20"/>
        </w:rPr>
        <w:t>S.No</w:t>
      </w:r>
      <w:proofErr w:type="spellEnd"/>
      <w:r>
        <w:rPr>
          <w:rFonts w:ascii="Verdana" w:hAnsi="Verdana"/>
          <w:bCs/>
          <w:sz w:val="20"/>
          <w:szCs w:val="20"/>
        </w:rPr>
        <w:t>. 151, 3</w:t>
      </w:r>
      <w:r w:rsidRPr="00D07037">
        <w:rPr>
          <w:rFonts w:ascii="Verdana" w:hAnsi="Verdana"/>
          <w:bCs/>
          <w:sz w:val="20"/>
          <w:szCs w:val="20"/>
          <w:vertAlign w:val="superscript"/>
        </w:rPr>
        <w:t>rd</w:t>
      </w:r>
      <w:r>
        <w:rPr>
          <w:rFonts w:ascii="Verdana" w:hAnsi="Verdana"/>
          <w:bCs/>
          <w:sz w:val="20"/>
          <w:szCs w:val="20"/>
        </w:rPr>
        <w:t xml:space="preserve"> Floor, City Point Housing Society,</w:t>
      </w:r>
    </w:p>
    <w:p w:rsidR="00E7588D" w:rsidRPr="00026FE0" w:rsidRDefault="00E7588D" w:rsidP="00E7588D">
      <w:pPr>
        <w:widowControl w:val="0"/>
        <w:autoSpaceDE w:val="0"/>
        <w:autoSpaceDN w:val="0"/>
        <w:adjustRightInd w:val="0"/>
        <w:ind w:left="2160" w:firstLine="720"/>
        <w:rPr>
          <w:rFonts w:ascii="Verdana" w:hAnsi="Verdana"/>
          <w:sz w:val="20"/>
          <w:szCs w:val="20"/>
        </w:rPr>
      </w:pPr>
      <w:proofErr w:type="spellStart"/>
      <w:r>
        <w:rPr>
          <w:rFonts w:ascii="Verdana" w:hAnsi="Verdana"/>
          <w:bCs/>
          <w:sz w:val="20"/>
          <w:szCs w:val="20"/>
        </w:rPr>
        <w:t>Magarpatta</w:t>
      </w:r>
      <w:proofErr w:type="spellEnd"/>
      <w:r>
        <w:rPr>
          <w:rFonts w:ascii="Verdana" w:hAnsi="Verdana"/>
          <w:bCs/>
          <w:sz w:val="20"/>
          <w:szCs w:val="20"/>
        </w:rPr>
        <w:t xml:space="preserve">, </w:t>
      </w:r>
      <w:proofErr w:type="spellStart"/>
      <w:r>
        <w:rPr>
          <w:rFonts w:ascii="Verdana" w:hAnsi="Verdana"/>
          <w:bCs/>
          <w:sz w:val="20"/>
          <w:szCs w:val="20"/>
        </w:rPr>
        <w:t>Hadapsar</w:t>
      </w:r>
      <w:proofErr w:type="spellEnd"/>
      <w:r>
        <w:rPr>
          <w:rFonts w:ascii="Verdana" w:hAnsi="Verdana"/>
          <w:bCs/>
          <w:sz w:val="20"/>
          <w:szCs w:val="20"/>
        </w:rPr>
        <w:t>, Pune-411028</w:t>
      </w:r>
    </w:p>
    <w:sectPr w:rsidR="00E7588D" w:rsidRPr="00026FE0" w:rsidSect="00E7463A">
      <w:pgSz w:w="12240" w:h="15840"/>
      <w:pgMar w:top="900" w:right="1800" w:bottom="1170" w:left="1800" w:header="720" w:footer="720" w:gutter="0"/>
      <w:pgBorders w:offsetFrom="page">
        <w:top w:val="single" w:sz="8" w:space="24" w:color="808080" w:themeColor="background1" w:themeShade="80"/>
        <w:left w:val="single" w:sz="8" w:space="24" w:color="808080" w:themeColor="background1" w:themeShade="80"/>
        <w:bottom w:val="single" w:sz="8" w:space="24" w:color="808080" w:themeColor="background1" w:themeShade="80"/>
        <w:right w:val="single" w:sz="8" w:space="24" w:color="808080" w:themeColor="background1" w:themeShade="80"/>
      </w:pgBorders>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90A5920"/>
    <w:lvl w:ilvl="0">
      <w:numFmt w:val="bullet"/>
      <w:lvlText w:val="*"/>
      <w:lvlJc w:val="left"/>
    </w:lvl>
  </w:abstractNum>
  <w:abstractNum w:abstractNumId="1">
    <w:nsid w:val="00462E2A"/>
    <w:multiLevelType w:val="hybridMultilevel"/>
    <w:tmpl w:val="88802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E46FC"/>
    <w:multiLevelType w:val="hybridMultilevel"/>
    <w:tmpl w:val="01403C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F245C10"/>
    <w:multiLevelType w:val="hybridMultilevel"/>
    <w:tmpl w:val="C9F2EF4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37A25C5"/>
    <w:multiLevelType w:val="hybridMultilevel"/>
    <w:tmpl w:val="8A44E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282707A7"/>
    <w:multiLevelType w:val="hybridMultilevel"/>
    <w:tmpl w:val="FF3EB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CC6A96"/>
    <w:multiLevelType w:val="hybridMultilevel"/>
    <w:tmpl w:val="D9FC564C"/>
    <w:lvl w:ilvl="0" w:tplc="FFFFFFFF">
      <w:start w:val="1"/>
      <w:numFmt w:val="bullet"/>
      <w:lvlText w:val=""/>
      <w:lvlJc w:val="left"/>
      <w:pPr>
        <w:tabs>
          <w:tab w:val="num" w:pos="720"/>
        </w:tabs>
        <w:ind w:left="720" w:hanging="360"/>
      </w:pPr>
      <w:rPr>
        <w:rFonts w:ascii="Wingdings" w:hAnsi="Wingdings" w:hint="default"/>
      </w:rPr>
    </w:lvl>
    <w:lvl w:ilvl="1" w:tplc="0664AA44">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2E942F0D"/>
    <w:multiLevelType w:val="hybridMultilevel"/>
    <w:tmpl w:val="A9303B1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6F44904"/>
    <w:multiLevelType w:val="hybridMultilevel"/>
    <w:tmpl w:val="CE4CDABE"/>
    <w:lvl w:ilvl="0" w:tplc="52807F44">
      <w:start w:val="1"/>
      <w:numFmt w:val="bullet"/>
      <w:lvlText w:val=""/>
      <w:lvlJc w:val="left"/>
      <w:pPr>
        <w:ind w:left="1440" w:hanging="360"/>
      </w:pPr>
      <w:rPr>
        <w:rFonts w:ascii="Wingdings" w:hAnsi="Wingdings" w:hint="default"/>
        <w:sz w:val="32"/>
        <w:szCs w:val="3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478F6DB9"/>
    <w:multiLevelType w:val="singleLevel"/>
    <w:tmpl w:val="4B62861A"/>
    <w:lvl w:ilvl="0">
      <w:start w:val="1"/>
      <w:numFmt w:val="decimal"/>
      <w:lvlText w:val="%1)"/>
      <w:legacy w:legacy="1" w:legacySpace="0" w:legacyIndent="360"/>
      <w:lvlJc w:val="left"/>
      <w:rPr>
        <w:rFonts w:ascii="Times New Roman" w:hAnsi="Times New Roman" w:cs="Times New Roman" w:hint="default"/>
      </w:rPr>
    </w:lvl>
  </w:abstractNum>
  <w:abstractNum w:abstractNumId="10">
    <w:nsid w:val="4FE30D37"/>
    <w:multiLevelType w:val="hybridMultilevel"/>
    <w:tmpl w:val="6AF0E9E0"/>
    <w:lvl w:ilvl="0" w:tplc="D76024B0">
      <w:start w:val="1"/>
      <w:numFmt w:val="bullet"/>
      <w:lvlText w:val=""/>
      <w:lvlJc w:val="left"/>
      <w:pPr>
        <w:ind w:left="780" w:hanging="360"/>
      </w:pPr>
      <w:rPr>
        <w:rFonts w:ascii="Wingdings" w:hAnsi="Wingdings" w:hint="default"/>
        <w:sz w:val="32"/>
        <w:szCs w:val="32"/>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5891E5C"/>
    <w:multiLevelType w:val="hybridMultilevel"/>
    <w:tmpl w:val="0A9EACAE"/>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7F35B6E"/>
    <w:multiLevelType w:val="hybridMultilevel"/>
    <w:tmpl w:val="A38A6E7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4370B3"/>
    <w:multiLevelType w:val="hybridMultilevel"/>
    <w:tmpl w:val="AB36E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1FF4FF3"/>
    <w:multiLevelType w:val="hybridMultilevel"/>
    <w:tmpl w:val="DC18266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65024AF9"/>
    <w:multiLevelType w:val="hybridMultilevel"/>
    <w:tmpl w:val="FDEE4D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A3B24F6"/>
    <w:multiLevelType w:val="hybridMultilevel"/>
    <w:tmpl w:val="F0360D96"/>
    <w:lvl w:ilvl="0" w:tplc="0409000B">
      <w:start w:val="1"/>
      <w:numFmt w:val="bullet"/>
      <w:lvlText w:val=""/>
      <w:lvlJc w:val="left"/>
      <w:pPr>
        <w:tabs>
          <w:tab w:val="num" w:pos="1080"/>
        </w:tabs>
        <w:ind w:left="1080" w:hanging="360"/>
      </w:pPr>
      <w:rPr>
        <w:rFonts w:ascii="Wingdings" w:hAnsi="Wingding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6B1F42A8"/>
    <w:multiLevelType w:val="hybridMultilevel"/>
    <w:tmpl w:val="B90EF6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E946419"/>
    <w:multiLevelType w:val="hybridMultilevel"/>
    <w:tmpl w:val="41C0B29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6ED35701"/>
    <w:multiLevelType w:val="hybridMultilevel"/>
    <w:tmpl w:val="2C263C7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nsid w:val="6FE72F12"/>
    <w:multiLevelType w:val="hybridMultilevel"/>
    <w:tmpl w:val="28F820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844EEF"/>
    <w:multiLevelType w:val="hybridMultilevel"/>
    <w:tmpl w:val="BFEC592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cs="Symbol" w:hint="default"/>
        </w:rPr>
      </w:lvl>
    </w:lvlOverride>
  </w:num>
  <w:num w:numId="2">
    <w:abstractNumId w:val="9"/>
  </w:num>
  <w:num w:numId="3">
    <w:abstractNumId w:val="9"/>
    <w:lvlOverride w:ilvl="0">
      <w:lvl w:ilvl="0">
        <w:start w:val="2"/>
        <w:numFmt w:val="decimal"/>
        <w:lvlText w:val="%1)"/>
        <w:legacy w:legacy="1" w:legacySpace="0" w:legacyIndent="360"/>
        <w:lvlJc w:val="left"/>
        <w:rPr>
          <w:rFonts w:ascii="Times New Roman" w:hAnsi="Times New Roman" w:cs="Times New Roman" w:hint="default"/>
        </w:rPr>
      </w:lvl>
    </w:lvlOverride>
  </w:num>
  <w:num w:numId="4">
    <w:abstractNumId w:val="9"/>
    <w:lvlOverride w:ilvl="0">
      <w:lvl w:ilvl="0">
        <w:start w:val="3"/>
        <w:numFmt w:val="decimal"/>
        <w:lvlText w:val="%1)"/>
        <w:legacy w:legacy="1" w:legacySpace="0" w:legacyIndent="360"/>
        <w:lvlJc w:val="left"/>
        <w:rPr>
          <w:rFonts w:ascii="Times New Roman" w:hAnsi="Times New Roman" w:cs="Times New Roman" w:hint="default"/>
        </w:rPr>
      </w:lvl>
    </w:lvlOverride>
  </w:num>
  <w:num w:numId="5">
    <w:abstractNumId w:val="9"/>
    <w:lvlOverride w:ilvl="0">
      <w:lvl w:ilvl="0">
        <w:start w:val="4"/>
        <w:numFmt w:val="decimal"/>
        <w:lvlText w:val="%1)"/>
        <w:legacy w:legacy="1" w:legacySpace="0" w:legacyIndent="360"/>
        <w:lvlJc w:val="left"/>
        <w:rPr>
          <w:rFonts w:ascii="Times New Roman" w:hAnsi="Times New Roman" w:cs="Times New Roman" w:hint="default"/>
        </w:rPr>
      </w:lvl>
    </w:lvlOverride>
  </w:num>
  <w:num w:numId="6">
    <w:abstractNumId w:val="9"/>
    <w:lvlOverride w:ilvl="0">
      <w:lvl w:ilvl="0">
        <w:start w:val="5"/>
        <w:numFmt w:val="decimal"/>
        <w:lvlText w:val="%1)"/>
        <w:legacy w:legacy="1" w:legacySpace="0" w:legacyIndent="360"/>
        <w:lvlJc w:val="left"/>
        <w:rPr>
          <w:rFonts w:ascii="Times New Roman" w:hAnsi="Times New Roman" w:cs="Times New Roman" w:hint="default"/>
        </w:rPr>
      </w:lvl>
    </w:lvlOverride>
  </w:num>
  <w:num w:numId="7">
    <w:abstractNumId w:val="9"/>
    <w:lvlOverride w:ilvl="0">
      <w:lvl w:ilvl="0">
        <w:start w:val="6"/>
        <w:numFmt w:val="decimal"/>
        <w:lvlText w:val="%1)"/>
        <w:legacy w:legacy="1" w:legacySpace="0" w:legacyIndent="360"/>
        <w:lvlJc w:val="left"/>
        <w:rPr>
          <w:rFonts w:ascii="Times New Roman" w:hAnsi="Times New Roman" w:cs="Times New Roman" w:hint="default"/>
        </w:rPr>
      </w:lvl>
    </w:lvlOverride>
  </w:num>
  <w:num w:numId="8">
    <w:abstractNumId w:val="14"/>
  </w:num>
  <w:num w:numId="9">
    <w:abstractNumId w:val="18"/>
  </w:num>
  <w:num w:numId="10">
    <w:abstractNumId w:val="4"/>
  </w:num>
  <w:num w:numId="11">
    <w:abstractNumId w:val="19"/>
  </w:num>
  <w:num w:numId="12">
    <w:abstractNumId w:val="2"/>
  </w:num>
  <w:num w:numId="13">
    <w:abstractNumId w:val="17"/>
  </w:num>
  <w:num w:numId="14">
    <w:abstractNumId w:val="11"/>
  </w:num>
  <w:num w:numId="15">
    <w:abstractNumId w:val="3"/>
  </w:num>
  <w:num w:numId="16">
    <w:abstractNumId w:val="16"/>
  </w:num>
  <w:num w:numId="17">
    <w:abstractNumId w:val="7"/>
  </w:num>
  <w:num w:numId="18">
    <w:abstractNumId w:val="12"/>
  </w:num>
  <w:num w:numId="19">
    <w:abstractNumId w:val="20"/>
  </w:num>
  <w:num w:numId="20">
    <w:abstractNumId w:val="21"/>
  </w:num>
  <w:num w:numId="21">
    <w:abstractNumId w:val="5"/>
  </w:num>
  <w:num w:numId="22">
    <w:abstractNumId w:val="10"/>
  </w:num>
  <w:num w:numId="23">
    <w:abstractNumId w:val="1"/>
  </w:num>
  <w:num w:numId="24">
    <w:abstractNumId w:val="13"/>
  </w:num>
  <w:num w:numId="25">
    <w:abstractNumId w:val="8"/>
  </w:num>
  <w:num w:numId="26">
    <w:abstractNumId w:val="15"/>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rsids>
    <w:rsidRoot w:val="00F3126F"/>
    <w:rsid w:val="00024C80"/>
    <w:rsid w:val="00024CE9"/>
    <w:rsid w:val="000263A3"/>
    <w:rsid w:val="00026FE0"/>
    <w:rsid w:val="000377EF"/>
    <w:rsid w:val="00037FA5"/>
    <w:rsid w:val="0004381C"/>
    <w:rsid w:val="00051D85"/>
    <w:rsid w:val="00082520"/>
    <w:rsid w:val="000953BD"/>
    <w:rsid w:val="000976E2"/>
    <w:rsid w:val="000A5051"/>
    <w:rsid w:val="000B18A1"/>
    <w:rsid w:val="000B5722"/>
    <w:rsid w:val="000C18F8"/>
    <w:rsid w:val="000C7C96"/>
    <w:rsid w:val="000D7747"/>
    <w:rsid w:val="000E0E43"/>
    <w:rsid w:val="00101185"/>
    <w:rsid w:val="00110B0E"/>
    <w:rsid w:val="00110B14"/>
    <w:rsid w:val="00111BAD"/>
    <w:rsid w:val="00111BC2"/>
    <w:rsid w:val="00123EE5"/>
    <w:rsid w:val="00125692"/>
    <w:rsid w:val="00127509"/>
    <w:rsid w:val="00130F19"/>
    <w:rsid w:val="00140F3C"/>
    <w:rsid w:val="001469CA"/>
    <w:rsid w:val="00161F57"/>
    <w:rsid w:val="00162077"/>
    <w:rsid w:val="0017594C"/>
    <w:rsid w:val="001A11C0"/>
    <w:rsid w:val="001A225D"/>
    <w:rsid w:val="001B150B"/>
    <w:rsid w:val="001D336D"/>
    <w:rsid w:val="001D3A53"/>
    <w:rsid w:val="001E20D8"/>
    <w:rsid w:val="001E3C77"/>
    <w:rsid w:val="001F0F41"/>
    <w:rsid w:val="00200277"/>
    <w:rsid w:val="00205995"/>
    <w:rsid w:val="00205F48"/>
    <w:rsid w:val="002072CC"/>
    <w:rsid w:val="00233376"/>
    <w:rsid w:val="00237DD6"/>
    <w:rsid w:val="00256D49"/>
    <w:rsid w:val="00265237"/>
    <w:rsid w:val="002A2833"/>
    <w:rsid w:val="002D3007"/>
    <w:rsid w:val="002D4325"/>
    <w:rsid w:val="002D499D"/>
    <w:rsid w:val="002D6FB1"/>
    <w:rsid w:val="002F24F7"/>
    <w:rsid w:val="0030140B"/>
    <w:rsid w:val="0031009A"/>
    <w:rsid w:val="00335442"/>
    <w:rsid w:val="00351292"/>
    <w:rsid w:val="00387007"/>
    <w:rsid w:val="003874C1"/>
    <w:rsid w:val="003B6C7E"/>
    <w:rsid w:val="003C4D3D"/>
    <w:rsid w:val="003D6C5C"/>
    <w:rsid w:val="003E2B91"/>
    <w:rsid w:val="003E2C11"/>
    <w:rsid w:val="003F297A"/>
    <w:rsid w:val="004006E6"/>
    <w:rsid w:val="00410CED"/>
    <w:rsid w:val="00415E27"/>
    <w:rsid w:val="00416341"/>
    <w:rsid w:val="0043026E"/>
    <w:rsid w:val="0043125C"/>
    <w:rsid w:val="00432CB8"/>
    <w:rsid w:val="004521D0"/>
    <w:rsid w:val="00467A69"/>
    <w:rsid w:val="00480189"/>
    <w:rsid w:val="004804B5"/>
    <w:rsid w:val="004864C6"/>
    <w:rsid w:val="004A5EA6"/>
    <w:rsid w:val="004F7107"/>
    <w:rsid w:val="005041B2"/>
    <w:rsid w:val="0051648C"/>
    <w:rsid w:val="0052313D"/>
    <w:rsid w:val="0052588B"/>
    <w:rsid w:val="00532C51"/>
    <w:rsid w:val="005350AB"/>
    <w:rsid w:val="005375D4"/>
    <w:rsid w:val="00543D7A"/>
    <w:rsid w:val="00547AC6"/>
    <w:rsid w:val="00553527"/>
    <w:rsid w:val="0055382E"/>
    <w:rsid w:val="00557432"/>
    <w:rsid w:val="005721D2"/>
    <w:rsid w:val="005736D6"/>
    <w:rsid w:val="005804E9"/>
    <w:rsid w:val="005838F6"/>
    <w:rsid w:val="00594545"/>
    <w:rsid w:val="00594607"/>
    <w:rsid w:val="00597D94"/>
    <w:rsid w:val="005A1F16"/>
    <w:rsid w:val="005A7AA3"/>
    <w:rsid w:val="005B3C1B"/>
    <w:rsid w:val="005C15B1"/>
    <w:rsid w:val="005E2E46"/>
    <w:rsid w:val="005F0F4C"/>
    <w:rsid w:val="005F114C"/>
    <w:rsid w:val="00605FFF"/>
    <w:rsid w:val="00606896"/>
    <w:rsid w:val="006130C3"/>
    <w:rsid w:val="00621B37"/>
    <w:rsid w:val="006275F9"/>
    <w:rsid w:val="00630C66"/>
    <w:rsid w:val="00633CC8"/>
    <w:rsid w:val="006362C0"/>
    <w:rsid w:val="00651CB2"/>
    <w:rsid w:val="006569B5"/>
    <w:rsid w:val="00661ADE"/>
    <w:rsid w:val="0066426A"/>
    <w:rsid w:val="00670FCC"/>
    <w:rsid w:val="00674FA5"/>
    <w:rsid w:val="00677084"/>
    <w:rsid w:val="00680698"/>
    <w:rsid w:val="00680DD9"/>
    <w:rsid w:val="00685F28"/>
    <w:rsid w:val="006A6D6B"/>
    <w:rsid w:val="006B2676"/>
    <w:rsid w:val="006B3537"/>
    <w:rsid w:val="006B7E82"/>
    <w:rsid w:val="006F1698"/>
    <w:rsid w:val="006F35D2"/>
    <w:rsid w:val="006F4528"/>
    <w:rsid w:val="006F7A71"/>
    <w:rsid w:val="00710822"/>
    <w:rsid w:val="00715503"/>
    <w:rsid w:val="00727530"/>
    <w:rsid w:val="00743E45"/>
    <w:rsid w:val="00747175"/>
    <w:rsid w:val="00750075"/>
    <w:rsid w:val="00763D0E"/>
    <w:rsid w:val="00764260"/>
    <w:rsid w:val="0076543E"/>
    <w:rsid w:val="00766074"/>
    <w:rsid w:val="007676B7"/>
    <w:rsid w:val="007B32A6"/>
    <w:rsid w:val="007B785B"/>
    <w:rsid w:val="007C7835"/>
    <w:rsid w:val="007D3C86"/>
    <w:rsid w:val="007E2DB3"/>
    <w:rsid w:val="007F0964"/>
    <w:rsid w:val="00801FCF"/>
    <w:rsid w:val="00805EA5"/>
    <w:rsid w:val="00812A0E"/>
    <w:rsid w:val="008131C7"/>
    <w:rsid w:val="00816020"/>
    <w:rsid w:val="00816C4E"/>
    <w:rsid w:val="00820932"/>
    <w:rsid w:val="00835A4E"/>
    <w:rsid w:val="00835FAB"/>
    <w:rsid w:val="008655BD"/>
    <w:rsid w:val="00865C0F"/>
    <w:rsid w:val="00866306"/>
    <w:rsid w:val="00871CC9"/>
    <w:rsid w:val="00872037"/>
    <w:rsid w:val="00872152"/>
    <w:rsid w:val="008A1070"/>
    <w:rsid w:val="008B0EA1"/>
    <w:rsid w:val="008B1C61"/>
    <w:rsid w:val="008C4384"/>
    <w:rsid w:val="008C5C0B"/>
    <w:rsid w:val="008F22CF"/>
    <w:rsid w:val="008F4D71"/>
    <w:rsid w:val="00902C51"/>
    <w:rsid w:val="0091633D"/>
    <w:rsid w:val="00916B90"/>
    <w:rsid w:val="00923EAC"/>
    <w:rsid w:val="009268A8"/>
    <w:rsid w:val="00940703"/>
    <w:rsid w:val="00941A0D"/>
    <w:rsid w:val="009531DD"/>
    <w:rsid w:val="009A4380"/>
    <w:rsid w:val="009B618F"/>
    <w:rsid w:val="009C14A3"/>
    <w:rsid w:val="009E129D"/>
    <w:rsid w:val="009F553B"/>
    <w:rsid w:val="00A0321F"/>
    <w:rsid w:val="00A14AA1"/>
    <w:rsid w:val="00A15DE2"/>
    <w:rsid w:val="00A31772"/>
    <w:rsid w:val="00A40C26"/>
    <w:rsid w:val="00A443B0"/>
    <w:rsid w:val="00A52FB0"/>
    <w:rsid w:val="00A83463"/>
    <w:rsid w:val="00A865EE"/>
    <w:rsid w:val="00A9281D"/>
    <w:rsid w:val="00AE720A"/>
    <w:rsid w:val="00AE7366"/>
    <w:rsid w:val="00AF1B64"/>
    <w:rsid w:val="00B04AAE"/>
    <w:rsid w:val="00B273DA"/>
    <w:rsid w:val="00B40C2C"/>
    <w:rsid w:val="00B4161B"/>
    <w:rsid w:val="00B43D51"/>
    <w:rsid w:val="00B52C42"/>
    <w:rsid w:val="00B5790F"/>
    <w:rsid w:val="00B613D2"/>
    <w:rsid w:val="00B74979"/>
    <w:rsid w:val="00B76F39"/>
    <w:rsid w:val="00B80184"/>
    <w:rsid w:val="00B817AF"/>
    <w:rsid w:val="00B82F05"/>
    <w:rsid w:val="00B84A02"/>
    <w:rsid w:val="00B922DB"/>
    <w:rsid w:val="00B95093"/>
    <w:rsid w:val="00BB1D3E"/>
    <w:rsid w:val="00BC6AAC"/>
    <w:rsid w:val="00BE08A4"/>
    <w:rsid w:val="00BF1995"/>
    <w:rsid w:val="00BF309E"/>
    <w:rsid w:val="00BF4750"/>
    <w:rsid w:val="00C00746"/>
    <w:rsid w:val="00C035FA"/>
    <w:rsid w:val="00C05F58"/>
    <w:rsid w:val="00C1116E"/>
    <w:rsid w:val="00C11E3A"/>
    <w:rsid w:val="00C11E82"/>
    <w:rsid w:val="00C11F68"/>
    <w:rsid w:val="00C16F49"/>
    <w:rsid w:val="00C52012"/>
    <w:rsid w:val="00C5247F"/>
    <w:rsid w:val="00C63F7D"/>
    <w:rsid w:val="00C640C6"/>
    <w:rsid w:val="00C64872"/>
    <w:rsid w:val="00C65655"/>
    <w:rsid w:val="00C71A87"/>
    <w:rsid w:val="00C72231"/>
    <w:rsid w:val="00C919C5"/>
    <w:rsid w:val="00C96CCC"/>
    <w:rsid w:val="00C970E5"/>
    <w:rsid w:val="00CA118A"/>
    <w:rsid w:val="00CB539B"/>
    <w:rsid w:val="00CC49C5"/>
    <w:rsid w:val="00CC6C22"/>
    <w:rsid w:val="00D07037"/>
    <w:rsid w:val="00D1032A"/>
    <w:rsid w:val="00D103E6"/>
    <w:rsid w:val="00D17C01"/>
    <w:rsid w:val="00D35CFC"/>
    <w:rsid w:val="00D374EE"/>
    <w:rsid w:val="00D41669"/>
    <w:rsid w:val="00D76F3E"/>
    <w:rsid w:val="00D93B18"/>
    <w:rsid w:val="00D93E01"/>
    <w:rsid w:val="00D944EB"/>
    <w:rsid w:val="00D96168"/>
    <w:rsid w:val="00DB3E25"/>
    <w:rsid w:val="00DB54AD"/>
    <w:rsid w:val="00DE2072"/>
    <w:rsid w:val="00E03D26"/>
    <w:rsid w:val="00E1473B"/>
    <w:rsid w:val="00E2107D"/>
    <w:rsid w:val="00E413E8"/>
    <w:rsid w:val="00E4737A"/>
    <w:rsid w:val="00E542DA"/>
    <w:rsid w:val="00E6650D"/>
    <w:rsid w:val="00E713B0"/>
    <w:rsid w:val="00E735BF"/>
    <w:rsid w:val="00E7463A"/>
    <w:rsid w:val="00E7588D"/>
    <w:rsid w:val="00E92EEC"/>
    <w:rsid w:val="00E96A38"/>
    <w:rsid w:val="00E97378"/>
    <w:rsid w:val="00EB3312"/>
    <w:rsid w:val="00EB379D"/>
    <w:rsid w:val="00EB387B"/>
    <w:rsid w:val="00EB56A0"/>
    <w:rsid w:val="00EB7D77"/>
    <w:rsid w:val="00EE610C"/>
    <w:rsid w:val="00EF0161"/>
    <w:rsid w:val="00F01D93"/>
    <w:rsid w:val="00F02A63"/>
    <w:rsid w:val="00F0475E"/>
    <w:rsid w:val="00F2295A"/>
    <w:rsid w:val="00F3126F"/>
    <w:rsid w:val="00F45D0C"/>
    <w:rsid w:val="00F724E8"/>
    <w:rsid w:val="00F771E3"/>
    <w:rsid w:val="00F776AF"/>
    <w:rsid w:val="00F85E76"/>
    <w:rsid w:val="00F94EF3"/>
    <w:rsid w:val="00F97EF5"/>
    <w:rsid w:val="00FB7CD1"/>
    <w:rsid w:val="00FD31C0"/>
    <w:rsid w:val="00FE0D3E"/>
    <w:rsid w:val="00FE4DF0"/>
    <w:rsid w:val="00FE66AE"/>
    <w:rsid w:val="00FF3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7D94"/>
    <w:rPr>
      <w:sz w:val="24"/>
      <w:szCs w:val="24"/>
      <w:lang w:bidi="ar-SA"/>
    </w:rPr>
  </w:style>
  <w:style w:type="paragraph" w:styleId="Heading2">
    <w:name w:val="heading 2"/>
    <w:basedOn w:val="Normal"/>
    <w:next w:val="Normal"/>
    <w:qFormat/>
    <w:rsid w:val="00DE207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3126F"/>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3126F"/>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97D94"/>
    <w:rPr>
      <w:color w:val="0000FF"/>
      <w:u w:val="single"/>
    </w:rPr>
  </w:style>
  <w:style w:type="paragraph" w:styleId="Header">
    <w:name w:val="header"/>
    <w:basedOn w:val="Normal"/>
    <w:rsid w:val="009A4380"/>
    <w:pPr>
      <w:tabs>
        <w:tab w:val="center" w:pos="4320"/>
        <w:tab w:val="right" w:pos="8640"/>
      </w:tabs>
    </w:pPr>
    <w:rPr>
      <w:sz w:val="20"/>
      <w:szCs w:val="20"/>
      <w:lang w:val="en-GB"/>
    </w:rPr>
  </w:style>
  <w:style w:type="paragraph" w:styleId="BalloonText">
    <w:name w:val="Balloon Text"/>
    <w:basedOn w:val="Normal"/>
    <w:link w:val="BalloonTextChar"/>
    <w:rsid w:val="00C65655"/>
    <w:rPr>
      <w:rFonts w:ascii="Tahoma" w:hAnsi="Tahoma" w:cs="Tahoma"/>
      <w:sz w:val="16"/>
      <w:szCs w:val="16"/>
    </w:rPr>
  </w:style>
  <w:style w:type="character" w:customStyle="1" w:styleId="BalloonTextChar">
    <w:name w:val="Balloon Text Char"/>
    <w:basedOn w:val="DefaultParagraphFont"/>
    <w:link w:val="BalloonText"/>
    <w:rsid w:val="00C65655"/>
    <w:rPr>
      <w:rFonts w:ascii="Tahoma" w:hAnsi="Tahoma" w:cs="Tahoma"/>
      <w:sz w:val="16"/>
      <w:szCs w:val="16"/>
      <w:lang w:bidi="ar-SA"/>
    </w:rPr>
  </w:style>
  <w:style w:type="paragraph" w:styleId="ListParagraph">
    <w:name w:val="List Paragraph"/>
    <w:basedOn w:val="Normal"/>
    <w:uiPriority w:val="34"/>
    <w:qFormat/>
    <w:rsid w:val="00B52C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ashrath.wasmatkar@yahoo.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gaur</Company>
  <LinksUpToDate>false</LinksUpToDate>
  <CharactersWithSpaces>8908</CharactersWithSpaces>
  <SharedDoc>false</SharedDoc>
  <HLinks>
    <vt:vector size="6" baseType="variant">
      <vt:variant>
        <vt:i4>2228229</vt:i4>
      </vt:variant>
      <vt:variant>
        <vt:i4>0</vt:i4>
      </vt:variant>
      <vt:variant>
        <vt:i4>0</vt:i4>
      </vt:variant>
      <vt:variant>
        <vt:i4>5</vt:i4>
      </vt:variant>
      <vt:variant>
        <vt:lpwstr>mailto:dashrath.wasmatkar@yahoo.co.in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dashrath</dc:creator>
  <cp:keywords/>
  <dc:description/>
  <cp:lastModifiedBy>chn-dsk-12</cp:lastModifiedBy>
  <cp:revision>2</cp:revision>
  <cp:lastPrinted>2013-06-25T09:53:00Z</cp:lastPrinted>
  <dcterms:created xsi:type="dcterms:W3CDTF">2013-07-08T12:29:00Z</dcterms:created>
  <dcterms:modified xsi:type="dcterms:W3CDTF">2013-07-08T12:29:00Z</dcterms:modified>
</cp:coreProperties>
</file>