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B625B" w14:textId="7706BF71" w:rsidR="00E80019" w:rsidRDefault="00E80019" w:rsidP="00305173">
      <w:pPr>
        <w:pStyle w:val="Titre"/>
        <w:jc w:val="center"/>
      </w:pPr>
    </w:p>
    <w:p w14:paraId="374E7275" w14:textId="5877699C" w:rsidR="008D0690" w:rsidRDefault="0004035F" w:rsidP="00305173">
      <w:pPr>
        <w:pStyle w:val="Titre"/>
        <w:jc w:val="center"/>
      </w:pPr>
      <w:r w:rsidRPr="0004035F">
        <w:t>Rapport P_DB_106</w:t>
      </w:r>
    </w:p>
    <w:p w14:paraId="5B68A98A" w14:textId="77777777" w:rsidR="008D0690" w:rsidRDefault="008D0690" w:rsidP="0004035F">
      <w:pPr>
        <w:spacing w:after="60"/>
      </w:pPr>
    </w:p>
    <w:p w14:paraId="109E26AB" w14:textId="77777777" w:rsidR="008D0690" w:rsidRDefault="008D0690" w:rsidP="0004035F">
      <w:pPr>
        <w:spacing w:after="60"/>
      </w:pPr>
    </w:p>
    <w:sdt>
      <w:sdtPr>
        <w:rPr>
          <w:lang w:val="fr-FR"/>
        </w:rPr>
        <w:id w:val="-9298826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EA1128D" w14:textId="7C47A9CE" w:rsidR="00305173" w:rsidRDefault="0030517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2E55105" w14:textId="014B9275" w:rsidR="00305173" w:rsidRDefault="00305173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798785" w:history="1">
            <w:r w:rsidRPr="00B649B0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B649B0">
              <w:rPr>
                <w:rStyle w:val="Lienhypertexte"/>
                <w:noProof/>
              </w:rPr>
              <w:t>Création d’un MCD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_Toc181798785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1935F" w14:textId="1A4C4D8C" w:rsidR="00305173" w:rsidRDefault="00305173">
          <w:r>
            <w:rPr>
              <w:b/>
              <w:bCs/>
              <w:lang w:val="fr-FR"/>
            </w:rPr>
            <w:fldChar w:fldCharType="end"/>
          </w:r>
        </w:p>
      </w:sdtContent>
    </w:sdt>
    <w:p w14:paraId="510EB715" w14:textId="1E71D8D4" w:rsidR="008D0690" w:rsidRDefault="008D0690" w:rsidP="0004035F">
      <w:pPr>
        <w:spacing w:after="60"/>
      </w:pPr>
    </w:p>
    <w:p w14:paraId="58AAF3B3" w14:textId="77777777" w:rsidR="008D0690" w:rsidRDefault="008D0690" w:rsidP="0004035F">
      <w:pPr>
        <w:spacing w:after="60"/>
      </w:pPr>
    </w:p>
    <w:p w14:paraId="7C85DFE7" w14:textId="28FD29F8" w:rsidR="008D0690" w:rsidRDefault="008D0690" w:rsidP="0004035F">
      <w:pPr>
        <w:spacing w:after="60"/>
      </w:pPr>
    </w:p>
    <w:p w14:paraId="095A2AF6" w14:textId="6B8E377F" w:rsidR="008D0690" w:rsidRDefault="008D0690" w:rsidP="0004035F">
      <w:pPr>
        <w:spacing w:after="60"/>
      </w:pPr>
    </w:p>
    <w:p w14:paraId="1458F14B" w14:textId="638A8864" w:rsidR="008D0690" w:rsidRDefault="008D0690" w:rsidP="0004035F">
      <w:pPr>
        <w:spacing w:after="60"/>
      </w:pPr>
    </w:p>
    <w:p w14:paraId="747C0585" w14:textId="77777777" w:rsidR="008D0690" w:rsidRDefault="008D0690" w:rsidP="0004035F">
      <w:pPr>
        <w:spacing w:after="60"/>
      </w:pPr>
    </w:p>
    <w:p w14:paraId="19DAFEB9" w14:textId="77777777" w:rsidR="008D0690" w:rsidRDefault="008D0690" w:rsidP="0004035F">
      <w:pPr>
        <w:spacing w:after="60"/>
      </w:pPr>
    </w:p>
    <w:p w14:paraId="77E237E3" w14:textId="64AE52C4" w:rsidR="008D0690" w:rsidRDefault="008D0690" w:rsidP="0004035F">
      <w:pPr>
        <w:spacing w:after="60"/>
      </w:pPr>
    </w:p>
    <w:p w14:paraId="1FC39A96" w14:textId="77777777" w:rsidR="008D0690" w:rsidRDefault="008D0690" w:rsidP="0004035F">
      <w:pPr>
        <w:spacing w:after="60"/>
      </w:pPr>
    </w:p>
    <w:p w14:paraId="7356EBF0" w14:textId="28518067" w:rsidR="008D0690" w:rsidRDefault="008D0690" w:rsidP="0004035F">
      <w:pPr>
        <w:spacing w:after="60"/>
      </w:pPr>
    </w:p>
    <w:p w14:paraId="4EFCBB48" w14:textId="3A6EF8EC" w:rsidR="008D0690" w:rsidRDefault="008D0690" w:rsidP="0004035F">
      <w:pPr>
        <w:spacing w:after="60"/>
      </w:pPr>
    </w:p>
    <w:p w14:paraId="1403379D" w14:textId="77777777" w:rsidR="008D0690" w:rsidRDefault="008D0690" w:rsidP="0004035F">
      <w:pPr>
        <w:spacing w:after="60"/>
      </w:pPr>
    </w:p>
    <w:p w14:paraId="79487A44" w14:textId="77777777" w:rsidR="008D0690" w:rsidRDefault="008D0690" w:rsidP="0004035F">
      <w:pPr>
        <w:spacing w:after="60"/>
      </w:pPr>
    </w:p>
    <w:p w14:paraId="223D9811" w14:textId="77777777" w:rsidR="008D0690" w:rsidRDefault="008D0690" w:rsidP="0004035F">
      <w:pPr>
        <w:spacing w:after="60"/>
      </w:pPr>
    </w:p>
    <w:p w14:paraId="79C2EF20" w14:textId="77777777" w:rsidR="008D0690" w:rsidRDefault="008D0690" w:rsidP="0004035F">
      <w:pPr>
        <w:spacing w:after="60"/>
      </w:pPr>
    </w:p>
    <w:p w14:paraId="69C1C2B6" w14:textId="77777777" w:rsidR="008D0690" w:rsidRDefault="008D0690" w:rsidP="0004035F">
      <w:pPr>
        <w:spacing w:after="60"/>
      </w:pPr>
    </w:p>
    <w:p w14:paraId="415DF64E" w14:textId="77777777" w:rsidR="008D0690" w:rsidRDefault="008D0690" w:rsidP="0004035F">
      <w:pPr>
        <w:spacing w:after="60"/>
      </w:pPr>
    </w:p>
    <w:p w14:paraId="521780F1" w14:textId="77777777" w:rsidR="008D0690" w:rsidRDefault="008D0690" w:rsidP="0004035F">
      <w:pPr>
        <w:spacing w:after="60"/>
      </w:pPr>
    </w:p>
    <w:p w14:paraId="10D04E7E" w14:textId="77777777" w:rsidR="008D0690" w:rsidRDefault="008D0690" w:rsidP="0004035F">
      <w:pPr>
        <w:spacing w:after="60"/>
      </w:pPr>
    </w:p>
    <w:p w14:paraId="549FEA1F" w14:textId="77777777" w:rsidR="008D0690" w:rsidRDefault="008D0690" w:rsidP="0004035F">
      <w:pPr>
        <w:spacing w:after="60"/>
      </w:pPr>
    </w:p>
    <w:p w14:paraId="1F858068" w14:textId="77777777" w:rsidR="008D0690" w:rsidRDefault="008D0690" w:rsidP="0004035F">
      <w:pPr>
        <w:spacing w:after="60"/>
      </w:pPr>
    </w:p>
    <w:p w14:paraId="7EDD9D04" w14:textId="77777777" w:rsidR="008D0690" w:rsidRDefault="008D0690" w:rsidP="0004035F">
      <w:pPr>
        <w:spacing w:after="60"/>
      </w:pPr>
    </w:p>
    <w:p w14:paraId="0CC3D084" w14:textId="77777777" w:rsidR="002E36E1" w:rsidRDefault="002E36E1" w:rsidP="0004035F">
      <w:pPr>
        <w:spacing w:after="60"/>
      </w:pPr>
    </w:p>
    <w:p w14:paraId="0EDEE81C" w14:textId="77777777" w:rsidR="002E36E1" w:rsidRDefault="002E36E1" w:rsidP="0004035F">
      <w:pPr>
        <w:spacing w:after="60"/>
      </w:pPr>
    </w:p>
    <w:p w14:paraId="7583F7BC" w14:textId="77777777" w:rsidR="00305173" w:rsidRDefault="00305173" w:rsidP="0004035F">
      <w:pPr>
        <w:spacing w:after="60"/>
      </w:pPr>
    </w:p>
    <w:p w14:paraId="0EDFFEE8" w14:textId="77777777" w:rsidR="00305173" w:rsidRDefault="00305173" w:rsidP="0004035F">
      <w:pPr>
        <w:spacing w:after="60"/>
      </w:pPr>
    </w:p>
    <w:p w14:paraId="18538C2C" w14:textId="2BA54C4E" w:rsidR="00305173" w:rsidRDefault="0031340A" w:rsidP="0004035F">
      <w:pPr>
        <w:spacing w:after="60"/>
      </w:pPr>
      <w:r w:rsidRPr="00636BE2">
        <w:rPr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7268431" wp14:editId="7F6D2187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2360930" cy="1404620"/>
                <wp:effectExtent l="0" t="0" r="27940" b="1460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B0D58" w14:textId="53EE39EA" w:rsidR="00636BE2" w:rsidRDefault="00636BE2" w:rsidP="00636BE2">
                            <w:pPr>
                              <w:jc w:val="center"/>
                            </w:pPr>
                            <w:r>
                              <w:t>Zhuravel Mykola</w:t>
                            </w:r>
                          </w:p>
                          <w:p w14:paraId="6714C69F" w14:textId="65DD5DB9" w:rsidR="00636BE2" w:rsidRDefault="00636BE2" w:rsidP="00636BE2">
                            <w:pPr>
                              <w:jc w:val="center"/>
                            </w:pPr>
                            <w:r>
                              <w:t>Lausanne – Vennes</w:t>
                            </w:r>
                          </w:p>
                          <w:p w14:paraId="7403459E" w14:textId="6F87BA7A" w:rsidR="00636BE2" w:rsidRDefault="00636BE2" w:rsidP="00636BE2">
                            <w:pPr>
                              <w:jc w:val="center"/>
                            </w:pPr>
                            <w:r>
                              <w:t>CIN2A</w:t>
                            </w:r>
                          </w:p>
                          <w:p w14:paraId="214B6F78" w14:textId="48B90051" w:rsidR="00636BE2" w:rsidRDefault="00636BE2" w:rsidP="00636BE2">
                            <w:pPr>
                              <w:jc w:val="center"/>
                            </w:pPr>
                            <w:r>
                              <w:t>06.11.2024 – 08.01.2025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26843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.4pt;width:185.9pt;height:110.6pt;z-index:25166028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">
                <v:textbox style="mso-fit-shape-to-text:t">
                  <w:txbxContent>
                    <w:p w14:paraId="279B0D58" w14:textId="53EE39EA" w:rsidR="00636BE2" w:rsidRDefault="00636BE2" w:rsidP="00636BE2">
                      <w:pPr>
                        <w:jc w:val="center"/>
                      </w:pPr>
                      <w:r>
                        <w:t>Zhuravel Mykola</w:t>
                      </w:r>
                    </w:p>
                    <w:p w14:paraId="6714C69F" w14:textId="65DD5DB9" w:rsidR="00636BE2" w:rsidRDefault="00636BE2" w:rsidP="00636BE2">
                      <w:pPr>
                        <w:jc w:val="center"/>
                      </w:pPr>
                      <w:r>
                        <w:t>Lausanne – Vennes</w:t>
                      </w:r>
                    </w:p>
                    <w:p w14:paraId="7403459E" w14:textId="6F87BA7A" w:rsidR="00636BE2" w:rsidRDefault="00636BE2" w:rsidP="00636BE2">
                      <w:pPr>
                        <w:jc w:val="center"/>
                      </w:pPr>
                      <w:r>
                        <w:t>CIN2A</w:t>
                      </w:r>
                    </w:p>
                    <w:p w14:paraId="214B6F78" w14:textId="48B90051" w:rsidR="00636BE2" w:rsidRDefault="00636BE2" w:rsidP="00636BE2">
                      <w:pPr>
                        <w:jc w:val="center"/>
                      </w:pPr>
                      <w:r>
                        <w:t>06.11.2024 – 08.01.2025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A46419" w14:textId="77777777" w:rsidR="00305173" w:rsidRDefault="00305173" w:rsidP="0004035F">
      <w:pPr>
        <w:spacing w:after="60"/>
      </w:pPr>
    </w:p>
    <w:p w14:paraId="1238BEC0" w14:textId="7DD691D3" w:rsidR="00305173" w:rsidRDefault="00305173" w:rsidP="0004035F">
      <w:pPr>
        <w:spacing w:after="60"/>
      </w:pPr>
    </w:p>
    <w:p w14:paraId="1998BB96" w14:textId="407D1C73" w:rsidR="00305173" w:rsidRDefault="00305173" w:rsidP="0004035F">
      <w:pPr>
        <w:spacing w:after="60"/>
      </w:pPr>
    </w:p>
    <w:p w14:paraId="0F7329D7" w14:textId="49F1C863" w:rsidR="00305173" w:rsidRDefault="00305173" w:rsidP="0004035F">
      <w:pPr>
        <w:spacing w:after="60"/>
      </w:pPr>
    </w:p>
    <w:p w14:paraId="5BCF0ABD" w14:textId="77777777" w:rsidR="00EC58CE" w:rsidRDefault="00EC58CE" w:rsidP="0004035F">
      <w:pPr>
        <w:spacing w:after="60"/>
      </w:pPr>
    </w:p>
    <w:p w14:paraId="6B45D6C5" w14:textId="77777777" w:rsidR="00EC58CE" w:rsidRDefault="00EC58CE" w:rsidP="0004035F">
      <w:pPr>
        <w:spacing w:after="60"/>
      </w:pPr>
    </w:p>
    <w:p w14:paraId="51741732" w14:textId="2179534C" w:rsidR="008D0690" w:rsidRDefault="008D0690" w:rsidP="008D0690">
      <w:pPr>
        <w:pStyle w:val="Titre1"/>
        <w:numPr>
          <w:ilvl w:val="0"/>
          <w:numId w:val="1"/>
        </w:numPr>
      </w:pPr>
      <w:bookmarkStart w:id="0" w:name="_Toc181798785"/>
      <w:r>
        <w:t>Création d’un MCD</w:t>
      </w:r>
      <w:bookmarkEnd w:id="0"/>
    </w:p>
    <w:p w14:paraId="523182AB" w14:textId="2EEC234C" w:rsidR="005B0196" w:rsidRPr="004D4149" w:rsidRDefault="005B0196" w:rsidP="00BA6BF7">
      <w:pPr>
        <w:jc w:val="both"/>
        <w:rPr>
          <w:rFonts w:ascii="Century Gothic" w:hAnsi="Century Gothic"/>
          <w:sz w:val="20"/>
          <w:szCs w:val="20"/>
        </w:rPr>
      </w:pPr>
      <w:r w:rsidRPr="004D4149">
        <w:rPr>
          <w:rFonts w:ascii="Century Gothic" w:hAnsi="Century Gothic"/>
          <w:sz w:val="20"/>
          <w:szCs w:val="20"/>
        </w:rPr>
        <w:t>Au début du projet il faut créer un modèle MCD qui va correspondre aux demandes du CDC. Dans mon MCD j’ai inséré 3 entités suivantes : JOUEUR</w:t>
      </w:r>
      <w:r w:rsidR="00AD205C" w:rsidRPr="004D4149">
        <w:rPr>
          <w:rFonts w:ascii="Century Gothic" w:hAnsi="Century Gothic"/>
          <w:sz w:val="20"/>
          <w:szCs w:val="20"/>
        </w:rPr>
        <w:t>, COMMANDE, ARME</w:t>
      </w:r>
      <w:r w:rsidRPr="004D4149">
        <w:rPr>
          <w:rFonts w:ascii="Century Gothic" w:hAnsi="Century Gothic"/>
          <w:sz w:val="20"/>
          <w:szCs w:val="20"/>
        </w:rPr>
        <w:t>.</w:t>
      </w:r>
      <w:r w:rsidR="001E2B03" w:rsidRPr="004D4149">
        <w:rPr>
          <w:rFonts w:ascii="Century Gothic" w:hAnsi="Century Gothic"/>
          <w:sz w:val="20"/>
          <w:szCs w:val="20"/>
        </w:rPr>
        <w:t xml:space="preserve"> J’ai ainsi mis en place trois associations suivantes : effectuer</w:t>
      </w:r>
      <w:r w:rsidR="00AD205C" w:rsidRPr="004D4149">
        <w:rPr>
          <w:rFonts w:ascii="Century Gothic" w:hAnsi="Century Gothic"/>
          <w:sz w:val="20"/>
          <w:szCs w:val="20"/>
        </w:rPr>
        <w:t>, posséder, concerne</w:t>
      </w:r>
      <w:r w:rsidR="001E2B03" w:rsidRPr="004D4149">
        <w:rPr>
          <w:rFonts w:ascii="Century Gothic" w:hAnsi="Century Gothic"/>
          <w:sz w:val="20"/>
          <w:szCs w:val="20"/>
        </w:rPr>
        <w:t xml:space="preserve">. </w:t>
      </w:r>
    </w:p>
    <w:p w14:paraId="59A6EE46" w14:textId="70B7DD4B" w:rsidR="00AD205C" w:rsidRPr="004D4149" w:rsidRDefault="00AD205C" w:rsidP="00BA6BF7">
      <w:pPr>
        <w:jc w:val="both"/>
        <w:rPr>
          <w:rFonts w:ascii="Century Gothic" w:hAnsi="Century Gothic"/>
          <w:sz w:val="20"/>
          <w:szCs w:val="20"/>
        </w:rPr>
      </w:pPr>
      <w:r w:rsidRPr="004D4149"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0148E95" wp14:editId="456F2CFB">
            <wp:simplePos x="0" y="0"/>
            <wp:positionH relativeFrom="margin">
              <wp:align>center</wp:align>
            </wp:positionH>
            <wp:positionV relativeFrom="paragraph">
              <wp:posOffset>436245</wp:posOffset>
            </wp:positionV>
            <wp:extent cx="4886325" cy="3200400"/>
            <wp:effectExtent l="19050" t="19050" r="28575" b="19050"/>
            <wp:wrapTopAndBottom/>
            <wp:docPr id="1" name="Image 1" descr="Une image contenant texte, diagramm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diagramme, capture d’écran, lign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200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4149">
        <w:rPr>
          <w:rFonts w:ascii="Century Gothic" w:hAnsi="Century Gothic"/>
          <w:sz w:val="20"/>
          <w:szCs w:val="20"/>
        </w:rPr>
        <w:t>La logique : Un joueur effectue une commande, cette commande concerne une arme. Un joueur peut aussi posséder une arme.</w:t>
      </w:r>
    </w:p>
    <w:p w14:paraId="0C0ACAF1" w14:textId="6C0B62CF" w:rsidR="00AD205C" w:rsidRDefault="00AD205C" w:rsidP="005B0196"/>
    <w:p w14:paraId="3FE62BA4" w14:textId="72428C5C" w:rsidR="00AD205C" w:rsidRDefault="00AD205C" w:rsidP="00BA6BF7">
      <w:pPr>
        <w:pStyle w:val="Corpsdetexte"/>
        <w:ind w:left="360"/>
        <w:jc w:val="both"/>
        <w:rPr>
          <w:rFonts w:ascii="Century Gothic" w:hAnsi="Century Gothic"/>
        </w:rPr>
      </w:pPr>
      <w:r w:rsidRPr="00C45B95">
        <w:rPr>
          <w:rFonts w:ascii="Century Gothic" w:hAnsi="Century Gothic"/>
        </w:rPr>
        <w:t>Cha</w:t>
      </w:r>
      <w:r>
        <w:rPr>
          <w:rFonts w:ascii="Century Gothic" w:hAnsi="Century Gothic"/>
        </w:rPr>
        <w:t xml:space="preserve">que </w:t>
      </w:r>
      <w:r w:rsidRPr="00DC46AA">
        <w:rPr>
          <w:rFonts w:ascii="Century Gothic" w:hAnsi="Century Gothic"/>
          <w:b/>
          <w:bCs/>
        </w:rPr>
        <w:t>joueur</w:t>
      </w:r>
      <w:r w:rsidRPr="00C45B95">
        <w:rPr>
          <w:rFonts w:ascii="Century Gothic" w:hAnsi="Century Gothic"/>
        </w:rPr>
        <w:t xml:space="preserve"> possède un pseudonyme et un nombre de points accumulés dans le jeu</w:t>
      </w:r>
      <w:r>
        <w:rPr>
          <w:rFonts w:ascii="Century Gothic" w:hAnsi="Century Gothic"/>
        </w:rPr>
        <w:t xml:space="preserve"> </w:t>
      </w:r>
      <w:r w:rsidRPr="00042172">
        <w:rPr>
          <w:rFonts w:ascii="Century Gothic" w:hAnsi="Century Gothic"/>
        </w:rPr>
        <w:t>en détruisant ses vaisseaux ennemis</w:t>
      </w:r>
      <w:r w:rsidRPr="00C45B95">
        <w:rPr>
          <w:rFonts w:ascii="Century Gothic" w:hAnsi="Century Gothic"/>
        </w:rPr>
        <w:t>.</w:t>
      </w:r>
    </w:p>
    <w:p w14:paraId="680CB8F3" w14:textId="77777777" w:rsidR="00DC46AA" w:rsidRDefault="00DC46AA" w:rsidP="00BA6BF7">
      <w:pPr>
        <w:pStyle w:val="Corpsdetexte"/>
        <w:ind w:left="360"/>
        <w:jc w:val="both"/>
        <w:rPr>
          <w:rFonts w:ascii="Century Gothic" w:hAnsi="Century Gothic"/>
        </w:rPr>
      </w:pPr>
      <w:r w:rsidRPr="00C45B95">
        <w:rPr>
          <w:rFonts w:ascii="Century Gothic" w:hAnsi="Century Gothic"/>
        </w:rPr>
        <w:t xml:space="preserve">Chaque </w:t>
      </w:r>
      <w:r w:rsidRPr="00DC46AA">
        <w:rPr>
          <w:rFonts w:ascii="Century Gothic" w:hAnsi="Century Gothic"/>
          <w:b/>
          <w:bCs/>
        </w:rPr>
        <w:t>commande</w:t>
      </w:r>
      <w:r w:rsidRPr="00C45B95">
        <w:rPr>
          <w:rFonts w:ascii="Century Gothic" w:hAnsi="Century Gothic"/>
        </w:rPr>
        <w:t xml:space="preserve"> est </w:t>
      </w:r>
      <w:r>
        <w:rPr>
          <w:rFonts w:ascii="Century Gothic" w:hAnsi="Century Gothic"/>
        </w:rPr>
        <w:t>définie</w:t>
      </w:r>
      <w:r w:rsidRPr="00C45B95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par</w:t>
      </w:r>
      <w:r w:rsidRPr="00C45B95">
        <w:rPr>
          <w:rFonts w:ascii="Century Gothic" w:hAnsi="Century Gothic"/>
        </w:rPr>
        <w:t xml:space="preserve"> une date et possède un numéro unique</w:t>
      </w:r>
      <w:r>
        <w:rPr>
          <w:rFonts w:ascii="Century Gothic" w:hAnsi="Century Gothic"/>
        </w:rPr>
        <w:t>. Une commande ne peut être</w:t>
      </w:r>
      <w:r w:rsidRPr="00C45B95">
        <w:rPr>
          <w:rFonts w:ascii="Century Gothic" w:hAnsi="Century Gothic"/>
        </w:rPr>
        <w:t xml:space="preserve"> passée</w:t>
      </w:r>
      <w:r>
        <w:rPr>
          <w:rFonts w:ascii="Century Gothic" w:hAnsi="Century Gothic"/>
        </w:rPr>
        <w:t xml:space="preserve"> que par un et un seul joueur</w:t>
      </w:r>
      <w:r w:rsidRPr="00C45B95">
        <w:rPr>
          <w:rFonts w:ascii="Century Gothic" w:hAnsi="Century Gothic"/>
        </w:rPr>
        <w:t>. Une commande peut inclure plusieurs armes, et pour chaque arme commandée, une quantité est précisée.</w:t>
      </w:r>
    </w:p>
    <w:p w14:paraId="262A1F3E" w14:textId="77777777" w:rsidR="00AA63CF" w:rsidRPr="00C45B95" w:rsidRDefault="00AA63CF" w:rsidP="00DC46AA">
      <w:pPr>
        <w:pStyle w:val="Corpsdetexte"/>
        <w:ind w:left="360"/>
        <w:rPr>
          <w:rFonts w:ascii="Century Gothic" w:hAnsi="Century Gothic"/>
        </w:rPr>
      </w:pPr>
    </w:p>
    <w:p w14:paraId="65A8D8DB" w14:textId="77777777" w:rsidR="00DC46AA" w:rsidRDefault="00DC46AA" w:rsidP="00AD205C">
      <w:pPr>
        <w:pStyle w:val="Corpsdetexte"/>
        <w:ind w:left="360"/>
        <w:rPr>
          <w:rFonts w:ascii="Century Gothic" w:hAnsi="Century Gothic"/>
        </w:rPr>
      </w:pPr>
    </w:p>
    <w:p w14:paraId="79B5990B" w14:textId="77777777" w:rsidR="00DC46AA" w:rsidRPr="00C45B95" w:rsidRDefault="00DC46AA" w:rsidP="00AD205C">
      <w:pPr>
        <w:pStyle w:val="Corpsdetexte"/>
        <w:ind w:left="360"/>
        <w:rPr>
          <w:rFonts w:ascii="Century Gothic" w:hAnsi="Century Gothic"/>
        </w:rPr>
      </w:pPr>
    </w:p>
    <w:p w14:paraId="632C1D5F" w14:textId="1EEF72C4" w:rsidR="00AD205C" w:rsidRPr="00AD205C" w:rsidRDefault="00AD205C" w:rsidP="005B0196">
      <w:pPr>
        <w:rPr>
          <w:lang w:val="fr-FR"/>
        </w:rPr>
      </w:pPr>
    </w:p>
    <w:sectPr w:rsidR="00AD205C" w:rsidRPr="00AD205C" w:rsidSect="002E36E1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B3AB7" w14:textId="77777777" w:rsidR="00110AEB" w:rsidRDefault="00110AEB" w:rsidP="00C941EE">
      <w:pPr>
        <w:spacing w:after="0" w:line="240" w:lineRule="auto"/>
      </w:pPr>
      <w:r>
        <w:separator/>
      </w:r>
    </w:p>
  </w:endnote>
  <w:endnote w:type="continuationSeparator" w:id="0">
    <w:p w14:paraId="232B74D4" w14:textId="77777777" w:rsidR="00110AEB" w:rsidRDefault="00110AEB" w:rsidP="00C94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AC911" w14:textId="7F2E8E69" w:rsidR="0031340A" w:rsidRDefault="0031340A">
    <w:pPr>
      <w:pStyle w:val="Pieddepage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81A60A9" wp14:editId="66FB04D7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oupe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Forme automatiqu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Forme automatiqu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Forme automatiqu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5BC0EA35" id="Groupe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Forme automatiqu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Forme automatiqu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Forme automatiqu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F596F4" wp14:editId="56ACE93A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angle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e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4-11-06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9872407" w14:textId="34BF075B" w:rsidR="0031340A" w:rsidRDefault="0031340A">
                              <w:pPr>
                                <w:jc w:val="right"/>
                              </w:pPr>
                              <w:r>
                                <w:rPr>
                                  <w:lang w:val="fr-FR"/>
                                </w:rPr>
                                <w:t>06 novembre 2024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46F596F4" id="Rectangle 451" o:spid="_x0000_s1027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" filled="f" stroked="f">
              <v:textbox inset=",0">
                <w:txbxContent>
                  <w:sdt>
                    <w:sdtPr>
                      <w:alias w:val="Date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4-11-06T00:00:00Z">
                        <w:dateFormat w:val="dd MMMM yyyy"/>
                        <w:lid w:val="fr-FR"/>
                        <w:storeMappedDataAs w:val="dateTime"/>
                        <w:calendar w:val="gregorian"/>
                      </w:date>
                    </w:sdtPr>
                    <w:sdtContent>
                      <w:p w14:paraId="69872407" w14:textId="34BF075B" w:rsidR="0031340A" w:rsidRDefault="0031340A">
                        <w:pPr>
                          <w:jc w:val="right"/>
                        </w:pPr>
                        <w:r>
                          <w:rPr>
                            <w:lang w:val="fr-FR"/>
                          </w:rPr>
                          <w:t>06 novembre 2024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ECDE4" w14:textId="77777777" w:rsidR="00110AEB" w:rsidRDefault="00110AEB" w:rsidP="00C941EE">
      <w:pPr>
        <w:spacing w:after="0" w:line="240" w:lineRule="auto"/>
      </w:pPr>
      <w:r>
        <w:separator/>
      </w:r>
    </w:p>
  </w:footnote>
  <w:footnote w:type="continuationSeparator" w:id="0">
    <w:p w14:paraId="4EBDC0D0" w14:textId="77777777" w:rsidR="00110AEB" w:rsidRDefault="00110AEB" w:rsidP="00C941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E7FE2" w14:textId="315301C3" w:rsidR="00C941EE" w:rsidRDefault="00E80019">
    <w:pPr>
      <w:pStyle w:val="En-tte"/>
    </w:pPr>
    <w:r>
      <w:t>ETML</w:t>
    </w:r>
    <w:r>
      <w:ptab w:relativeTo="margin" w:alignment="center" w:leader="none"/>
    </w:r>
    <w:r>
      <w:t>CIN2A</w:t>
    </w:r>
    <w:r>
      <w:ptab w:relativeTo="margin" w:alignment="right" w:leader="none"/>
    </w:r>
    <w:r>
      <w:t>ZHURAVEL MYKOLA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C0EAA"/>
    <w:multiLevelType w:val="hybridMultilevel"/>
    <w:tmpl w:val="A35A2FD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0544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5F"/>
    <w:rsid w:val="0004035F"/>
    <w:rsid w:val="00110AEB"/>
    <w:rsid w:val="001E2B03"/>
    <w:rsid w:val="002E36E1"/>
    <w:rsid w:val="00305173"/>
    <w:rsid w:val="0031340A"/>
    <w:rsid w:val="003C02A8"/>
    <w:rsid w:val="00435A61"/>
    <w:rsid w:val="004D4149"/>
    <w:rsid w:val="005B0196"/>
    <w:rsid w:val="00636BE2"/>
    <w:rsid w:val="007D002A"/>
    <w:rsid w:val="0083060D"/>
    <w:rsid w:val="008D0690"/>
    <w:rsid w:val="00A33717"/>
    <w:rsid w:val="00AA164B"/>
    <w:rsid w:val="00AA63CF"/>
    <w:rsid w:val="00AD205C"/>
    <w:rsid w:val="00BA6BF7"/>
    <w:rsid w:val="00BD5DCE"/>
    <w:rsid w:val="00C05480"/>
    <w:rsid w:val="00C941EE"/>
    <w:rsid w:val="00DC46AA"/>
    <w:rsid w:val="00E80019"/>
    <w:rsid w:val="00EC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C17B2A2"/>
  <w15:chartTrackingRefBased/>
  <w15:docId w15:val="{0456D06A-D507-4619-B31D-30C09F09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0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403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40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D0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orpsdetexte">
    <w:name w:val="Body Text"/>
    <w:basedOn w:val="Normal"/>
    <w:link w:val="CorpsdetexteCar"/>
    <w:rsid w:val="00AD205C"/>
    <w:pPr>
      <w:spacing w:after="120" w:line="240" w:lineRule="auto"/>
    </w:pPr>
    <w:rPr>
      <w:rFonts w:ascii="Arial" w:eastAsia="Times New Roman" w:hAnsi="Arial" w:cs="Times New Roman"/>
      <w:kern w:val="0"/>
      <w:lang w:val="fr-FR" w:eastAsia="fr-FR"/>
      <w14:ligatures w14:val="none"/>
    </w:rPr>
  </w:style>
  <w:style w:type="character" w:customStyle="1" w:styleId="CorpsdetexteCar">
    <w:name w:val="Corps de texte Car"/>
    <w:basedOn w:val="Policepardfaut"/>
    <w:link w:val="Corpsdetexte"/>
    <w:rsid w:val="00AD205C"/>
    <w:rPr>
      <w:rFonts w:ascii="Arial" w:eastAsia="Times New Roman" w:hAnsi="Arial" w:cs="Times New Roman"/>
      <w:kern w:val="0"/>
      <w:lang w:val="fr-FR" w:eastAsia="fr-FR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05480"/>
    <w:pPr>
      <w:outlineLvl w:val="9"/>
    </w:pPr>
    <w:rPr>
      <w:kern w:val="0"/>
      <w:lang w:eastAsia="fr-CH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C0548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05480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941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41EE"/>
  </w:style>
  <w:style w:type="paragraph" w:styleId="Pieddepage">
    <w:name w:val="footer"/>
    <w:basedOn w:val="Normal"/>
    <w:link w:val="PieddepageCar"/>
    <w:uiPriority w:val="99"/>
    <w:unhideWhenUsed/>
    <w:rsid w:val="00C941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4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561402-928C-4BB3-AEBA-B565201CB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143</Words>
  <Characters>788</Characters>
  <Application>Microsoft Office Word</Application>
  <DocSecurity>0</DocSecurity>
  <Lines>6</Lines>
  <Paragraphs>1</Paragraphs>
  <ScaleCrop>false</ScaleCrop>
  <Company>DGEP - Etat de Vaud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Zhuravel</dc:creator>
  <cp:keywords/>
  <dc:description/>
  <cp:lastModifiedBy>Mykola Zhuravel</cp:lastModifiedBy>
  <cp:revision>24</cp:revision>
  <dcterms:created xsi:type="dcterms:W3CDTF">2024-11-06T12:53:00Z</dcterms:created>
  <dcterms:modified xsi:type="dcterms:W3CDTF">2024-11-06T14:26:00Z</dcterms:modified>
</cp:coreProperties>
</file>