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AA33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автоматизированного рабочего места</w:t>
      </w:r>
    </w:p>
    <w:p w14:paraId="3BFB28C4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D57B08F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судебного архива.</w:t>
      </w:r>
    </w:p>
    <w:p w14:paraId="181D311F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2F23D91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№10-2313</w:t>
      </w:r>
    </w:p>
    <w:p w14:paraId="1230AC36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704B407F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Автоматизированное рабочее место «Архивариус»</w:t>
      </w:r>
    </w:p>
    <w:p w14:paraId="11F640C6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2F1FB07E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«Архивариус» (далее АРМ) предназначено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>, обработки и п</w:t>
      </w:r>
      <w:r>
        <w:rPr>
          <w:rFonts w:ascii="Times New Roman" w:hAnsi="Times New Roman" w:cs="Times New Roman"/>
          <w:sz w:val="28"/>
          <w:szCs w:val="28"/>
        </w:rPr>
        <w:t>олучения информации о судебных делах.</w:t>
      </w:r>
    </w:p>
    <w:p w14:paraId="6DC28CF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5BA6CC9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90406F0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14:paraId="1A8AFA9C" w14:textId="2250FAB0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о судебных делах</w:t>
      </w:r>
      <w:r w:rsidR="00AF5F8F">
        <w:rPr>
          <w:rFonts w:ascii="Times New Roman" w:hAnsi="Times New Roman" w:cs="Times New Roman"/>
          <w:sz w:val="28"/>
          <w:szCs w:val="28"/>
        </w:rPr>
        <w:t xml:space="preserve"> сданных в архив</w:t>
      </w:r>
    </w:p>
    <w:p w14:paraId="60BCE8D8" w14:textId="77783BC3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добавление в БД актов о </w:t>
      </w:r>
      <w:r w:rsidR="00AF5F8F">
        <w:rPr>
          <w:rFonts w:ascii="Times New Roman" w:hAnsi="Times New Roman" w:cs="Times New Roman"/>
          <w:sz w:val="28"/>
          <w:szCs w:val="28"/>
        </w:rPr>
        <w:t>сдаче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 в архив и запросе дела из архива.</w:t>
      </w:r>
    </w:p>
    <w:p w14:paraId="4A3D8CD2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Автоматическая компоновка отчетной документации</w:t>
      </w:r>
    </w:p>
    <w:p w14:paraId="365032C6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Автоматический учет состояний дел в архиве</w:t>
      </w:r>
      <w:bookmarkStart w:id="0" w:name="_GoBack"/>
      <w:bookmarkEnd w:id="0"/>
    </w:p>
    <w:p w14:paraId="3DB8B1A4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Учет запросов по архивным документам</w:t>
      </w:r>
    </w:p>
    <w:p w14:paraId="7183C701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677656D0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</w:t>
      </w:r>
      <w:r>
        <w:rPr>
          <w:rFonts w:ascii="Times New Roman" w:hAnsi="Times New Roman" w:cs="Times New Roman"/>
          <w:sz w:val="28"/>
          <w:szCs w:val="28"/>
        </w:rPr>
        <w:t>меть:</w:t>
      </w:r>
    </w:p>
    <w:p w14:paraId="41ED67AB" w14:textId="77777777" w:rsidR="00B226A6" w:rsidRDefault="0049010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</w:p>
    <w:p w14:paraId="4BAED97F" w14:textId="77777777" w:rsidR="00B226A6" w:rsidRDefault="0049010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0DDAB6D4" w14:textId="77777777" w:rsidR="00B226A6" w:rsidRDefault="0049010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резервного копирования информационной базы</w:t>
      </w:r>
    </w:p>
    <w:p w14:paraId="1AA4A6C1" w14:textId="77777777" w:rsidR="00B226A6" w:rsidRDefault="0049010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программы</w:t>
      </w:r>
    </w:p>
    <w:p w14:paraId="399DF56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</w:t>
      </w:r>
      <w:r>
        <w:rPr>
          <w:rFonts w:ascii="Times New Roman" w:hAnsi="Times New Roman" w:cs="Times New Roman"/>
          <w:sz w:val="28"/>
          <w:szCs w:val="28"/>
        </w:rPr>
        <w:t>средств</w:t>
      </w:r>
    </w:p>
    <w:p w14:paraId="7BDB7E13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2.2 ГГц, объём оперативной памяти 8 ГБ, объём свободного дискового пространства 50 ГБ.</w:t>
      </w:r>
    </w:p>
    <w:p w14:paraId="2E809810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6566CB7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</w:t>
      </w:r>
      <w:r>
        <w:rPr>
          <w:rFonts w:ascii="Times New Roman" w:hAnsi="Times New Roman" w:cs="Times New Roman"/>
          <w:sz w:val="28"/>
          <w:szCs w:val="28"/>
        </w:rPr>
        <w:t xml:space="preserve">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2016.</w:t>
      </w:r>
    </w:p>
    <w:p w14:paraId="0C95663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5A7F65F5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64774C4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4FB55B2A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7B773644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769D101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пользователя, технико-экономическое обоснование.</w:t>
      </w:r>
      <w:r>
        <w:br w:type="page"/>
      </w:r>
    </w:p>
    <w:p w14:paraId="2183E869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77BDD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B226A6" w14:paraId="09436871" w14:textId="77777777">
        <w:tc>
          <w:tcPr>
            <w:tcW w:w="1053" w:type="dxa"/>
          </w:tcPr>
          <w:p w14:paraId="78BAB5B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2DD970A4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09C30A8A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1A780423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B226A6" w14:paraId="4060AD53" w14:textId="77777777">
        <w:tc>
          <w:tcPr>
            <w:tcW w:w="1053" w:type="dxa"/>
          </w:tcPr>
          <w:p w14:paraId="7A0A7397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7E015F10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15A8E8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02.10.2023-15.10.2023</w:t>
            </w:r>
          </w:p>
        </w:tc>
        <w:tc>
          <w:tcPr>
            <w:tcW w:w="2238" w:type="dxa"/>
          </w:tcPr>
          <w:p w14:paraId="0BF490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B226A6" w14:paraId="35899332" w14:textId="77777777">
        <w:tc>
          <w:tcPr>
            <w:tcW w:w="1053" w:type="dxa"/>
          </w:tcPr>
          <w:p w14:paraId="57E611C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304419B1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внесения судебных дел в систему</w:t>
            </w:r>
          </w:p>
        </w:tc>
        <w:tc>
          <w:tcPr>
            <w:tcW w:w="2237" w:type="dxa"/>
          </w:tcPr>
          <w:p w14:paraId="3F9A6974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21CC4BED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внесения судебных дел в систему</w:t>
            </w:r>
          </w:p>
        </w:tc>
      </w:tr>
      <w:tr w:rsidR="00B226A6" w14:paraId="427AEF3F" w14:textId="77777777">
        <w:tc>
          <w:tcPr>
            <w:tcW w:w="1053" w:type="dxa"/>
          </w:tcPr>
          <w:p w14:paraId="79E0C5AB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3F0C2F87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ционала настольного приложения для обработки судебных дел</w:t>
            </w:r>
          </w:p>
        </w:tc>
        <w:tc>
          <w:tcPr>
            <w:tcW w:w="2237" w:type="dxa"/>
          </w:tcPr>
          <w:p w14:paraId="51881201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17.10.2023-31.11.2023</w:t>
            </w:r>
          </w:p>
        </w:tc>
        <w:tc>
          <w:tcPr>
            <w:tcW w:w="2238" w:type="dxa"/>
          </w:tcPr>
          <w:p w14:paraId="6C278089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обработки судебных дел</w:t>
            </w:r>
          </w:p>
        </w:tc>
      </w:tr>
    </w:tbl>
    <w:p w14:paraId="013917E3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560455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0F272" w14:textId="77777777" w:rsidR="00B226A6" w:rsidRDefault="00B226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226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C061C"/>
    <w:multiLevelType w:val="multilevel"/>
    <w:tmpl w:val="2A1612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C869D5"/>
    <w:multiLevelType w:val="multilevel"/>
    <w:tmpl w:val="99A86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2D31E5"/>
    <w:multiLevelType w:val="multilevel"/>
    <w:tmpl w:val="D2F479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4FD2011F"/>
    <w:multiLevelType w:val="multilevel"/>
    <w:tmpl w:val="460A767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A6"/>
    <w:rsid w:val="00490101"/>
    <w:rsid w:val="00AF5F8F"/>
    <w:rsid w:val="00B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D8EA"/>
  <w15:docId w15:val="{5FA7D85F-EE8D-495E-913E-E6AEB23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Дмитрий Мурзин</cp:lastModifiedBy>
  <cp:revision>8</cp:revision>
  <dcterms:created xsi:type="dcterms:W3CDTF">2023-09-29T11:01:00Z</dcterms:created>
  <dcterms:modified xsi:type="dcterms:W3CDTF">2023-10-06T11:01:00Z</dcterms:modified>
  <dc:language>ru-RU</dc:language>
</cp:coreProperties>
</file>