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8CD5" w14:textId="77777777" w:rsidR="00B96E35" w:rsidRPr="00B96E35" w:rsidRDefault="00B96E35" w:rsidP="00B96E35">
      <w:r w:rsidRPr="00B96E35">
        <w:t xml:space="preserve">Физическое лицо, оставляя заявку на веб-сайте b-152.ru через форму «Обсудить ваш проект», действуя свободно, своей волей и в своем интересе, а также подтверждая свою дееспособность, предоставляет свое согласие на обработку персональных данных (далее — Согласие) Обществу с ограниченной ответственностью «Б152» (ИНН 5 050 091 524, info@b-152.ru, +7 499 372-06-52), которому принадлежит веб-сайт b-152.ru и которое зарегистрировано по адресу 141 170, Московская область, Щелковский район, </w:t>
      </w:r>
      <w:proofErr w:type="spellStart"/>
      <w:r w:rsidRPr="00B96E35">
        <w:t>пгт</w:t>
      </w:r>
      <w:proofErr w:type="spellEnd"/>
      <w:r w:rsidRPr="00B96E35">
        <w:t>. Монино, ул. Алксниса, д. 34, кв. 45, на обработку своих персональных данных со следующими условиями:</w:t>
      </w:r>
      <w:r w:rsidRPr="00B96E35">
        <w:br/>
      </w:r>
      <w:r w:rsidRPr="00B96E35">
        <w:br/>
      </w:r>
      <w:r w:rsidRPr="00B96E35">
        <w:br/>
        <w:t>1. Данное Согласие дается на обработку персональных данных, как без использования средств автоматизации, так и с их использованием.</w:t>
      </w:r>
      <w:r w:rsidRPr="00B96E35">
        <w:br/>
      </w:r>
      <w:r w:rsidRPr="00B96E35">
        <w:br/>
        <w:t>2. Согласие дается на обработку следующих моих персональных данных: персональные данные, не относящиеся к специальной категории персональных данных или к биометрическим персональным данным: адрес электронной почты (e-</w:t>
      </w:r>
      <w:proofErr w:type="spellStart"/>
      <w:r w:rsidRPr="00B96E35">
        <w:t>mail</w:t>
      </w:r>
      <w:proofErr w:type="spellEnd"/>
      <w:r w:rsidRPr="00B96E35">
        <w:t>); имя; сведения о месте работы; номер мобильного телефона.</w:t>
      </w:r>
      <w:r w:rsidRPr="00B96E35">
        <w:br/>
      </w:r>
      <w:r w:rsidRPr="00B96E35">
        <w:br/>
        <w:t>3. Цель обработки персональных данных: обсуждение возможного проекта.</w:t>
      </w:r>
      <w:r w:rsidRPr="00B96E35">
        <w:br/>
      </w:r>
      <w:r w:rsidRPr="00B96E35">
        <w:br/>
        <w:t>4. 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передача (предоставление, доступ); блокирование; удаление; уничтожение.</w:t>
      </w:r>
      <w:r w:rsidRPr="00B96E35">
        <w:br/>
      </w:r>
      <w:r w:rsidRPr="00B96E35">
        <w:br/>
        <w:t>5. Третьи лица, обрабатывающие персональные данные по поручению ООО "Б152″ для указанной в согласии цели:</w:t>
      </w:r>
      <w:r w:rsidRPr="00B96E35">
        <w:br/>
      </w:r>
    </w:p>
    <w:p w14:paraId="5A6C7EE6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 xml:space="preserve">ИП Обухов Н.В. (сервис </w:t>
      </w:r>
      <w:proofErr w:type="spellStart"/>
      <w:r w:rsidRPr="00B96E35">
        <w:t>TIlda</w:t>
      </w:r>
      <w:proofErr w:type="spellEnd"/>
      <w:r w:rsidRPr="00B96E35">
        <w:t>), 127051, г. Москва, Цветной б-р, дом 21, стр. 1, а/я 44</w:t>
      </w:r>
    </w:p>
    <w:p w14:paraId="0F4D2E40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 xml:space="preserve">АО "АМОЦРМ", 21205, г. Москва, </w:t>
      </w:r>
      <w:proofErr w:type="spellStart"/>
      <w:r w:rsidRPr="00B96E35">
        <w:t>вн.тер.г</w:t>
      </w:r>
      <w:proofErr w:type="spellEnd"/>
      <w:r w:rsidRPr="00B96E35">
        <w:t>. Муниципальный Округ Можайский, Тер Сколково Инновационного Центра, б-р Большой, д. 42 стр. 1</w:t>
      </w:r>
    </w:p>
    <w:p w14:paraId="1EF407EC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>ООО "Яндекс", 119021, г. Москва, ул. Льва Толстого, д. 16</w:t>
      </w:r>
    </w:p>
    <w:p w14:paraId="12E0A4D4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 xml:space="preserve">ИП Новицкий С.В. (сервис </w:t>
      </w:r>
      <w:proofErr w:type="spellStart"/>
      <w:r w:rsidRPr="00B96E35">
        <w:t>Moclients</w:t>
      </w:r>
      <w:proofErr w:type="spellEnd"/>
      <w:r w:rsidRPr="00B96E35">
        <w:t>), 610033, г. Киров, Студенческий проезд, 14-16</w:t>
      </w:r>
    </w:p>
    <w:p w14:paraId="4F20266A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 xml:space="preserve">ИП </w:t>
      </w:r>
      <w:proofErr w:type="spellStart"/>
      <w:r w:rsidRPr="00B96E35">
        <w:t>Лаговец</w:t>
      </w:r>
      <w:proofErr w:type="spellEnd"/>
      <w:r w:rsidRPr="00B96E35">
        <w:t xml:space="preserve"> С.В., г. Москва, поселение Сосенское</w:t>
      </w:r>
    </w:p>
    <w:p w14:paraId="1F6EA2B3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>ООО «</w:t>
      </w:r>
      <w:proofErr w:type="spellStart"/>
      <w:r w:rsidRPr="00B96E35">
        <w:t>Новосистем</w:t>
      </w:r>
      <w:proofErr w:type="spellEnd"/>
      <w:r w:rsidRPr="00B96E35">
        <w:t>», 117638, г. Москва, ул. Одесская, дом 2</w:t>
      </w:r>
      <w:proofErr w:type="gramStart"/>
      <w:r w:rsidRPr="00B96E35">
        <w:t>, К</w:t>
      </w:r>
      <w:proofErr w:type="gramEnd"/>
      <w:r w:rsidRPr="00B96E35">
        <w:t>/Э/П С/17/21Н</w:t>
      </w:r>
    </w:p>
    <w:p w14:paraId="72647FF8" w14:textId="77777777" w:rsidR="00B96E35" w:rsidRPr="00B96E35" w:rsidRDefault="00B96E35" w:rsidP="00B96E35">
      <w:pPr>
        <w:numPr>
          <w:ilvl w:val="0"/>
          <w:numId w:val="2"/>
        </w:numPr>
      </w:pPr>
      <w:r w:rsidRPr="00B96E35">
        <w:t>ООО "</w:t>
      </w:r>
      <w:proofErr w:type="spellStart"/>
      <w:r w:rsidRPr="00B96E35">
        <w:t>Альбато</w:t>
      </w:r>
      <w:proofErr w:type="spellEnd"/>
      <w:r w:rsidRPr="00B96E35">
        <w:t>", 121205, г. Москва, территория инновационного центра «Сколково», бульвар Большой, дом 42, строение 1, помещение 961</w:t>
      </w:r>
    </w:p>
    <w:p w14:paraId="4CE8290C" w14:textId="148E5039" w:rsidR="00C61325" w:rsidRDefault="00B96E35" w:rsidP="00B96E35">
      <w:r w:rsidRPr="00B96E35">
        <w:br/>
        <w:t>6. Персональные данные обрабатываются в течение 30 дней с момента отказа в дальнейшем обсуждении проекта или с момента принятия решения о заключении договора на проект в соответствии с ч. 4 ст. 21 152-ФЗ, смотря что произойдет раньше.</w:t>
      </w:r>
      <w:r w:rsidRPr="00B96E35">
        <w:br/>
      </w:r>
      <w:r w:rsidRPr="00B96E35">
        <w:br/>
        <w:t>7. Согласие может быть отозвано вами или вашим представителем путем направления ООО «Б152» письменного заявления или электронного заявления, подписанного согласно законодательству Российской Федерации в области электронной подписи, по адресу, указанному в начале Согласия.</w:t>
      </w:r>
      <w:r w:rsidRPr="00B96E35">
        <w:br/>
      </w:r>
      <w:r w:rsidRPr="00B96E35">
        <w:br/>
      </w:r>
      <w:r w:rsidRPr="00B96E35">
        <w:lastRenderedPageBreak/>
        <w:t>8. В случае отзыва вами или вашим представителем Согласия ООО «Б152» вправе продолжить обработку персональных данных без него при наличии оснований, указанных в пунктах 2 — 11 части 1 статьи 6, части 2 статьи 10 и части 2 статьи 11 Федерального закона № 152-ФЗ «О персональных данных» от 27.07.2006 г.</w:t>
      </w:r>
      <w:r w:rsidRPr="00B96E35">
        <w:br/>
      </w:r>
      <w:r w:rsidRPr="00B96E35">
        <w:br/>
        <w:t>9. Настоящее согласие действует все время до момента прекращения обработки персональных данных, указанных в п. 6 и п. 7 Согласия.</w:t>
      </w:r>
      <w:bookmarkStart w:id="0" w:name="_GoBack"/>
      <w:bookmarkEnd w:id="0"/>
    </w:p>
    <w:sectPr w:rsidR="00C6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9431D"/>
    <w:multiLevelType w:val="multilevel"/>
    <w:tmpl w:val="F8D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C7499"/>
    <w:multiLevelType w:val="multilevel"/>
    <w:tmpl w:val="C51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F5"/>
    <w:rsid w:val="007B7BF5"/>
    <w:rsid w:val="00B96E35"/>
    <w:rsid w:val="00C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AD7F5-93A8-456D-8ED9-27432CD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Мурзин</dc:creator>
  <cp:keywords/>
  <dc:description/>
  <cp:lastModifiedBy>Дмитрий Мурзин</cp:lastModifiedBy>
  <cp:revision>3</cp:revision>
  <dcterms:created xsi:type="dcterms:W3CDTF">2024-03-04T20:45:00Z</dcterms:created>
  <dcterms:modified xsi:type="dcterms:W3CDTF">2024-03-04T20:46:00Z</dcterms:modified>
</cp:coreProperties>
</file>