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drawing>
          <wp:anchor behindDoc="0" distT="0" distB="0" distL="0" distR="0" simplePos="0" locked="0" layoutInCell="0" allowOverlap="1" relativeHeight="7">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jc w:val="center"/>
        <w:rPr>
          <w:rFonts w:ascii="Arial" w:hAnsi="Arial" w:cs="Arial"/>
        </w:rPr>
      </w:pPr>
      <w:r>
        <w:rPr>
          <w:rFonts w:cs="Arial" w:ascii="Arial" w:hAnsi="Arial"/>
        </w:rPr>
      </w:r>
    </w:p>
    <w:p>
      <w:pPr>
        <w:pStyle w:val="Normal"/>
        <w:ind w:right="-4" w:hanging="0"/>
        <w:jc w:val="center"/>
        <w:rPr>
          <w:rFonts w:ascii="Arial" w:hAnsi="Arial" w:cs="Arial"/>
        </w:rPr>
      </w:pPr>
      <w:r>
        <w:rPr>
          <w:rFonts w:cs="Arial" w:ascii="Arial" w:hAnsi="Arial"/>
        </w:rPr>
      </w:r>
    </w:p>
    <w:p>
      <w:pPr>
        <w:pStyle w:val="TextBody"/>
        <w:ind w:right="565" w:hanging="0"/>
        <w:jc w:val="center"/>
        <w:rPr>
          <w:rStyle w:val="Strong"/>
          <w:rFonts w:cs="Arial"/>
          <w:b/>
          <w:b/>
          <w:sz w:val="28"/>
          <w:szCs w:val="28"/>
          <w:lang w:val="tr-TR"/>
        </w:rPr>
      </w:pPr>
      <w:r>
        <w:rPr>
          <w:rFonts w:cs="Arial"/>
          <w:sz w:val="28"/>
          <w:szCs w:val="28"/>
        </w:rPr>
        <w:t>TÜBİTAK–</w:t>
      </w:r>
      <w:r>
        <w:rPr>
          <w:rStyle w:val="Strong"/>
          <w:rFonts w:cs="Arial"/>
          <w:b/>
          <w:sz w:val="28"/>
          <w:szCs w:val="28"/>
          <w:lang w:val="tr-TR"/>
        </w:rPr>
        <w:t>2209-A ÜNİVERSİTE ÖĞRENCİLERİ ARAŞTIRMA PROJELERİ DESTEĞİ PROGRAMI</w:t>
      </w:r>
    </w:p>
    <w:p>
      <w:pPr>
        <w:pStyle w:val="TextBody"/>
        <w:ind w:right="565" w:hanging="0"/>
        <w:jc w:val="center"/>
        <w:rPr>
          <w:rStyle w:val="Strong"/>
          <w:rFonts w:cs="Arial"/>
          <w:b/>
          <w:b/>
          <w:sz w:val="28"/>
          <w:szCs w:val="28"/>
        </w:rPr>
      </w:pPr>
      <w:r>
        <w:rPr>
          <w:rFonts w:cs="Arial"/>
          <w:b/>
          <w:sz w:val="28"/>
          <w:szCs w:val="28"/>
        </w:rPr>
      </w:r>
    </w:p>
    <w:p>
      <w:pPr>
        <w:pStyle w:val="WWNormalWeb1"/>
        <w:spacing w:before="0" w:after="0"/>
        <w:jc w:val="center"/>
        <w:rPr>
          <w:rStyle w:val="Strong"/>
          <w:rFonts w:ascii="Arial" w:hAnsi="Arial" w:cs="Arial"/>
          <w:color w:val="FF0000"/>
          <w:sz w:val="16"/>
          <w:szCs w:val="16"/>
        </w:rPr>
      </w:pPr>
      <w:r>
        <w:rPr>
          <w:rFonts w:cs="Arial" w:ascii="Arial" w:hAnsi="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pPr>
        <w:pStyle w:val="TextBody"/>
        <w:ind w:right="565" w:hanging="0"/>
        <w:jc w:val="center"/>
        <w:rPr>
          <w:rStyle w:val="Strong"/>
          <w:rFonts w:cs="Arial"/>
          <w:b/>
          <w:b/>
          <w:sz w:val="28"/>
          <w:szCs w:val="28"/>
        </w:rPr>
      </w:pPr>
      <w:r>
        <w:rPr>
          <w:rFonts w:cs="Arial"/>
          <w:b/>
          <w:sz w:val="28"/>
          <w:szCs w:val="28"/>
        </w:rPr>
      </w:r>
    </w:p>
    <w:p>
      <w:pPr>
        <w:pStyle w:val="TextBody"/>
        <w:ind w:right="565" w:hanging="0"/>
        <w:jc w:val="center"/>
        <w:rPr>
          <w:rFonts w:cs="Arial"/>
          <w:sz w:val="28"/>
          <w:szCs w:val="28"/>
        </w:rPr>
      </w:pPr>
      <w:r>
        <w:rPr>
          <w:rStyle w:val="Strong"/>
          <w:rFonts w:cs="Arial"/>
          <w:b/>
          <w:sz w:val="28"/>
          <w:szCs w:val="28"/>
        </w:rPr>
        <w:t>ARAŞTIRMA ÖNERİSİ</w:t>
      </w:r>
      <w:r>
        <w:rPr>
          <w:rFonts w:cs="Arial"/>
          <w:sz w:val="28"/>
          <w:szCs w:val="28"/>
        </w:rPr>
        <w:t xml:space="preserve"> FORMU</w:t>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sz w:val="28"/>
          <w:szCs w:val="28"/>
        </w:rPr>
      </w:pPr>
      <w:r>
        <w:rPr>
          <w:rFonts w:cs="Arial" w:ascii="Arial" w:hAnsi="Arial"/>
          <w:sz w:val="28"/>
          <w:szCs w:val="28"/>
        </w:rPr>
      </w:r>
    </w:p>
    <w:p>
      <w:pPr>
        <w:pStyle w:val="Normal"/>
        <w:ind w:right="-4" w:hanging="0"/>
        <w:rPr>
          <w:rFonts w:ascii="Arial" w:hAnsi="Arial" w:cs="Arial"/>
          <w:sz w:val="28"/>
          <w:szCs w:val="28"/>
        </w:rPr>
      </w:pPr>
      <w:r>
        <w:rPr>
          <w:rFonts w:cs="Arial" w:ascii="Arial" w:hAnsi="Arial"/>
          <w:sz w:val="28"/>
          <w:szCs w:val="28"/>
        </w:rPr>
      </w:r>
    </w:p>
    <w:p>
      <w:pPr>
        <w:pStyle w:val="Normal"/>
        <w:ind w:right="-4" w:hanging="0"/>
        <w:jc w:val="center"/>
        <w:rPr/>
      </w:pPr>
      <w:r>
        <w:rPr>
          <w:rFonts w:cs="Arial" w:ascii="Arial" w:hAnsi="Arial"/>
          <w:sz w:val="28"/>
          <w:szCs w:val="28"/>
        </w:rPr>
        <w:t>2022</w:t>
      </w:r>
    </w:p>
    <w:p>
      <w:pPr>
        <w:pStyle w:val="Normal"/>
        <w:ind w:right="-4" w:hanging="0"/>
        <w:rPr>
          <w:rFonts w:ascii="Arial" w:hAnsi="Arial" w:cs="Arial"/>
          <w:sz w:val="28"/>
          <w:szCs w:val="28"/>
        </w:rPr>
      </w:pPr>
      <w:r>
        <w:rPr>
          <w:rFonts w:cs="Arial" w:ascii="Arial" w:hAnsi="Arial"/>
          <w:sz w:val="28"/>
          <w:szCs w:val="28"/>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 xml:space="preserve">… </w:t>
      </w:r>
      <w:r>
        <w:rPr>
          <w:rFonts w:cs="Arial" w:ascii="Arial" w:hAnsi="Arial"/>
          <w:sz w:val="28"/>
          <w:szCs w:val="28"/>
        </w:rPr>
        <w:t>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Başvuru Sahibinin Adı Soyadı: Musa Akyüz</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 Önerisinin Başlığı: Basit Elektrik-Elektronik Elemanları Kullanarak 8 Bitlik Bilgisayar Mimarisi ve Komut Seti Tasarımı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highlight w:val="yellow"/>
              </w:rPr>
            </w:pPr>
            <w:r>
              <w:rPr>
                <w:rFonts w:cs="Arial" w:ascii="Arial" w:hAnsi="Arial"/>
                <w:b/>
                <w:color w:val="000000"/>
                <w:sz w:val="18"/>
                <w:szCs w:val="18"/>
              </w:rPr>
              <w:t>Danışmanın Adı Soyadı:</w:t>
            </w:r>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Araştırmanın Yürütüleceği Kurum/Kuruluş: Bolu Abant İzzet Baysal Üniversitesi</w:t>
            </w:r>
          </w:p>
        </w:tc>
      </w:tr>
    </w:tbl>
    <w:p>
      <w:pPr>
        <w:pStyle w:val="Normal"/>
        <w:spacing w:before="5" w:after="0"/>
        <w:ind w:right="-144" w:hanging="0"/>
        <w:jc w:val="both"/>
        <w:rPr>
          <w:rFonts w:ascii="Arial" w:hAnsi="Arial" w:cs="Arial"/>
          <w:sz w:val="22"/>
          <w:szCs w:val="22"/>
        </w:rPr>
      </w:pPr>
      <w:r>
        <w:rPr>
          <w:rFonts w:cs="Arial" w:ascii="Arial" w:hAnsi="Arial"/>
          <w:sz w:val="22"/>
          <w:szCs w:val="22"/>
        </w:rPr>
      </w:r>
    </w:p>
    <w:p>
      <w:pPr>
        <w:pStyle w:val="Normal"/>
        <w:spacing w:before="5" w:after="0"/>
        <w:ind w:right="-144" w:hanging="0"/>
        <w:jc w:val="both"/>
        <w:rPr>
          <w:rFonts w:ascii="Arial" w:hAnsi="Arial" w:cs="Arial"/>
          <w:sz w:val="18"/>
          <w:szCs w:val="18"/>
        </w:rPr>
      </w:pPr>
      <w:r>
        <w:rPr>
          <w:rFonts w:cs="Arial" w:ascii="Arial" w:hAnsi="Arial"/>
          <w:sz w:val="18"/>
          <w:szCs w:val="18"/>
        </w:rPr>
      </w:r>
    </w:p>
    <w:p>
      <w:pPr>
        <w:pStyle w:val="Normal"/>
        <w:spacing w:before="5" w:after="0"/>
        <w:ind w:right="-144" w:hanging="0"/>
        <w:jc w:val="both"/>
        <w:rPr>
          <w:rFonts w:ascii="Arial" w:hAnsi="Arial" w:cs="Arial"/>
          <w:b/>
          <w:b/>
          <w:sz w:val="18"/>
          <w:szCs w:val="18"/>
        </w:rPr>
      </w:pPr>
      <w:r>
        <w:rPr>
          <w:rFonts w:cs="Arial" w:ascii="Arial" w:hAnsi="Arial"/>
          <w:b/>
          <w:sz w:val="18"/>
          <w:szCs w:val="18"/>
        </w:rPr>
        <w:t>ÖZET</w:t>
      </w:r>
    </w:p>
    <w:p>
      <w:pPr>
        <w:pStyle w:val="Normal"/>
        <w:spacing w:before="5" w:after="0"/>
        <w:ind w:left="142" w:right="-144" w:hanging="284"/>
        <w:jc w:val="both"/>
        <w:rPr>
          <w:rFonts w:ascii="Arial" w:hAnsi="Arial" w:cs="Arial"/>
          <w:b/>
          <w:b/>
          <w:sz w:val="18"/>
          <w:szCs w:val="18"/>
        </w:rPr>
      </w:pPr>
      <w:r>
        <w:rPr>
          <w:rFonts w:cs="Arial" w:ascii="Arial" w:hAnsi="Arial"/>
          <w:b/>
          <w:sz w:val="18"/>
          <w:szCs w:val="18"/>
        </w:rPr>
      </w:r>
    </w:p>
    <w:p>
      <w:pPr>
        <w:pStyle w:val="Normal"/>
        <w:ind w:hanging="284"/>
        <w:jc w:val="both"/>
        <w:rPr>
          <w:rFonts w:ascii="Arial" w:hAnsi="Arial" w:cs="Arial"/>
          <w:bCs/>
          <w:color w:val="000000"/>
          <w:sz w:val="18"/>
          <w:szCs w:val="18"/>
          <w:lang w:eastAsia="ar-SA"/>
        </w:rPr>
      </w:pPr>
      <w:r>
        <w:rPr>
          <w:rFonts w:cs="Arial" w:ascii="Arial" w:hAnsi="Arial"/>
          <w:sz w:val="18"/>
          <w:szCs w:val="18"/>
        </w:rPr>
        <w:t xml:space="preserve">     </w:t>
      </w:r>
      <w:r>
        <w:rPr>
          <w:rFonts w:cs="Arial" w:ascii="Arial" w:hAnsi="Arial"/>
          <w:sz w:val="18"/>
          <w:szCs w:val="18"/>
        </w:rPr>
        <w:t>Türkçe özetin araştırma önerisinin (a) özgün değeri, (b) yöntemi, (c) yönetimi ve (d) yaygın etkisi hakkında bilgileri kapsaması beklenir. Bu bölümün en son yazılması önerilir.</w:t>
      </w:r>
      <w:r>
        <w:rPr>
          <w:rFonts w:cs="Arial" w:ascii="Arial" w:hAnsi="Arial"/>
          <w:bCs/>
          <w:color w:val="000000"/>
          <w:sz w:val="18"/>
          <w:szCs w:val="18"/>
          <w:lang w:eastAsia="ar-SA"/>
        </w:rPr>
        <w:t xml:space="preserve"> </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Özet</w:t>
            </w:r>
          </w:p>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r>
          </w:p>
          <w:p>
            <w:pPr>
              <w:pStyle w:val="WWNormalWeb1"/>
              <w:widowControl w:val="false"/>
              <w:snapToGrid w:val="false"/>
              <w:spacing w:before="60" w:after="60"/>
              <w:jc w:val="both"/>
              <w:rPr>
                <w:rFonts w:ascii="Arial" w:hAnsi="Arial" w:cs="Arial"/>
                <w:sz w:val="18"/>
                <w:szCs w:val="18"/>
              </w:rPr>
            </w:pPr>
            <w:r>
              <w:rPr>
                <w:rFonts w:cs="Arial" w:ascii="Arial" w:hAnsi="Arial"/>
                <w:color w:val="000000"/>
                <w:sz w:val="18"/>
                <w:szCs w:val="18"/>
              </w:rPr>
              <w:t xml:space="preserve">Ve, veya, değil, veya değil gibi mantık kapıları kullanarak basite indirgenmiş şekilde, toplama, çıkarma, </w:t>
            </w:r>
            <w:r>
              <w:rPr>
                <w:rFonts w:cs="Arial" w:ascii="Arial" w:hAnsi="Arial"/>
                <w:color w:val="000000"/>
                <w:sz w:val="18"/>
                <w:szCs w:val="18"/>
              </w:rPr>
              <w:t>büyüktür, küçüktür, eşittir</w:t>
            </w:r>
            <w:r>
              <w:rPr>
                <w:rFonts w:cs="Arial" w:ascii="Arial" w:hAnsi="Arial"/>
                <w:color w:val="000000"/>
                <w:sz w:val="18"/>
                <w:szCs w:val="18"/>
              </w:rPr>
              <w:t xml:space="preserve"> gibi temel işlemleri yapan elektronik devrelerin tasarımını gerçekleştirmek. Bu elektronik devreleri kaydediciler ve bellek yapıları ile destekleyerek arka arkaya işlemler yapabilen hale getirmek. Kodlama sistemi geliştirerek, bu sistemin derleyicisini, tasarlayacak bilgisayarın mimarisine uygun halde yazmak. Tasarlanacak sistemi genişletilebilir ve ucu açık halde bırakmak.</w:t>
            </w:r>
          </w:p>
        </w:tc>
      </w:tr>
      <w:tr>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color w:val="000000"/>
                <w:sz w:val="18"/>
                <w:szCs w:val="18"/>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8 bitlik bilgisayar mimarisi, komut seti, derleyici, aritmetik mantık birimi</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hanging="284"/>
        <w:jc w:val="both"/>
        <w:rPr>
          <w:rFonts w:ascii="Arial" w:hAnsi="Arial" w:cs="Arial"/>
          <w:color w:val="000000"/>
          <w:sz w:val="18"/>
          <w:szCs w:val="18"/>
        </w:rPr>
      </w:pPr>
      <w:r>
        <w:rPr>
          <w:rFonts w:cs="Arial" w:ascii="Arial" w:hAnsi="Arial"/>
          <w:b/>
          <w:bCs/>
          <w:sz w:val="18"/>
          <w:szCs w:val="18"/>
        </w:rPr>
        <w:t xml:space="preserve">ÖZGÜN DEĞER </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1.1. Konunun Önemi, Araştırma Önerisinin Özgün Değeri ve Araştırma Sorusu/Hipotezi</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Araştırma önerisinde ele alınan konunun kapsamı ve sınırları ile önemi literatürün eleştirel bir değerlendirmesinin yanı sıra nitel veya nicel verilerle açıklanır.</w:t>
      </w:r>
    </w:p>
    <w:p>
      <w:pPr>
        <w:pStyle w:val="WWNormalWeb1"/>
        <w:spacing w:before="0" w:after="0"/>
        <w:ind w:left="142" w:hanging="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pPr>
        <w:pStyle w:val="WWNormalWeb1"/>
        <w:spacing w:before="0" w:after="0"/>
        <w:ind w:left="142" w:hanging="0"/>
        <w:jc w:val="both"/>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Önerilen çalışmanın araştırma sorusu ve varsa hipotezi veya ele aldığı problem(ler)i açık bir şekilde ortaya konulur.</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ind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hanging="0"/>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Araştırma önerisinin amacı ve hedefleri açık, ölçülebilir, gerçekçi ve araştırma süresince ulaşılabilir nitelikte olacak şekilde yazılır.</w:t>
      </w:r>
    </w:p>
    <w:p>
      <w:pPr>
        <w:pStyle w:val="WWNormalWeb1"/>
        <w:spacing w:before="0" w:after="0"/>
        <w:ind w:left="142"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YÖNTEM</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RenkliListeVurgu11"/>
        <w:spacing w:lineRule="auto" w:line="240" w:before="0" w:after="0"/>
        <w:ind w:left="0" w:hanging="0"/>
        <w:contextualSpacing/>
        <w:jc w:val="both"/>
        <w:rPr>
          <w:rFonts w:ascii="Arial" w:hAnsi="Arial" w:cs="Arial"/>
          <w:color w:val="000000"/>
          <w:sz w:val="18"/>
          <w:szCs w:val="24"/>
          <w:lang w:val="tr-TR"/>
        </w:rPr>
      </w:pPr>
      <w:r>
        <w:rPr>
          <w:rFonts w:cs="Arial" w:ascii="Arial" w:hAnsi="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pPr>
        <w:pStyle w:val="Normal"/>
        <w:ind w:left="142" w:hanging="0"/>
        <w:jc w:val="both"/>
        <w:rPr>
          <w:rFonts w:ascii="Arial" w:hAnsi="Arial" w:cs="Arial"/>
          <w:color w:val="000000"/>
          <w:sz w:val="18"/>
          <w:szCs w:val="24"/>
        </w:rPr>
      </w:pPr>
      <w:r>
        <w:rPr>
          <w:rFonts w:cs="Arial" w:ascii="Arial" w:hAnsi="Arial"/>
          <w:color w:val="000000"/>
          <w:sz w:val="18"/>
          <w:szCs w:val="24"/>
        </w:rPr>
      </w:r>
    </w:p>
    <w:p>
      <w:pPr>
        <w:pStyle w:val="Normal"/>
        <w:jc w:val="both"/>
        <w:rPr>
          <w:rFonts w:ascii="Arial" w:hAnsi="Arial" w:cs="Arial"/>
          <w:color w:val="000000"/>
          <w:sz w:val="18"/>
          <w:szCs w:val="24"/>
        </w:rPr>
      </w:pPr>
      <w:r>
        <w:rPr>
          <w:rFonts w:cs="Arial" w:ascii="Arial" w:hAnsi="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sectPr>
          <w:headerReference w:type="default" r:id="rId3"/>
          <w:footerReference w:type="default" r:id="rId4"/>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spacing w:before="0" w:after="0"/>
        <w:ind w:left="426" w:hanging="0"/>
        <w:jc w:val="both"/>
        <w:rPr>
          <w:rFonts w:ascii="Arial" w:hAnsi="Arial" w:cs="Arial"/>
          <w:sz w:val="18"/>
          <w:szCs w:val="18"/>
        </w:rPr>
      </w:pPr>
      <w:r>
        <w:rPr>
          <w:rFonts w:cs="Arial" w:ascii="Arial" w:hAnsi="Arial"/>
          <w:sz w:val="18"/>
          <w:szCs w:val="18"/>
        </w:rPr>
        <w:t>Araştırma önerisinde yer alacak başlıca iş paketleri ve hedefleri, her bir iş paketinin hangi sürede gerçekleştirileceği, başarı ölçütü ve araştırmanın başarısına katkısı “</w:t>
      </w:r>
      <w:r>
        <w:rPr>
          <w:rFonts w:cs="Arial" w:ascii="Arial" w:hAnsi="Arial"/>
          <w:bCs/>
          <w:sz w:val="18"/>
          <w:szCs w:val="18"/>
        </w:rPr>
        <w:t>İş-Zaman Çizelgesi”</w:t>
      </w:r>
      <w:r>
        <w:rPr>
          <w:rFonts w:cs="Arial" w:ascii="Arial" w:hAnsi="Arial"/>
          <w:sz w:val="18"/>
          <w:szCs w:val="18"/>
        </w:rPr>
        <w:t xml:space="preserve"> doldurularak verilir. Literatür taraması, gelişme ve sonuç raporu hazırlama aşamaları, araştırma sonuçlarının paylaşımı, makale yazımı ve malzeme alımı ayrı birer iş paketi olarak </w:t>
      </w:r>
      <w:r>
        <w:rPr>
          <w:rFonts w:cs="Arial" w:ascii="Arial" w:hAnsi="Arial"/>
          <w:sz w:val="18"/>
          <w:szCs w:val="18"/>
          <w:u w:val="single"/>
        </w:rPr>
        <w:t>gösterilmemelidir</w:t>
      </w:r>
      <w:r>
        <w:rPr>
          <w:rFonts w:cs="Arial" w:ascii="Arial" w:hAnsi="Arial"/>
          <w:sz w:val="18"/>
          <w:szCs w:val="18"/>
        </w:rPr>
        <w:t>.</w:t>
      </w:r>
    </w:p>
    <w:p>
      <w:pPr>
        <w:pStyle w:val="WWNormalWeb1"/>
        <w:spacing w:before="0" w:after="0"/>
        <w:ind w:left="426" w:hanging="0"/>
        <w:jc w:val="both"/>
        <w:rPr>
          <w:rFonts w:ascii="Arial" w:hAnsi="Arial" w:cs="Arial"/>
          <w:sz w:val="18"/>
          <w:szCs w:val="18"/>
        </w:rPr>
      </w:pPr>
      <w:r>
        <w:rPr>
          <w:rFonts w:cs="Arial" w:ascii="Arial" w:hAnsi="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sz w:val="16"/>
          <w:szCs w:val="16"/>
        </w:rPr>
      </w:pPr>
      <w:r>
        <w:rPr>
          <w:rFonts w:cs="Arial" w:ascii="Arial" w:hAnsi="Arial"/>
          <w:b/>
          <w:bCs/>
          <w:color w:val="000000"/>
          <w:sz w:val="18"/>
          <w:szCs w:val="18"/>
        </w:rPr>
        <w:t>İŞ-ZAMAN ÇİZELGESİ (*)</w:t>
      </w:r>
    </w:p>
    <w:p>
      <w:pPr>
        <w:pStyle w:val="WWNormalWeb1"/>
        <w:spacing w:before="0" w:after="0"/>
        <w:rPr>
          <w:rFonts w:ascii="Arial" w:hAnsi="Arial" w:cs="Arial"/>
          <w:sz w:val="16"/>
          <w:szCs w:val="16"/>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Look w:firstRow="1" w:noVBand="1" w:lastRow="0" w:firstColumn="1" w:lastColumn="0" w:noHBand="0" w:val="04a0"/>
      </w:tblPr>
      <w:tblGrid>
        <w:gridCol w:w="343"/>
        <w:gridCol w:w="3091"/>
        <w:gridCol w:w="1955"/>
        <w:gridCol w:w="3216"/>
        <w:gridCol w:w="4696"/>
      </w:tblGrid>
      <w:tr>
        <w:trPr>
          <w:trHeight w:val="841" w:hRule="atLeast"/>
        </w:trPr>
        <w:tc>
          <w:tcPr>
            <w:tcW w:w="34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ind w:left="-46" w:firstLine="46"/>
              <w:contextualSpacing/>
              <w:jc w:val="center"/>
              <w:rPr>
                <w:rFonts w:ascii="Arial" w:hAnsi="Arial" w:cs="Arial"/>
                <w:b/>
                <w:b/>
                <w:bCs/>
                <w:sz w:val="18"/>
                <w:szCs w:val="18"/>
              </w:rPr>
            </w:pPr>
            <w:r>
              <w:rPr>
                <w:rFonts w:cs="Arial" w:ascii="Arial" w:hAnsi="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color w:val="000000"/>
                <w:sz w:val="18"/>
                <w:szCs w:val="18"/>
              </w:rPr>
              <w:t>Kim(ler) Tarafından Gerçekleştirileceği</w:t>
            </w:r>
          </w:p>
        </w:tc>
        <w:tc>
          <w:tcPr>
            <w:tcW w:w="32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9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56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6"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6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4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5"/>
          <w:footerReference w:type="default" r:id="rId6"/>
          <w:type w:val="nextPage"/>
          <w:pgSz w:orient="landscape" w:w="16838" w:h="11906"/>
          <w:pgMar w:left="1418" w:right="1418" w:gutter="0" w:header="709" w:top="1418" w:footer="709" w:bottom="1418"/>
          <w:pgNumType w:fmt="decimal"/>
          <w:formProt w:val="false"/>
          <w:textDirection w:val="lrTb"/>
          <w:docGrid w:type="default" w:linePitch="360" w:charSpace="32768"/>
        </w:sectPr>
        <w:pStyle w:val="WWNormalWeb1"/>
        <w:spacing w:before="0" w:after="0"/>
        <w:ind w:left="142"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hanging="360"/>
        <w:jc w:val="both"/>
        <w:rPr>
          <w:rFonts w:ascii="Arial" w:hAnsi="Arial" w:cs="Arial"/>
          <w:sz w:val="18"/>
          <w:szCs w:val="18"/>
        </w:rPr>
      </w:pPr>
      <w:r>
        <w:rPr>
          <w:rFonts w:cs="Arial" w:ascii="Arial" w:hAnsi="Arial"/>
          <w:b/>
          <w:bCs/>
          <w:sz w:val="18"/>
          <w:szCs w:val="18"/>
        </w:rPr>
        <w:t>Risk Yönetimi</w:t>
      </w:r>
    </w:p>
    <w:p>
      <w:pPr>
        <w:pStyle w:val="WWNormalWeb1"/>
        <w:spacing w:before="0" w:after="0"/>
        <w:ind w:hanging="142"/>
        <w:jc w:val="both"/>
        <w:rPr>
          <w:rFonts w:ascii="Arial" w:hAnsi="Arial" w:cs="Arial"/>
          <w:sz w:val="18"/>
          <w:szCs w:val="18"/>
        </w:rPr>
      </w:pPr>
      <w:r>
        <w:rPr>
          <w:rFonts w:cs="Arial" w:ascii="Arial" w:hAnsi="Arial"/>
          <w:sz w:val="18"/>
          <w:szCs w:val="18"/>
        </w:rPr>
        <w:t xml:space="preserve">   </w:t>
      </w:r>
      <w:r>
        <w:rPr>
          <w:rFonts w:cs="Arial" w:ascii="Arial" w:hAnsi="Arial"/>
          <w:sz w:val="18"/>
          <w:szCs w:val="18"/>
        </w:rPr>
        <w:t>Araştırmanın</w:t>
      </w:r>
      <w:r>
        <w:rPr>
          <w:rFonts w:cs="Arial" w:ascii="Arial" w:hAnsi="Arial"/>
          <w:sz w:val="18"/>
          <w:szCs w:val="18"/>
          <w:lang w:eastAsia="tr-TR"/>
        </w:rPr>
        <w:t xml:space="preserve"> başarısını olumsuz yönde etkileyebilecek riskler ve bu risklerle karşılaşıldığında araştırmanın başarıyla yürütülmesini sağlamak için alınacak tedbirler (</w:t>
      </w:r>
      <w:r>
        <w:rPr>
          <w:rFonts w:cs="Arial" w:ascii="Arial" w:hAnsi="Arial"/>
          <w:bCs/>
          <w:sz w:val="18"/>
          <w:szCs w:val="18"/>
          <w:lang w:eastAsia="tr-TR"/>
        </w:rPr>
        <w:t>B Planı)</w:t>
      </w:r>
      <w:r>
        <w:rPr>
          <w:rFonts w:cs="Arial" w:ascii="Arial" w:hAnsi="Arial"/>
          <w:sz w:val="18"/>
          <w:szCs w:val="18"/>
          <w:lang w:eastAsia="tr-TR"/>
        </w:rPr>
        <w:t xml:space="preserve"> ilgili iş paketleri belirtilerek ana hatlarıyla </w:t>
      </w:r>
      <w:r>
        <w:rPr>
          <w:rFonts w:cs="Arial" w:ascii="Arial" w:hAnsi="Arial"/>
          <w:sz w:val="18"/>
          <w:szCs w:val="18"/>
        </w:rPr>
        <w:t xml:space="preserve">aşağıdaki </w:t>
      </w:r>
      <w:r>
        <w:rPr>
          <w:rFonts w:cs="Arial" w:ascii="Arial" w:hAnsi="Arial"/>
          <w:bCs/>
          <w:sz w:val="18"/>
          <w:szCs w:val="18"/>
        </w:rPr>
        <w:t>Risk Yönetimi Tablosu</w:t>
      </w:r>
      <w:r>
        <w:rPr>
          <w:rFonts w:cs="Arial" w:ascii="Arial" w:hAnsi="Arial"/>
          <w:sz w:val="18"/>
          <w:szCs w:val="18"/>
        </w:rPr>
        <w:t>’nda</w:t>
      </w:r>
      <w:r>
        <w:rPr>
          <w:rFonts w:cs="Arial" w:ascii="Arial" w:hAnsi="Arial"/>
          <w:sz w:val="18"/>
          <w:szCs w:val="18"/>
          <w:lang w:eastAsia="tr-TR"/>
        </w:rPr>
        <w:t xml:space="preserve"> ifade edilir.</w:t>
      </w:r>
      <w:r>
        <w:rPr>
          <w:rFonts w:cs="Arial" w:ascii="Arial" w:hAnsi="Arial"/>
          <w:sz w:val="18"/>
          <w:szCs w:val="18"/>
        </w:rPr>
        <w:t xml:space="preserve"> B planlarının uygulanması araştırmanın temel hedeflerinden sapmaya yol açmamalıdır.</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538"/>
        <w:gridCol w:w="3913"/>
        <w:gridCol w:w="4346"/>
      </w:tblGrid>
      <w:tr>
        <w:trPr>
          <w:trHeight w:val="368" w:hRule="atLeast"/>
        </w:trPr>
        <w:tc>
          <w:tcPr>
            <w:tcW w:w="53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bl>
    <w:p>
      <w:pPr>
        <w:pStyle w:val="Normal"/>
        <w:suppressAutoHyphens w:val="true"/>
        <w:spacing w:lineRule="atLeast" w:line="300" w:before="5" w:after="119"/>
        <w:jc w:val="both"/>
        <w:rPr>
          <w:rFonts w:ascii="Arial" w:hAnsi="Arial" w:cs="Arial"/>
          <w:sz w:val="16"/>
          <w:szCs w:val="16"/>
        </w:rPr>
      </w:pPr>
      <w:r>
        <w:rPr>
          <w:rFonts w:ascii="Arial" w:hAnsi="Arial"/>
          <w:bCs/>
          <w:sz w:val="16"/>
          <w:szCs w:val="18"/>
        </w:rPr>
        <w:t xml:space="preserve">   </w:t>
      </w:r>
      <w:r>
        <w:rPr>
          <w:rFonts w:ascii="Arial" w:hAnsi="Arial"/>
          <w:bCs/>
          <w:sz w:val="16"/>
          <w:szCs w:val="18"/>
        </w:rPr>
        <w:t xml:space="preserve">(*) </w:t>
      </w:r>
      <w:r>
        <w:rPr>
          <w:rFonts w:cs="Arial" w:ascii="Arial" w:hAnsi="Arial"/>
          <w:sz w:val="16"/>
          <w:szCs w:val="16"/>
        </w:rPr>
        <w:t>Tablodaki satırlar gerektiği kadar genişletilebilir ve çoğaltılabilir.</w:t>
      </w:r>
    </w:p>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hanging="432"/>
        <w:contextualSpacing/>
        <w:jc w:val="both"/>
        <w:rPr>
          <w:rFonts w:ascii="Arial" w:hAnsi="Arial" w:cs="Arial"/>
          <w:b/>
          <w:b/>
          <w:sz w:val="18"/>
          <w:szCs w:val="18"/>
        </w:rPr>
      </w:pPr>
      <w:r>
        <w:rPr>
          <w:rFonts w:cs="Arial" w:ascii="Arial" w:hAnsi="Arial"/>
          <w:b/>
          <w:sz w:val="18"/>
          <w:szCs w:val="18"/>
        </w:rPr>
        <w:t>Araştırma Olanakları</w:t>
      </w:r>
    </w:p>
    <w:p>
      <w:pPr>
        <w:pStyle w:val="ListParagraph"/>
        <w:suppressAutoHyphens w:val="true"/>
        <w:spacing w:lineRule="atLeast" w:line="300" w:before="5" w:after="119"/>
        <w:ind w:left="792" w:hanging="0"/>
        <w:contextualSpacing/>
        <w:jc w:val="both"/>
        <w:rPr>
          <w:rFonts w:ascii="Arial" w:hAnsi="Arial" w:cs="Arial"/>
          <w:b/>
          <w:b/>
          <w:sz w:val="18"/>
          <w:szCs w:val="18"/>
        </w:rPr>
      </w:pPr>
      <w:r>
        <w:rPr>
          <w:rFonts w:cs="Arial" w:ascii="Arial" w:hAnsi="Arial"/>
          <w:b/>
          <w:sz w:val="18"/>
          <w:szCs w:val="18"/>
        </w:rPr>
      </w:r>
    </w:p>
    <w:p>
      <w:pPr>
        <w:pStyle w:val="Normal"/>
        <w:suppressAutoHyphens w:val="true"/>
        <w:jc w:val="both"/>
        <w:rPr>
          <w:rFonts w:ascii="Arial" w:hAnsi="Arial" w:cs="Arial"/>
          <w:bCs/>
          <w:sz w:val="18"/>
          <w:szCs w:val="18"/>
        </w:rPr>
      </w:pPr>
      <w:r>
        <w:rPr>
          <w:rFonts w:cs="Arial" w:ascii="Arial" w:hAnsi="Arial"/>
          <w:sz w:val="18"/>
          <w:szCs w:val="18"/>
        </w:rPr>
        <w:t xml:space="preserve">Bu bölümde projenin yürütüleceği </w:t>
      </w:r>
      <w:r>
        <w:rPr>
          <w:rFonts w:cs="Arial" w:ascii="Arial" w:hAnsi="Arial"/>
          <w:bCs/>
          <w:sz w:val="18"/>
          <w:szCs w:val="18"/>
        </w:rPr>
        <w:t>kurum ve kuruluşlarda</w:t>
      </w:r>
      <w:r>
        <w:rPr>
          <w:rFonts w:ascii="Cambria" w:hAnsi="Cambria"/>
          <w:bCs/>
          <w:i/>
          <w:iCs/>
          <w:sz w:val="18"/>
          <w:szCs w:val="18"/>
        </w:rPr>
        <w:t xml:space="preserve"> </w:t>
      </w:r>
      <w:r>
        <w:rPr>
          <w:rFonts w:cs="Arial" w:ascii="Arial" w:hAnsi="Arial"/>
          <w:bCs/>
          <w:sz w:val="18"/>
          <w:szCs w:val="18"/>
        </w:rPr>
        <w:t>var olan ve projede kullanılacak olan altyapı/ekipman (laboratuvar, araç, makine-teçhizat, vb.)</w:t>
      </w:r>
      <w:r>
        <w:rPr>
          <w:rFonts w:cs="Arial" w:ascii="Arial" w:hAnsi="Arial"/>
          <w:b/>
          <w:sz w:val="18"/>
          <w:szCs w:val="18"/>
        </w:rPr>
        <w:t xml:space="preserve"> </w:t>
      </w:r>
      <w:r>
        <w:rPr>
          <w:rFonts w:cs="Arial" w:ascii="Arial" w:hAnsi="Arial"/>
          <w:bCs/>
          <w:sz w:val="18"/>
          <w:szCs w:val="18"/>
        </w:rPr>
        <w:t>olanakları belirtilir.</w:t>
      </w:r>
    </w:p>
    <w:p>
      <w:pPr>
        <w:pStyle w:val="Normal"/>
        <w:suppressAutoHyphens w:val="true"/>
        <w:ind w:left="357"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rFonts w:ascii="Arial" w:hAnsi="Arial"/>
          <w:b/>
          <w:b/>
          <w:bCs/>
          <w:sz w:val="16"/>
          <w:szCs w:val="18"/>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bl>
    <w:p>
      <w:pPr>
        <w:pStyle w:val="WWNormalWeb1"/>
        <w:spacing w:before="0" w:after="0"/>
        <w:contextualSpacing/>
        <w:jc w:val="both"/>
        <w:rPr>
          <w:rFonts w:ascii="Arial" w:hAnsi="Arial" w:cs="Arial"/>
          <w:sz w:val="16"/>
          <w:szCs w:val="16"/>
        </w:rPr>
      </w:pPr>
      <w:r>
        <w:rPr>
          <w:rFonts w:ascii="Arial" w:hAnsi="Arial"/>
          <w:b/>
          <w:bCs/>
          <w:sz w:val="16"/>
          <w:szCs w:val="16"/>
        </w:rPr>
        <w:t xml:space="preserve"> </w:t>
      </w:r>
      <w:r>
        <w:rPr>
          <w:rFonts w:ascii="Arial" w:hAnsi="Arial"/>
          <w:b/>
          <w:bCs/>
          <w:sz w:val="16"/>
          <w:szCs w:val="16"/>
        </w:rPr>
        <w:t xml:space="preserve">(*) </w:t>
      </w:r>
      <w:r>
        <w:rPr>
          <w:rFonts w:cs="Arial" w:ascii="Arial" w:hAnsi="Arial"/>
          <w:sz w:val="16"/>
          <w:szCs w:val="16"/>
        </w:rPr>
        <w:t>Tablodaki satırlar gerektiği kadar genişletilebilir ve çoğaltılabilir.</w:t>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Cs/>
          <w:sz w:val="18"/>
          <w:szCs w:val="18"/>
        </w:rPr>
      </w:pPr>
      <w:r>
        <w:rPr>
          <w:rFonts w:cs="Arial" w:ascii="Arial" w:hAnsi="Arial"/>
          <w:b/>
          <w:bCs/>
          <w:color w:val="000000"/>
          <w:sz w:val="18"/>
          <w:szCs w:val="18"/>
        </w:rPr>
        <w:t>YAYGIN ETKİ</w:t>
      </w:r>
    </w:p>
    <w:p>
      <w:pPr>
        <w:pStyle w:val="WWNormalWeb1"/>
        <w:tabs>
          <w:tab w:val="clear" w:pos="708"/>
          <w:tab w:val="left" w:pos="426" w:leader="none"/>
        </w:tabs>
        <w:spacing w:before="0" w:after="0"/>
        <w:jc w:val="both"/>
        <w:rPr>
          <w:rFonts w:ascii="Arial" w:hAnsi="Arial" w:cs="Arial"/>
          <w:b/>
          <w:b/>
          <w:bCs/>
          <w:sz w:val="16"/>
          <w:szCs w:val="16"/>
        </w:rPr>
      </w:pPr>
      <w:r>
        <w:rPr>
          <w:rFonts w:cs="Arial" w:ascii="Arial" w:hAnsi="Arial"/>
          <w:b/>
          <w:bCs/>
          <w:sz w:val="16"/>
          <w:szCs w:val="16"/>
        </w:rPr>
      </w:r>
    </w:p>
    <w:p>
      <w:pPr>
        <w:pStyle w:val="Normal"/>
        <w:widowControl/>
        <w:ind w:right="275" w:hanging="284"/>
        <w:jc w:val="both"/>
        <w:rPr>
          <w:rFonts w:ascii="Arial" w:hAnsi="Arial" w:cs="Arial"/>
          <w:bCs/>
          <w:sz w:val="18"/>
          <w:szCs w:val="18"/>
        </w:rPr>
      </w:pPr>
      <w:r>
        <w:rPr>
          <w:rFonts w:cs="Arial" w:ascii="Arial" w:hAnsi="Arial"/>
          <w:color w:val="000000"/>
          <w:sz w:val="18"/>
          <w:szCs w:val="24"/>
        </w:rPr>
        <w:t xml:space="preserve">      </w:t>
      </w:r>
      <w:r>
        <w:rPr>
          <w:rFonts w:cs="Arial" w:ascii="Arial" w:hAnsi="Arial"/>
          <w:color w:val="000000"/>
          <w:sz w:val="18"/>
          <w:szCs w:val="24"/>
        </w:rPr>
        <w:t xml:space="preserve">Önerilen çalışma başarıyla gerçekleştirildiği takdirde araştırmadan elde edilmesi öngörülen ve beklenen yaygın etkilerin neler olabileceği, diğer bir ifadeyle yapılan araştırmadan ne gibi çıktı, sonuç ve etkilerin elde edileceği </w:t>
      </w:r>
      <w:r>
        <w:rPr>
          <w:rFonts w:cs="Arial" w:ascii="Arial" w:hAnsi="Arial"/>
          <w:bCs/>
          <w:sz w:val="18"/>
          <w:szCs w:val="18"/>
        </w:rPr>
        <w:t>aşağıdaki tabloda verilir.</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tblLayout w:type="fixed"/>
        <w:tblCellMar>
          <w:top w:w="0" w:type="dxa"/>
          <w:left w:w="108" w:type="dxa"/>
          <w:bottom w:w="0" w:type="dxa"/>
          <w:right w:w="108" w:type="dxa"/>
        </w:tblCellMar>
        <w:tblLook w:firstRow="1" w:noVBand="1" w:lastRow="0" w:firstColumn="1" w:lastColumn="0" w:noHBand="0" w:val="04a0"/>
      </w:tblPr>
      <w:tblGrid>
        <w:gridCol w:w="4093"/>
        <w:gridCol w:w="4703"/>
      </w:tblGrid>
      <w:tr>
        <w:trPr>
          <w:trHeight w:val="515"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184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936"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561"/>
        <w:gridCol w:w="1327"/>
        <w:gridCol w:w="6188"/>
      </w:tblGrid>
      <w:tr>
        <w:trPr>
          <w:trHeight w:val="568" w:hRule="atLeast"/>
        </w:trPr>
        <w:tc>
          <w:tcPr>
            <w:tcW w:w="1561"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27"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8"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27"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8"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07"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27"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8"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2"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27"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8"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6"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27"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8"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14"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27"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8"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bookmarkStart w:id="2"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pPr>
      <w:r>
        <w:rPr>
          <w:rFonts w:cs="Arial" w:ascii="Arial" w:hAnsi="Arial"/>
          <w:b/>
          <w:bCs/>
          <w:sz w:val="18"/>
          <w:szCs w:val="18"/>
        </w:rPr>
        <w:t>6. BELİRTMEK İSTEDİĞİNİZ DİĞER KONULAR</w:t>
      </w:r>
    </w:p>
    <w:p>
      <w:pPr>
        <w:pStyle w:val="WWNormalWeb1"/>
        <w:spacing w:lineRule="auto" w:line="480" w:before="0" w:after="0"/>
        <w:ind w:left="36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hanging="0"/>
        <w:rPr>
          <w:rFonts w:ascii="Arial" w:hAnsi="Arial" w:cs="Arial"/>
          <w:b/>
          <w:b/>
          <w:sz w:val="22"/>
          <w:szCs w:val="22"/>
          <w:lang w:eastAsia="fr-FR"/>
        </w:rPr>
      </w:pPr>
      <w:r>
        <w:rPr>
          <w:rFonts w:cs="Arial" w:ascii="Arial" w:hAnsi="Arial"/>
          <w:b/>
          <w:sz w:val="22"/>
          <w:szCs w:val="22"/>
          <w:lang w:eastAsia="fr-FR"/>
        </w:rPr>
        <w:t xml:space="preserve"> </w:t>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hanging="0"/>
        <w:rPr/>
      </w:pPr>
      <w:r>
        <w:rPr>
          <w:rFonts w:cs="Arial" w:ascii="Arial" w:hAnsi="Arial"/>
          <w:b/>
          <w:sz w:val="18"/>
          <w:szCs w:val="18"/>
          <w:lang w:eastAsia="fr-FR"/>
        </w:rPr>
        <w:t>7. EKLER</w:t>
      </w:r>
    </w:p>
    <w:p>
      <w:pPr>
        <w:pStyle w:val="Normal"/>
        <w:ind w:left="426" w:hanging="142"/>
        <w:rPr>
          <w:rFonts w:ascii="Arial" w:hAnsi="Arial" w:cs="Arial"/>
          <w:sz w:val="18"/>
          <w:szCs w:val="18"/>
          <w:lang w:eastAsia="fr-FR"/>
        </w:rPr>
      </w:pPr>
      <w:r>
        <w:rPr>
          <w:rFonts w:cs="Arial" w:ascii="Arial" w:hAnsi="Arial"/>
          <w:sz w:val="18"/>
          <w:szCs w:val="18"/>
          <w:lang w:eastAsia="fr-FR"/>
        </w:rPr>
      </w:r>
    </w:p>
    <w:p>
      <w:pPr>
        <w:pStyle w:val="Normal"/>
        <w:ind w:left="426" w:hanging="142"/>
        <w:jc w:val="both"/>
        <w:rPr>
          <w:rFonts w:ascii="Arial" w:hAnsi="Arial" w:cs="Arial"/>
          <w:b/>
          <w:b/>
          <w:sz w:val="18"/>
          <w:szCs w:val="18"/>
          <w:lang w:eastAsia="fr-FR"/>
        </w:rPr>
      </w:pPr>
      <w:r>
        <w:rPr>
          <w:rFonts w:cs="Arial" w:ascii="Arial" w:hAnsi="Arial"/>
          <w:b/>
          <w:sz w:val="18"/>
          <w:szCs w:val="18"/>
        </w:rPr>
        <w:t>EK-1:  KAYNAKLAR</w:t>
      </w:r>
    </w:p>
    <w:p>
      <w:pPr>
        <w:pStyle w:val="Normal"/>
        <w:ind w:left="426" w:hanging="142"/>
        <w:rPr/>
      </w:pPr>
      <w:r>
        <w:rPr/>
      </w:r>
    </w:p>
    <w:sectPr>
      <w:headerReference w:type="default" r:id="rId7"/>
      <w:footerReference w:type="default" r:id="rId8"/>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Footer"/>
            <w:widowControl w:val="false"/>
            <w:rPr>
              <w:lang w:val="tr-TR"/>
            </w:rPr>
          </w:pPr>
          <w:r>
            <w:rPr>
              <w:lang w:val="tr-TR"/>
            </w:rPr>
          </w:r>
        </w:p>
      </w:tc>
      <w:tc>
        <w:tcPr>
          <w:tcW w:w="5166" w:type="dxa"/>
          <w:tcBorders/>
          <w:shd w:color="auto" w:fill="auto" w:val="clear"/>
        </w:tcPr>
        <w:p>
          <w:pPr>
            <w:pStyle w:val="Footer"/>
            <w:widowControl w:val="false"/>
            <w:jc w:val="right"/>
            <w:rPr/>
          </w:pPr>
          <w:r>
            <w:rPr/>
            <w:fldChar w:fldCharType="begin"/>
          </w:r>
          <w:r>
            <w:rPr/>
            <w:instrText xml:space="preserve"> PAGE </w:instrText>
          </w:r>
          <w:r>
            <w:rPr/>
            <w:fldChar w:fldCharType="separate"/>
          </w:r>
          <w:r>
            <w:rPr/>
            <w:t>3</w:t>
          </w:r>
          <w:r>
            <w:rPr/>
            <w:fldChar w:fldCharType="end"/>
          </w:r>
        </w:p>
      </w:tc>
    </w:tr>
  </w:tbl>
  <w:p>
    <w:pPr>
      <w:pStyle w:val="Footer"/>
      <w:jc w:val="right"/>
      <w:rPr/>
    </w:pPr>
    <w:r>
      <w:rPr/>
      <w:t xml:space="preserve"> </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Footer"/>
            <w:widowControl w:val="false"/>
            <w:rPr>
              <w:lang w:val="tr-TR"/>
            </w:rPr>
          </w:pPr>
          <w:r>
            <w:rPr>
              <w:lang w:val="tr-TR"/>
            </w:rPr>
          </w:r>
        </w:p>
      </w:tc>
      <w:tc>
        <w:tcPr>
          <w:tcW w:w="5166" w:type="dxa"/>
          <w:tcBorders/>
          <w:shd w:color="auto" w:fill="auto" w:val="clear"/>
        </w:tcPr>
        <w:p>
          <w:pPr>
            <w:pStyle w:val="Footer"/>
            <w:widowControl w:val="false"/>
            <w:jc w:val="right"/>
            <w:rPr/>
          </w:pPr>
          <w:r>
            <w:rPr/>
            <w:fldChar w:fldCharType="begin"/>
          </w:r>
          <w:r>
            <w:rPr/>
            <w:instrText xml:space="preserve"> PAGE </w:instrText>
          </w:r>
          <w:r>
            <w:rPr/>
            <w:fldChar w:fldCharType="separate"/>
          </w:r>
          <w:r>
            <w:rPr/>
            <w:t>4</w:t>
          </w:r>
          <w:r>
            <w:rPr/>
            <w:fldChar w:fldCharType="end"/>
          </w:r>
        </w:p>
      </w:tc>
    </w:tr>
  </w:tbl>
  <w:p>
    <w:pPr>
      <w:pStyle w:val="Footer"/>
      <w:jc w:val="right"/>
      <w:rPr/>
    </w:pPr>
    <w:r>
      <w:rPr/>
      <w:t xml:space="preserve"> </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Footer"/>
            <w:widowControl w:val="false"/>
            <w:rPr>
              <w:lang w:val="tr-TR"/>
            </w:rPr>
          </w:pPr>
          <w:r>
            <w:rPr>
              <w:lang w:val="tr-TR"/>
            </w:rPr>
          </w:r>
        </w:p>
      </w:tc>
      <w:tc>
        <w:tcPr>
          <w:tcW w:w="5166" w:type="dxa"/>
          <w:tcBorders/>
          <w:shd w:color="auto" w:fill="auto" w:val="clear"/>
        </w:tcPr>
        <w:p>
          <w:pPr>
            <w:pStyle w:val="Footer"/>
            <w:widowControl w:val="false"/>
            <w:jc w:val="right"/>
            <w:rPr/>
          </w:pPr>
          <w:r>
            <w:rPr/>
            <w:fldChar w:fldCharType="begin"/>
          </w:r>
          <w:r>
            <w:rPr/>
            <w:instrText xml:space="preserve"> PAGE </w:instrText>
          </w:r>
          <w:r>
            <w:rPr/>
            <w:fldChar w:fldCharType="separate"/>
          </w:r>
          <w:r>
            <w:rPr/>
            <w:t>6</w:t>
          </w:r>
          <w:r>
            <w:rPr/>
            <w:fldChar w:fldCharType="end"/>
          </w:r>
        </w:p>
      </w:tc>
    </w:tr>
  </w:tbl>
  <w:p>
    <w:pPr>
      <w:pStyle w:val="Footer"/>
      <w:jc w:val="right"/>
      <w:rPr/>
    </w:pPr>
    <w:r>
      <w:rPr/>
      <w:t xml:space="preserve"> </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ind w:right="565" w:hanging="0"/>
      <w:jc w:val="center"/>
      <w:rPr>
        <w:rFonts w:cs="Arial"/>
        <w:b w:val="false"/>
        <w:b w:val="false"/>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Header"/>
      <w:rPr/>
    </w:pPr>
    <w:r>
      <w:rPr/>
      <mc:AlternateContent>
        <mc:Choice Requires="wps">
          <w:drawing>
            <wp:anchor behindDoc="1" distT="19685" distB="45085" distL="19685" distR="45720" simplePos="0" locked="0" layoutInCell="0" allowOverlap="1" relativeHeight="3" wp14:anchorId="50F957FE">
              <wp:simplePos x="0" y="0"/>
              <wp:positionH relativeFrom="column">
                <wp:posOffset>-45085</wp:posOffset>
              </wp:positionH>
              <wp:positionV relativeFrom="paragraph">
                <wp:posOffset>85725</wp:posOffset>
              </wp:positionV>
              <wp:extent cx="5787390" cy="4445"/>
              <wp:effectExtent l="19685" t="19685" r="45720" b="45085"/>
              <wp:wrapNone/>
              <wp:docPr id="2"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1760 w 3281040"/>
                          <a:gd name="textAreaTop" fmla="*/ 0 h 2520"/>
                          <a:gd name="textAreaBottom" fmla="*/ 324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Header"/>
      <w:rPr/>
    </w:pPr>
    <w:r>
      <w:rPr/>
      <mc:AlternateContent>
        <mc:Choice Requires="wps">
          <w:drawing>
            <wp:anchor behindDoc="1" distT="19685" distB="45085" distL="19685" distR="45720" simplePos="0" locked="0" layoutInCell="0" allowOverlap="1" relativeHeight="4" wp14:anchorId="50F957FE">
              <wp:simplePos x="0" y="0"/>
              <wp:positionH relativeFrom="column">
                <wp:posOffset>-45085</wp:posOffset>
              </wp:positionH>
              <wp:positionV relativeFrom="paragraph">
                <wp:posOffset>85725</wp:posOffset>
              </wp:positionV>
              <wp:extent cx="5787390" cy="4445"/>
              <wp:effectExtent l="19685" t="19685" r="45720" b="45085"/>
              <wp:wrapNone/>
              <wp:docPr id="3"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1760 w 3281040"/>
                          <a:gd name="textAreaTop" fmla="*/ 0 h 2520"/>
                          <a:gd name="textAreaBottom" fmla="*/ 324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Header"/>
      <w:rPr/>
    </w:pPr>
    <w:r>
      <w:rPr/>
      <mc:AlternateContent>
        <mc:Choice Requires="wps">
          <w:drawing>
            <wp:anchor behindDoc="1" distT="19685" distB="45085" distL="19685" distR="45720" simplePos="0" locked="0" layoutInCell="0" allowOverlap="1" relativeHeight="6" wp14:anchorId="50F957FE">
              <wp:simplePos x="0" y="0"/>
              <wp:positionH relativeFrom="column">
                <wp:posOffset>-45085</wp:posOffset>
              </wp:positionH>
              <wp:positionV relativeFrom="paragraph">
                <wp:posOffset>85725</wp:posOffset>
              </wp:positionV>
              <wp:extent cx="5787390" cy="4445"/>
              <wp:effectExtent l="19685" t="19685" r="45720" b="45085"/>
              <wp:wrapNone/>
              <wp:docPr id="4"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1760 w 3281040"/>
                          <a:gd name="textAreaTop" fmla="*/ 0 h 2520"/>
                          <a:gd name="textAreaBottom" fmla="*/ 324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rPr>
        <w:i w:val="false"/>
      </w:rPr>
    </w:lvl>
    <w:lvl w:ilvl="1">
      <w:start w:val="1"/>
      <w:pStyle w:val="Heading2"/>
      <w:numFmt w:val="decimal"/>
      <w:lvlText w:val="%1.%2."/>
      <w:lvlJc w:val="left"/>
      <w:pPr>
        <w:tabs>
          <w:tab w:val="num" w:pos="792"/>
        </w:tabs>
        <w:ind w:left="792" w:hanging="432"/>
      </w:pPr>
      <w:rPr>
        <w:color w:val="000000"/>
      </w:rPr>
    </w:lvl>
    <w:lvl w:ilvl="2">
      <w:start w:val="1"/>
      <w:pStyle w:val="Heading3"/>
      <w:numFmt w:val="decimal"/>
      <w:lvlText w:val="%1.%2.%3."/>
      <w:lvlJc w:val="left"/>
      <w:pPr>
        <w:tabs>
          <w:tab w:val="num" w:pos="1440"/>
        </w:tabs>
        <w:ind w:left="1224" w:hanging="504"/>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60"/>
      </w:pPr>
      <w:rPr>
        <w:sz w:val="18"/>
        <w:b/>
        <w:rFonts w:ascii="Arial" w:hAnsi="Arial"/>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4"/>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051e"/>
    <w:pPr>
      <w:widowControl w:val="false"/>
      <w:suppressAutoHyphens w:val="true"/>
      <w:bidi w:val="0"/>
      <w:spacing w:before="0" w:after="0"/>
      <w:jc w:val="left"/>
    </w:pPr>
    <w:rPr>
      <w:rFonts w:ascii="Times New Roman" w:hAnsi="Times New Roman" w:eastAsia="Times New Roman" w:cs="Times New Roman"/>
      <w:color w:val="auto"/>
      <w:kern w:val="0"/>
      <w:sz w:val="20"/>
      <w:szCs w:val="20"/>
      <w:lang w:val="tr-TR" w:eastAsia="tr-TR" w:bidi="ar-SA"/>
    </w:rPr>
  </w:style>
  <w:style w:type="paragraph" w:styleId="Heading1">
    <w:name w:val="Heading 1"/>
    <w:basedOn w:val="Normal"/>
    <w:next w:val="Normal"/>
    <w:link w:val="Balk1Char"/>
    <w:qFormat/>
    <w:rsid w:val="00875882"/>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Heading2">
    <w:name w:val="Heading 2"/>
    <w:basedOn w:val="Normal"/>
    <w:next w:val="Normal"/>
    <w:link w:val="Balk2Char"/>
    <w:qFormat/>
    <w:rsid w:val="00875882"/>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Heading3">
    <w:name w:val="Heading 3"/>
    <w:basedOn w:val="Normal"/>
    <w:next w:val="Normal"/>
    <w:link w:val="Balk3Char"/>
    <w:qFormat/>
    <w:rsid w:val="00875882"/>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Heading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StbilgiChar" w:customStyle="1">
    <w:name w:val="Üstbilgi Char"/>
    <w:uiPriority w:val="99"/>
    <w:qFormat/>
    <w:rsid w:val="00a6051e"/>
    <w:rPr>
      <w:rFonts w:ascii="Times New Roman" w:hAnsi="Times New Roman" w:eastAsia="Times New Roman" w:cs="Times New Roman"/>
      <w:sz w:val="20"/>
      <w:szCs w:val="20"/>
      <w:lang w:eastAsia="tr-TR"/>
    </w:rPr>
  </w:style>
  <w:style w:type="character" w:styleId="AltBilgiChar" w:customStyle="1">
    <w:name w:val="Alt Bilgi Char"/>
    <w:link w:val="Footer"/>
    <w:uiPriority w:val="99"/>
    <w:qFormat/>
    <w:rsid w:val="00a6051e"/>
    <w:rPr>
      <w:rFonts w:ascii="Times New Roman" w:hAnsi="Times New Roman" w:eastAsia="Times New Roman" w:cs="Times New Roman"/>
      <w:sz w:val="20"/>
      <w:szCs w:val="20"/>
      <w:lang w:eastAsia="tr-TR"/>
    </w:rPr>
  </w:style>
  <w:style w:type="character" w:styleId="BalonMetniChar" w:customStyle="1">
    <w:name w:val="Balon Metni Char"/>
    <w:link w:val="BalloonText"/>
    <w:uiPriority w:val="99"/>
    <w:semiHidden/>
    <w:qFormat/>
    <w:rsid w:val="00a6051e"/>
    <w:rPr>
      <w:rFonts w:ascii="Tahoma" w:hAnsi="Tahoma" w:eastAsia="Times New Roman" w:cs="Tahoma"/>
      <w:sz w:val="16"/>
      <w:szCs w:val="16"/>
      <w:lang w:eastAsia="tr-TR"/>
    </w:rPr>
  </w:style>
  <w:style w:type="character" w:styleId="Balk1Char" w:customStyle="1">
    <w:name w:val="Başlık 1 Char"/>
    <w:link w:val="Heading1"/>
    <w:qFormat/>
    <w:rsid w:val="00875882"/>
    <w:rPr>
      <w:rFonts w:ascii="Arial" w:hAnsi="Arial" w:eastAsia="Times New Roman" w:cs="Arial"/>
      <w:b/>
      <w:bCs/>
      <w:color w:val="000080"/>
      <w:kern w:val="2"/>
      <w:sz w:val="32"/>
      <w:szCs w:val="32"/>
      <w:lang w:val="fr-FR" w:eastAsia="fr-FR"/>
    </w:rPr>
  </w:style>
  <w:style w:type="character" w:styleId="Balk2Char" w:customStyle="1">
    <w:name w:val="Başlık 2 Char"/>
    <w:link w:val="Heading2"/>
    <w:qFormat/>
    <w:rsid w:val="00875882"/>
    <w:rPr>
      <w:rFonts w:ascii="Arial" w:hAnsi="Arial" w:eastAsia="Times New Roman" w:cs="Arial"/>
      <w:b/>
      <w:bCs/>
      <w:iCs/>
      <w:color w:val="FF6600"/>
      <w:sz w:val="28"/>
      <w:szCs w:val="28"/>
      <w:lang w:val="fr-FR" w:eastAsia="fr-FR"/>
    </w:rPr>
  </w:style>
  <w:style w:type="character" w:styleId="Balk3Char" w:customStyle="1">
    <w:name w:val="Başlık 3 Char"/>
    <w:link w:val="Heading3"/>
    <w:qFormat/>
    <w:rsid w:val="00875882"/>
    <w:rPr>
      <w:rFonts w:ascii="Arial" w:hAnsi="Arial" w:eastAsia="Times New Roman" w:cs="Arial"/>
      <w:b/>
      <w:bCs/>
      <w:color w:val="333399"/>
      <w:sz w:val="24"/>
      <w:szCs w:val="26"/>
      <w:lang w:val="fr-FR" w:eastAsia="fr-FR"/>
    </w:rPr>
  </w:style>
  <w:style w:type="character" w:styleId="TextZchn" w:customStyle="1">
    <w:name w:val="Text Zchn"/>
    <w:link w:val="Metin"/>
    <w:qFormat/>
    <w:rsid w:val="00de03be"/>
    <w:rPr>
      <w:rFonts w:ascii="Arial" w:hAnsi="Arial" w:eastAsia="SimSun" w:cs="Arial"/>
      <w:sz w:val="22"/>
      <w:szCs w:val="22"/>
      <w:lang w:val="de-DE" w:eastAsia="zh-CN"/>
    </w:rPr>
  </w:style>
  <w:style w:type="character" w:styleId="TabloKlavuzuAk1" w:customStyle="1">
    <w:name w:val="Tablo Kılavuzu Açık1"/>
    <w:uiPriority w:val="32"/>
    <w:qFormat/>
    <w:rsid w:val="009a1f00"/>
    <w:rPr>
      <w:b/>
      <w:bCs/>
      <w:smallCaps/>
      <w:color w:val="C0504D"/>
      <w:spacing w:val="5"/>
      <w:u w:val="single"/>
    </w:rPr>
  </w:style>
  <w:style w:type="character" w:styleId="DzTablo51" w:customStyle="1">
    <w:name w:val="Düz Tablo 51"/>
    <w:uiPriority w:val="31"/>
    <w:qFormat/>
    <w:rsid w:val="009a1f00"/>
    <w:rPr>
      <w:smallCaps/>
      <w:color w:val="C0504D"/>
      <w:u w:val="single"/>
    </w:rPr>
  </w:style>
  <w:style w:type="character" w:styleId="GvdeMetniChar" w:customStyle="1">
    <w:name w:val="Gövde Metni Char"/>
    <w:qFormat/>
    <w:rsid w:val="00a17c52"/>
    <w:rPr>
      <w:rFonts w:ascii="Arial" w:hAnsi="Arial" w:eastAsia="Times New Roman"/>
      <w:b/>
      <w:sz w:val="24"/>
      <w:lang w:eastAsia="ar-SA"/>
    </w:rPr>
  </w:style>
  <w:style w:type="character" w:styleId="Strong">
    <w:name w:val="Strong"/>
    <w:qFormat/>
    <w:rsid w:val="00a17c52"/>
    <w:rPr>
      <w:b/>
      <w:bCs/>
    </w:rPr>
  </w:style>
  <w:style w:type="character" w:styleId="Annotationreference">
    <w:name w:val="annotation reference"/>
    <w:uiPriority w:val="99"/>
    <w:semiHidden/>
    <w:unhideWhenUsed/>
    <w:qFormat/>
    <w:rsid w:val="00762571"/>
    <w:rPr>
      <w:sz w:val="16"/>
      <w:szCs w:val="16"/>
    </w:rPr>
  </w:style>
  <w:style w:type="character" w:styleId="AklamaMetniChar" w:customStyle="1">
    <w:name w:val="Açıklama Metni Char"/>
    <w:link w:val="Annotationtext"/>
    <w:uiPriority w:val="99"/>
    <w:semiHidden/>
    <w:qFormat/>
    <w:rsid w:val="00762571"/>
    <w:rPr>
      <w:rFonts w:ascii="Times New Roman" w:hAnsi="Times New Roman" w:eastAsia="Times New Roman"/>
    </w:rPr>
  </w:style>
  <w:style w:type="character" w:styleId="AklamaKonusuChar" w:customStyle="1">
    <w:name w:val="Açıklama Konusu Char"/>
    <w:link w:val="Annotationsubject"/>
    <w:uiPriority w:val="99"/>
    <w:semiHidden/>
    <w:qFormat/>
    <w:rsid w:val="00762571"/>
    <w:rPr>
      <w:rFonts w:ascii="Times New Roman" w:hAnsi="Times New Roman" w:eastAsia="Times New Roman"/>
      <w:b/>
      <w:bCs/>
    </w:rPr>
  </w:style>
  <w:style w:type="character" w:styleId="NternetBalants" w:customStyle="1">
    <w:name w:val="İnternet Bağlantısı"/>
    <w:qFormat/>
    <w:rsid w:val="00b52340"/>
    <w:rPr>
      <w:color w:val="0000FF"/>
      <w:u w:val="single"/>
    </w:rPr>
  </w:style>
  <w:style w:type="character" w:styleId="Balk5Char" w:customStyle="1">
    <w:name w:val="Başlık 5 Char"/>
    <w:link w:val="Heading5"/>
    <w:uiPriority w:val="9"/>
    <w:semiHidden/>
    <w:qFormat/>
    <w:rsid w:val="00db7c75"/>
    <w:rPr>
      <w:rFonts w:ascii="Calibri" w:hAnsi="Calibri" w:eastAsia="Times New Roman" w:cs="Times New Roman"/>
      <w:b/>
      <w:bCs/>
      <w:i/>
      <w:iCs/>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GvdeMetniChar"/>
    <w:rsid w:val="00a17c52"/>
    <w:pPr>
      <w:suppressAutoHyphens w:val="true"/>
      <w:jc w:val="both"/>
    </w:pPr>
    <w:rPr>
      <w:rFonts w:ascii="Arial" w:hAnsi="Arial"/>
      <w:b/>
      <w:sz w:val="24"/>
      <w:lang w:val="x-none" w:eastAsia="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alk" w:customStyle="1">
    <w:name w:val="Başlık"/>
    <w:basedOn w:val="Normal"/>
    <w:next w:val="TextBody"/>
    <w:qFormat/>
    <w:pPr>
      <w:keepNext w:val="true"/>
      <w:spacing w:before="240" w:after="120"/>
    </w:pPr>
    <w:rPr>
      <w:rFonts w:ascii="Liberation Sans" w:hAnsi="Liberation Sans" w:eastAsia="DejaVu Sans"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a6051e"/>
    <w:pPr>
      <w:tabs>
        <w:tab w:val="clear" w:pos="708"/>
        <w:tab w:val="center" w:pos="4536" w:leader="none"/>
        <w:tab w:val="right" w:pos="9072" w:leader="none"/>
      </w:tabs>
    </w:pPr>
    <w:rPr>
      <w:lang w:val="x-none"/>
    </w:rPr>
  </w:style>
  <w:style w:type="paragraph" w:styleId="Footer">
    <w:name w:val="Footer"/>
    <w:basedOn w:val="Normal"/>
    <w:link w:val="AltBilgiChar"/>
    <w:uiPriority w:val="99"/>
    <w:unhideWhenUsed/>
    <w:rsid w:val="00a6051e"/>
    <w:pPr>
      <w:tabs>
        <w:tab w:val="clear" w:pos="708"/>
        <w:tab w:val="center" w:pos="4536" w:leader="none"/>
        <w:tab w:val="right" w:pos="9072" w:leader="none"/>
      </w:tabs>
    </w:pPr>
    <w:rPr>
      <w:lang w:val="x-none"/>
    </w:rPr>
  </w:style>
  <w:style w:type="paragraph" w:styleId="BalloonText">
    <w:name w:val="Balloon Text"/>
    <w:basedOn w:val="Normal"/>
    <w:link w:val="BalonMetniChar"/>
    <w:uiPriority w:val="99"/>
    <w:semiHidden/>
    <w:unhideWhenUsed/>
    <w:qFormat/>
    <w:rsid w:val="00a6051e"/>
    <w:pPr/>
    <w:rPr>
      <w:rFonts w:ascii="Tahoma" w:hAnsi="Tahoma"/>
      <w:sz w:val="16"/>
      <w:szCs w:val="16"/>
      <w:lang w:val="x-none"/>
    </w:rPr>
  </w:style>
  <w:style w:type="paragraph" w:styleId="Metin" w:customStyle="1">
    <w:name w:val="Metin"/>
    <w:basedOn w:val="Normal"/>
    <w:link w:val="TextZchn"/>
    <w:qFormat/>
    <w:rsid w:val="00de03be"/>
    <w:pPr>
      <w:widowControl/>
      <w:spacing w:before="0" w:after="120"/>
      <w:jc w:val="both"/>
    </w:pPr>
    <w:rPr>
      <w:rFonts w:ascii="Arial" w:hAnsi="Arial" w:eastAsia="SimSun"/>
      <w:sz w:val="22"/>
      <w:szCs w:val="22"/>
      <w:lang w:val="de-DE" w:eastAsia="zh-CN"/>
    </w:rPr>
  </w:style>
  <w:style w:type="paragraph" w:styleId="AkKlavuzVurgu31" w:customStyle="1">
    <w:name w:val="Açık Kılavuz - Vurgu 31"/>
    <w:basedOn w:val="Normal"/>
    <w:uiPriority w:val="34"/>
    <w:qFormat/>
    <w:rsid w:val="00d378be"/>
    <w:pPr>
      <w:ind w:left="708" w:hanging="0"/>
    </w:pPr>
    <w:rPr/>
  </w:style>
  <w:style w:type="paragraph" w:styleId="Default" w:customStyle="1">
    <w:name w:val="Default"/>
    <w:qFormat/>
    <w:rsid w:val="00c022d4"/>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customStyle="1">
    <w:name w:val="WW-Normal (Web)1"/>
    <w:basedOn w:val="Normal"/>
    <w:qFormat/>
    <w:rsid w:val="005c2b8f"/>
    <w:pPr>
      <w:widowControl/>
      <w:spacing w:before="280" w:after="119"/>
    </w:pPr>
    <w:rPr>
      <w:sz w:val="24"/>
      <w:szCs w:val="24"/>
      <w:lang w:eastAsia="ar-SA"/>
    </w:rPr>
  </w:style>
  <w:style w:type="paragraph" w:styleId="Annotationtext">
    <w:name w:val="annotation text"/>
    <w:basedOn w:val="Normal"/>
    <w:link w:val="AklamaMetniChar"/>
    <w:uiPriority w:val="99"/>
    <w:semiHidden/>
    <w:unhideWhenUsed/>
    <w:qFormat/>
    <w:rsid w:val="00762571"/>
    <w:pPr/>
    <w:rPr>
      <w:lang w:val="x-none" w:eastAsia="x-none"/>
    </w:rPr>
  </w:style>
  <w:style w:type="paragraph" w:styleId="Annotationsubject">
    <w:name w:val="annotation subject"/>
    <w:basedOn w:val="Annotationtext"/>
    <w:next w:val="Annotationtext"/>
    <w:link w:val="AklamaKonusuChar"/>
    <w:uiPriority w:val="99"/>
    <w:semiHidden/>
    <w:unhideWhenUsed/>
    <w:qFormat/>
    <w:rsid w:val="00762571"/>
    <w:pPr/>
    <w:rPr>
      <w:b/>
      <w:bCs/>
    </w:rPr>
  </w:style>
  <w:style w:type="paragraph" w:styleId="RenkliListeVurgu11" w:customStyle="1">
    <w:name w:val="Renkli Liste - Vurgu 11"/>
    <w:basedOn w:val="Normal"/>
    <w:uiPriority w:val="34"/>
    <w:qFormat/>
    <w:rsid w:val="00b52340"/>
    <w:pPr>
      <w:widowControl/>
      <w:spacing w:lineRule="auto" w:line="276" w:before="0" w:after="200"/>
      <w:ind w:left="720" w:hanging="0"/>
      <w:contextualSpacing/>
    </w:pPr>
    <w:rPr>
      <w:rFonts w:ascii="Calibri" w:hAnsi="Calibri" w:eastAsia="Calibri"/>
      <w:lang w:val="en-US" w:eastAsia="en-US"/>
    </w:rPr>
  </w:style>
  <w:style w:type="paragraph" w:styleId="ListParagraph">
    <w:name w:val="List Paragraph"/>
    <w:basedOn w:val="Normal"/>
    <w:uiPriority w:val="34"/>
    <w:qFormat/>
    <w:rsid w:val="00472ca9"/>
    <w:pPr>
      <w:spacing w:before="0" w:after="0"/>
      <w:ind w:left="720" w:hanging="0"/>
      <w:contextualSpacing/>
    </w:pPr>
    <w:rPr/>
  </w:style>
  <w:style w:type="paragraph" w:styleId="Tabloerii" w:customStyle="1">
    <w:name w:val="Tablo İçeriği"/>
    <w:basedOn w:val="Normal"/>
    <w:qFormat/>
    <w:pPr>
      <w:suppressLineNumbers/>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1726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LibreOffice/7.4.1.2$Windows_X86_64 LibreOffice_project/3c58a8f3a960df8bc8fd77b461821e42c061c5f0</Application>
  <AppVersion>15.0000</AppVersion>
  <Pages>6</Pages>
  <Words>862</Words>
  <Characters>6121</Characters>
  <CharactersWithSpaces>6984</CharactersWithSpaces>
  <Paragraphs>99</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2022-10-22T09:34:37Z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