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576494" w14:textId="77777777" w:rsidR="00E9648E" w:rsidRDefault="00000000">
      <w:pPr>
        <w:pStyle w:val="Title"/>
      </w:pPr>
      <w:bookmarkStart w:id="0" w:name="_eomi5qhqe2p5" w:colFirst="0" w:colLast="0"/>
      <w:bookmarkEnd w:id="0"/>
      <w:r>
        <w:t>Cleva x Tether: Future of Payments Hackathon</w:t>
      </w:r>
    </w:p>
    <w:p w14:paraId="18BA3A57" w14:textId="77777777" w:rsidR="00E9648E" w:rsidRDefault="00000000">
      <w:pPr>
        <w:pStyle w:val="Heading1"/>
      </w:pPr>
      <w:bookmarkStart w:id="1" w:name="_78f0teyuw3p8" w:colFirst="0" w:colLast="0"/>
      <w:bookmarkEnd w:id="1"/>
      <w:r>
        <w:t>Project Submission Profile</w:t>
      </w:r>
    </w:p>
    <w:tbl>
      <w:tblPr>
        <w:tblStyle w:val="a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F5F5F5"/>
          <w:insideV w:val="single" w:sz="8" w:space="0" w:color="F5F5F5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E9648E" w14:paraId="75C80399" w14:textId="77777777" w:rsidTr="00E96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3B5CD467" w14:textId="77777777" w:rsidR="00E9648E" w:rsidRDefault="00000000">
            <w:r>
              <w:t>Project Detail</w:t>
            </w:r>
          </w:p>
        </w:tc>
        <w:tc>
          <w:tcPr>
            <w:tcW w:w="5000" w:type="dxa"/>
          </w:tcPr>
          <w:p w14:paraId="734D411E" w14:textId="77777777" w:rsidR="00E9648E" w:rsidRDefault="00000000">
            <w:r>
              <w:t>Information</w:t>
            </w:r>
          </w:p>
        </w:tc>
      </w:tr>
      <w:tr w:rsidR="00E9648E" w14:paraId="240085AD" w14:textId="77777777" w:rsidTr="00E9648E">
        <w:tc>
          <w:tcPr>
            <w:tcW w:w="5000" w:type="dxa"/>
          </w:tcPr>
          <w:p w14:paraId="153EED69" w14:textId="77777777" w:rsidR="00E9648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5000" w:type="dxa"/>
          </w:tcPr>
          <w:p w14:paraId="2A268D1E" w14:textId="401D7B3E" w:rsidR="00E9648E" w:rsidRDefault="00357C13">
            <w:r>
              <w:t xml:space="preserve">Biya - </w:t>
            </w:r>
          </w:p>
        </w:tc>
      </w:tr>
      <w:tr w:rsidR="00E9648E" w14:paraId="63D44BA5" w14:textId="77777777" w:rsidTr="00E9648E">
        <w:tc>
          <w:tcPr>
            <w:tcW w:w="5000" w:type="dxa"/>
          </w:tcPr>
          <w:p w14:paraId="43150627" w14:textId="77777777" w:rsidR="00E9648E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5000" w:type="dxa"/>
          </w:tcPr>
          <w:p w14:paraId="1899EAE0" w14:textId="5A76E283" w:rsidR="00E9648E" w:rsidRDefault="00357C13">
            <w:r>
              <w:t>Apex Inventors</w:t>
            </w:r>
          </w:p>
        </w:tc>
      </w:tr>
      <w:tr w:rsidR="00E9648E" w14:paraId="116EFAD7" w14:textId="77777777" w:rsidTr="00E9648E">
        <w:tc>
          <w:tcPr>
            <w:tcW w:w="5000" w:type="dxa"/>
          </w:tcPr>
          <w:p w14:paraId="6266E297" w14:textId="77777777" w:rsidR="00E9648E" w:rsidRDefault="00000000">
            <w:r>
              <w:rPr>
                <w:b/>
                <w:bCs/>
              </w:rPr>
              <w:t>Lead Developer</w:t>
            </w:r>
          </w:p>
        </w:tc>
        <w:tc>
          <w:tcPr>
            <w:tcW w:w="5000" w:type="dxa"/>
          </w:tcPr>
          <w:p w14:paraId="200F990B" w14:textId="77777777" w:rsidR="00E9648E" w:rsidRDefault="00000000">
            <w:r>
              <w:t>Musa Dauda</w:t>
            </w:r>
          </w:p>
        </w:tc>
      </w:tr>
      <w:tr w:rsidR="00E9648E" w14:paraId="31911D6C" w14:textId="77777777" w:rsidTr="00E9648E">
        <w:tc>
          <w:tcPr>
            <w:tcW w:w="5000" w:type="dxa"/>
          </w:tcPr>
          <w:p w14:paraId="6999B44A" w14:textId="77777777" w:rsidR="00E9648E" w:rsidRDefault="00000000">
            <w:r>
              <w:rPr>
                <w:b/>
                <w:bCs/>
              </w:rPr>
              <w:t>Submission Date</w:t>
            </w:r>
          </w:p>
        </w:tc>
        <w:tc>
          <w:tcPr>
            <w:tcW w:w="5000" w:type="dxa"/>
          </w:tcPr>
          <w:p w14:paraId="48A65ED6" w14:textId="430489E3" w:rsidR="00E9648E" w:rsidRDefault="00357C13">
            <w:r>
              <w:rPr>
                <w:color w:val="000000"/>
              </w:rPr>
              <w:t>30</w:t>
            </w:r>
            <w:r w:rsidRPr="00357C13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July, 2026</w:t>
            </w:r>
          </w:p>
        </w:tc>
      </w:tr>
    </w:tbl>
    <w:p w14:paraId="27227E5E" w14:textId="77777777" w:rsidR="00E9648E" w:rsidRDefault="00000000">
      <w:pPr>
        <w:pStyle w:val="Heading1"/>
      </w:pPr>
      <w:bookmarkStart w:id="2" w:name="_fr37n5n637s3" w:colFirst="0" w:colLast="0"/>
      <w:bookmarkEnd w:id="2"/>
      <w:r>
        <w:t>Executive Summary</w:t>
      </w:r>
    </w:p>
    <w:p w14:paraId="7156B696" w14:textId="77777777" w:rsidR="00E9648E" w:rsidRDefault="00000000">
      <w:r>
        <w:t>Biya is a mobile-first Progressive Web App (PWA) that addresses the "Future of Payments" by enabling Nigerians to send and receive money instantly across the country with near-zero fees. It leverages USDT (Tether) on the TRON blockchain as a settlement layer, eliminating traditional banking bottlenecks. While users interact entirely in their local currency (Naira), the backend seamlessly converts NGN to USDT and executes on-chain transfers between custodial wallets. This architecture bypasses traditional settlement friction, enhances financial access, and abstracts blockchain complexity away from the user.</w:t>
      </w:r>
    </w:p>
    <w:p w14:paraId="26A77B8D" w14:textId="77777777" w:rsidR="00E9648E" w:rsidRDefault="00000000">
      <w:pPr>
        <w:pStyle w:val="Heading1"/>
      </w:pPr>
      <w:bookmarkStart w:id="3" w:name="_42yaznrfr866" w:colFirst="0" w:colLast="0"/>
      <w:bookmarkEnd w:id="3"/>
      <w:r>
        <w:t>Core Submission Links</w:t>
      </w:r>
    </w:p>
    <w:p w14:paraId="023B88CC" w14:textId="77777777" w:rsidR="00E9648E" w:rsidRDefault="00000000">
      <w:pPr>
        <w:pStyle w:val="Heading2"/>
      </w:pPr>
      <w:bookmarkStart w:id="4" w:name="_7y5c6zlddd3n" w:colFirst="0" w:colLast="0"/>
      <w:bookmarkEnd w:id="4"/>
      <w:r>
        <w:t>GitHub Repository</w:t>
      </w:r>
    </w:p>
    <w:p w14:paraId="40FBB2E8" w14:textId="77777777" w:rsidR="00E9648E" w:rsidRDefault="00000000">
      <w:r>
        <w:t>Provide the link to your source code. Ensure the README includes installation instructions and a list of the tech stack used (e.g., Node.js, JavaScript, MongoDB).</w:t>
      </w:r>
    </w:p>
    <w:p w14:paraId="130B3BFD" w14:textId="77777777" w:rsidR="00E9648E" w:rsidRDefault="00E964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090AE3" w14:textId="1DA0F686" w:rsidR="00E9648E" w:rsidRDefault="00000000">
      <w:pPr>
        <w:numPr>
          <w:ilvl w:val="0"/>
          <w:numId w:val="2"/>
        </w:numPr>
      </w:pPr>
      <w:r>
        <w:rPr>
          <w:b/>
          <w:bCs/>
        </w:rPr>
        <w:t>URL:</w:t>
      </w:r>
      <w:r>
        <w:t xml:space="preserve"> </w:t>
      </w:r>
      <w:hyperlink r:id="rId5" w:history="1">
        <w:r w:rsidR="00357C13" w:rsidRPr="00357C13">
          <w:rPr>
            <w:rStyle w:val="Hyperlink"/>
          </w:rPr>
          <w:t>https://github.com/MusaDauda/biya</w:t>
        </w:r>
      </w:hyperlink>
    </w:p>
    <w:p w14:paraId="42F38639" w14:textId="77777777" w:rsidR="00E9648E" w:rsidRDefault="00000000">
      <w:pPr>
        <w:pStyle w:val="Heading2"/>
      </w:pPr>
      <w:bookmarkStart w:id="5" w:name="_ysm335byxn98" w:colFirst="0" w:colLast="0"/>
      <w:bookmarkEnd w:id="5"/>
      <w:r>
        <w:lastRenderedPageBreak/>
        <w:t>Demo Video</w:t>
      </w:r>
    </w:p>
    <w:p w14:paraId="137117CB" w14:textId="77777777" w:rsidR="00E9648E" w:rsidRDefault="00000000">
      <w:r>
        <w:t>A walk-through of the working prototype. This should demonstrate the core functionality and user flow of your payment solution.</w:t>
      </w:r>
    </w:p>
    <w:p w14:paraId="74AA8D7A" w14:textId="77777777" w:rsidR="00E9648E" w:rsidRDefault="00E964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026D24" w14:textId="77777777" w:rsidR="00E9648E" w:rsidRDefault="00000000">
      <w:pPr>
        <w:numPr>
          <w:ilvl w:val="0"/>
          <w:numId w:val="3"/>
        </w:numPr>
      </w:pPr>
      <w:r>
        <w:t>URL: https://bit.ly/biya-demo</w:t>
      </w:r>
    </w:p>
    <w:p w14:paraId="4E21E69A" w14:textId="77777777" w:rsidR="00E9648E" w:rsidRDefault="00000000">
      <w:pPr>
        <w:pStyle w:val="Heading2"/>
      </w:pPr>
      <w:bookmarkStart w:id="6" w:name="_rbe7zc5p4tro" w:colFirst="0" w:colLast="0"/>
      <w:bookmarkEnd w:id="6"/>
      <w:r>
        <w:t>Project Website</w:t>
      </w:r>
    </w:p>
    <w:p w14:paraId="05988AB3" w14:textId="77777777" w:rsidR="00E9648E" w:rsidRDefault="00000000">
      <w:r>
        <w:t>The live URL where the application or landing page can be accessed for testing.</w:t>
      </w:r>
    </w:p>
    <w:p w14:paraId="480DA5F5" w14:textId="77777777" w:rsidR="00E9648E" w:rsidRDefault="00E964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A472EE" w14:textId="597AE5C4" w:rsidR="00E9648E" w:rsidRDefault="00000000">
      <w:pPr>
        <w:numPr>
          <w:ilvl w:val="0"/>
          <w:numId w:val="5"/>
        </w:numPr>
      </w:pPr>
      <w:r>
        <w:t xml:space="preserve">URL: </w:t>
      </w:r>
      <w:hyperlink r:id="rId6" w:history="1">
        <w:r w:rsidR="00923BB0">
          <w:rPr>
            <w:rStyle w:val="Hyperlink"/>
          </w:rPr>
          <w:t>https://bit.ly/try-biya</w:t>
        </w:r>
      </w:hyperlink>
    </w:p>
    <w:p w14:paraId="15DA06E1" w14:textId="77777777" w:rsidR="00E9648E" w:rsidRDefault="00000000">
      <w:pPr>
        <w:pStyle w:val="Heading2"/>
      </w:pPr>
      <w:bookmarkStart w:id="7" w:name="_ghxz0onymcs5" w:colFirst="0" w:colLast="0"/>
      <w:bookmarkEnd w:id="7"/>
      <w:r>
        <w:t>Pitch Deck</w:t>
      </w:r>
    </w:p>
    <w:p w14:paraId="6846A739" w14:textId="77777777" w:rsidR="00E9648E" w:rsidRDefault="00000000">
      <w:r>
        <w:t>Your presentation slides covering the problem, solution, market fit, and technical architecture.</w:t>
      </w:r>
    </w:p>
    <w:p w14:paraId="798A2C77" w14:textId="77777777" w:rsidR="00E9648E" w:rsidRDefault="00E964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54C797" w14:textId="3D31F59A" w:rsidR="00E9648E" w:rsidRDefault="00000000" w:rsidP="00357C13">
      <w:pPr>
        <w:numPr>
          <w:ilvl w:val="0"/>
          <w:numId w:val="1"/>
        </w:numPr>
      </w:pPr>
      <w:r>
        <w:t>URL: File</w:t>
      </w:r>
    </w:p>
    <w:p w14:paraId="6B79D79A" w14:textId="77777777" w:rsidR="00E9648E" w:rsidRDefault="00000000">
      <w:pPr>
        <w:pStyle w:val="Heading1"/>
      </w:pPr>
      <w:bookmarkStart w:id="8" w:name="_d6424h4blz8c" w:colFirst="0" w:colLast="0"/>
      <w:bookmarkEnd w:id="8"/>
      <w:r>
        <w:t>Technical Overview</w:t>
      </w:r>
    </w:p>
    <w:p w14:paraId="3C51106D" w14:textId="77777777" w:rsidR="00E9648E" w:rsidRDefault="00000000">
      <w:pPr>
        <w:numPr>
          <w:ilvl w:val="0"/>
          <w:numId w:val="4"/>
        </w:numPr>
      </w:pPr>
      <w:r>
        <w:t>Backend: Supabase Edge Functions (Deno, TypeScript), REST APIs</w:t>
      </w:r>
    </w:p>
    <w:p w14:paraId="0CF00B94" w14:textId="77777777" w:rsidR="00E9648E" w:rsidRDefault="00000000">
      <w:pPr>
        <w:numPr>
          <w:ilvl w:val="0"/>
          <w:numId w:val="4"/>
        </w:numPr>
      </w:pPr>
      <w:r>
        <w:t>Database: Supabase PostgreSQL (Postgres)</w:t>
      </w:r>
    </w:p>
    <w:p w14:paraId="6FF8E868" w14:textId="77777777" w:rsidR="00E9648E" w:rsidRDefault="00000000">
      <w:pPr>
        <w:numPr>
          <w:ilvl w:val="0"/>
          <w:numId w:val="4"/>
        </w:numPr>
      </w:pPr>
      <w:r>
        <w:t>Blockchain Integration: USDT (TRC-20) on the TRON blockchain. The app utilizes TronWeb to generate custodial HD wallets (BIP44 derivation) for users, execute smart contract token transfers, and query token balances in real-time.</w:t>
      </w:r>
    </w:p>
    <w:p w14:paraId="3AF8CE19" w14:textId="77777777" w:rsidR="00E9648E" w:rsidRDefault="00000000">
      <w:pPr>
        <w:numPr>
          <w:ilvl w:val="0"/>
          <w:numId w:val="4"/>
        </w:numPr>
      </w:pPr>
      <w:r>
        <w:t>Payment Gateway: Cleva API for seamless fiat-to-crypto on-ramping, cross-border settlement and institutional custody, combined with Quidax API for real-time NGN/USDT exchange rates.</w:t>
      </w:r>
    </w:p>
    <w:p w14:paraId="760779B5" w14:textId="77777777" w:rsidR="00E9648E" w:rsidRDefault="00000000">
      <w:pPr>
        <w:pStyle w:val="Heading1"/>
      </w:pPr>
      <w:bookmarkStart w:id="9" w:name="_gpm9a2ohqg2m" w:colFirst="0" w:colLast="0"/>
      <w:bookmarkEnd w:id="9"/>
      <w:r>
        <w:t>Team Members</w:t>
      </w:r>
    </w:p>
    <w:p w14:paraId="17D512C9" w14:textId="2B832667" w:rsidR="00E9648E" w:rsidRDefault="00357C13">
      <w:pPr>
        <w:numPr>
          <w:ilvl w:val="0"/>
          <w:numId w:val="4"/>
        </w:numPr>
      </w:pPr>
      <w:r>
        <w:rPr>
          <w:color w:val="000000"/>
        </w:rPr>
        <w:t>Musa Dauda</w:t>
      </w:r>
      <w:r w:rsidR="00000000">
        <w:t xml:space="preserve"> — </w:t>
      </w:r>
      <w:r>
        <w:t>Lead</w:t>
      </w:r>
      <w:r w:rsidR="00000000">
        <w:t xml:space="preserve"> Engineer</w:t>
      </w:r>
    </w:p>
    <w:p w14:paraId="4A71A326" w14:textId="6CE7D0B6" w:rsidR="00E9648E" w:rsidRDefault="00357C13" w:rsidP="00357C13">
      <w:pPr>
        <w:numPr>
          <w:ilvl w:val="0"/>
          <w:numId w:val="4"/>
        </w:numPr>
      </w:pPr>
      <w:r>
        <w:rPr>
          <w:color w:val="000000"/>
        </w:rPr>
        <w:t>Abdulsalam Abdulsalam</w:t>
      </w:r>
      <w:r w:rsidR="00000000">
        <w:t xml:space="preserve"> —</w:t>
      </w:r>
      <w:r>
        <w:t xml:space="preserve"> Project Manager</w:t>
      </w:r>
      <w:r w:rsidR="00000000">
        <w:t xml:space="preserve"> </w:t>
      </w:r>
    </w:p>
    <w:p w14:paraId="048CCA4A" w14:textId="77777777" w:rsidR="00E9648E" w:rsidRDefault="00E9648E"/>
    <w:sectPr w:rsidR="00E964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B55D220-BFA4-4966-974D-CC71919BAC71}"/>
    <w:embedBold r:id="rId2" w:fontKey="{A4124CED-33EA-49A4-8D62-42617D1CF043}"/>
  </w:font>
  <w:font w:name="Space Grotesque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1B87C4-E908-46DE-8A22-705EBF0570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184DCD-058D-4F61-8265-B367ED79D3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621755-93CA-49AA-AAA3-E78B4DA64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D64"/>
    <w:multiLevelType w:val="multilevel"/>
    <w:tmpl w:val="E480C0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7A5B6C"/>
    <w:multiLevelType w:val="multilevel"/>
    <w:tmpl w:val="0FE4E9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A7E3786"/>
    <w:multiLevelType w:val="multilevel"/>
    <w:tmpl w:val="82162C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2293A6E"/>
    <w:multiLevelType w:val="multilevel"/>
    <w:tmpl w:val="80525C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53366EE"/>
    <w:multiLevelType w:val="multilevel"/>
    <w:tmpl w:val="10B67F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45284846">
    <w:abstractNumId w:val="3"/>
  </w:num>
  <w:num w:numId="2" w16cid:durableId="1288200250">
    <w:abstractNumId w:val="2"/>
  </w:num>
  <w:num w:numId="3" w16cid:durableId="1397512534">
    <w:abstractNumId w:val="1"/>
  </w:num>
  <w:num w:numId="4" w16cid:durableId="2083678948">
    <w:abstractNumId w:val="4"/>
  </w:num>
  <w:num w:numId="5" w16cid:durableId="82543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48E"/>
    <w:rsid w:val="0000531F"/>
    <w:rsid w:val="00357C13"/>
    <w:rsid w:val="00923BB0"/>
    <w:rsid w:val="00E9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6A0B"/>
  <w15:docId w15:val="{D7641F74-166B-4C17-8C52-4EB3C454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333333"/>
        <w:sz w:val="24"/>
        <w:szCs w:val="24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rFonts w:ascii="Space Grotesque" w:eastAsia="Space Grotesque" w:hAnsi="Space Grotesque" w:cs="Space Grotesque"/>
      <w:b/>
      <w:bCs/>
      <w:color w:val="1A237E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Space Grotesque" w:eastAsia="Space Grotesque" w:hAnsi="Space Grotesque" w:cs="Space Grotesque"/>
      <w:b/>
      <w:bCs/>
      <w:color w:val="283593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Space Grotesque" w:eastAsia="Space Grotesque" w:hAnsi="Space Grotesque" w:cs="Space Grotesque"/>
      <w:b/>
      <w:bCs/>
      <w:color w:val="0D47A1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Space Grotesque" w:eastAsia="Space Grotesque" w:hAnsi="Space Grotesque" w:cs="Space Grotesque"/>
        <w:b/>
        <w:bCs/>
        <w:i w:val="0"/>
        <w:iCs w:val="0"/>
        <w:color w:val="1A237E"/>
        <w:sz w:val="24"/>
        <w:szCs w:val="24"/>
      </w:rPr>
      <w:tblPr/>
      <w:tcPr>
        <w:shd w:val="clear" w:color="auto" w:fill="F8F9FA"/>
        <w:vAlign w:val="center"/>
      </w:tcPr>
    </w:tblStylePr>
  </w:style>
  <w:style w:type="character" w:styleId="Hyperlink">
    <w:name w:val="Hyperlink"/>
    <w:basedOn w:val="DefaultParagraphFont"/>
    <w:uiPriority w:val="99"/>
    <w:unhideWhenUsed/>
    <w:rsid w:val="00357C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try-biya" TargetMode="External"/><Relationship Id="rId5" Type="http://schemas.openxmlformats.org/officeDocument/2006/relationships/hyperlink" Target="https://github.com/MusaDauda/biya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Musa Dauda</cp:lastModifiedBy>
  <cp:revision>3</cp:revision>
  <dcterms:created xsi:type="dcterms:W3CDTF">2026-07-30T16:53:00Z</dcterms:created>
  <dcterms:modified xsi:type="dcterms:W3CDTF">2026-07-30T16:57:00Z</dcterms:modified>
</cp:coreProperties>
</file>