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D7683" w14:textId="1705BD31" w:rsidR="00ED1D06" w:rsidRDefault="00494494" w:rsidP="00494494">
      <w:pPr>
        <w:jc w:val="center"/>
        <w:rPr>
          <w:rFonts w:ascii="Times New Roman" w:hAnsi="Times New Roman" w:cs="Times New Roman"/>
          <w:b/>
          <w:bCs/>
        </w:rPr>
      </w:pPr>
      <w:r w:rsidRPr="00B0743D">
        <w:rPr>
          <w:rFonts w:ascii="Times New Roman" w:hAnsi="Times New Roman" w:cs="Times New Roman"/>
          <w:b/>
          <w:bCs/>
        </w:rPr>
        <w:t xml:space="preserve">CS 499 Milestone </w:t>
      </w:r>
      <w:r>
        <w:rPr>
          <w:rFonts w:ascii="Times New Roman" w:hAnsi="Times New Roman" w:cs="Times New Roman"/>
          <w:b/>
          <w:bCs/>
        </w:rPr>
        <w:t xml:space="preserve">Three: </w:t>
      </w:r>
      <w:r w:rsidRPr="00B0743D">
        <w:rPr>
          <w:rFonts w:ascii="Times New Roman" w:hAnsi="Times New Roman" w:cs="Times New Roman"/>
          <w:b/>
          <w:bCs/>
        </w:rPr>
        <w:t>Narrative</w:t>
      </w:r>
    </w:p>
    <w:p w14:paraId="643CA127" w14:textId="77777777" w:rsidR="00494494" w:rsidRDefault="00494494" w:rsidP="00494494">
      <w:pPr>
        <w:jc w:val="center"/>
        <w:rPr>
          <w:rFonts w:ascii="Times New Roman" w:hAnsi="Times New Roman" w:cs="Times New Roman"/>
          <w:b/>
          <w:bCs/>
        </w:rPr>
      </w:pPr>
    </w:p>
    <w:p w14:paraId="04269214" w14:textId="775B6E66" w:rsidR="00BF632C" w:rsidRDefault="00BF632C" w:rsidP="005437B1">
      <w:pPr>
        <w:jc w:val="center"/>
        <w:rPr>
          <w:rFonts w:ascii="Times New Roman" w:hAnsi="Times New Roman" w:cs="Times New Roman"/>
          <w:b/>
          <w:bCs/>
        </w:rPr>
      </w:pPr>
      <w:r>
        <w:rPr>
          <w:rFonts w:ascii="Times New Roman" w:hAnsi="Times New Roman" w:cs="Times New Roman"/>
          <w:b/>
          <w:bCs/>
        </w:rPr>
        <w:t>Category</w:t>
      </w:r>
      <w:r w:rsidRPr="00B0743D">
        <w:rPr>
          <w:rFonts w:ascii="Times New Roman" w:hAnsi="Times New Roman" w:cs="Times New Roman"/>
          <w:b/>
          <w:bCs/>
        </w:rPr>
        <w:t xml:space="preserve"> </w:t>
      </w:r>
      <w:r>
        <w:rPr>
          <w:rFonts w:ascii="Times New Roman" w:hAnsi="Times New Roman" w:cs="Times New Roman"/>
          <w:b/>
          <w:bCs/>
        </w:rPr>
        <w:t>Two</w:t>
      </w:r>
      <w:r w:rsidRPr="00B0743D">
        <w:rPr>
          <w:rFonts w:ascii="Times New Roman" w:hAnsi="Times New Roman" w:cs="Times New Roman"/>
          <w:b/>
          <w:bCs/>
        </w:rPr>
        <w:t xml:space="preserve">: </w:t>
      </w:r>
      <w:r w:rsidRPr="00BF632C">
        <w:rPr>
          <w:rStyle w:val="normaltextrun"/>
          <w:rFonts w:ascii="Times New Roman" w:hAnsi="Times New Roman" w:cs="Times New Roman"/>
          <w:b/>
          <w:bCs/>
        </w:rPr>
        <w:t>Algorithms and Data Structures</w:t>
      </w:r>
    </w:p>
    <w:p w14:paraId="65118B40" w14:textId="77777777" w:rsidR="00CF0DAB" w:rsidRPr="00CF0DAB" w:rsidRDefault="00CF0DAB" w:rsidP="00CF0DAB">
      <w:pPr>
        <w:rPr>
          <w:rFonts w:ascii="Times New Roman" w:hAnsi="Times New Roman" w:cs="Times New Roman"/>
          <w:b/>
          <w:bCs/>
        </w:rPr>
      </w:pPr>
      <w:r w:rsidRPr="00CF0DAB">
        <w:rPr>
          <w:rFonts w:ascii="Times New Roman" w:hAnsi="Times New Roman" w:cs="Times New Roman"/>
          <w:b/>
          <w:bCs/>
        </w:rPr>
        <w:t>Artifact Description</w:t>
      </w:r>
    </w:p>
    <w:p w14:paraId="6D180EF5" w14:textId="6A5254DC" w:rsidR="00CF0DAB" w:rsidRPr="00CF0DAB" w:rsidRDefault="00CF0DAB" w:rsidP="00CF0DAB">
      <w:pPr>
        <w:ind w:firstLine="720"/>
        <w:rPr>
          <w:rFonts w:ascii="Times New Roman" w:hAnsi="Times New Roman" w:cs="Times New Roman"/>
        </w:rPr>
      </w:pPr>
      <w:r w:rsidRPr="00CF0DAB">
        <w:rPr>
          <w:rFonts w:ascii="Times New Roman" w:hAnsi="Times New Roman" w:cs="Times New Roman"/>
        </w:rPr>
        <w:t>The artifact I selected is a 3D scene application that I originally built in CS-330: Computational Graphics and Visualization. It’s an interactive project that renders a virtual environment with objects like a laptop, phone, and desk, and it uses textures, lighting, and shading to make the scene more realistic. The project was developed with OpenGL, GLFW, and C++.</w:t>
      </w:r>
    </w:p>
    <w:p w14:paraId="39DE2496" w14:textId="77777777" w:rsidR="00CF0DAB" w:rsidRDefault="00CF0DAB" w:rsidP="00CF0DAB">
      <w:pPr>
        <w:rPr>
          <w:rFonts w:ascii="Times New Roman" w:hAnsi="Times New Roman" w:cs="Times New Roman"/>
          <w:b/>
          <w:bCs/>
        </w:rPr>
      </w:pPr>
    </w:p>
    <w:p w14:paraId="4F02BEBF" w14:textId="738E6C50" w:rsidR="00CF0DAB" w:rsidRPr="00CF0DAB" w:rsidRDefault="00CF0DAB" w:rsidP="00CF0DAB">
      <w:pPr>
        <w:rPr>
          <w:rFonts w:ascii="Times New Roman" w:hAnsi="Times New Roman" w:cs="Times New Roman"/>
          <w:b/>
          <w:bCs/>
        </w:rPr>
      </w:pPr>
      <w:r w:rsidRPr="00CF0DAB">
        <w:rPr>
          <w:rFonts w:ascii="Times New Roman" w:hAnsi="Times New Roman" w:cs="Times New Roman"/>
          <w:b/>
          <w:bCs/>
        </w:rPr>
        <w:t>Justification for Inclusion</w:t>
      </w:r>
    </w:p>
    <w:p w14:paraId="375C7509" w14:textId="77777777" w:rsidR="00CF0DAB" w:rsidRPr="00CF0DAB" w:rsidRDefault="00CF0DAB" w:rsidP="00CF0DAB">
      <w:pPr>
        <w:ind w:firstLine="720"/>
        <w:rPr>
          <w:rFonts w:ascii="Times New Roman" w:hAnsi="Times New Roman" w:cs="Times New Roman"/>
        </w:rPr>
      </w:pPr>
      <w:r w:rsidRPr="00CF0DAB">
        <w:rPr>
          <w:rFonts w:ascii="Times New Roman" w:hAnsi="Times New Roman" w:cs="Times New Roman"/>
        </w:rPr>
        <w:t xml:space="preserve">I chose this artifact for my </w:t>
      </w:r>
      <w:proofErr w:type="spellStart"/>
      <w:r w:rsidRPr="00CF0DAB">
        <w:rPr>
          <w:rFonts w:ascii="Times New Roman" w:hAnsi="Times New Roman" w:cs="Times New Roman"/>
        </w:rPr>
        <w:t>ePortfolio</w:t>
      </w:r>
      <w:proofErr w:type="spellEnd"/>
      <w:r w:rsidRPr="00CF0DAB">
        <w:rPr>
          <w:rFonts w:ascii="Times New Roman" w:hAnsi="Times New Roman" w:cs="Times New Roman"/>
        </w:rPr>
        <w:t xml:space="preserve"> because it gave me a meaningful opportunity to apply algorithms and data structures to solve a practical problem. While the original version of the project worked well visually, it lacked realism since the camera could freely pass through objects. To fix this, I added an Axis-Aligned Bounding Box (AABB) collision detection system.</w:t>
      </w:r>
    </w:p>
    <w:p w14:paraId="7102B754" w14:textId="77777777" w:rsidR="00CF0DAB" w:rsidRPr="00CF0DAB" w:rsidRDefault="00CF0DAB" w:rsidP="00CF0DAB">
      <w:pPr>
        <w:rPr>
          <w:rFonts w:ascii="Times New Roman" w:hAnsi="Times New Roman" w:cs="Times New Roman"/>
        </w:rPr>
      </w:pPr>
      <w:r w:rsidRPr="00CF0DAB">
        <w:rPr>
          <w:rFonts w:ascii="Times New Roman" w:hAnsi="Times New Roman" w:cs="Times New Roman"/>
        </w:rPr>
        <w:t>This enhancement highlights two key skills:</w:t>
      </w:r>
    </w:p>
    <w:p w14:paraId="10400249" w14:textId="5C2DAB61" w:rsidR="00CF0DAB" w:rsidRPr="00CF0DAB" w:rsidRDefault="00CF0DAB" w:rsidP="00CF0DAB">
      <w:pPr>
        <w:numPr>
          <w:ilvl w:val="0"/>
          <w:numId w:val="9"/>
        </w:numPr>
        <w:rPr>
          <w:rFonts w:ascii="Times New Roman" w:hAnsi="Times New Roman" w:cs="Times New Roman"/>
        </w:rPr>
      </w:pPr>
      <w:r w:rsidRPr="00CF0DAB">
        <w:rPr>
          <w:rFonts w:ascii="Times New Roman" w:hAnsi="Times New Roman" w:cs="Times New Roman"/>
          <w:b/>
          <w:bCs/>
        </w:rPr>
        <w:t>Data structures</w:t>
      </w:r>
      <w:r w:rsidRPr="00CF0DAB">
        <w:rPr>
          <w:rFonts w:ascii="Times New Roman" w:hAnsi="Times New Roman" w:cs="Times New Roman"/>
        </w:rPr>
        <w:t xml:space="preserve">: I created a bounding box structure to capture the minimum and maximum 3D coordinates of </w:t>
      </w:r>
      <w:r w:rsidR="001B2BA8">
        <w:rPr>
          <w:rFonts w:ascii="Times New Roman" w:hAnsi="Times New Roman" w:cs="Times New Roman"/>
        </w:rPr>
        <w:t>needed</w:t>
      </w:r>
      <w:r w:rsidRPr="00CF0DAB">
        <w:rPr>
          <w:rFonts w:ascii="Times New Roman" w:hAnsi="Times New Roman" w:cs="Times New Roman"/>
        </w:rPr>
        <w:t xml:space="preserve"> object</w:t>
      </w:r>
      <w:r w:rsidR="001B2BA8">
        <w:rPr>
          <w:rFonts w:ascii="Times New Roman" w:hAnsi="Times New Roman" w:cs="Times New Roman"/>
        </w:rPr>
        <w:t>s</w:t>
      </w:r>
      <w:r w:rsidRPr="00CF0DAB">
        <w:rPr>
          <w:rFonts w:ascii="Times New Roman" w:hAnsi="Times New Roman" w:cs="Times New Roman"/>
        </w:rPr>
        <w:t>, which defined their space in the scene.</w:t>
      </w:r>
    </w:p>
    <w:p w14:paraId="02A46C3C" w14:textId="40629FDC" w:rsidR="00CF0DAB" w:rsidRPr="00CF0DAB" w:rsidRDefault="00CF0DAB" w:rsidP="00CF0DAB">
      <w:pPr>
        <w:numPr>
          <w:ilvl w:val="0"/>
          <w:numId w:val="9"/>
        </w:numPr>
        <w:rPr>
          <w:rFonts w:ascii="Times New Roman" w:hAnsi="Times New Roman" w:cs="Times New Roman"/>
        </w:rPr>
      </w:pPr>
      <w:r w:rsidRPr="00CF0DAB">
        <w:rPr>
          <w:rFonts w:ascii="Times New Roman" w:hAnsi="Times New Roman" w:cs="Times New Roman"/>
          <w:b/>
          <w:bCs/>
        </w:rPr>
        <w:t>Algorithms</w:t>
      </w:r>
      <w:r w:rsidRPr="00CF0DAB">
        <w:rPr>
          <w:rFonts w:ascii="Times New Roman" w:hAnsi="Times New Roman" w:cs="Times New Roman"/>
        </w:rPr>
        <w:t>: I wrote a collision detection routine that checks whether the camera’s new position would intersect any bounding box. If a collision is detected, the movement is blocked</w:t>
      </w:r>
      <w:r w:rsidR="001B2BA8">
        <w:rPr>
          <w:rFonts w:ascii="Times New Roman" w:hAnsi="Times New Roman" w:cs="Times New Roman"/>
        </w:rPr>
        <w:t>,</w:t>
      </w:r>
      <w:r w:rsidRPr="00CF0DAB">
        <w:rPr>
          <w:rFonts w:ascii="Times New Roman" w:hAnsi="Times New Roman" w:cs="Times New Roman"/>
        </w:rPr>
        <w:t xml:space="preserve"> otherwise the camera moves as expected.</w:t>
      </w:r>
    </w:p>
    <w:p w14:paraId="78D8F8BC" w14:textId="77777777" w:rsidR="00CF0DAB" w:rsidRPr="00CF0DAB" w:rsidRDefault="00CF0DAB" w:rsidP="00CF0DAB">
      <w:pPr>
        <w:rPr>
          <w:rFonts w:ascii="Times New Roman" w:hAnsi="Times New Roman" w:cs="Times New Roman"/>
          <w:b/>
          <w:bCs/>
        </w:rPr>
      </w:pPr>
      <w:r w:rsidRPr="00CF0DAB">
        <w:rPr>
          <w:rFonts w:ascii="Times New Roman" w:hAnsi="Times New Roman" w:cs="Times New Roman"/>
          <w:b/>
          <w:bCs/>
        </w:rPr>
        <w:lastRenderedPageBreak/>
        <w:t>Course Outcomes Achieved</w:t>
      </w:r>
    </w:p>
    <w:p w14:paraId="36CB3451" w14:textId="77777777" w:rsidR="00CF0DAB" w:rsidRPr="00CF0DAB" w:rsidRDefault="00CF0DAB" w:rsidP="00CF0DAB">
      <w:pPr>
        <w:rPr>
          <w:rFonts w:ascii="Times New Roman" w:hAnsi="Times New Roman" w:cs="Times New Roman"/>
        </w:rPr>
      </w:pPr>
      <w:r w:rsidRPr="00CF0DAB">
        <w:rPr>
          <w:rFonts w:ascii="Times New Roman" w:hAnsi="Times New Roman" w:cs="Times New Roman"/>
        </w:rPr>
        <w:t>This work met the outcomes I set in Module One:</w:t>
      </w:r>
    </w:p>
    <w:p w14:paraId="2CA2E71C" w14:textId="70C9A2CB" w:rsidR="00CF0DAB" w:rsidRPr="00CF0DAB" w:rsidRDefault="00CF0DAB" w:rsidP="00CF0DAB">
      <w:pPr>
        <w:numPr>
          <w:ilvl w:val="0"/>
          <w:numId w:val="10"/>
        </w:numPr>
        <w:rPr>
          <w:rFonts w:ascii="Times New Roman" w:hAnsi="Times New Roman" w:cs="Times New Roman"/>
        </w:rPr>
      </w:pPr>
      <w:r w:rsidRPr="00CF0DAB">
        <w:rPr>
          <w:rFonts w:ascii="Times New Roman" w:hAnsi="Times New Roman" w:cs="Times New Roman"/>
          <w:b/>
          <w:bCs/>
        </w:rPr>
        <w:t>Outcome 3</w:t>
      </w:r>
      <w:r w:rsidRPr="00CF0DAB">
        <w:rPr>
          <w:rFonts w:ascii="Times New Roman" w:hAnsi="Times New Roman" w:cs="Times New Roman"/>
        </w:rPr>
        <w:t>: I designed and evaluated a solution using algorithmic principles. The AABB method is a trade-off</w:t>
      </w:r>
      <w:r>
        <w:rPr>
          <w:rFonts w:ascii="Times New Roman" w:hAnsi="Times New Roman" w:cs="Times New Roman"/>
        </w:rPr>
        <w:t>. I</w:t>
      </w:r>
      <w:r w:rsidRPr="00CF0DAB">
        <w:rPr>
          <w:rFonts w:ascii="Times New Roman" w:hAnsi="Times New Roman" w:cs="Times New Roman"/>
        </w:rPr>
        <w:t>t’s less precise than more advanced methods, but it’s much faster and easier to implement. For this project, that balance of simplicity and performance was exactly what I needed.</w:t>
      </w:r>
    </w:p>
    <w:p w14:paraId="0088F54B" w14:textId="77777777" w:rsidR="00CF0DAB" w:rsidRPr="00CF0DAB" w:rsidRDefault="00CF0DAB" w:rsidP="00CF0DAB">
      <w:pPr>
        <w:numPr>
          <w:ilvl w:val="0"/>
          <w:numId w:val="10"/>
        </w:numPr>
        <w:rPr>
          <w:rFonts w:ascii="Times New Roman" w:hAnsi="Times New Roman" w:cs="Times New Roman"/>
        </w:rPr>
      </w:pPr>
      <w:r w:rsidRPr="00CF0DAB">
        <w:rPr>
          <w:rFonts w:ascii="Times New Roman" w:hAnsi="Times New Roman" w:cs="Times New Roman"/>
          <w:b/>
          <w:bCs/>
        </w:rPr>
        <w:t>Outcome 4</w:t>
      </w:r>
      <w:r w:rsidRPr="00CF0DAB">
        <w:rPr>
          <w:rFonts w:ascii="Times New Roman" w:hAnsi="Times New Roman" w:cs="Times New Roman"/>
        </w:rPr>
        <w:t>: I applied sound techniques to extend the project by adding collision detection into the graphics pipeline. This showed I could build on an existing codebase in a way that added new, useful functionality.</w:t>
      </w:r>
    </w:p>
    <w:p w14:paraId="2136E2BD" w14:textId="77777777" w:rsidR="00CF0DAB" w:rsidRPr="00CF0DAB" w:rsidRDefault="00CF0DAB" w:rsidP="00CF0DAB">
      <w:pPr>
        <w:rPr>
          <w:rFonts w:ascii="Times New Roman" w:hAnsi="Times New Roman" w:cs="Times New Roman"/>
        </w:rPr>
      </w:pPr>
      <w:r w:rsidRPr="00CF0DAB">
        <w:rPr>
          <w:rFonts w:ascii="Times New Roman" w:hAnsi="Times New Roman" w:cs="Times New Roman"/>
        </w:rPr>
        <w:t>Since the enhancement aligned well with my goals, I didn’t need to adjust my original outcome-coverage plan.</w:t>
      </w:r>
    </w:p>
    <w:p w14:paraId="7F6B6D4F" w14:textId="77777777" w:rsidR="00CF0DAB" w:rsidRDefault="00CF0DAB" w:rsidP="00CF0DAB">
      <w:pPr>
        <w:rPr>
          <w:rFonts w:ascii="Times New Roman" w:hAnsi="Times New Roman" w:cs="Times New Roman"/>
          <w:b/>
          <w:bCs/>
        </w:rPr>
      </w:pPr>
    </w:p>
    <w:p w14:paraId="51A531BF" w14:textId="1A2E5B25" w:rsidR="00CF0DAB" w:rsidRPr="00CF0DAB" w:rsidRDefault="00CF0DAB" w:rsidP="00CF0DAB">
      <w:pPr>
        <w:rPr>
          <w:rFonts w:ascii="Times New Roman" w:hAnsi="Times New Roman" w:cs="Times New Roman"/>
        </w:rPr>
      </w:pPr>
      <w:r w:rsidRPr="00CF0DAB">
        <w:rPr>
          <w:rFonts w:ascii="Times New Roman" w:hAnsi="Times New Roman" w:cs="Times New Roman"/>
          <w:b/>
          <w:bCs/>
        </w:rPr>
        <w:t>Reflection on the Process</w:t>
      </w:r>
    </w:p>
    <w:p w14:paraId="49723D7F" w14:textId="44517D91" w:rsidR="00CF0DAB" w:rsidRPr="00CF0DAB" w:rsidRDefault="00CF0DAB" w:rsidP="00CF0DAB">
      <w:pPr>
        <w:ind w:firstLine="720"/>
        <w:rPr>
          <w:rFonts w:ascii="Times New Roman" w:hAnsi="Times New Roman" w:cs="Times New Roman"/>
        </w:rPr>
      </w:pPr>
      <w:r w:rsidRPr="00CF0DAB">
        <w:rPr>
          <w:rFonts w:ascii="Times New Roman" w:hAnsi="Times New Roman" w:cs="Times New Roman"/>
        </w:rPr>
        <w:t>Working on this enhancement taught me a lot about choosing the right solution for the problem. At first, I experimented with more complex methods, like bounding spheres, but they added unnecessary complexity and didn’t really match my mostly rectangular objects. Switching to AABBs turned out to be the right call</w:t>
      </w:r>
      <w:r>
        <w:rPr>
          <w:rFonts w:ascii="Times New Roman" w:hAnsi="Times New Roman" w:cs="Times New Roman"/>
        </w:rPr>
        <w:t xml:space="preserve">, </w:t>
      </w:r>
      <w:r w:rsidRPr="00CF0DAB">
        <w:rPr>
          <w:rFonts w:ascii="Times New Roman" w:hAnsi="Times New Roman" w:cs="Times New Roman"/>
        </w:rPr>
        <w:t>it was simple, efficient, and effective.</w:t>
      </w:r>
    </w:p>
    <w:p w14:paraId="3EAE0FD9" w14:textId="77777777" w:rsidR="00CF0DAB" w:rsidRPr="00CF0DAB" w:rsidRDefault="00CF0DAB" w:rsidP="00CF0DAB">
      <w:pPr>
        <w:ind w:firstLine="720"/>
        <w:rPr>
          <w:rFonts w:ascii="Times New Roman" w:hAnsi="Times New Roman" w:cs="Times New Roman"/>
        </w:rPr>
      </w:pPr>
      <w:r w:rsidRPr="00CF0DAB">
        <w:rPr>
          <w:rFonts w:ascii="Times New Roman" w:hAnsi="Times New Roman" w:cs="Times New Roman"/>
        </w:rPr>
        <w:t xml:space="preserve">The main challenge was making sure the collision logic worked smoothly with the camera’s movement without breaking anything else. I tackled this by developing incrementally: I added bounding boxes for one object at a time, visualized them to make sure they were correct, </w:t>
      </w:r>
      <w:r w:rsidRPr="00CF0DAB">
        <w:rPr>
          <w:rFonts w:ascii="Times New Roman" w:hAnsi="Times New Roman" w:cs="Times New Roman"/>
        </w:rPr>
        <w:lastRenderedPageBreak/>
        <w:t>and then tied them into the collision system. This step-by-step approach helped me catch issues early and kept the code stable.</w:t>
      </w:r>
    </w:p>
    <w:p w14:paraId="5E76387D" w14:textId="48BBD0B8" w:rsidR="00BF632C" w:rsidRPr="005437B1" w:rsidRDefault="00CF0DAB" w:rsidP="00CF0DAB">
      <w:pPr>
        <w:ind w:firstLine="720"/>
        <w:rPr>
          <w:rFonts w:ascii="Times New Roman" w:hAnsi="Times New Roman" w:cs="Times New Roman"/>
        </w:rPr>
      </w:pPr>
      <w:r w:rsidRPr="00CF0DAB">
        <w:rPr>
          <w:rFonts w:ascii="Times New Roman" w:hAnsi="Times New Roman" w:cs="Times New Roman"/>
        </w:rPr>
        <w:t>In the end, the process reinforced the value of iterative testing and maintainable design. The project feels much more polished now, and it gave me a concrete way to apply data structures and algorithms in a graphics context.</w:t>
      </w:r>
    </w:p>
    <w:sectPr w:rsidR="00BF632C" w:rsidRPr="00543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16799"/>
    <w:multiLevelType w:val="multilevel"/>
    <w:tmpl w:val="2FD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5516D"/>
    <w:multiLevelType w:val="multilevel"/>
    <w:tmpl w:val="143C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750E8"/>
    <w:multiLevelType w:val="multilevel"/>
    <w:tmpl w:val="491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86BD4"/>
    <w:multiLevelType w:val="multilevel"/>
    <w:tmpl w:val="EB64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F043C"/>
    <w:multiLevelType w:val="multilevel"/>
    <w:tmpl w:val="597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0216F"/>
    <w:multiLevelType w:val="multilevel"/>
    <w:tmpl w:val="B28A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32EB4"/>
    <w:multiLevelType w:val="multilevel"/>
    <w:tmpl w:val="DCE6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70C74"/>
    <w:multiLevelType w:val="multilevel"/>
    <w:tmpl w:val="F3FA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52C01"/>
    <w:multiLevelType w:val="multilevel"/>
    <w:tmpl w:val="A2D0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24530"/>
    <w:multiLevelType w:val="multilevel"/>
    <w:tmpl w:val="ED0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166193">
    <w:abstractNumId w:val="8"/>
  </w:num>
  <w:num w:numId="2" w16cid:durableId="498544962">
    <w:abstractNumId w:val="0"/>
  </w:num>
  <w:num w:numId="3" w16cid:durableId="691225804">
    <w:abstractNumId w:val="6"/>
  </w:num>
  <w:num w:numId="4" w16cid:durableId="32390195">
    <w:abstractNumId w:val="1"/>
  </w:num>
  <w:num w:numId="5" w16cid:durableId="386803360">
    <w:abstractNumId w:val="2"/>
  </w:num>
  <w:num w:numId="6" w16cid:durableId="1288583874">
    <w:abstractNumId w:val="9"/>
  </w:num>
  <w:num w:numId="7" w16cid:durableId="1331830720">
    <w:abstractNumId w:val="5"/>
  </w:num>
  <w:num w:numId="8" w16cid:durableId="2016346818">
    <w:abstractNumId w:val="4"/>
  </w:num>
  <w:num w:numId="9" w16cid:durableId="1887141057">
    <w:abstractNumId w:val="7"/>
  </w:num>
  <w:num w:numId="10" w16cid:durableId="2101481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94"/>
    <w:rsid w:val="00194502"/>
    <w:rsid w:val="001B2BA8"/>
    <w:rsid w:val="00494494"/>
    <w:rsid w:val="005437B1"/>
    <w:rsid w:val="00685D14"/>
    <w:rsid w:val="0077767B"/>
    <w:rsid w:val="00BF632C"/>
    <w:rsid w:val="00CF0DAB"/>
    <w:rsid w:val="00E81A9A"/>
    <w:rsid w:val="00ED1D06"/>
    <w:rsid w:val="00F5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63A3"/>
  <w15:chartTrackingRefBased/>
  <w15:docId w15:val="{5E88732C-0E3F-468D-ABE2-7E18F00C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494"/>
    <w:pPr>
      <w:spacing w:line="480" w:lineRule="auto"/>
    </w:pPr>
  </w:style>
  <w:style w:type="paragraph" w:styleId="Heading1">
    <w:name w:val="heading 1"/>
    <w:basedOn w:val="Normal"/>
    <w:next w:val="Normal"/>
    <w:link w:val="Heading1Char"/>
    <w:uiPriority w:val="9"/>
    <w:qFormat/>
    <w:rsid w:val="00494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494"/>
    <w:rPr>
      <w:rFonts w:eastAsiaTheme="majorEastAsia" w:cstheme="majorBidi"/>
      <w:color w:val="272727" w:themeColor="text1" w:themeTint="D8"/>
    </w:rPr>
  </w:style>
  <w:style w:type="paragraph" w:styleId="Title">
    <w:name w:val="Title"/>
    <w:basedOn w:val="Normal"/>
    <w:next w:val="Normal"/>
    <w:link w:val="TitleChar"/>
    <w:uiPriority w:val="10"/>
    <w:qFormat/>
    <w:rsid w:val="00494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494"/>
    <w:pPr>
      <w:spacing w:before="160"/>
      <w:jc w:val="center"/>
    </w:pPr>
    <w:rPr>
      <w:i/>
      <w:iCs/>
      <w:color w:val="404040" w:themeColor="text1" w:themeTint="BF"/>
    </w:rPr>
  </w:style>
  <w:style w:type="character" w:customStyle="1" w:styleId="QuoteChar">
    <w:name w:val="Quote Char"/>
    <w:basedOn w:val="DefaultParagraphFont"/>
    <w:link w:val="Quote"/>
    <w:uiPriority w:val="29"/>
    <w:rsid w:val="00494494"/>
    <w:rPr>
      <w:i/>
      <w:iCs/>
      <w:color w:val="404040" w:themeColor="text1" w:themeTint="BF"/>
    </w:rPr>
  </w:style>
  <w:style w:type="paragraph" w:styleId="ListParagraph">
    <w:name w:val="List Paragraph"/>
    <w:basedOn w:val="Normal"/>
    <w:uiPriority w:val="34"/>
    <w:qFormat/>
    <w:rsid w:val="00494494"/>
    <w:pPr>
      <w:ind w:left="720"/>
      <w:contextualSpacing/>
    </w:pPr>
  </w:style>
  <w:style w:type="character" w:styleId="IntenseEmphasis">
    <w:name w:val="Intense Emphasis"/>
    <w:basedOn w:val="DefaultParagraphFont"/>
    <w:uiPriority w:val="21"/>
    <w:qFormat/>
    <w:rsid w:val="00494494"/>
    <w:rPr>
      <w:i/>
      <w:iCs/>
      <w:color w:val="0F4761" w:themeColor="accent1" w:themeShade="BF"/>
    </w:rPr>
  </w:style>
  <w:style w:type="paragraph" w:styleId="IntenseQuote">
    <w:name w:val="Intense Quote"/>
    <w:basedOn w:val="Normal"/>
    <w:next w:val="Normal"/>
    <w:link w:val="IntenseQuoteChar"/>
    <w:uiPriority w:val="30"/>
    <w:qFormat/>
    <w:rsid w:val="00494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494"/>
    <w:rPr>
      <w:i/>
      <w:iCs/>
      <w:color w:val="0F4761" w:themeColor="accent1" w:themeShade="BF"/>
    </w:rPr>
  </w:style>
  <w:style w:type="character" w:styleId="IntenseReference">
    <w:name w:val="Intense Reference"/>
    <w:basedOn w:val="DefaultParagraphFont"/>
    <w:uiPriority w:val="32"/>
    <w:qFormat/>
    <w:rsid w:val="00494494"/>
    <w:rPr>
      <w:b/>
      <w:bCs/>
      <w:smallCaps/>
      <w:color w:val="0F4761" w:themeColor="accent1" w:themeShade="BF"/>
      <w:spacing w:val="5"/>
    </w:rPr>
  </w:style>
  <w:style w:type="character" w:customStyle="1" w:styleId="normaltextrun">
    <w:name w:val="normaltextrun"/>
    <w:basedOn w:val="DefaultParagraphFont"/>
    <w:rsid w:val="00BF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Sagri</dc:creator>
  <cp:keywords/>
  <dc:description/>
  <cp:lastModifiedBy>Musab Sagri</cp:lastModifiedBy>
  <cp:revision>5</cp:revision>
  <dcterms:created xsi:type="dcterms:W3CDTF">2025-10-03T18:39:00Z</dcterms:created>
  <dcterms:modified xsi:type="dcterms:W3CDTF">2025-10-03T19:29:00Z</dcterms:modified>
</cp:coreProperties>
</file>