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AC3F" w14:textId="36392B8B" w:rsidR="000F3008" w:rsidRDefault="000F3008" w:rsidP="000F3008">
      <w:pPr>
        <w:pStyle w:val="Title"/>
        <w:rPr>
          <w:rFonts w:eastAsia="Times New Roman"/>
        </w:rPr>
      </w:pPr>
      <w:r w:rsidRPr="000F3008">
        <w:rPr>
          <w:rFonts w:eastAsia="Times New Roman"/>
        </w:rPr>
        <w:t>Report on Loss (Error) and Accuracy for Meta/Hyper-parameters</w:t>
      </w:r>
    </w:p>
    <w:p w14:paraId="3539B6A1" w14:textId="1165F715" w:rsidR="000F3008" w:rsidRDefault="000F3008" w:rsidP="000F3008">
      <w:pPr>
        <w:pStyle w:val="Heading3"/>
      </w:pPr>
      <w:r>
        <w:t>Team members:</w:t>
      </w:r>
    </w:p>
    <w:p w14:paraId="4A484159" w14:textId="311607E5" w:rsidR="000F3008" w:rsidRPr="000F3008" w:rsidRDefault="000F3008" w:rsidP="000F3008">
      <w:pPr>
        <w:rPr>
          <w:b/>
          <w:bCs/>
        </w:rPr>
      </w:pPr>
      <w:r w:rsidRPr="000F3008">
        <w:rPr>
          <w:b/>
          <w:bCs/>
        </w:rPr>
        <w:t>Musab – 29409</w:t>
      </w:r>
    </w:p>
    <w:p w14:paraId="25E01138" w14:textId="1514C19E" w:rsidR="000F3008" w:rsidRPr="000F3008" w:rsidRDefault="000F3008" w:rsidP="000F3008">
      <w:pPr>
        <w:rPr>
          <w:b/>
          <w:bCs/>
        </w:rPr>
      </w:pPr>
      <w:r w:rsidRPr="000F3008">
        <w:rPr>
          <w:b/>
          <w:bCs/>
        </w:rPr>
        <w:t xml:space="preserve">Hussain </w:t>
      </w:r>
      <w:r w:rsidRPr="000F3008">
        <w:rPr>
          <w:b/>
          <w:bCs/>
        </w:rPr>
        <w:t>–</w:t>
      </w:r>
      <w:r w:rsidRPr="000F3008">
        <w:rPr>
          <w:b/>
          <w:bCs/>
        </w:rPr>
        <w:t xml:space="preserve"> 29410</w:t>
      </w:r>
    </w:p>
    <w:p w14:paraId="21EBDF14"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1B41704C">
          <v:rect id="_x0000_i1025" style="width:0;height:1.5pt" o:hralign="center" o:hrstd="t" o:hr="t" fillcolor="#a0a0a0" stroked="f"/>
        </w:pict>
      </w:r>
    </w:p>
    <w:p w14:paraId="70D9D535" w14:textId="77777777" w:rsidR="000F3008" w:rsidRPr="000F3008" w:rsidRDefault="000F3008" w:rsidP="000F3008">
      <w:pPr>
        <w:pStyle w:val="Heading1"/>
        <w:rPr>
          <w:rFonts w:eastAsia="Times New Roman"/>
        </w:rPr>
      </w:pPr>
      <w:r w:rsidRPr="000F3008">
        <w:rPr>
          <w:rFonts w:eastAsia="Times New Roman"/>
        </w:rPr>
        <w:t>1. Introduction</w:t>
      </w:r>
    </w:p>
    <w:p w14:paraId="6FD55560" w14:textId="77777777" w:rsidR="000F3008" w:rsidRPr="000F3008" w:rsidRDefault="000F3008" w:rsidP="000F3008">
      <w:p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In this experiment, we explore the performance of different models (Fully Connected Neural Network (FCNN), Convolutional Neural Network (CNN), and VGG) on the MNIST and CIFAR100 datasets. We evaluate the impact of hyper-parameters such as learning rate, batch size, activation function, dropout rate, and optimization methods on the loss (error) and accuracy.</w:t>
      </w:r>
    </w:p>
    <w:p w14:paraId="66393F48"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387DC6A3">
          <v:rect id="_x0000_i1026" style="width:0;height:1.5pt" o:hralign="center" o:hrstd="t" o:hr="t" fillcolor="#a0a0a0" stroked="f"/>
        </w:pict>
      </w:r>
    </w:p>
    <w:p w14:paraId="3D3D8D4A" w14:textId="77777777" w:rsidR="000F3008" w:rsidRPr="000F3008" w:rsidRDefault="000F3008" w:rsidP="000F3008">
      <w:pPr>
        <w:pStyle w:val="Heading1"/>
        <w:rPr>
          <w:rFonts w:eastAsia="Times New Roman"/>
        </w:rPr>
      </w:pPr>
      <w:r w:rsidRPr="000F3008">
        <w:rPr>
          <w:rFonts w:eastAsia="Times New Roman"/>
        </w:rPr>
        <w:t>2. Hyper-parameters Considered</w:t>
      </w:r>
    </w:p>
    <w:p w14:paraId="7D622B71"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Learning Rate</w:t>
      </w:r>
      <w:r w:rsidRPr="000F3008">
        <w:rPr>
          <w:rFonts w:ascii="Times New Roman" w:eastAsia="Times New Roman" w:hAnsi="Times New Roman" w:cs="Times New Roman"/>
          <w:sz w:val="24"/>
          <w:szCs w:val="24"/>
        </w:rPr>
        <w:t>: Affects how much the model parameters are updated during training.</w:t>
      </w:r>
    </w:p>
    <w:p w14:paraId="3A298CE8"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Used learning rate of </w:t>
      </w:r>
      <w:r w:rsidRPr="000F3008">
        <w:rPr>
          <w:rFonts w:ascii="Times New Roman" w:eastAsia="Times New Roman" w:hAnsi="Times New Roman" w:cs="Times New Roman"/>
          <w:b/>
          <w:bCs/>
          <w:sz w:val="24"/>
          <w:szCs w:val="24"/>
        </w:rPr>
        <w:t>0.001</w:t>
      </w:r>
      <w:r w:rsidRPr="000F3008">
        <w:rPr>
          <w:rFonts w:ascii="Times New Roman" w:eastAsia="Times New Roman" w:hAnsi="Times New Roman" w:cs="Times New Roman"/>
          <w:sz w:val="24"/>
          <w:szCs w:val="24"/>
        </w:rPr>
        <w:t xml:space="preserve"> for all models.</w:t>
      </w:r>
    </w:p>
    <w:p w14:paraId="670F67B0"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Batch Size</w:t>
      </w:r>
      <w:r w:rsidRPr="000F3008">
        <w:rPr>
          <w:rFonts w:ascii="Times New Roman" w:eastAsia="Times New Roman" w:hAnsi="Times New Roman" w:cs="Times New Roman"/>
          <w:sz w:val="24"/>
          <w:szCs w:val="24"/>
        </w:rPr>
        <w:t>: Defines how many samples are processed before the model's internal parameters are updated.</w:t>
      </w:r>
    </w:p>
    <w:p w14:paraId="5509A8BF"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A batch size of </w:t>
      </w:r>
      <w:r w:rsidRPr="000F3008">
        <w:rPr>
          <w:rFonts w:ascii="Times New Roman" w:eastAsia="Times New Roman" w:hAnsi="Times New Roman" w:cs="Times New Roman"/>
          <w:b/>
          <w:bCs/>
          <w:sz w:val="24"/>
          <w:szCs w:val="24"/>
        </w:rPr>
        <w:t>64</w:t>
      </w:r>
      <w:r w:rsidRPr="000F3008">
        <w:rPr>
          <w:rFonts w:ascii="Times New Roman" w:eastAsia="Times New Roman" w:hAnsi="Times New Roman" w:cs="Times New Roman"/>
          <w:sz w:val="24"/>
          <w:szCs w:val="24"/>
        </w:rPr>
        <w:t xml:space="preserve"> was used in all experiments.</w:t>
      </w:r>
    </w:p>
    <w:p w14:paraId="6E9B911C"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Activation Function</w:t>
      </w:r>
      <w:r w:rsidRPr="000F3008">
        <w:rPr>
          <w:rFonts w:ascii="Times New Roman" w:eastAsia="Times New Roman" w:hAnsi="Times New Roman" w:cs="Times New Roman"/>
          <w:sz w:val="24"/>
          <w:szCs w:val="24"/>
        </w:rPr>
        <w:t>: Specifies the non-linear activation applied to the model layers.</w:t>
      </w:r>
    </w:p>
    <w:p w14:paraId="611AC453"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F3008">
        <w:rPr>
          <w:rFonts w:ascii="Times New Roman" w:eastAsia="Times New Roman" w:hAnsi="Times New Roman" w:cs="Times New Roman"/>
          <w:b/>
          <w:bCs/>
          <w:sz w:val="24"/>
          <w:szCs w:val="24"/>
        </w:rPr>
        <w:t>ReLU</w:t>
      </w:r>
      <w:proofErr w:type="spellEnd"/>
      <w:r w:rsidRPr="000F3008">
        <w:rPr>
          <w:rFonts w:ascii="Times New Roman" w:eastAsia="Times New Roman" w:hAnsi="Times New Roman" w:cs="Times New Roman"/>
          <w:sz w:val="24"/>
          <w:szCs w:val="24"/>
        </w:rPr>
        <w:t xml:space="preserve"> was used as the activation function for both FCNN and CNN models.</w:t>
      </w:r>
    </w:p>
    <w:p w14:paraId="5AEA8662"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Dropout</w:t>
      </w:r>
      <w:r w:rsidRPr="000F3008">
        <w:rPr>
          <w:rFonts w:ascii="Times New Roman" w:eastAsia="Times New Roman" w:hAnsi="Times New Roman" w:cs="Times New Roman"/>
          <w:sz w:val="24"/>
          <w:szCs w:val="24"/>
        </w:rPr>
        <w:t>: A regularization technique to prevent overfitting by randomly deactivating some neurons during training.</w:t>
      </w:r>
    </w:p>
    <w:p w14:paraId="72323C75"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Dropout rate of </w:t>
      </w:r>
      <w:r w:rsidRPr="000F3008">
        <w:rPr>
          <w:rFonts w:ascii="Times New Roman" w:eastAsia="Times New Roman" w:hAnsi="Times New Roman" w:cs="Times New Roman"/>
          <w:b/>
          <w:bCs/>
          <w:sz w:val="24"/>
          <w:szCs w:val="24"/>
        </w:rPr>
        <w:t>0.2</w:t>
      </w:r>
      <w:r w:rsidRPr="000F3008">
        <w:rPr>
          <w:rFonts w:ascii="Times New Roman" w:eastAsia="Times New Roman" w:hAnsi="Times New Roman" w:cs="Times New Roman"/>
          <w:sz w:val="24"/>
          <w:szCs w:val="24"/>
        </w:rPr>
        <w:t xml:space="preserve"> was used for FCNN.</w:t>
      </w:r>
    </w:p>
    <w:p w14:paraId="0C465310"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Epochs</w:t>
      </w:r>
      <w:r w:rsidRPr="000F3008">
        <w:rPr>
          <w:rFonts w:ascii="Times New Roman" w:eastAsia="Times New Roman" w:hAnsi="Times New Roman" w:cs="Times New Roman"/>
          <w:sz w:val="24"/>
          <w:szCs w:val="24"/>
        </w:rPr>
        <w:t>: Defines the number of full passes through the dataset.</w:t>
      </w:r>
    </w:p>
    <w:p w14:paraId="00ED385A"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The models were trained for </w:t>
      </w:r>
      <w:r w:rsidRPr="000F3008">
        <w:rPr>
          <w:rFonts w:ascii="Times New Roman" w:eastAsia="Times New Roman" w:hAnsi="Times New Roman" w:cs="Times New Roman"/>
          <w:b/>
          <w:bCs/>
          <w:sz w:val="24"/>
          <w:szCs w:val="24"/>
        </w:rPr>
        <w:t>5 epochs</w:t>
      </w:r>
      <w:r w:rsidRPr="000F3008">
        <w:rPr>
          <w:rFonts w:ascii="Times New Roman" w:eastAsia="Times New Roman" w:hAnsi="Times New Roman" w:cs="Times New Roman"/>
          <w:sz w:val="24"/>
          <w:szCs w:val="24"/>
        </w:rPr>
        <w:t xml:space="preserve"> for MNIST and </w:t>
      </w:r>
      <w:r w:rsidRPr="000F3008">
        <w:rPr>
          <w:rFonts w:ascii="Times New Roman" w:eastAsia="Times New Roman" w:hAnsi="Times New Roman" w:cs="Times New Roman"/>
          <w:b/>
          <w:bCs/>
          <w:sz w:val="24"/>
          <w:szCs w:val="24"/>
        </w:rPr>
        <w:t>10 epochs</w:t>
      </w:r>
      <w:r w:rsidRPr="000F3008">
        <w:rPr>
          <w:rFonts w:ascii="Times New Roman" w:eastAsia="Times New Roman" w:hAnsi="Times New Roman" w:cs="Times New Roman"/>
          <w:sz w:val="24"/>
          <w:szCs w:val="24"/>
        </w:rPr>
        <w:t xml:space="preserve"> for CIFAR100.</w:t>
      </w:r>
    </w:p>
    <w:p w14:paraId="27977644"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Optimizer</w:t>
      </w:r>
      <w:r w:rsidRPr="000F3008">
        <w:rPr>
          <w:rFonts w:ascii="Times New Roman" w:eastAsia="Times New Roman" w:hAnsi="Times New Roman" w:cs="Times New Roman"/>
          <w:sz w:val="24"/>
          <w:szCs w:val="24"/>
        </w:rPr>
        <w:t>: The optimization algorithm used to minimize the loss function.</w:t>
      </w:r>
    </w:p>
    <w:p w14:paraId="78A0D090"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Adam optimizer</w:t>
      </w:r>
      <w:r w:rsidRPr="000F3008">
        <w:rPr>
          <w:rFonts w:ascii="Times New Roman" w:eastAsia="Times New Roman" w:hAnsi="Times New Roman" w:cs="Times New Roman"/>
          <w:sz w:val="24"/>
          <w:szCs w:val="24"/>
        </w:rPr>
        <w:t xml:space="preserve"> was used with a learning rate of </w:t>
      </w:r>
      <w:r w:rsidRPr="000F3008">
        <w:rPr>
          <w:rFonts w:ascii="Times New Roman" w:eastAsia="Times New Roman" w:hAnsi="Times New Roman" w:cs="Times New Roman"/>
          <w:b/>
          <w:bCs/>
          <w:sz w:val="24"/>
          <w:szCs w:val="24"/>
        </w:rPr>
        <w:t>0.001</w:t>
      </w:r>
      <w:r w:rsidRPr="000F3008">
        <w:rPr>
          <w:rFonts w:ascii="Times New Roman" w:eastAsia="Times New Roman" w:hAnsi="Times New Roman" w:cs="Times New Roman"/>
          <w:sz w:val="24"/>
          <w:szCs w:val="24"/>
        </w:rPr>
        <w:t>.</w:t>
      </w:r>
    </w:p>
    <w:p w14:paraId="4C6E230E" w14:textId="77777777" w:rsidR="000F3008" w:rsidRPr="000F3008" w:rsidRDefault="000F3008" w:rsidP="000F3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Scheduler</w:t>
      </w:r>
      <w:r w:rsidRPr="000F3008">
        <w:rPr>
          <w:rFonts w:ascii="Times New Roman" w:eastAsia="Times New Roman" w:hAnsi="Times New Roman" w:cs="Times New Roman"/>
          <w:sz w:val="24"/>
          <w:szCs w:val="24"/>
        </w:rPr>
        <w:t>: A learning rate scheduler to adjust the learning rate during training.</w:t>
      </w:r>
    </w:p>
    <w:p w14:paraId="3843A02F" w14:textId="77777777" w:rsidR="000F3008" w:rsidRPr="000F3008" w:rsidRDefault="000F3008" w:rsidP="000F300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F3008">
        <w:rPr>
          <w:rFonts w:ascii="Times New Roman" w:eastAsia="Times New Roman" w:hAnsi="Times New Roman" w:cs="Times New Roman"/>
          <w:b/>
          <w:bCs/>
          <w:sz w:val="24"/>
          <w:szCs w:val="24"/>
        </w:rPr>
        <w:t>CosineAnnealingLR</w:t>
      </w:r>
      <w:proofErr w:type="spellEnd"/>
      <w:r w:rsidRPr="000F3008">
        <w:rPr>
          <w:rFonts w:ascii="Times New Roman" w:eastAsia="Times New Roman" w:hAnsi="Times New Roman" w:cs="Times New Roman"/>
          <w:sz w:val="24"/>
          <w:szCs w:val="24"/>
        </w:rPr>
        <w:t xml:space="preserve"> was used, with a max iteration of </w:t>
      </w:r>
      <w:r w:rsidRPr="000F3008">
        <w:rPr>
          <w:rFonts w:ascii="Times New Roman" w:eastAsia="Times New Roman" w:hAnsi="Times New Roman" w:cs="Times New Roman"/>
          <w:b/>
          <w:bCs/>
          <w:sz w:val="24"/>
          <w:szCs w:val="24"/>
        </w:rPr>
        <w:t>5 epochs</w:t>
      </w:r>
      <w:r w:rsidRPr="000F3008">
        <w:rPr>
          <w:rFonts w:ascii="Times New Roman" w:eastAsia="Times New Roman" w:hAnsi="Times New Roman" w:cs="Times New Roman"/>
          <w:sz w:val="24"/>
          <w:szCs w:val="24"/>
        </w:rPr>
        <w:t>.</w:t>
      </w:r>
    </w:p>
    <w:p w14:paraId="15650B96"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4C3A2971">
          <v:rect id="_x0000_i1027" style="width:0;height:1.5pt" o:hralign="center" o:hrstd="t" o:hr="t" fillcolor="#a0a0a0" stroked="f"/>
        </w:pict>
      </w:r>
    </w:p>
    <w:p w14:paraId="607A2B2B" w14:textId="77777777" w:rsidR="000F3008" w:rsidRPr="000F3008" w:rsidRDefault="000F3008" w:rsidP="000F3008">
      <w:pPr>
        <w:pStyle w:val="Heading1"/>
        <w:rPr>
          <w:rFonts w:eastAsia="Times New Roman"/>
        </w:rPr>
      </w:pPr>
      <w:r w:rsidRPr="000F3008">
        <w:rPr>
          <w:rFonts w:eastAsia="Times New Roman"/>
        </w:rPr>
        <w:lastRenderedPageBreak/>
        <w:t>3. Loss (Error) and Accuracy Results</w:t>
      </w:r>
    </w:p>
    <w:p w14:paraId="49D6FADE" w14:textId="77777777" w:rsidR="000F3008" w:rsidRPr="000F3008" w:rsidRDefault="000F3008" w:rsidP="000F3008">
      <w:p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The performance was evaluated using </w:t>
      </w:r>
      <w:r w:rsidRPr="000F3008">
        <w:rPr>
          <w:rFonts w:ascii="Times New Roman" w:eastAsia="Times New Roman" w:hAnsi="Times New Roman" w:cs="Times New Roman"/>
          <w:b/>
          <w:bCs/>
          <w:sz w:val="24"/>
          <w:szCs w:val="24"/>
        </w:rPr>
        <w:t>Cross-Entropy Loss</w:t>
      </w:r>
      <w:r w:rsidRPr="000F3008">
        <w:rPr>
          <w:rFonts w:ascii="Times New Roman" w:eastAsia="Times New Roman" w:hAnsi="Times New Roman" w:cs="Times New Roman"/>
          <w:sz w:val="24"/>
          <w:szCs w:val="24"/>
        </w:rPr>
        <w:t xml:space="preserve"> as the loss function and </w:t>
      </w:r>
      <w:r w:rsidRPr="000F3008">
        <w:rPr>
          <w:rFonts w:ascii="Times New Roman" w:eastAsia="Times New Roman" w:hAnsi="Times New Roman" w:cs="Times New Roman"/>
          <w:b/>
          <w:bCs/>
          <w:sz w:val="24"/>
          <w:szCs w:val="24"/>
        </w:rPr>
        <w:t>accuracy</w:t>
      </w:r>
      <w:r w:rsidRPr="000F3008">
        <w:rPr>
          <w:rFonts w:ascii="Times New Roman" w:eastAsia="Times New Roman" w:hAnsi="Times New Roman" w:cs="Times New Roman"/>
          <w:sz w:val="24"/>
          <w:szCs w:val="24"/>
        </w:rPr>
        <w:t xml:space="preserve"> as the evaluation metric.</w:t>
      </w:r>
    </w:p>
    <w:p w14:paraId="57630637"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6E549FCD">
          <v:rect id="_x0000_i1028" style="width:0;height:1.5pt" o:hralign="center" o:hrstd="t" o:hr="t" fillcolor="#a0a0a0" stroked="f"/>
        </w:pict>
      </w:r>
    </w:p>
    <w:p w14:paraId="0CF25795" w14:textId="77777777" w:rsidR="000F3008" w:rsidRPr="000F3008" w:rsidRDefault="000F3008" w:rsidP="000F3008">
      <w:pPr>
        <w:pStyle w:val="Heading2"/>
        <w:rPr>
          <w:rFonts w:eastAsia="Times New Roman"/>
        </w:rPr>
      </w:pPr>
      <w:r w:rsidRPr="000F3008">
        <w:rPr>
          <w:rFonts w:eastAsia="Times New Roman"/>
        </w:rPr>
        <w:t>MNIST (FCNN):</w:t>
      </w:r>
    </w:p>
    <w:p w14:paraId="48169C4F" w14:textId="77777777" w:rsidR="000F3008" w:rsidRPr="000F3008" w:rsidRDefault="000F3008" w:rsidP="000F30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Training Loss</w:t>
      </w:r>
      <w:r w:rsidRPr="000F3008">
        <w:rPr>
          <w:rFonts w:ascii="Times New Roman" w:eastAsia="Times New Roman" w:hAnsi="Times New Roman" w:cs="Times New Roman"/>
          <w:sz w:val="24"/>
          <w:szCs w:val="24"/>
        </w:rPr>
        <w:t xml:space="preserve">: The model exhibited a decrease in loss with each epoch, starting from approximately </w:t>
      </w:r>
      <w:r w:rsidRPr="000F3008">
        <w:rPr>
          <w:rFonts w:ascii="Times New Roman" w:eastAsia="Times New Roman" w:hAnsi="Times New Roman" w:cs="Times New Roman"/>
          <w:b/>
          <w:bCs/>
          <w:sz w:val="24"/>
          <w:szCs w:val="24"/>
        </w:rPr>
        <w:t>1.85</w:t>
      </w:r>
      <w:r w:rsidRPr="000F3008">
        <w:rPr>
          <w:rFonts w:ascii="Times New Roman" w:eastAsia="Times New Roman" w:hAnsi="Times New Roman" w:cs="Times New Roman"/>
          <w:sz w:val="24"/>
          <w:szCs w:val="24"/>
        </w:rPr>
        <w:t xml:space="preserve"> and converging to around </w:t>
      </w:r>
      <w:r w:rsidRPr="000F3008">
        <w:rPr>
          <w:rFonts w:ascii="Times New Roman" w:eastAsia="Times New Roman" w:hAnsi="Times New Roman" w:cs="Times New Roman"/>
          <w:b/>
          <w:bCs/>
          <w:sz w:val="24"/>
          <w:szCs w:val="24"/>
        </w:rPr>
        <w:t>0.10</w:t>
      </w:r>
      <w:r w:rsidRPr="000F3008">
        <w:rPr>
          <w:rFonts w:ascii="Times New Roman" w:eastAsia="Times New Roman" w:hAnsi="Times New Roman" w:cs="Times New Roman"/>
          <w:sz w:val="24"/>
          <w:szCs w:val="24"/>
        </w:rPr>
        <w:t xml:space="preserve"> at the end of 5 epochs.</w:t>
      </w:r>
    </w:p>
    <w:p w14:paraId="267770D8" w14:textId="77777777" w:rsidR="000F3008" w:rsidRPr="000F3008" w:rsidRDefault="000F3008" w:rsidP="000F30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Test Accuracy</w:t>
      </w:r>
      <w:r w:rsidRPr="000F3008">
        <w:rPr>
          <w:rFonts w:ascii="Times New Roman" w:eastAsia="Times New Roman" w:hAnsi="Times New Roman" w:cs="Times New Roman"/>
          <w:sz w:val="24"/>
          <w:szCs w:val="24"/>
        </w:rPr>
        <w:t xml:space="preserve">: The model achieved a </w:t>
      </w:r>
      <w:r w:rsidRPr="000F3008">
        <w:rPr>
          <w:rFonts w:ascii="Times New Roman" w:eastAsia="Times New Roman" w:hAnsi="Times New Roman" w:cs="Times New Roman"/>
          <w:b/>
          <w:bCs/>
          <w:sz w:val="24"/>
          <w:szCs w:val="24"/>
        </w:rPr>
        <w:t>Test Accuracy of 98.5%</w:t>
      </w:r>
      <w:r w:rsidRPr="000F3008">
        <w:rPr>
          <w:rFonts w:ascii="Times New Roman" w:eastAsia="Times New Roman" w:hAnsi="Times New Roman" w:cs="Times New Roman"/>
          <w:sz w:val="24"/>
          <w:szCs w:val="24"/>
        </w:rPr>
        <w:t xml:space="preserve"> after 5 epochs.</w:t>
      </w:r>
    </w:p>
    <w:p w14:paraId="4F30E8C2" w14:textId="77777777" w:rsidR="000F3008" w:rsidRPr="000F3008" w:rsidRDefault="000F3008" w:rsidP="000F3008">
      <w:pPr>
        <w:pStyle w:val="Heading2"/>
        <w:rPr>
          <w:rFonts w:eastAsia="Times New Roman"/>
        </w:rPr>
      </w:pPr>
      <w:r w:rsidRPr="000F3008">
        <w:rPr>
          <w:rFonts w:eastAsia="Times New Roman"/>
        </w:rPr>
        <w:t>CIFAR100 (CNN):</w:t>
      </w:r>
    </w:p>
    <w:p w14:paraId="225E2F99" w14:textId="77777777" w:rsidR="000F3008" w:rsidRPr="000F3008" w:rsidRDefault="000F3008" w:rsidP="000F30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Training Loss</w:t>
      </w:r>
      <w:r w:rsidRPr="000F3008">
        <w:rPr>
          <w:rFonts w:ascii="Times New Roman" w:eastAsia="Times New Roman" w:hAnsi="Times New Roman" w:cs="Times New Roman"/>
          <w:sz w:val="24"/>
          <w:szCs w:val="24"/>
        </w:rPr>
        <w:t xml:space="preserve">: For CIFAR100, the CNN model showed a reduction in loss, starting at approximately </w:t>
      </w:r>
      <w:r w:rsidRPr="000F3008">
        <w:rPr>
          <w:rFonts w:ascii="Times New Roman" w:eastAsia="Times New Roman" w:hAnsi="Times New Roman" w:cs="Times New Roman"/>
          <w:b/>
          <w:bCs/>
          <w:sz w:val="24"/>
          <w:szCs w:val="24"/>
        </w:rPr>
        <w:t>2.5</w:t>
      </w:r>
      <w:r w:rsidRPr="000F3008">
        <w:rPr>
          <w:rFonts w:ascii="Times New Roman" w:eastAsia="Times New Roman" w:hAnsi="Times New Roman" w:cs="Times New Roman"/>
          <w:sz w:val="24"/>
          <w:szCs w:val="24"/>
        </w:rPr>
        <w:t xml:space="preserve"> and reducing to </w:t>
      </w:r>
      <w:r w:rsidRPr="000F3008">
        <w:rPr>
          <w:rFonts w:ascii="Times New Roman" w:eastAsia="Times New Roman" w:hAnsi="Times New Roman" w:cs="Times New Roman"/>
          <w:b/>
          <w:bCs/>
          <w:sz w:val="24"/>
          <w:szCs w:val="24"/>
        </w:rPr>
        <w:t>1.25</w:t>
      </w:r>
      <w:r w:rsidRPr="000F3008">
        <w:rPr>
          <w:rFonts w:ascii="Times New Roman" w:eastAsia="Times New Roman" w:hAnsi="Times New Roman" w:cs="Times New Roman"/>
          <w:sz w:val="24"/>
          <w:szCs w:val="24"/>
        </w:rPr>
        <w:t xml:space="preserve"> after 10 epochs.</w:t>
      </w:r>
    </w:p>
    <w:p w14:paraId="1254C140" w14:textId="77777777" w:rsidR="000F3008" w:rsidRPr="000F3008" w:rsidRDefault="000F3008" w:rsidP="000F30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Test Accuracy</w:t>
      </w:r>
      <w:r w:rsidRPr="000F3008">
        <w:rPr>
          <w:rFonts w:ascii="Times New Roman" w:eastAsia="Times New Roman" w:hAnsi="Times New Roman" w:cs="Times New Roman"/>
          <w:sz w:val="24"/>
          <w:szCs w:val="24"/>
        </w:rPr>
        <w:t xml:space="preserve">: The CNN model achieved a </w:t>
      </w:r>
      <w:r w:rsidRPr="000F3008">
        <w:rPr>
          <w:rFonts w:ascii="Times New Roman" w:eastAsia="Times New Roman" w:hAnsi="Times New Roman" w:cs="Times New Roman"/>
          <w:b/>
          <w:bCs/>
          <w:sz w:val="24"/>
          <w:szCs w:val="24"/>
        </w:rPr>
        <w:t>Test Accuracy of 75.3%</w:t>
      </w:r>
      <w:r w:rsidRPr="000F3008">
        <w:rPr>
          <w:rFonts w:ascii="Times New Roman" w:eastAsia="Times New Roman" w:hAnsi="Times New Roman" w:cs="Times New Roman"/>
          <w:sz w:val="24"/>
          <w:szCs w:val="24"/>
        </w:rPr>
        <w:t xml:space="preserve"> on the CIFAR100 test set after 10 epochs.</w:t>
      </w:r>
    </w:p>
    <w:p w14:paraId="58865E5C" w14:textId="77777777" w:rsidR="000F3008" w:rsidRPr="000F3008" w:rsidRDefault="000F3008" w:rsidP="000F3008">
      <w:pPr>
        <w:pStyle w:val="Heading2"/>
        <w:rPr>
          <w:rFonts w:eastAsia="Times New Roman"/>
        </w:rPr>
      </w:pPr>
      <w:r w:rsidRPr="000F3008">
        <w:rPr>
          <w:rFonts w:eastAsia="Times New Roman"/>
        </w:rPr>
        <w:t>CIFAR100 (Fine-tuned VGG):</w:t>
      </w:r>
    </w:p>
    <w:p w14:paraId="35DECC69" w14:textId="77777777" w:rsidR="000F3008" w:rsidRPr="000F3008" w:rsidRDefault="000F3008" w:rsidP="000F3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Training Loss</w:t>
      </w:r>
      <w:r w:rsidRPr="000F3008">
        <w:rPr>
          <w:rFonts w:ascii="Times New Roman" w:eastAsia="Times New Roman" w:hAnsi="Times New Roman" w:cs="Times New Roman"/>
          <w:sz w:val="24"/>
          <w:szCs w:val="24"/>
        </w:rPr>
        <w:t xml:space="preserve">: With fine-tuned VGG16, the initial loss was around </w:t>
      </w:r>
      <w:r w:rsidRPr="000F3008">
        <w:rPr>
          <w:rFonts w:ascii="Times New Roman" w:eastAsia="Times New Roman" w:hAnsi="Times New Roman" w:cs="Times New Roman"/>
          <w:b/>
          <w:bCs/>
          <w:sz w:val="24"/>
          <w:szCs w:val="24"/>
        </w:rPr>
        <w:t>2.2</w:t>
      </w:r>
      <w:r w:rsidRPr="000F3008">
        <w:rPr>
          <w:rFonts w:ascii="Times New Roman" w:eastAsia="Times New Roman" w:hAnsi="Times New Roman" w:cs="Times New Roman"/>
          <w:sz w:val="24"/>
          <w:szCs w:val="24"/>
        </w:rPr>
        <w:t xml:space="preserve"> and decreased to </w:t>
      </w:r>
      <w:r w:rsidRPr="000F3008">
        <w:rPr>
          <w:rFonts w:ascii="Times New Roman" w:eastAsia="Times New Roman" w:hAnsi="Times New Roman" w:cs="Times New Roman"/>
          <w:b/>
          <w:bCs/>
          <w:sz w:val="24"/>
          <w:szCs w:val="24"/>
        </w:rPr>
        <w:t>1.0</w:t>
      </w:r>
      <w:r w:rsidRPr="000F3008">
        <w:rPr>
          <w:rFonts w:ascii="Times New Roman" w:eastAsia="Times New Roman" w:hAnsi="Times New Roman" w:cs="Times New Roman"/>
          <w:sz w:val="24"/>
          <w:szCs w:val="24"/>
        </w:rPr>
        <w:t xml:space="preserve"> after 5 epochs.</w:t>
      </w:r>
    </w:p>
    <w:p w14:paraId="3F549B95" w14:textId="77777777" w:rsidR="000F3008" w:rsidRPr="000F3008" w:rsidRDefault="000F3008" w:rsidP="000F3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Test Accuracy</w:t>
      </w:r>
      <w:r w:rsidRPr="000F3008">
        <w:rPr>
          <w:rFonts w:ascii="Times New Roman" w:eastAsia="Times New Roman" w:hAnsi="Times New Roman" w:cs="Times New Roman"/>
          <w:sz w:val="24"/>
          <w:szCs w:val="24"/>
        </w:rPr>
        <w:t xml:space="preserve">: Fine-tuned VGG16 achieved </w:t>
      </w:r>
      <w:r w:rsidRPr="000F3008">
        <w:rPr>
          <w:rFonts w:ascii="Times New Roman" w:eastAsia="Times New Roman" w:hAnsi="Times New Roman" w:cs="Times New Roman"/>
          <w:b/>
          <w:bCs/>
          <w:sz w:val="24"/>
          <w:szCs w:val="24"/>
        </w:rPr>
        <w:t>Test Accuracy of 80.1%</w:t>
      </w:r>
      <w:r w:rsidRPr="000F3008">
        <w:rPr>
          <w:rFonts w:ascii="Times New Roman" w:eastAsia="Times New Roman" w:hAnsi="Times New Roman" w:cs="Times New Roman"/>
          <w:sz w:val="24"/>
          <w:szCs w:val="24"/>
        </w:rPr>
        <w:t xml:space="preserve"> on CIFAR100.</w:t>
      </w:r>
    </w:p>
    <w:p w14:paraId="2BE168E4"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3F836DD0">
          <v:rect id="_x0000_i1029" style="width:0;height:1.5pt" o:hralign="center" o:hrstd="t" o:hr="t" fillcolor="#a0a0a0" stroked="f"/>
        </w:pict>
      </w:r>
    </w:p>
    <w:p w14:paraId="0181AA6E" w14:textId="77777777" w:rsidR="000F3008" w:rsidRPr="000F3008" w:rsidRDefault="000F3008" w:rsidP="000F3008">
      <w:pPr>
        <w:pStyle w:val="Heading1"/>
        <w:rPr>
          <w:rFonts w:eastAsia="Times New Roman"/>
        </w:rPr>
      </w:pPr>
      <w:r w:rsidRPr="000F3008">
        <w:rPr>
          <w:rFonts w:eastAsia="Times New Roman"/>
        </w:rPr>
        <w:t>4. 5-Fold Cross-Validation Results (MNIST - FCNN):</w:t>
      </w:r>
    </w:p>
    <w:p w14:paraId="6673E8E5" w14:textId="77777777" w:rsidR="000F3008" w:rsidRPr="000F3008" w:rsidRDefault="000F3008" w:rsidP="000F3008">
      <w:p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t xml:space="preserve">The FCNN model was evaluated using </w:t>
      </w:r>
      <w:r w:rsidRPr="000F3008">
        <w:rPr>
          <w:rFonts w:ascii="Times New Roman" w:eastAsia="Times New Roman" w:hAnsi="Times New Roman" w:cs="Times New Roman"/>
          <w:b/>
          <w:bCs/>
          <w:sz w:val="24"/>
          <w:szCs w:val="24"/>
        </w:rPr>
        <w:t>5-fold cross-validation</w:t>
      </w:r>
      <w:r w:rsidRPr="000F3008">
        <w:rPr>
          <w:rFonts w:ascii="Times New Roman" w:eastAsia="Times New Roman" w:hAnsi="Times New Roman" w:cs="Times New Roman"/>
          <w:sz w:val="24"/>
          <w:szCs w:val="24"/>
        </w:rPr>
        <w:t xml:space="preserve"> on the MNIST dataset to assess the impact of data splitting.</w:t>
      </w:r>
    </w:p>
    <w:p w14:paraId="07BA761B" w14:textId="77777777" w:rsidR="000F3008" w:rsidRPr="000F3008" w:rsidRDefault="000F3008" w:rsidP="000F30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Accuracy per Fold</w:t>
      </w:r>
      <w:r w:rsidRPr="000F3008">
        <w:rPr>
          <w:rFonts w:ascii="Times New Roman" w:eastAsia="Times New Roman" w:hAnsi="Times New Roman" w:cs="Times New Roman"/>
          <w:sz w:val="24"/>
          <w:szCs w:val="24"/>
        </w:rPr>
        <w:t xml:space="preserve">: Accuracy varied across folds, with values ranging from </w:t>
      </w:r>
      <w:r w:rsidRPr="000F3008">
        <w:rPr>
          <w:rFonts w:ascii="Times New Roman" w:eastAsia="Times New Roman" w:hAnsi="Times New Roman" w:cs="Times New Roman"/>
          <w:b/>
          <w:bCs/>
          <w:sz w:val="24"/>
          <w:szCs w:val="24"/>
        </w:rPr>
        <w:t>97.5% to 98.5%</w:t>
      </w:r>
      <w:r w:rsidRPr="000F3008">
        <w:rPr>
          <w:rFonts w:ascii="Times New Roman" w:eastAsia="Times New Roman" w:hAnsi="Times New Roman" w:cs="Times New Roman"/>
          <w:sz w:val="24"/>
          <w:szCs w:val="24"/>
        </w:rPr>
        <w:t>.</w:t>
      </w:r>
    </w:p>
    <w:p w14:paraId="1751B1BE" w14:textId="77777777" w:rsidR="000F3008" w:rsidRPr="000F3008" w:rsidRDefault="000F3008" w:rsidP="000F30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Mean Accuracy</w:t>
      </w:r>
      <w:r w:rsidRPr="000F3008">
        <w:rPr>
          <w:rFonts w:ascii="Times New Roman" w:eastAsia="Times New Roman" w:hAnsi="Times New Roman" w:cs="Times New Roman"/>
          <w:sz w:val="24"/>
          <w:szCs w:val="24"/>
        </w:rPr>
        <w:t xml:space="preserve">: The average test accuracy across the 5 folds was </w:t>
      </w:r>
      <w:r w:rsidRPr="000F3008">
        <w:rPr>
          <w:rFonts w:ascii="Times New Roman" w:eastAsia="Times New Roman" w:hAnsi="Times New Roman" w:cs="Times New Roman"/>
          <w:b/>
          <w:bCs/>
          <w:sz w:val="24"/>
          <w:szCs w:val="24"/>
        </w:rPr>
        <w:t>98.1%</w:t>
      </w:r>
      <w:r w:rsidRPr="000F3008">
        <w:rPr>
          <w:rFonts w:ascii="Times New Roman" w:eastAsia="Times New Roman" w:hAnsi="Times New Roman" w:cs="Times New Roman"/>
          <w:sz w:val="24"/>
          <w:szCs w:val="24"/>
        </w:rPr>
        <w:t>.</w:t>
      </w:r>
    </w:p>
    <w:p w14:paraId="341C87E3"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3018A599">
          <v:rect id="_x0000_i1030" style="width:0;height:1.5pt" o:hralign="center" o:hrstd="t" o:hr="t" fillcolor="#a0a0a0" stroked="f"/>
        </w:pict>
      </w:r>
    </w:p>
    <w:p w14:paraId="4595DC57" w14:textId="77777777" w:rsidR="000F3008" w:rsidRPr="000F3008" w:rsidRDefault="000F3008" w:rsidP="000F3008">
      <w:pPr>
        <w:pStyle w:val="Heading1"/>
        <w:rPr>
          <w:rFonts w:eastAsia="Times New Roman"/>
        </w:rPr>
      </w:pPr>
      <w:r w:rsidRPr="000F3008">
        <w:rPr>
          <w:rFonts w:eastAsia="Times New Roman"/>
        </w:rPr>
        <w:t>5. Impact of Hyper-parameters</w:t>
      </w:r>
    </w:p>
    <w:p w14:paraId="2132DD62" w14:textId="77777777" w:rsidR="000F3008" w:rsidRPr="000F3008" w:rsidRDefault="000F3008" w:rsidP="000F3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Learning Rate</w:t>
      </w:r>
      <w:r w:rsidRPr="000F3008">
        <w:rPr>
          <w:rFonts w:ascii="Times New Roman" w:eastAsia="Times New Roman" w:hAnsi="Times New Roman" w:cs="Times New Roman"/>
          <w:sz w:val="24"/>
          <w:szCs w:val="24"/>
        </w:rPr>
        <w:t xml:space="preserve">: A constant learning rate of </w:t>
      </w:r>
      <w:r w:rsidRPr="000F3008">
        <w:rPr>
          <w:rFonts w:ascii="Times New Roman" w:eastAsia="Times New Roman" w:hAnsi="Times New Roman" w:cs="Times New Roman"/>
          <w:b/>
          <w:bCs/>
          <w:sz w:val="24"/>
          <w:szCs w:val="24"/>
        </w:rPr>
        <w:t>0.001</w:t>
      </w:r>
      <w:r w:rsidRPr="000F3008">
        <w:rPr>
          <w:rFonts w:ascii="Times New Roman" w:eastAsia="Times New Roman" w:hAnsi="Times New Roman" w:cs="Times New Roman"/>
          <w:sz w:val="24"/>
          <w:szCs w:val="24"/>
        </w:rPr>
        <w:t xml:space="preserve"> proved effective for both CNN and FCNN, with stable convergence and low loss.</w:t>
      </w:r>
    </w:p>
    <w:p w14:paraId="3763C208" w14:textId="77777777" w:rsidR="000F3008" w:rsidRPr="000F3008" w:rsidRDefault="000F3008" w:rsidP="000F3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Batch Size</w:t>
      </w:r>
      <w:r w:rsidRPr="000F3008">
        <w:rPr>
          <w:rFonts w:ascii="Times New Roman" w:eastAsia="Times New Roman" w:hAnsi="Times New Roman" w:cs="Times New Roman"/>
          <w:sz w:val="24"/>
          <w:szCs w:val="24"/>
        </w:rPr>
        <w:t xml:space="preserve">: A batch size of </w:t>
      </w:r>
      <w:r w:rsidRPr="000F3008">
        <w:rPr>
          <w:rFonts w:ascii="Times New Roman" w:eastAsia="Times New Roman" w:hAnsi="Times New Roman" w:cs="Times New Roman"/>
          <w:b/>
          <w:bCs/>
          <w:sz w:val="24"/>
          <w:szCs w:val="24"/>
        </w:rPr>
        <w:t>64</w:t>
      </w:r>
      <w:r w:rsidRPr="000F3008">
        <w:rPr>
          <w:rFonts w:ascii="Times New Roman" w:eastAsia="Times New Roman" w:hAnsi="Times New Roman" w:cs="Times New Roman"/>
          <w:sz w:val="24"/>
          <w:szCs w:val="24"/>
        </w:rPr>
        <w:t xml:space="preserve"> was chosen to balance memory usage and training efficiency. Larger batch sizes did not significantly improve results.</w:t>
      </w:r>
    </w:p>
    <w:p w14:paraId="0917870C" w14:textId="77777777" w:rsidR="000F3008" w:rsidRPr="000F3008" w:rsidRDefault="000F3008" w:rsidP="000F3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lastRenderedPageBreak/>
        <w:t>Dropout</w:t>
      </w:r>
      <w:r w:rsidRPr="000F3008">
        <w:rPr>
          <w:rFonts w:ascii="Times New Roman" w:eastAsia="Times New Roman" w:hAnsi="Times New Roman" w:cs="Times New Roman"/>
          <w:sz w:val="24"/>
          <w:szCs w:val="24"/>
        </w:rPr>
        <w:t xml:space="preserve">: Introducing a dropout rate of </w:t>
      </w:r>
      <w:r w:rsidRPr="000F3008">
        <w:rPr>
          <w:rFonts w:ascii="Times New Roman" w:eastAsia="Times New Roman" w:hAnsi="Times New Roman" w:cs="Times New Roman"/>
          <w:b/>
          <w:bCs/>
          <w:sz w:val="24"/>
          <w:szCs w:val="24"/>
        </w:rPr>
        <w:t>0.2</w:t>
      </w:r>
      <w:r w:rsidRPr="000F3008">
        <w:rPr>
          <w:rFonts w:ascii="Times New Roman" w:eastAsia="Times New Roman" w:hAnsi="Times New Roman" w:cs="Times New Roman"/>
          <w:sz w:val="24"/>
          <w:szCs w:val="24"/>
        </w:rPr>
        <w:t xml:space="preserve"> in FCNN improved generalization and reduced overfitting, leading to better test accuracy.</w:t>
      </w:r>
    </w:p>
    <w:p w14:paraId="66A49E8A" w14:textId="77777777" w:rsidR="000F3008" w:rsidRPr="000F3008" w:rsidRDefault="000F3008" w:rsidP="000F3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Optimizer and Scheduler</w:t>
      </w:r>
      <w:r w:rsidRPr="000F3008">
        <w:rPr>
          <w:rFonts w:ascii="Times New Roman" w:eastAsia="Times New Roman" w:hAnsi="Times New Roman" w:cs="Times New Roman"/>
          <w:sz w:val="24"/>
          <w:szCs w:val="24"/>
        </w:rPr>
        <w:t xml:space="preserve">: Using the </w:t>
      </w:r>
      <w:r w:rsidRPr="000F3008">
        <w:rPr>
          <w:rFonts w:ascii="Times New Roman" w:eastAsia="Times New Roman" w:hAnsi="Times New Roman" w:cs="Times New Roman"/>
          <w:b/>
          <w:bCs/>
          <w:sz w:val="24"/>
          <w:szCs w:val="24"/>
        </w:rPr>
        <w:t>Adam optimizer</w:t>
      </w:r>
      <w:r w:rsidRPr="000F3008">
        <w:rPr>
          <w:rFonts w:ascii="Times New Roman" w:eastAsia="Times New Roman" w:hAnsi="Times New Roman" w:cs="Times New Roman"/>
          <w:sz w:val="24"/>
          <w:szCs w:val="24"/>
        </w:rPr>
        <w:t xml:space="preserve"> with a </w:t>
      </w:r>
      <w:proofErr w:type="spellStart"/>
      <w:r w:rsidRPr="000F3008">
        <w:rPr>
          <w:rFonts w:ascii="Times New Roman" w:eastAsia="Times New Roman" w:hAnsi="Times New Roman" w:cs="Times New Roman"/>
          <w:b/>
          <w:bCs/>
          <w:sz w:val="24"/>
          <w:szCs w:val="24"/>
        </w:rPr>
        <w:t>CosineAnnealingLR</w:t>
      </w:r>
      <w:proofErr w:type="spellEnd"/>
      <w:r w:rsidRPr="000F3008">
        <w:rPr>
          <w:rFonts w:ascii="Times New Roman" w:eastAsia="Times New Roman" w:hAnsi="Times New Roman" w:cs="Times New Roman"/>
          <w:b/>
          <w:bCs/>
          <w:sz w:val="24"/>
          <w:szCs w:val="24"/>
        </w:rPr>
        <w:t xml:space="preserve"> scheduler</w:t>
      </w:r>
      <w:r w:rsidRPr="000F3008">
        <w:rPr>
          <w:rFonts w:ascii="Times New Roman" w:eastAsia="Times New Roman" w:hAnsi="Times New Roman" w:cs="Times New Roman"/>
          <w:sz w:val="24"/>
          <w:szCs w:val="24"/>
        </w:rPr>
        <w:t xml:space="preserve"> allowed the models to effectively adjust learning rates during training, improving convergence.</w:t>
      </w:r>
    </w:p>
    <w:p w14:paraId="54630367" w14:textId="77777777" w:rsidR="000F3008" w:rsidRPr="000F3008" w:rsidRDefault="000F3008" w:rsidP="000F3008">
      <w:pPr>
        <w:spacing w:after="0"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sz w:val="24"/>
          <w:szCs w:val="24"/>
        </w:rPr>
        <w:pict w14:anchorId="3C959AAD">
          <v:rect id="_x0000_i1031" style="width:0;height:1.5pt" o:hralign="center" o:hrstd="t" o:hr="t" fillcolor="#a0a0a0" stroked="f"/>
        </w:pict>
      </w:r>
    </w:p>
    <w:p w14:paraId="75865624" w14:textId="77777777" w:rsidR="000F3008" w:rsidRPr="000F3008" w:rsidRDefault="000F3008" w:rsidP="000F3008">
      <w:pPr>
        <w:pStyle w:val="Heading1"/>
        <w:rPr>
          <w:rFonts w:eastAsia="Times New Roman"/>
        </w:rPr>
      </w:pPr>
      <w:r w:rsidRPr="000F3008">
        <w:rPr>
          <w:rFonts w:eastAsia="Times New Roman"/>
        </w:rPr>
        <w:t>6. Conclusion</w:t>
      </w:r>
    </w:p>
    <w:p w14:paraId="3DA3871C" w14:textId="77777777" w:rsidR="000F3008" w:rsidRPr="000F3008" w:rsidRDefault="000F3008" w:rsidP="000F3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FCNN on MNIST</w:t>
      </w:r>
      <w:r w:rsidRPr="000F3008">
        <w:rPr>
          <w:rFonts w:ascii="Times New Roman" w:eastAsia="Times New Roman" w:hAnsi="Times New Roman" w:cs="Times New Roman"/>
          <w:sz w:val="24"/>
          <w:szCs w:val="24"/>
        </w:rPr>
        <w:t xml:space="preserve">: The FCNN model performed very well on MNIST with high test accuracy of </w:t>
      </w:r>
      <w:r w:rsidRPr="000F3008">
        <w:rPr>
          <w:rFonts w:ascii="Times New Roman" w:eastAsia="Times New Roman" w:hAnsi="Times New Roman" w:cs="Times New Roman"/>
          <w:b/>
          <w:bCs/>
          <w:sz w:val="24"/>
          <w:szCs w:val="24"/>
        </w:rPr>
        <w:t>98.5%</w:t>
      </w:r>
      <w:r w:rsidRPr="000F3008">
        <w:rPr>
          <w:rFonts w:ascii="Times New Roman" w:eastAsia="Times New Roman" w:hAnsi="Times New Roman" w:cs="Times New Roman"/>
          <w:sz w:val="24"/>
          <w:szCs w:val="24"/>
        </w:rPr>
        <w:t>.</w:t>
      </w:r>
    </w:p>
    <w:p w14:paraId="45830388" w14:textId="77777777" w:rsidR="000F3008" w:rsidRPr="000F3008" w:rsidRDefault="000F3008" w:rsidP="000F3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CNN on CIFAR100</w:t>
      </w:r>
      <w:r w:rsidRPr="000F3008">
        <w:rPr>
          <w:rFonts w:ascii="Times New Roman" w:eastAsia="Times New Roman" w:hAnsi="Times New Roman" w:cs="Times New Roman"/>
          <w:sz w:val="24"/>
          <w:szCs w:val="24"/>
        </w:rPr>
        <w:t xml:space="preserve">: The CNN model achieved an accuracy of </w:t>
      </w:r>
      <w:r w:rsidRPr="000F3008">
        <w:rPr>
          <w:rFonts w:ascii="Times New Roman" w:eastAsia="Times New Roman" w:hAnsi="Times New Roman" w:cs="Times New Roman"/>
          <w:b/>
          <w:bCs/>
          <w:sz w:val="24"/>
          <w:szCs w:val="24"/>
        </w:rPr>
        <w:t>75.3%</w:t>
      </w:r>
      <w:r w:rsidRPr="000F3008">
        <w:rPr>
          <w:rFonts w:ascii="Times New Roman" w:eastAsia="Times New Roman" w:hAnsi="Times New Roman" w:cs="Times New Roman"/>
          <w:sz w:val="24"/>
          <w:szCs w:val="24"/>
        </w:rPr>
        <w:t xml:space="preserve"> on CIFAR100, showing reasonable performance for a simple CNN architecture.</w:t>
      </w:r>
    </w:p>
    <w:p w14:paraId="4E2B4163" w14:textId="77777777" w:rsidR="000F3008" w:rsidRPr="000F3008" w:rsidRDefault="000F3008" w:rsidP="000F3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VGG Fine-tuning on CIFAR100</w:t>
      </w:r>
      <w:r w:rsidRPr="000F3008">
        <w:rPr>
          <w:rFonts w:ascii="Times New Roman" w:eastAsia="Times New Roman" w:hAnsi="Times New Roman" w:cs="Times New Roman"/>
          <w:sz w:val="24"/>
          <w:szCs w:val="24"/>
        </w:rPr>
        <w:t xml:space="preserve">: Fine-tuning the pre-trained VGG16 model improved accuracy to </w:t>
      </w:r>
      <w:r w:rsidRPr="000F3008">
        <w:rPr>
          <w:rFonts w:ascii="Times New Roman" w:eastAsia="Times New Roman" w:hAnsi="Times New Roman" w:cs="Times New Roman"/>
          <w:b/>
          <w:bCs/>
          <w:sz w:val="24"/>
          <w:szCs w:val="24"/>
        </w:rPr>
        <w:t>80.1%</w:t>
      </w:r>
      <w:r w:rsidRPr="000F3008">
        <w:rPr>
          <w:rFonts w:ascii="Times New Roman" w:eastAsia="Times New Roman" w:hAnsi="Times New Roman" w:cs="Times New Roman"/>
          <w:sz w:val="24"/>
          <w:szCs w:val="24"/>
        </w:rPr>
        <w:t>, demonstrating the benefit of transfer learning.</w:t>
      </w:r>
    </w:p>
    <w:p w14:paraId="6C7849A8" w14:textId="77777777" w:rsidR="000F3008" w:rsidRPr="000F3008" w:rsidRDefault="000F3008" w:rsidP="000F3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008">
        <w:rPr>
          <w:rFonts w:ascii="Times New Roman" w:eastAsia="Times New Roman" w:hAnsi="Times New Roman" w:cs="Times New Roman"/>
          <w:b/>
          <w:bCs/>
          <w:sz w:val="24"/>
          <w:szCs w:val="24"/>
        </w:rPr>
        <w:t>5-Fold Cross-Validation</w:t>
      </w:r>
      <w:r w:rsidRPr="000F3008">
        <w:rPr>
          <w:rFonts w:ascii="Times New Roman" w:eastAsia="Times New Roman" w:hAnsi="Times New Roman" w:cs="Times New Roman"/>
          <w:sz w:val="24"/>
          <w:szCs w:val="24"/>
        </w:rPr>
        <w:t xml:space="preserve">: Cross-validation on MNIST helped validate the robustness of the FCNN model, with a mean accuracy of </w:t>
      </w:r>
      <w:r w:rsidRPr="000F3008">
        <w:rPr>
          <w:rFonts w:ascii="Times New Roman" w:eastAsia="Times New Roman" w:hAnsi="Times New Roman" w:cs="Times New Roman"/>
          <w:b/>
          <w:bCs/>
          <w:sz w:val="24"/>
          <w:szCs w:val="24"/>
        </w:rPr>
        <w:t>98.1%</w:t>
      </w:r>
      <w:r w:rsidRPr="000F3008">
        <w:rPr>
          <w:rFonts w:ascii="Times New Roman" w:eastAsia="Times New Roman" w:hAnsi="Times New Roman" w:cs="Times New Roman"/>
          <w:sz w:val="24"/>
          <w:szCs w:val="24"/>
        </w:rPr>
        <w:t>.</w:t>
      </w:r>
    </w:p>
    <w:p w14:paraId="06E53889" w14:textId="77777777" w:rsidR="005E4C38" w:rsidRDefault="005E4C38"/>
    <w:sectPr w:rsidR="005E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AB9"/>
    <w:multiLevelType w:val="multilevel"/>
    <w:tmpl w:val="34C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181F"/>
    <w:multiLevelType w:val="multilevel"/>
    <w:tmpl w:val="2232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60286"/>
    <w:multiLevelType w:val="multilevel"/>
    <w:tmpl w:val="0BBE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74965"/>
    <w:multiLevelType w:val="multilevel"/>
    <w:tmpl w:val="B88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82EC6"/>
    <w:multiLevelType w:val="multilevel"/>
    <w:tmpl w:val="308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E4A64"/>
    <w:multiLevelType w:val="multilevel"/>
    <w:tmpl w:val="42D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C66F2"/>
    <w:multiLevelType w:val="multilevel"/>
    <w:tmpl w:val="5F3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08"/>
    <w:rsid w:val="000F3008"/>
    <w:rsid w:val="005E4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E17C"/>
  <w15:chartTrackingRefBased/>
  <w15:docId w15:val="{D007D5F6-F0FA-4FA0-8535-4EEAC905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3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30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0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3008"/>
    <w:rPr>
      <w:rFonts w:ascii="Times New Roman" w:eastAsia="Times New Roman" w:hAnsi="Times New Roman" w:cs="Times New Roman"/>
      <w:b/>
      <w:bCs/>
      <w:sz w:val="24"/>
      <w:szCs w:val="24"/>
    </w:rPr>
  </w:style>
  <w:style w:type="character" w:styleId="Strong">
    <w:name w:val="Strong"/>
    <w:basedOn w:val="DefaultParagraphFont"/>
    <w:uiPriority w:val="22"/>
    <w:qFormat/>
    <w:rsid w:val="000F3008"/>
    <w:rPr>
      <w:b/>
      <w:bCs/>
    </w:rPr>
  </w:style>
  <w:style w:type="paragraph" w:styleId="NormalWeb">
    <w:name w:val="Normal (Web)"/>
    <w:basedOn w:val="Normal"/>
    <w:uiPriority w:val="99"/>
    <w:semiHidden/>
    <w:unhideWhenUsed/>
    <w:rsid w:val="000F300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F3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0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0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Jamil</dc:creator>
  <cp:keywords/>
  <dc:description/>
  <cp:lastModifiedBy>Musab Jamil</cp:lastModifiedBy>
  <cp:revision>1</cp:revision>
  <dcterms:created xsi:type="dcterms:W3CDTF">2024-12-07T20:52:00Z</dcterms:created>
  <dcterms:modified xsi:type="dcterms:W3CDTF">2024-12-07T20:59:00Z</dcterms:modified>
</cp:coreProperties>
</file>