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05328" w:rsidRDefault="0063403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5665"/>
        <w:jc w:val="right"/>
        <w:rPr>
          <w:b/>
          <w:color w:val="000000"/>
          <w:sz w:val="23"/>
          <w:szCs w:val="23"/>
        </w:rPr>
      </w:pPr>
      <w:r>
        <w:rPr>
          <w:b/>
          <w:color w:val="000000"/>
          <w:sz w:val="23"/>
          <w:szCs w:val="23"/>
          <w:highlight w:val="white"/>
        </w:rPr>
        <w:t>Lab # 9</w:t>
      </w:r>
      <w:r>
        <w:rPr>
          <w:b/>
          <w:color w:val="000000"/>
          <w:sz w:val="23"/>
          <w:szCs w:val="23"/>
        </w:rPr>
        <w:t xml:space="preserve"> </w:t>
      </w:r>
    </w:p>
    <w:p w:rsidR="00A05328" w:rsidRDefault="0063403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1" w:line="240" w:lineRule="auto"/>
        <w:ind w:right="3229"/>
        <w:jc w:val="right"/>
        <w:rPr>
          <w:b/>
          <w:color w:val="000000"/>
          <w:sz w:val="23"/>
          <w:szCs w:val="23"/>
        </w:rPr>
      </w:pPr>
      <w:r>
        <w:rPr>
          <w:b/>
          <w:color w:val="000000"/>
          <w:sz w:val="23"/>
          <w:szCs w:val="23"/>
          <w:highlight w:val="white"/>
        </w:rPr>
        <w:t>Fuzzy Logic Toolbox Graphical User Interface Tools</w:t>
      </w:r>
      <w:r>
        <w:rPr>
          <w:b/>
          <w:color w:val="000000"/>
          <w:sz w:val="23"/>
          <w:szCs w:val="23"/>
        </w:rPr>
        <w:t xml:space="preserve"> </w:t>
      </w:r>
    </w:p>
    <w:p w:rsidR="00A05328" w:rsidRDefault="0063403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4" w:line="231" w:lineRule="auto"/>
        <w:ind w:left="157" w:right="183" w:hanging="13"/>
        <w:rPr>
          <w:color w:val="212121"/>
          <w:sz w:val="19"/>
          <w:szCs w:val="19"/>
        </w:rPr>
      </w:pPr>
      <w:r>
        <w:rPr>
          <w:color w:val="212121"/>
          <w:sz w:val="19"/>
          <w:szCs w:val="19"/>
          <w:highlight w:val="white"/>
        </w:rPr>
        <w:t xml:space="preserve">This lab shows how to build a fuzzy inference system (FIS) for the tipping example, described in </w:t>
      </w:r>
      <w:r>
        <w:rPr>
          <w:color w:val="0076A8"/>
          <w:sz w:val="19"/>
          <w:szCs w:val="19"/>
          <w:highlight w:val="white"/>
        </w:rPr>
        <w:t>The Basic Tipping Problem</w:t>
      </w:r>
      <w:r>
        <w:rPr>
          <w:color w:val="212121"/>
          <w:sz w:val="19"/>
          <w:szCs w:val="19"/>
          <w:highlight w:val="white"/>
        </w:rPr>
        <w:t xml:space="preserve">, using the  </w:t>
      </w:r>
      <w:r>
        <w:rPr>
          <w:color w:val="212121"/>
          <w:sz w:val="19"/>
          <w:szCs w:val="19"/>
        </w:rPr>
        <w:t xml:space="preserve">Fuzzy Logic Toolbox™ UI tools. These tools support only type-1 fuzzy systems. </w:t>
      </w:r>
    </w:p>
    <w:p w:rsidR="00A05328" w:rsidRDefault="0063403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56" w:line="240" w:lineRule="auto"/>
        <w:ind w:left="144"/>
        <w:rPr>
          <w:color w:val="212121"/>
          <w:sz w:val="19"/>
          <w:szCs w:val="19"/>
          <w:highlight w:val="white"/>
        </w:rPr>
      </w:pPr>
      <w:r>
        <w:rPr>
          <w:color w:val="212121"/>
          <w:sz w:val="19"/>
          <w:szCs w:val="19"/>
          <w:highlight w:val="white"/>
        </w:rPr>
        <w:t xml:space="preserve">You use the following tools to build, edit, and view fuzzy inference systems: </w:t>
      </w:r>
    </w:p>
    <w:p w:rsidR="00A05328" w:rsidRDefault="0063403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58" w:line="233" w:lineRule="auto"/>
        <w:ind w:left="425" w:right="627" w:hanging="364"/>
        <w:rPr>
          <w:color w:val="212121"/>
          <w:sz w:val="19"/>
          <w:szCs w:val="19"/>
          <w:highlight w:val="white"/>
        </w:rPr>
      </w:pPr>
      <w:r>
        <w:rPr>
          <w:rFonts w:ascii="Noto Sans Symbols" w:eastAsia="Noto Sans Symbols" w:hAnsi="Noto Sans Symbols" w:cs="Noto Sans Symbols"/>
          <w:color w:val="212121"/>
          <w:sz w:val="19"/>
          <w:szCs w:val="19"/>
          <w:highlight w:val="white"/>
        </w:rPr>
        <w:t>∙</w:t>
      </w:r>
      <w:r>
        <w:rPr>
          <w:rFonts w:ascii="Noto Sans Symbols" w:eastAsia="Noto Sans Symbols" w:hAnsi="Noto Sans Symbols" w:cs="Noto Sans Symbols"/>
          <w:color w:val="212121"/>
          <w:sz w:val="19"/>
          <w:szCs w:val="19"/>
          <w:highlight w:val="white"/>
        </w:rPr>
        <w:t xml:space="preserve"> </w:t>
      </w:r>
      <w:r>
        <w:rPr>
          <w:b/>
          <w:color w:val="0076A8"/>
          <w:sz w:val="19"/>
          <w:szCs w:val="19"/>
          <w:highlight w:val="white"/>
        </w:rPr>
        <w:t xml:space="preserve">Fuzzy Logic Designer </w:t>
      </w:r>
      <w:r>
        <w:rPr>
          <w:color w:val="212121"/>
          <w:sz w:val="19"/>
          <w:szCs w:val="19"/>
          <w:highlight w:val="white"/>
        </w:rPr>
        <w:t xml:space="preserve">to handle the high-level issues for the system — How many input and output variables? What are </w:t>
      </w:r>
      <w:proofErr w:type="gramStart"/>
      <w:r>
        <w:rPr>
          <w:color w:val="212121"/>
          <w:sz w:val="19"/>
          <w:szCs w:val="19"/>
          <w:highlight w:val="white"/>
        </w:rPr>
        <w:t>their  names</w:t>
      </w:r>
      <w:proofErr w:type="gramEnd"/>
      <w:r>
        <w:rPr>
          <w:color w:val="212121"/>
          <w:sz w:val="19"/>
          <w:szCs w:val="19"/>
          <w:highlight w:val="white"/>
        </w:rPr>
        <w:t xml:space="preserve">? </w:t>
      </w:r>
    </w:p>
    <w:p w:rsidR="00A05328" w:rsidRDefault="0063403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5" w:line="232" w:lineRule="auto"/>
        <w:ind w:left="419" w:right="194" w:firstLine="10"/>
        <w:rPr>
          <w:color w:val="212121"/>
          <w:sz w:val="19"/>
          <w:szCs w:val="19"/>
          <w:highlight w:val="white"/>
        </w:rPr>
      </w:pPr>
      <w:r>
        <w:rPr>
          <w:color w:val="212121"/>
          <w:sz w:val="19"/>
          <w:szCs w:val="19"/>
          <w:highlight w:val="white"/>
        </w:rPr>
        <w:t xml:space="preserve">Fuzzy Logic Toolbox software does not limit the number of inputs. However, the number of inputs may be limited by the </w:t>
      </w:r>
      <w:proofErr w:type="gramStart"/>
      <w:r>
        <w:rPr>
          <w:color w:val="212121"/>
          <w:sz w:val="19"/>
          <w:szCs w:val="19"/>
          <w:highlight w:val="white"/>
        </w:rPr>
        <w:t>available  memory</w:t>
      </w:r>
      <w:proofErr w:type="gramEnd"/>
      <w:r>
        <w:rPr>
          <w:color w:val="212121"/>
          <w:sz w:val="19"/>
          <w:szCs w:val="19"/>
          <w:highlight w:val="white"/>
        </w:rPr>
        <w:t xml:space="preserve"> of your ma</w:t>
      </w:r>
      <w:r>
        <w:rPr>
          <w:color w:val="212121"/>
          <w:sz w:val="19"/>
          <w:szCs w:val="19"/>
          <w:highlight w:val="white"/>
        </w:rPr>
        <w:t xml:space="preserve">chine. If the number of inputs is too large, or the number of membership functions is too big, then it may also </w:t>
      </w:r>
      <w:proofErr w:type="gramStart"/>
      <w:r>
        <w:rPr>
          <w:color w:val="212121"/>
          <w:sz w:val="19"/>
          <w:szCs w:val="19"/>
          <w:highlight w:val="white"/>
        </w:rPr>
        <w:t>be  difficult</w:t>
      </w:r>
      <w:proofErr w:type="gramEnd"/>
      <w:r>
        <w:rPr>
          <w:color w:val="212121"/>
          <w:sz w:val="19"/>
          <w:szCs w:val="19"/>
          <w:highlight w:val="white"/>
        </w:rPr>
        <w:t xml:space="preserve"> to analyze the FIS using the other tools. </w:t>
      </w:r>
    </w:p>
    <w:p w:rsidR="00A05328" w:rsidRDefault="0063403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88" w:line="320" w:lineRule="auto"/>
        <w:ind w:left="60" w:right="1763"/>
        <w:rPr>
          <w:color w:val="212121"/>
          <w:sz w:val="19"/>
          <w:szCs w:val="19"/>
        </w:rPr>
      </w:pPr>
      <w:r>
        <w:rPr>
          <w:rFonts w:ascii="Noto Sans Symbols" w:eastAsia="Noto Sans Symbols" w:hAnsi="Noto Sans Symbols" w:cs="Noto Sans Symbols"/>
          <w:color w:val="212121"/>
          <w:sz w:val="19"/>
          <w:szCs w:val="19"/>
        </w:rPr>
        <w:t>∙</w:t>
      </w:r>
      <w:r>
        <w:rPr>
          <w:rFonts w:ascii="Noto Sans Symbols" w:eastAsia="Noto Sans Symbols" w:hAnsi="Noto Sans Symbols" w:cs="Noto Sans Symbols"/>
          <w:color w:val="212121"/>
          <w:sz w:val="19"/>
          <w:szCs w:val="19"/>
        </w:rPr>
        <w:t xml:space="preserve"> </w:t>
      </w:r>
      <w:r>
        <w:rPr>
          <w:b/>
          <w:color w:val="0076A8"/>
          <w:sz w:val="19"/>
          <w:szCs w:val="19"/>
        </w:rPr>
        <w:t xml:space="preserve">Membership Function Editor </w:t>
      </w:r>
      <w:r>
        <w:rPr>
          <w:color w:val="212121"/>
          <w:sz w:val="19"/>
          <w:szCs w:val="19"/>
        </w:rPr>
        <w:t xml:space="preserve">to define the shapes of all the membership functions associated with each variable </w:t>
      </w:r>
      <w:r>
        <w:rPr>
          <w:rFonts w:ascii="Noto Sans Symbols" w:eastAsia="Noto Sans Symbols" w:hAnsi="Noto Sans Symbols" w:cs="Noto Sans Symbols"/>
          <w:color w:val="212121"/>
          <w:sz w:val="19"/>
          <w:szCs w:val="19"/>
        </w:rPr>
        <w:t>∙</w:t>
      </w:r>
      <w:r>
        <w:rPr>
          <w:rFonts w:ascii="Noto Sans Symbols" w:eastAsia="Noto Sans Symbols" w:hAnsi="Noto Sans Symbols" w:cs="Noto Sans Symbols"/>
          <w:color w:val="212121"/>
          <w:sz w:val="19"/>
          <w:szCs w:val="19"/>
        </w:rPr>
        <w:t xml:space="preserve"> </w:t>
      </w:r>
      <w:r>
        <w:rPr>
          <w:b/>
          <w:color w:val="0076A8"/>
          <w:sz w:val="19"/>
          <w:szCs w:val="19"/>
        </w:rPr>
        <w:t xml:space="preserve">Rule Editor </w:t>
      </w:r>
      <w:r>
        <w:rPr>
          <w:color w:val="212121"/>
          <w:sz w:val="19"/>
          <w:szCs w:val="19"/>
        </w:rPr>
        <w:t xml:space="preserve">to edit the list of rules that defines the behavior of the system. </w:t>
      </w:r>
    </w:p>
    <w:p w:rsidR="00A05328" w:rsidRDefault="0063403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" w:line="236" w:lineRule="auto"/>
        <w:ind w:left="426" w:right="83" w:hanging="365"/>
        <w:rPr>
          <w:color w:val="212121"/>
          <w:sz w:val="19"/>
          <w:szCs w:val="19"/>
        </w:rPr>
      </w:pPr>
      <w:r>
        <w:rPr>
          <w:rFonts w:ascii="Noto Sans Symbols" w:eastAsia="Noto Sans Symbols" w:hAnsi="Noto Sans Symbols" w:cs="Noto Sans Symbols"/>
          <w:color w:val="212121"/>
          <w:sz w:val="19"/>
          <w:szCs w:val="19"/>
          <w:highlight w:val="white"/>
        </w:rPr>
        <w:t>∙</w:t>
      </w:r>
      <w:r>
        <w:rPr>
          <w:rFonts w:ascii="Noto Sans Symbols" w:eastAsia="Noto Sans Symbols" w:hAnsi="Noto Sans Symbols" w:cs="Noto Sans Symbols"/>
          <w:color w:val="212121"/>
          <w:sz w:val="19"/>
          <w:szCs w:val="19"/>
          <w:highlight w:val="white"/>
        </w:rPr>
        <w:t xml:space="preserve"> </w:t>
      </w:r>
      <w:r>
        <w:rPr>
          <w:b/>
          <w:color w:val="0076A8"/>
          <w:sz w:val="19"/>
          <w:szCs w:val="19"/>
          <w:highlight w:val="white"/>
        </w:rPr>
        <w:t xml:space="preserve">Rule Viewer </w:t>
      </w:r>
      <w:r>
        <w:rPr>
          <w:color w:val="212121"/>
          <w:sz w:val="19"/>
          <w:szCs w:val="19"/>
          <w:highlight w:val="white"/>
        </w:rPr>
        <w:t xml:space="preserve">to view the fuzzy inference diagram. Use this viewer as a diagnostic to see, </w:t>
      </w:r>
      <w:r>
        <w:rPr>
          <w:color w:val="212121"/>
          <w:sz w:val="19"/>
          <w:szCs w:val="19"/>
          <w:highlight w:val="white"/>
        </w:rPr>
        <w:t xml:space="preserve">for example, which rules are active, or </w:t>
      </w:r>
      <w:proofErr w:type="gramStart"/>
      <w:r>
        <w:rPr>
          <w:color w:val="212121"/>
          <w:sz w:val="19"/>
          <w:szCs w:val="19"/>
          <w:highlight w:val="white"/>
        </w:rPr>
        <w:t xml:space="preserve">how  </w:t>
      </w:r>
      <w:r>
        <w:rPr>
          <w:color w:val="212121"/>
          <w:sz w:val="19"/>
          <w:szCs w:val="19"/>
        </w:rPr>
        <w:t>individual</w:t>
      </w:r>
      <w:proofErr w:type="gramEnd"/>
      <w:r>
        <w:rPr>
          <w:color w:val="212121"/>
          <w:sz w:val="19"/>
          <w:szCs w:val="19"/>
        </w:rPr>
        <w:t xml:space="preserve"> membership function shapes influence the results </w:t>
      </w:r>
    </w:p>
    <w:p w:rsidR="00A05328" w:rsidRDefault="0063403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85" w:line="233" w:lineRule="auto"/>
        <w:ind w:left="419" w:right="564" w:hanging="359"/>
        <w:rPr>
          <w:color w:val="212121"/>
          <w:sz w:val="19"/>
          <w:szCs w:val="19"/>
          <w:highlight w:val="white"/>
        </w:rPr>
      </w:pPr>
      <w:r>
        <w:rPr>
          <w:rFonts w:ascii="Noto Sans Symbols" w:eastAsia="Noto Sans Symbols" w:hAnsi="Noto Sans Symbols" w:cs="Noto Sans Symbols"/>
          <w:color w:val="212121"/>
          <w:sz w:val="19"/>
          <w:szCs w:val="19"/>
          <w:highlight w:val="white"/>
        </w:rPr>
        <w:t>∙</w:t>
      </w:r>
      <w:r>
        <w:rPr>
          <w:rFonts w:ascii="Noto Sans Symbols" w:eastAsia="Noto Sans Symbols" w:hAnsi="Noto Sans Symbols" w:cs="Noto Sans Symbols"/>
          <w:color w:val="212121"/>
          <w:sz w:val="19"/>
          <w:szCs w:val="19"/>
          <w:highlight w:val="white"/>
        </w:rPr>
        <w:t xml:space="preserve"> </w:t>
      </w:r>
      <w:r>
        <w:rPr>
          <w:b/>
          <w:color w:val="0076A8"/>
          <w:sz w:val="19"/>
          <w:szCs w:val="19"/>
          <w:highlight w:val="white"/>
        </w:rPr>
        <w:t xml:space="preserve">Surface Viewer </w:t>
      </w:r>
      <w:r>
        <w:rPr>
          <w:color w:val="212121"/>
          <w:sz w:val="19"/>
          <w:szCs w:val="19"/>
          <w:highlight w:val="white"/>
        </w:rPr>
        <w:t xml:space="preserve">to view the dependency of one of the outputs on any one or two of the inputs; that is, it generates and plots </w:t>
      </w:r>
      <w:proofErr w:type="gramStart"/>
      <w:r>
        <w:rPr>
          <w:color w:val="212121"/>
          <w:sz w:val="19"/>
          <w:szCs w:val="19"/>
          <w:highlight w:val="white"/>
        </w:rPr>
        <w:t>an  output</w:t>
      </w:r>
      <w:proofErr w:type="gramEnd"/>
      <w:r>
        <w:rPr>
          <w:color w:val="212121"/>
          <w:sz w:val="19"/>
          <w:szCs w:val="19"/>
          <w:highlight w:val="white"/>
        </w:rPr>
        <w:t xml:space="preserve"> surface map for the system. </w:t>
      </w:r>
    </w:p>
    <w:p w:rsidR="00A05328" w:rsidRDefault="0063403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5" w:line="225" w:lineRule="auto"/>
        <w:ind w:left="154" w:right="86" w:hanging="10"/>
        <w:rPr>
          <w:color w:val="212121"/>
          <w:sz w:val="19"/>
          <w:szCs w:val="19"/>
          <w:highlight w:val="white"/>
        </w:rPr>
      </w:pPr>
      <w:r>
        <w:rPr>
          <w:color w:val="212121"/>
          <w:sz w:val="19"/>
          <w:szCs w:val="19"/>
          <w:highlight w:val="white"/>
        </w:rPr>
        <w:t xml:space="preserve">These UIs are dynamically linked, in that changes you make to the FIS using one of them, affect what you see on any of the other </w:t>
      </w:r>
      <w:proofErr w:type="gramStart"/>
      <w:r>
        <w:rPr>
          <w:color w:val="212121"/>
          <w:sz w:val="19"/>
          <w:szCs w:val="19"/>
          <w:highlight w:val="white"/>
        </w:rPr>
        <w:t>open  UIs</w:t>
      </w:r>
      <w:proofErr w:type="gramEnd"/>
      <w:r>
        <w:rPr>
          <w:color w:val="212121"/>
          <w:sz w:val="19"/>
          <w:szCs w:val="19"/>
          <w:highlight w:val="white"/>
        </w:rPr>
        <w:t xml:space="preserve">. For example, if you change the names of the membership functions in the Membership Function Editor, the changes are </w:t>
      </w:r>
      <w:proofErr w:type="gramStart"/>
      <w:r>
        <w:rPr>
          <w:color w:val="212121"/>
          <w:sz w:val="19"/>
          <w:szCs w:val="19"/>
          <w:highlight w:val="white"/>
        </w:rPr>
        <w:t>reflected  in</w:t>
      </w:r>
      <w:proofErr w:type="gramEnd"/>
      <w:r>
        <w:rPr>
          <w:color w:val="212121"/>
          <w:sz w:val="19"/>
          <w:szCs w:val="19"/>
          <w:highlight w:val="white"/>
        </w:rPr>
        <w:t xml:space="preserve"> the rules shown in the Rule Editor. You can use the UIs to read and write variables both to the MATLAB</w:t>
      </w:r>
      <w:r>
        <w:rPr>
          <w:color w:val="212121"/>
          <w:sz w:val="16"/>
          <w:szCs w:val="16"/>
          <w:vertAlign w:val="superscript"/>
        </w:rPr>
        <w:t xml:space="preserve">® </w:t>
      </w:r>
      <w:r>
        <w:rPr>
          <w:color w:val="212121"/>
          <w:sz w:val="19"/>
          <w:szCs w:val="19"/>
          <w:highlight w:val="white"/>
        </w:rPr>
        <w:t xml:space="preserve">workspace and to a file (the  </w:t>
      </w:r>
    </w:p>
    <w:p w:rsidR="00A05328" w:rsidRDefault="0063403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0" w:line="231" w:lineRule="auto"/>
        <w:ind w:left="149" w:right="360" w:firstLine="7"/>
        <w:rPr>
          <w:color w:val="212121"/>
          <w:sz w:val="19"/>
          <w:szCs w:val="19"/>
        </w:rPr>
      </w:pPr>
      <w:proofErr w:type="gramStart"/>
      <w:r>
        <w:rPr>
          <w:color w:val="212121"/>
          <w:sz w:val="19"/>
          <w:szCs w:val="19"/>
          <w:highlight w:val="white"/>
        </w:rPr>
        <w:t>read-only</w:t>
      </w:r>
      <w:proofErr w:type="gramEnd"/>
      <w:r>
        <w:rPr>
          <w:color w:val="212121"/>
          <w:sz w:val="19"/>
          <w:szCs w:val="19"/>
          <w:highlight w:val="white"/>
        </w:rPr>
        <w:t xml:space="preserve"> viewers can still exchange plots with the workspace and save them to a file). You can have any or</w:t>
      </w:r>
      <w:r>
        <w:rPr>
          <w:color w:val="212121"/>
          <w:sz w:val="19"/>
          <w:szCs w:val="19"/>
          <w:highlight w:val="white"/>
        </w:rPr>
        <w:t xml:space="preserve"> all of them open for </w:t>
      </w:r>
      <w:proofErr w:type="gramStart"/>
      <w:r>
        <w:rPr>
          <w:color w:val="212121"/>
          <w:sz w:val="19"/>
          <w:szCs w:val="19"/>
          <w:highlight w:val="white"/>
        </w:rPr>
        <w:t xml:space="preserve">any  </w:t>
      </w:r>
      <w:r>
        <w:rPr>
          <w:color w:val="212121"/>
          <w:sz w:val="19"/>
          <w:szCs w:val="19"/>
        </w:rPr>
        <w:t>given</w:t>
      </w:r>
      <w:proofErr w:type="gramEnd"/>
      <w:r>
        <w:rPr>
          <w:color w:val="212121"/>
          <w:sz w:val="19"/>
          <w:szCs w:val="19"/>
        </w:rPr>
        <w:t xml:space="preserve"> system or have multiple editors open for any number of fuzzy systems.</w:t>
      </w:r>
    </w:p>
    <w:p w:rsidR="00A05328" w:rsidRDefault="0063403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67" w:line="240" w:lineRule="auto"/>
        <w:ind w:left="142"/>
        <w:rPr>
          <w:color w:val="212121"/>
          <w:sz w:val="19"/>
          <w:szCs w:val="19"/>
        </w:rPr>
      </w:pPr>
      <w:r>
        <w:rPr>
          <w:noProof/>
          <w:color w:val="212121"/>
          <w:sz w:val="19"/>
          <w:szCs w:val="19"/>
        </w:rPr>
        <w:drawing>
          <wp:inline distT="19050" distB="19050" distL="19050" distR="19050">
            <wp:extent cx="7153275" cy="3733800"/>
            <wp:effectExtent l="0" t="0" r="0" b="0"/>
            <wp:docPr id="5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153275" cy="3733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05328" w:rsidRDefault="0063403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42"/>
        <w:rPr>
          <w:color w:val="212121"/>
          <w:sz w:val="19"/>
          <w:szCs w:val="19"/>
        </w:rPr>
      </w:pPr>
      <w:r>
        <w:rPr>
          <w:noProof/>
          <w:color w:val="212121"/>
          <w:sz w:val="19"/>
          <w:szCs w:val="19"/>
        </w:rPr>
        <w:lastRenderedPageBreak/>
        <w:drawing>
          <wp:inline distT="19050" distB="19050" distL="19050" distR="19050">
            <wp:extent cx="6800342" cy="3264535"/>
            <wp:effectExtent l="0" t="0" r="0" b="0"/>
            <wp:docPr id="7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00342" cy="32645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05328" w:rsidRDefault="0063403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59"/>
        <w:rPr>
          <w:b/>
          <w:color w:val="C05708"/>
          <w:sz w:val="23"/>
          <w:szCs w:val="23"/>
        </w:rPr>
      </w:pPr>
      <w:r>
        <w:rPr>
          <w:b/>
          <w:color w:val="C05708"/>
          <w:sz w:val="23"/>
          <w:szCs w:val="23"/>
          <w:highlight w:val="white"/>
        </w:rPr>
        <w:t>Fuzzy Logic Designer</w:t>
      </w:r>
      <w:r>
        <w:rPr>
          <w:b/>
          <w:color w:val="C05708"/>
          <w:sz w:val="23"/>
          <w:szCs w:val="23"/>
        </w:rPr>
        <w:t xml:space="preserve"> </w:t>
      </w:r>
    </w:p>
    <w:p w:rsidR="00A05328" w:rsidRDefault="0063403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4" w:line="231" w:lineRule="auto"/>
        <w:ind w:left="144" w:right="774"/>
        <w:rPr>
          <w:color w:val="212121"/>
          <w:sz w:val="19"/>
          <w:szCs w:val="19"/>
          <w:highlight w:val="white"/>
        </w:rPr>
      </w:pPr>
      <w:r>
        <w:rPr>
          <w:color w:val="212121"/>
          <w:sz w:val="19"/>
          <w:szCs w:val="19"/>
          <w:highlight w:val="white"/>
        </w:rPr>
        <w:t xml:space="preserve">The </w:t>
      </w:r>
      <w:r>
        <w:rPr>
          <w:b/>
          <w:color w:val="212121"/>
          <w:sz w:val="19"/>
          <w:szCs w:val="19"/>
          <w:highlight w:val="white"/>
        </w:rPr>
        <w:t xml:space="preserve">Fuzzy Logic Designer </w:t>
      </w:r>
      <w:r>
        <w:rPr>
          <w:color w:val="212121"/>
          <w:sz w:val="19"/>
          <w:szCs w:val="19"/>
          <w:highlight w:val="white"/>
        </w:rPr>
        <w:t xml:space="preserve">app displays information about a fuzzy inference system. To open </w:t>
      </w:r>
      <w:r>
        <w:rPr>
          <w:b/>
          <w:color w:val="212121"/>
          <w:sz w:val="19"/>
          <w:szCs w:val="19"/>
          <w:highlight w:val="white"/>
        </w:rPr>
        <w:t>Fuzzy Logic Designer</w:t>
      </w:r>
      <w:r>
        <w:rPr>
          <w:color w:val="212121"/>
          <w:sz w:val="19"/>
          <w:szCs w:val="19"/>
          <w:highlight w:val="white"/>
        </w:rPr>
        <w:t xml:space="preserve">, type </w:t>
      </w:r>
      <w:proofErr w:type="gramStart"/>
      <w:r>
        <w:rPr>
          <w:color w:val="212121"/>
          <w:sz w:val="19"/>
          <w:szCs w:val="19"/>
          <w:highlight w:val="white"/>
        </w:rPr>
        <w:t>the  following</w:t>
      </w:r>
      <w:proofErr w:type="gramEnd"/>
      <w:r>
        <w:rPr>
          <w:color w:val="212121"/>
          <w:sz w:val="19"/>
          <w:szCs w:val="19"/>
          <w:highlight w:val="white"/>
        </w:rPr>
        <w:t xml:space="preserve"> command at the MATLAB prompt: </w:t>
      </w:r>
    </w:p>
    <w:p w:rsidR="00A05328" w:rsidRDefault="0063403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54" w:line="240" w:lineRule="auto"/>
        <w:ind w:left="141"/>
        <w:rPr>
          <w:rFonts w:ascii="Consolas" w:eastAsia="Consolas" w:hAnsi="Consolas" w:cs="Consolas"/>
          <w:color w:val="212121"/>
          <w:sz w:val="19"/>
          <w:szCs w:val="19"/>
        </w:rPr>
      </w:pPr>
      <w:proofErr w:type="spellStart"/>
      <w:proofErr w:type="gramStart"/>
      <w:r>
        <w:rPr>
          <w:rFonts w:ascii="Consolas" w:eastAsia="Consolas" w:hAnsi="Consolas" w:cs="Consolas"/>
          <w:color w:val="212121"/>
          <w:sz w:val="19"/>
          <w:szCs w:val="19"/>
        </w:rPr>
        <w:t>fuzzyLogicDesigner</w:t>
      </w:r>
      <w:proofErr w:type="spellEnd"/>
      <w:proofErr w:type="gramEnd"/>
    </w:p>
    <w:p w:rsidR="00A05328" w:rsidRDefault="0063403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25" w:line="240" w:lineRule="auto"/>
        <w:ind w:left="142"/>
        <w:rPr>
          <w:rFonts w:ascii="Consolas" w:eastAsia="Consolas" w:hAnsi="Consolas" w:cs="Consolas"/>
          <w:color w:val="212121"/>
          <w:sz w:val="19"/>
          <w:szCs w:val="19"/>
        </w:rPr>
        <w:sectPr w:rsidR="00A05328">
          <w:pgSz w:w="12240" w:h="15840"/>
          <w:pgMar w:top="1440" w:right="9" w:bottom="0" w:left="0" w:header="0" w:footer="720" w:gutter="0"/>
          <w:pgNumType w:start="1"/>
          <w:cols w:space="720"/>
        </w:sectPr>
      </w:pPr>
      <w:r>
        <w:rPr>
          <w:rFonts w:ascii="Consolas" w:eastAsia="Consolas" w:hAnsi="Consolas" w:cs="Consolas"/>
          <w:noProof/>
          <w:color w:val="212121"/>
          <w:sz w:val="19"/>
          <w:szCs w:val="19"/>
        </w:rPr>
        <w:drawing>
          <wp:inline distT="19050" distB="19050" distL="19050" distR="19050">
            <wp:extent cx="6524625" cy="2924175"/>
            <wp:effectExtent l="0" t="0" r="0" b="0"/>
            <wp:docPr id="6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24625" cy="29241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05328" w:rsidRDefault="0063403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20" w:lineRule="auto"/>
        <w:rPr>
          <w:rFonts w:ascii="Consolas" w:eastAsia="Consolas" w:hAnsi="Consolas" w:cs="Consolas"/>
          <w:color w:val="212121"/>
          <w:sz w:val="19"/>
          <w:szCs w:val="19"/>
        </w:rPr>
      </w:pPr>
      <w:r>
        <w:rPr>
          <w:rFonts w:ascii="Consolas" w:eastAsia="Consolas" w:hAnsi="Consolas" w:cs="Consolas"/>
          <w:noProof/>
          <w:color w:val="212121"/>
          <w:sz w:val="19"/>
          <w:szCs w:val="19"/>
        </w:rPr>
        <w:lastRenderedPageBreak/>
        <w:drawing>
          <wp:inline distT="19050" distB="19050" distL="19050" distR="19050">
            <wp:extent cx="5943600" cy="3358515"/>
            <wp:effectExtent l="0" t="0" r="0" b="0"/>
            <wp:docPr id="15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85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Consolas" w:eastAsia="Consolas" w:hAnsi="Consolas" w:cs="Consolas"/>
          <w:noProof/>
          <w:color w:val="212121"/>
          <w:sz w:val="19"/>
          <w:szCs w:val="19"/>
        </w:rPr>
        <w:drawing>
          <wp:inline distT="19050" distB="19050" distL="19050" distR="19050">
            <wp:extent cx="5619750" cy="4886325"/>
            <wp:effectExtent l="0" t="0" r="0" b="0"/>
            <wp:docPr id="14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48863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05328" w:rsidRDefault="0063403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26" w:lineRule="auto"/>
        <w:rPr>
          <w:rFonts w:ascii="Consolas" w:eastAsia="Consolas" w:hAnsi="Consolas" w:cs="Consolas"/>
          <w:color w:val="212121"/>
          <w:sz w:val="19"/>
          <w:szCs w:val="19"/>
        </w:rPr>
      </w:pPr>
      <w:r>
        <w:rPr>
          <w:rFonts w:ascii="Consolas" w:eastAsia="Consolas" w:hAnsi="Consolas" w:cs="Consolas"/>
          <w:noProof/>
          <w:color w:val="212121"/>
          <w:sz w:val="19"/>
          <w:szCs w:val="19"/>
        </w:rPr>
        <w:lastRenderedPageBreak/>
        <w:drawing>
          <wp:inline distT="19050" distB="19050" distL="19050" distR="19050">
            <wp:extent cx="5943600" cy="3644265"/>
            <wp:effectExtent l="0" t="0" r="0" b="0"/>
            <wp:docPr id="19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42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Consolas" w:eastAsia="Consolas" w:hAnsi="Consolas" w:cs="Consolas"/>
          <w:noProof/>
          <w:color w:val="212121"/>
          <w:sz w:val="19"/>
          <w:szCs w:val="19"/>
        </w:rPr>
        <w:drawing>
          <wp:inline distT="19050" distB="19050" distL="19050" distR="19050">
            <wp:extent cx="5705475" cy="5229225"/>
            <wp:effectExtent l="0" t="0" r="0" b="0"/>
            <wp:docPr id="17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52292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05328" w:rsidRDefault="0063403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19" w:lineRule="auto"/>
        <w:rPr>
          <w:rFonts w:ascii="Consolas" w:eastAsia="Consolas" w:hAnsi="Consolas" w:cs="Consolas"/>
          <w:color w:val="212121"/>
          <w:sz w:val="19"/>
          <w:szCs w:val="19"/>
        </w:rPr>
      </w:pPr>
      <w:r>
        <w:rPr>
          <w:rFonts w:ascii="Consolas" w:eastAsia="Consolas" w:hAnsi="Consolas" w:cs="Consolas"/>
          <w:noProof/>
          <w:color w:val="212121"/>
          <w:sz w:val="19"/>
          <w:szCs w:val="19"/>
        </w:rPr>
        <w:lastRenderedPageBreak/>
        <w:drawing>
          <wp:inline distT="19050" distB="19050" distL="19050" distR="19050">
            <wp:extent cx="5943600" cy="5326380"/>
            <wp:effectExtent l="0" t="0" r="0" b="0"/>
            <wp:docPr id="11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26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Consolas" w:eastAsia="Consolas" w:hAnsi="Consolas" w:cs="Consolas"/>
          <w:noProof/>
          <w:color w:val="212121"/>
          <w:sz w:val="19"/>
          <w:szCs w:val="19"/>
        </w:rPr>
        <w:drawing>
          <wp:inline distT="19050" distB="19050" distL="19050" distR="19050">
            <wp:extent cx="5943600" cy="3525520"/>
            <wp:effectExtent l="0" t="0" r="0" b="0"/>
            <wp:docPr id="9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55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05328" w:rsidRDefault="0063403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28" w:lineRule="auto"/>
        <w:rPr>
          <w:rFonts w:ascii="Consolas" w:eastAsia="Consolas" w:hAnsi="Consolas" w:cs="Consolas"/>
          <w:color w:val="212121"/>
          <w:sz w:val="19"/>
          <w:szCs w:val="19"/>
        </w:rPr>
      </w:pPr>
      <w:r>
        <w:rPr>
          <w:rFonts w:ascii="Consolas" w:eastAsia="Consolas" w:hAnsi="Consolas" w:cs="Consolas"/>
          <w:noProof/>
          <w:color w:val="212121"/>
          <w:sz w:val="19"/>
          <w:szCs w:val="19"/>
        </w:rPr>
        <w:lastRenderedPageBreak/>
        <w:drawing>
          <wp:inline distT="19050" distB="19050" distL="19050" distR="19050">
            <wp:extent cx="5943600" cy="3117215"/>
            <wp:effectExtent l="0" t="0" r="0" b="0"/>
            <wp:docPr id="12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72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Consolas" w:eastAsia="Consolas" w:hAnsi="Consolas" w:cs="Consolas"/>
          <w:noProof/>
          <w:color w:val="212121"/>
          <w:sz w:val="19"/>
          <w:szCs w:val="19"/>
        </w:rPr>
        <w:drawing>
          <wp:inline distT="19050" distB="19050" distL="19050" distR="19050">
            <wp:extent cx="5943600" cy="5382260"/>
            <wp:effectExtent l="0" t="0" r="0" b="0"/>
            <wp:docPr id="8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822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05328" w:rsidRDefault="0063403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2" w:lineRule="auto"/>
        <w:rPr>
          <w:rFonts w:ascii="Consolas" w:eastAsia="Consolas" w:hAnsi="Consolas" w:cs="Consolas"/>
          <w:color w:val="212121"/>
          <w:sz w:val="19"/>
          <w:szCs w:val="19"/>
        </w:rPr>
      </w:pPr>
      <w:r>
        <w:rPr>
          <w:rFonts w:ascii="Consolas" w:eastAsia="Consolas" w:hAnsi="Consolas" w:cs="Consolas"/>
          <w:noProof/>
          <w:color w:val="212121"/>
          <w:sz w:val="19"/>
          <w:szCs w:val="19"/>
        </w:rPr>
        <w:lastRenderedPageBreak/>
        <w:drawing>
          <wp:inline distT="19050" distB="19050" distL="19050" distR="19050">
            <wp:extent cx="5943600" cy="3956685"/>
            <wp:effectExtent l="0" t="0" r="0" b="0"/>
            <wp:docPr id="10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66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Consolas" w:eastAsia="Consolas" w:hAnsi="Consolas" w:cs="Consolas"/>
          <w:noProof/>
          <w:color w:val="212121"/>
          <w:sz w:val="19"/>
          <w:szCs w:val="19"/>
        </w:rPr>
        <w:drawing>
          <wp:inline distT="19050" distB="19050" distL="19050" distR="19050">
            <wp:extent cx="5943600" cy="4430395"/>
            <wp:effectExtent l="0" t="0" r="0" b="0"/>
            <wp:docPr id="16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03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05328" w:rsidRDefault="0063403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00" w:lineRule="auto"/>
        <w:rPr>
          <w:rFonts w:ascii="Consolas" w:eastAsia="Consolas" w:hAnsi="Consolas" w:cs="Consolas"/>
          <w:color w:val="212121"/>
          <w:sz w:val="19"/>
          <w:szCs w:val="19"/>
        </w:rPr>
      </w:pPr>
      <w:r>
        <w:rPr>
          <w:rFonts w:ascii="Consolas" w:eastAsia="Consolas" w:hAnsi="Consolas" w:cs="Consolas"/>
          <w:noProof/>
          <w:color w:val="212121"/>
          <w:sz w:val="19"/>
          <w:szCs w:val="19"/>
        </w:rPr>
        <w:lastRenderedPageBreak/>
        <w:drawing>
          <wp:inline distT="19050" distB="19050" distL="19050" distR="19050">
            <wp:extent cx="5943600" cy="5044440"/>
            <wp:effectExtent l="0" t="0" r="0" b="0"/>
            <wp:docPr id="18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444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Consolas" w:eastAsia="Consolas" w:hAnsi="Consolas" w:cs="Consolas"/>
          <w:noProof/>
          <w:color w:val="212121"/>
          <w:sz w:val="19"/>
          <w:szCs w:val="19"/>
        </w:rPr>
        <w:lastRenderedPageBreak/>
        <w:drawing>
          <wp:inline distT="19050" distB="19050" distL="19050" distR="19050">
            <wp:extent cx="6334125" cy="4657725"/>
            <wp:effectExtent l="0" t="0" r="0" b="0"/>
            <wp:docPr id="13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4125" cy="46577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05328" w:rsidRDefault="0063403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50" w:lineRule="auto"/>
        <w:rPr>
          <w:rFonts w:ascii="Consolas" w:eastAsia="Consolas" w:hAnsi="Consolas" w:cs="Consolas"/>
          <w:color w:val="212121"/>
          <w:sz w:val="19"/>
          <w:szCs w:val="19"/>
        </w:rPr>
        <w:sectPr w:rsidR="00A05328">
          <w:type w:val="continuous"/>
          <w:pgSz w:w="12240" w:h="15840"/>
          <w:pgMar w:top="1440" w:right="1440" w:bottom="0" w:left="1440" w:header="0" w:footer="720" w:gutter="0"/>
          <w:cols w:space="720" w:equalWidth="0">
            <w:col w:w="9360" w:space="0"/>
          </w:cols>
        </w:sectPr>
      </w:pPr>
      <w:r>
        <w:rPr>
          <w:rFonts w:ascii="Consolas" w:eastAsia="Consolas" w:hAnsi="Consolas" w:cs="Consolas"/>
          <w:noProof/>
          <w:color w:val="212121"/>
          <w:sz w:val="19"/>
          <w:szCs w:val="19"/>
        </w:rPr>
        <w:lastRenderedPageBreak/>
        <w:drawing>
          <wp:inline distT="19050" distB="19050" distL="19050" distR="19050">
            <wp:extent cx="5943600" cy="536829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682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05328" w:rsidRDefault="0063403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42"/>
        <w:rPr>
          <w:rFonts w:ascii="Consolas" w:eastAsia="Consolas" w:hAnsi="Consolas" w:cs="Consolas"/>
          <w:color w:val="212121"/>
          <w:sz w:val="19"/>
          <w:szCs w:val="19"/>
        </w:rPr>
      </w:pPr>
      <w:r>
        <w:rPr>
          <w:rFonts w:ascii="Consolas" w:eastAsia="Consolas" w:hAnsi="Consolas" w:cs="Consolas"/>
          <w:noProof/>
          <w:color w:val="212121"/>
          <w:sz w:val="19"/>
          <w:szCs w:val="19"/>
        </w:rPr>
        <w:lastRenderedPageBreak/>
        <w:drawing>
          <wp:inline distT="19050" distB="19050" distL="19050" distR="19050">
            <wp:extent cx="5943600" cy="5182870"/>
            <wp:effectExtent l="0" t="0" r="0" b="0"/>
            <wp:docPr id="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828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05328" w:rsidRDefault="0063403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29" w:lineRule="auto"/>
        <w:ind w:left="143" w:right="614" w:firstLine="7"/>
        <w:rPr>
          <w:color w:val="212121"/>
          <w:sz w:val="19"/>
          <w:szCs w:val="19"/>
          <w:highlight w:val="white"/>
        </w:rPr>
      </w:pPr>
      <w:r>
        <w:rPr>
          <w:color w:val="212121"/>
          <w:sz w:val="19"/>
          <w:szCs w:val="19"/>
          <w:highlight w:val="white"/>
        </w:rPr>
        <w:t xml:space="preserve">Constructing rules using the graphical Rule Editor interface is fairly </w:t>
      </w:r>
      <w:proofErr w:type="spellStart"/>
      <w:r>
        <w:rPr>
          <w:color w:val="212121"/>
          <w:sz w:val="19"/>
          <w:szCs w:val="19"/>
          <w:highlight w:val="white"/>
        </w:rPr>
        <w:t>self evident</w:t>
      </w:r>
      <w:proofErr w:type="spellEnd"/>
      <w:r>
        <w:rPr>
          <w:color w:val="212121"/>
          <w:sz w:val="19"/>
          <w:szCs w:val="19"/>
          <w:highlight w:val="white"/>
        </w:rPr>
        <w:t xml:space="preserve">. Based on the descriptions of the input and </w:t>
      </w:r>
      <w:proofErr w:type="gramStart"/>
      <w:r>
        <w:rPr>
          <w:color w:val="212121"/>
          <w:sz w:val="19"/>
          <w:szCs w:val="19"/>
          <w:highlight w:val="white"/>
        </w:rPr>
        <w:t>output  variables</w:t>
      </w:r>
      <w:proofErr w:type="gramEnd"/>
      <w:r>
        <w:rPr>
          <w:color w:val="212121"/>
          <w:sz w:val="19"/>
          <w:szCs w:val="19"/>
          <w:highlight w:val="white"/>
        </w:rPr>
        <w:t xml:space="preserve"> defined with </w:t>
      </w:r>
      <w:r>
        <w:rPr>
          <w:b/>
          <w:color w:val="212121"/>
          <w:sz w:val="19"/>
          <w:szCs w:val="19"/>
          <w:highlight w:val="white"/>
        </w:rPr>
        <w:t>Fuzzy Logic Designer</w:t>
      </w:r>
      <w:r>
        <w:rPr>
          <w:color w:val="212121"/>
          <w:sz w:val="19"/>
          <w:szCs w:val="19"/>
          <w:highlight w:val="white"/>
        </w:rPr>
        <w:t xml:space="preserve">, the Rule Editor allows you to construct the rule statements automatically. </w:t>
      </w:r>
      <w:r>
        <w:rPr>
          <w:color w:val="212121"/>
          <w:sz w:val="19"/>
          <w:szCs w:val="19"/>
          <w:highlight w:val="white"/>
        </w:rPr>
        <w:t xml:space="preserve">You can: </w:t>
      </w:r>
    </w:p>
    <w:p w:rsidR="00A05328" w:rsidRDefault="0063403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0" w:line="237" w:lineRule="auto"/>
        <w:ind w:left="415" w:right="86" w:hanging="354"/>
        <w:jc w:val="both"/>
        <w:rPr>
          <w:color w:val="212121"/>
          <w:sz w:val="19"/>
          <w:szCs w:val="19"/>
        </w:rPr>
      </w:pPr>
      <w:r>
        <w:rPr>
          <w:rFonts w:ascii="Noto Sans Symbols" w:eastAsia="Noto Sans Symbols" w:hAnsi="Noto Sans Symbols" w:cs="Noto Sans Symbols"/>
          <w:color w:val="212121"/>
          <w:sz w:val="19"/>
          <w:szCs w:val="19"/>
          <w:highlight w:val="white"/>
        </w:rPr>
        <w:t>∙</w:t>
      </w:r>
      <w:r>
        <w:rPr>
          <w:rFonts w:ascii="Noto Sans Symbols" w:eastAsia="Noto Sans Symbols" w:hAnsi="Noto Sans Symbols" w:cs="Noto Sans Symbols"/>
          <w:color w:val="212121"/>
          <w:sz w:val="19"/>
          <w:szCs w:val="19"/>
          <w:highlight w:val="white"/>
        </w:rPr>
        <w:t xml:space="preserve"> </w:t>
      </w:r>
      <w:r>
        <w:rPr>
          <w:color w:val="212121"/>
          <w:sz w:val="19"/>
          <w:szCs w:val="19"/>
          <w:highlight w:val="white"/>
        </w:rPr>
        <w:t xml:space="preserve">Create rules by selecting an item in each input and output variable box, selecting one </w:t>
      </w:r>
      <w:r>
        <w:rPr>
          <w:b/>
          <w:color w:val="212121"/>
          <w:sz w:val="19"/>
          <w:szCs w:val="19"/>
          <w:highlight w:val="white"/>
        </w:rPr>
        <w:t xml:space="preserve">Connection </w:t>
      </w:r>
      <w:r>
        <w:rPr>
          <w:color w:val="212121"/>
          <w:sz w:val="19"/>
          <w:szCs w:val="19"/>
          <w:highlight w:val="white"/>
        </w:rPr>
        <w:t xml:space="preserve">item, and clicking </w:t>
      </w:r>
      <w:r>
        <w:rPr>
          <w:b/>
          <w:color w:val="212121"/>
          <w:sz w:val="19"/>
          <w:szCs w:val="19"/>
          <w:highlight w:val="white"/>
        </w:rPr>
        <w:t>Add Rule</w:t>
      </w:r>
      <w:r>
        <w:rPr>
          <w:color w:val="212121"/>
          <w:sz w:val="19"/>
          <w:szCs w:val="19"/>
          <w:highlight w:val="white"/>
        </w:rPr>
        <w:t xml:space="preserve">. </w:t>
      </w:r>
      <w:proofErr w:type="gramStart"/>
      <w:r>
        <w:rPr>
          <w:color w:val="212121"/>
          <w:sz w:val="19"/>
          <w:szCs w:val="19"/>
          <w:highlight w:val="white"/>
        </w:rPr>
        <w:t>You  can</w:t>
      </w:r>
      <w:proofErr w:type="gramEnd"/>
      <w:r>
        <w:rPr>
          <w:color w:val="212121"/>
          <w:sz w:val="19"/>
          <w:szCs w:val="19"/>
          <w:highlight w:val="white"/>
        </w:rPr>
        <w:t xml:space="preserve"> choose </w:t>
      </w:r>
      <w:r>
        <w:rPr>
          <w:rFonts w:ascii="Consolas" w:eastAsia="Consolas" w:hAnsi="Consolas" w:cs="Consolas"/>
          <w:color w:val="212121"/>
          <w:sz w:val="19"/>
          <w:szCs w:val="19"/>
          <w:highlight w:val="white"/>
        </w:rPr>
        <w:t xml:space="preserve">none </w:t>
      </w:r>
      <w:r>
        <w:rPr>
          <w:color w:val="212121"/>
          <w:sz w:val="19"/>
          <w:szCs w:val="19"/>
          <w:highlight w:val="white"/>
        </w:rPr>
        <w:t xml:space="preserve">as one of the variable qualities to exclude that variable from a given rule and choose </w:t>
      </w:r>
      <w:r>
        <w:rPr>
          <w:rFonts w:ascii="Consolas" w:eastAsia="Consolas" w:hAnsi="Consolas" w:cs="Consolas"/>
          <w:color w:val="212121"/>
          <w:sz w:val="19"/>
          <w:szCs w:val="19"/>
          <w:highlight w:val="white"/>
        </w:rPr>
        <w:t xml:space="preserve">not </w:t>
      </w:r>
      <w:r>
        <w:rPr>
          <w:color w:val="212121"/>
          <w:sz w:val="19"/>
          <w:szCs w:val="19"/>
          <w:highlight w:val="white"/>
        </w:rPr>
        <w:t xml:space="preserve">under any variable name  </w:t>
      </w:r>
      <w:r>
        <w:rPr>
          <w:color w:val="212121"/>
          <w:sz w:val="19"/>
          <w:szCs w:val="19"/>
        </w:rPr>
        <w:t xml:space="preserve">to negate the associated quality. </w:t>
      </w:r>
    </w:p>
    <w:p w:rsidR="00A05328" w:rsidRDefault="0063403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84" w:line="240" w:lineRule="auto"/>
        <w:ind w:left="60"/>
        <w:rPr>
          <w:color w:val="212121"/>
          <w:sz w:val="19"/>
          <w:szCs w:val="19"/>
        </w:rPr>
      </w:pPr>
      <w:r>
        <w:rPr>
          <w:rFonts w:ascii="Noto Sans Symbols" w:eastAsia="Noto Sans Symbols" w:hAnsi="Noto Sans Symbols" w:cs="Noto Sans Symbols"/>
          <w:color w:val="212121"/>
          <w:sz w:val="19"/>
          <w:szCs w:val="19"/>
        </w:rPr>
        <w:t>∙</w:t>
      </w:r>
      <w:r>
        <w:rPr>
          <w:rFonts w:ascii="Noto Sans Symbols" w:eastAsia="Noto Sans Symbols" w:hAnsi="Noto Sans Symbols" w:cs="Noto Sans Symbols"/>
          <w:color w:val="212121"/>
          <w:sz w:val="19"/>
          <w:szCs w:val="19"/>
        </w:rPr>
        <w:t xml:space="preserve"> </w:t>
      </w:r>
      <w:r>
        <w:rPr>
          <w:color w:val="212121"/>
          <w:sz w:val="19"/>
          <w:szCs w:val="19"/>
        </w:rPr>
        <w:t xml:space="preserve">Delete a rule by selecting the rule and clicking </w:t>
      </w:r>
      <w:r>
        <w:rPr>
          <w:b/>
          <w:color w:val="212121"/>
          <w:sz w:val="19"/>
          <w:szCs w:val="19"/>
        </w:rPr>
        <w:t>Delete Rule</w:t>
      </w:r>
      <w:r>
        <w:rPr>
          <w:color w:val="212121"/>
          <w:sz w:val="19"/>
          <w:szCs w:val="19"/>
        </w:rPr>
        <w:t xml:space="preserve">. </w:t>
      </w:r>
    </w:p>
    <w:p w:rsidR="00A05328" w:rsidRDefault="0063403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84" w:line="240" w:lineRule="auto"/>
        <w:ind w:left="60"/>
        <w:rPr>
          <w:color w:val="212121"/>
          <w:sz w:val="19"/>
          <w:szCs w:val="19"/>
        </w:rPr>
      </w:pPr>
      <w:r>
        <w:rPr>
          <w:rFonts w:ascii="Noto Sans Symbols" w:eastAsia="Noto Sans Symbols" w:hAnsi="Noto Sans Symbols" w:cs="Noto Sans Symbols"/>
          <w:color w:val="212121"/>
          <w:sz w:val="19"/>
          <w:szCs w:val="19"/>
        </w:rPr>
        <w:t>∙</w:t>
      </w:r>
      <w:r>
        <w:rPr>
          <w:rFonts w:ascii="Noto Sans Symbols" w:eastAsia="Noto Sans Symbols" w:hAnsi="Noto Sans Symbols" w:cs="Noto Sans Symbols"/>
          <w:color w:val="212121"/>
          <w:sz w:val="19"/>
          <w:szCs w:val="19"/>
        </w:rPr>
        <w:t xml:space="preserve"> </w:t>
      </w:r>
      <w:r>
        <w:rPr>
          <w:color w:val="212121"/>
          <w:sz w:val="19"/>
          <w:szCs w:val="19"/>
        </w:rPr>
        <w:t xml:space="preserve">Edit a rule by changing the selection in the variable box and clicking </w:t>
      </w:r>
      <w:r>
        <w:rPr>
          <w:b/>
          <w:color w:val="212121"/>
          <w:sz w:val="19"/>
          <w:szCs w:val="19"/>
        </w:rPr>
        <w:t>Change Rule</w:t>
      </w:r>
      <w:r>
        <w:rPr>
          <w:color w:val="212121"/>
          <w:sz w:val="19"/>
          <w:szCs w:val="19"/>
        </w:rPr>
        <w:t xml:space="preserve">. </w:t>
      </w:r>
    </w:p>
    <w:p w:rsidR="00A05328" w:rsidRDefault="0063403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89" w:line="240" w:lineRule="auto"/>
        <w:ind w:left="424" w:right="195" w:hanging="363"/>
        <w:rPr>
          <w:color w:val="212121"/>
          <w:sz w:val="19"/>
          <w:szCs w:val="19"/>
          <w:highlight w:val="white"/>
        </w:rPr>
      </w:pPr>
      <w:r>
        <w:rPr>
          <w:rFonts w:ascii="Noto Sans Symbols" w:eastAsia="Noto Sans Symbols" w:hAnsi="Noto Sans Symbols" w:cs="Noto Sans Symbols"/>
          <w:color w:val="212121"/>
          <w:sz w:val="19"/>
          <w:szCs w:val="19"/>
          <w:highlight w:val="white"/>
        </w:rPr>
        <w:t>∙</w:t>
      </w:r>
      <w:r>
        <w:rPr>
          <w:rFonts w:ascii="Noto Sans Symbols" w:eastAsia="Noto Sans Symbols" w:hAnsi="Noto Sans Symbols" w:cs="Noto Sans Symbols"/>
          <w:color w:val="212121"/>
          <w:sz w:val="19"/>
          <w:szCs w:val="19"/>
          <w:highlight w:val="white"/>
        </w:rPr>
        <w:t xml:space="preserve"> </w:t>
      </w:r>
      <w:r>
        <w:rPr>
          <w:color w:val="212121"/>
          <w:sz w:val="19"/>
          <w:szCs w:val="19"/>
          <w:highlight w:val="white"/>
        </w:rPr>
        <w:t xml:space="preserve">Specify weight to a rule by typing in a desired number between </w:t>
      </w:r>
      <w:r>
        <w:rPr>
          <w:rFonts w:ascii="Consolas" w:eastAsia="Consolas" w:hAnsi="Consolas" w:cs="Consolas"/>
          <w:color w:val="212121"/>
          <w:sz w:val="19"/>
          <w:szCs w:val="19"/>
          <w:highlight w:val="white"/>
        </w:rPr>
        <w:t xml:space="preserve">0 </w:t>
      </w:r>
      <w:r>
        <w:rPr>
          <w:color w:val="212121"/>
          <w:sz w:val="19"/>
          <w:szCs w:val="19"/>
          <w:highlight w:val="white"/>
        </w:rPr>
        <w:t xml:space="preserve">and </w:t>
      </w:r>
      <w:r>
        <w:rPr>
          <w:rFonts w:ascii="Consolas" w:eastAsia="Consolas" w:hAnsi="Consolas" w:cs="Consolas"/>
          <w:color w:val="212121"/>
          <w:sz w:val="19"/>
          <w:szCs w:val="19"/>
          <w:highlight w:val="white"/>
        </w:rPr>
        <w:t xml:space="preserve">1 </w:t>
      </w:r>
      <w:r>
        <w:rPr>
          <w:color w:val="212121"/>
          <w:sz w:val="19"/>
          <w:szCs w:val="19"/>
          <w:highlight w:val="white"/>
        </w:rPr>
        <w:t xml:space="preserve">in </w:t>
      </w:r>
      <w:r>
        <w:rPr>
          <w:b/>
          <w:color w:val="212121"/>
          <w:sz w:val="19"/>
          <w:szCs w:val="19"/>
          <w:highlight w:val="white"/>
        </w:rPr>
        <w:t>Weight</w:t>
      </w:r>
      <w:r>
        <w:rPr>
          <w:color w:val="212121"/>
          <w:sz w:val="19"/>
          <w:szCs w:val="19"/>
          <w:highlight w:val="white"/>
        </w:rPr>
        <w:t xml:space="preserve">. If you do not specify the weight, it is assumed </w:t>
      </w:r>
      <w:proofErr w:type="gramStart"/>
      <w:r>
        <w:rPr>
          <w:color w:val="212121"/>
          <w:sz w:val="19"/>
          <w:szCs w:val="19"/>
          <w:highlight w:val="white"/>
        </w:rPr>
        <w:t>to  be</w:t>
      </w:r>
      <w:proofErr w:type="gramEnd"/>
      <w:r>
        <w:rPr>
          <w:color w:val="212121"/>
          <w:sz w:val="19"/>
          <w:szCs w:val="19"/>
          <w:highlight w:val="white"/>
        </w:rPr>
        <w:t xml:space="preserve"> unity </w:t>
      </w:r>
      <w:r>
        <w:rPr>
          <w:rFonts w:ascii="Consolas" w:eastAsia="Consolas" w:hAnsi="Consolas" w:cs="Consolas"/>
          <w:color w:val="212121"/>
          <w:sz w:val="19"/>
          <w:szCs w:val="19"/>
          <w:highlight w:val="white"/>
        </w:rPr>
        <w:t>(1)</w:t>
      </w:r>
      <w:r>
        <w:rPr>
          <w:color w:val="212121"/>
          <w:sz w:val="19"/>
          <w:szCs w:val="19"/>
          <w:highlight w:val="white"/>
        </w:rPr>
        <w:t xml:space="preserve">. </w:t>
      </w:r>
    </w:p>
    <w:p w:rsidR="00A05328" w:rsidRDefault="0063403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4" w:line="233" w:lineRule="auto"/>
        <w:ind w:left="144" w:right="278" w:firstLine="6"/>
        <w:rPr>
          <w:color w:val="212121"/>
          <w:sz w:val="19"/>
          <w:szCs w:val="19"/>
          <w:highlight w:val="white"/>
        </w:rPr>
      </w:pPr>
      <w:r>
        <w:rPr>
          <w:color w:val="212121"/>
          <w:sz w:val="19"/>
          <w:szCs w:val="19"/>
          <w:highlight w:val="white"/>
        </w:rPr>
        <w:t xml:space="preserve">Similar to those in </w:t>
      </w:r>
      <w:r>
        <w:rPr>
          <w:b/>
          <w:color w:val="212121"/>
          <w:sz w:val="19"/>
          <w:szCs w:val="19"/>
          <w:highlight w:val="white"/>
        </w:rPr>
        <w:t xml:space="preserve">Fuzzy Logic Designer </w:t>
      </w:r>
      <w:r>
        <w:rPr>
          <w:color w:val="212121"/>
          <w:sz w:val="19"/>
          <w:szCs w:val="19"/>
          <w:highlight w:val="white"/>
        </w:rPr>
        <w:t xml:space="preserve">and the Membership Function Editor, the Rule Editor has the menu bar and the status line.  The menu items allow you to open, close, save and edit a fuzzy system using the five basic UI tools. From the menu, you can also: </w:t>
      </w:r>
    </w:p>
    <w:p w:rsidR="00A05328" w:rsidRDefault="0063403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64" w:line="240" w:lineRule="auto"/>
        <w:ind w:left="60"/>
        <w:rPr>
          <w:color w:val="212121"/>
          <w:sz w:val="19"/>
          <w:szCs w:val="19"/>
        </w:rPr>
      </w:pPr>
      <w:r>
        <w:rPr>
          <w:rFonts w:ascii="Noto Sans Symbols" w:eastAsia="Noto Sans Symbols" w:hAnsi="Noto Sans Symbols" w:cs="Noto Sans Symbols"/>
          <w:color w:val="212121"/>
          <w:sz w:val="19"/>
          <w:szCs w:val="19"/>
        </w:rPr>
        <w:t>∙</w:t>
      </w:r>
      <w:r>
        <w:rPr>
          <w:rFonts w:ascii="Noto Sans Symbols" w:eastAsia="Noto Sans Symbols" w:hAnsi="Noto Sans Symbols" w:cs="Noto Sans Symbols"/>
          <w:color w:val="212121"/>
          <w:sz w:val="19"/>
          <w:szCs w:val="19"/>
        </w:rPr>
        <w:t xml:space="preserve"> </w:t>
      </w:r>
      <w:r>
        <w:rPr>
          <w:color w:val="212121"/>
          <w:sz w:val="19"/>
          <w:szCs w:val="19"/>
        </w:rPr>
        <w:t>Set the format for the display b</w:t>
      </w:r>
      <w:r>
        <w:rPr>
          <w:color w:val="212121"/>
          <w:sz w:val="19"/>
          <w:szCs w:val="19"/>
        </w:rPr>
        <w:t xml:space="preserve">y selecting </w:t>
      </w:r>
      <w:r>
        <w:rPr>
          <w:b/>
          <w:color w:val="212121"/>
          <w:sz w:val="19"/>
          <w:szCs w:val="19"/>
        </w:rPr>
        <w:t xml:space="preserve">Options </w:t>
      </w:r>
      <w:r>
        <w:rPr>
          <w:color w:val="212121"/>
          <w:sz w:val="19"/>
          <w:szCs w:val="19"/>
        </w:rPr>
        <w:t xml:space="preserve">&gt; </w:t>
      </w:r>
      <w:r>
        <w:rPr>
          <w:b/>
          <w:color w:val="212121"/>
          <w:sz w:val="19"/>
          <w:szCs w:val="19"/>
        </w:rPr>
        <w:t>Format</w:t>
      </w:r>
      <w:r>
        <w:rPr>
          <w:color w:val="212121"/>
          <w:sz w:val="19"/>
          <w:szCs w:val="19"/>
        </w:rPr>
        <w:t xml:space="preserve">. </w:t>
      </w:r>
    </w:p>
    <w:p w:rsidR="00A05328" w:rsidRDefault="0063403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87" w:line="240" w:lineRule="auto"/>
        <w:ind w:left="60"/>
        <w:rPr>
          <w:color w:val="212121"/>
          <w:sz w:val="19"/>
          <w:szCs w:val="19"/>
          <w:highlight w:val="white"/>
        </w:rPr>
      </w:pPr>
      <w:r>
        <w:rPr>
          <w:rFonts w:ascii="Noto Sans Symbols" w:eastAsia="Noto Sans Symbols" w:hAnsi="Noto Sans Symbols" w:cs="Noto Sans Symbols"/>
          <w:color w:val="212121"/>
          <w:sz w:val="19"/>
          <w:szCs w:val="19"/>
          <w:highlight w:val="white"/>
        </w:rPr>
        <w:t>∙</w:t>
      </w:r>
      <w:r>
        <w:rPr>
          <w:rFonts w:ascii="Noto Sans Symbols" w:eastAsia="Noto Sans Symbols" w:hAnsi="Noto Sans Symbols" w:cs="Noto Sans Symbols"/>
          <w:color w:val="212121"/>
          <w:sz w:val="19"/>
          <w:szCs w:val="19"/>
          <w:highlight w:val="white"/>
        </w:rPr>
        <w:t xml:space="preserve"> </w:t>
      </w:r>
      <w:r>
        <w:rPr>
          <w:color w:val="212121"/>
          <w:sz w:val="19"/>
          <w:szCs w:val="19"/>
          <w:highlight w:val="white"/>
        </w:rPr>
        <w:t xml:space="preserve">Set the language by selecting </w:t>
      </w:r>
      <w:r>
        <w:rPr>
          <w:b/>
          <w:color w:val="212121"/>
          <w:sz w:val="19"/>
          <w:szCs w:val="19"/>
          <w:highlight w:val="white"/>
        </w:rPr>
        <w:t xml:space="preserve">Options </w:t>
      </w:r>
      <w:r>
        <w:rPr>
          <w:color w:val="212121"/>
          <w:sz w:val="19"/>
          <w:szCs w:val="19"/>
          <w:highlight w:val="white"/>
        </w:rPr>
        <w:t xml:space="preserve">&gt; </w:t>
      </w:r>
      <w:r>
        <w:rPr>
          <w:b/>
          <w:color w:val="212121"/>
          <w:sz w:val="19"/>
          <w:szCs w:val="19"/>
          <w:highlight w:val="white"/>
        </w:rPr>
        <w:t>Language</w:t>
      </w:r>
      <w:r>
        <w:rPr>
          <w:color w:val="212121"/>
          <w:sz w:val="19"/>
          <w:szCs w:val="19"/>
          <w:highlight w:val="white"/>
        </w:rPr>
        <w:t xml:space="preserve">. </w:t>
      </w:r>
    </w:p>
    <w:p w:rsidR="00A05328" w:rsidRDefault="0063403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2" w:line="240" w:lineRule="auto"/>
        <w:ind w:left="144"/>
        <w:rPr>
          <w:color w:val="212121"/>
          <w:sz w:val="19"/>
          <w:szCs w:val="19"/>
        </w:rPr>
      </w:pPr>
      <w:r>
        <w:rPr>
          <w:color w:val="212121"/>
          <w:sz w:val="19"/>
          <w:szCs w:val="19"/>
        </w:rPr>
        <w:t xml:space="preserve">You can access information about the Rule Editor by clicking </w:t>
      </w:r>
      <w:r>
        <w:rPr>
          <w:b/>
          <w:color w:val="212121"/>
          <w:sz w:val="19"/>
          <w:szCs w:val="19"/>
        </w:rPr>
        <w:t xml:space="preserve">Help </w:t>
      </w:r>
      <w:r>
        <w:rPr>
          <w:color w:val="212121"/>
          <w:sz w:val="19"/>
          <w:szCs w:val="19"/>
        </w:rPr>
        <w:t xml:space="preserve">and close the UI using </w:t>
      </w:r>
      <w:r>
        <w:rPr>
          <w:b/>
          <w:color w:val="212121"/>
          <w:sz w:val="19"/>
          <w:szCs w:val="19"/>
        </w:rPr>
        <w:t>Close</w:t>
      </w:r>
      <w:r>
        <w:rPr>
          <w:color w:val="212121"/>
          <w:sz w:val="19"/>
          <w:szCs w:val="19"/>
        </w:rPr>
        <w:t xml:space="preserve">. </w:t>
      </w:r>
    </w:p>
    <w:p w:rsidR="00A05328" w:rsidRDefault="0063403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49" w:line="240" w:lineRule="auto"/>
        <w:ind w:left="144"/>
        <w:rPr>
          <w:color w:val="212121"/>
          <w:sz w:val="19"/>
          <w:szCs w:val="19"/>
          <w:highlight w:val="white"/>
        </w:rPr>
      </w:pPr>
      <w:r>
        <w:rPr>
          <w:color w:val="212121"/>
          <w:sz w:val="19"/>
          <w:szCs w:val="19"/>
          <w:highlight w:val="white"/>
        </w:rPr>
        <w:t xml:space="preserve">To insert the first rule in the Rule Editor, select the following: </w:t>
      </w:r>
    </w:p>
    <w:p w:rsidR="00A05328" w:rsidRDefault="0063403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61" w:line="240" w:lineRule="auto"/>
        <w:ind w:left="60"/>
        <w:rPr>
          <w:b/>
          <w:color w:val="212121"/>
          <w:sz w:val="19"/>
          <w:szCs w:val="19"/>
        </w:rPr>
      </w:pPr>
      <w:r>
        <w:rPr>
          <w:rFonts w:ascii="Noto Sans Symbols" w:eastAsia="Noto Sans Symbols" w:hAnsi="Noto Sans Symbols" w:cs="Noto Sans Symbols"/>
          <w:color w:val="212121"/>
          <w:sz w:val="19"/>
          <w:szCs w:val="19"/>
        </w:rPr>
        <w:t>∙</w:t>
      </w:r>
      <w:r>
        <w:rPr>
          <w:rFonts w:ascii="Noto Sans Symbols" w:eastAsia="Noto Sans Symbols" w:hAnsi="Noto Sans Symbols" w:cs="Noto Sans Symbols"/>
          <w:color w:val="212121"/>
          <w:sz w:val="19"/>
          <w:szCs w:val="19"/>
        </w:rPr>
        <w:t xml:space="preserve"> </w:t>
      </w:r>
      <w:proofErr w:type="gramStart"/>
      <w:r>
        <w:rPr>
          <w:rFonts w:ascii="Consolas" w:eastAsia="Consolas" w:hAnsi="Consolas" w:cs="Consolas"/>
          <w:color w:val="212121"/>
          <w:sz w:val="19"/>
          <w:szCs w:val="19"/>
        </w:rPr>
        <w:t>poor</w:t>
      </w:r>
      <w:proofErr w:type="gramEnd"/>
      <w:r>
        <w:rPr>
          <w:rFonts w:ascii="Consolas" w:eastAsia="Consolas" w:hAnsi="Consolas" w:cs="Consolas"/>
          <w:color w:val="212121"/>
          <w:sz w:val="19"/>
          <w:szCs w:val="19"/>
        </w:rPr>
        <w:t xml:space="preserve"> </w:t>
      </w:r>
      <w:r>
        <w:rPr>
          <w:color w:val="212121"/>
          <w:sz w:val="19"/>
          <w:szCs w:val="19"/>
        </w:rPr>
        <w:t xml:space="preserve">under the variable </w:t>
      </w:r>
      <w:r>
        <w:rPr>
          <w:b/>
          <w:color w:val="212121"/>
          <w:sz w:val="19"/>
          <w:szCs w:val="19"/>
        </w:rPr>
        <w:t xml:space="preserve">service </w:t>
      </w:r>
    </w:p>
    <w:p w:rsidR="00A05328" w:rsidRDefault="0063403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93" w:line="240" w:lineRule="auto"/>
        <w:ind w:left="60"/>
        <w:rPr>
          <w:b/>
          <w:color w:val="212121"/>
          <w:sz w:val="19"/>
          <w:szCs w:val="19"/>
        </w:rPr>
      </w:pPr>
      <w:r>
        <w:rPr>
          <w:rFonts w:ascii="Noto Sans Symbols" w:eastAsia="Noto Sans Symbols" w:hAnsi="Noto Sans Symbols" w:cs="Noto Sans Symbols"/>
          <w:color w:val="212121"/>
          <w:sz w:val="19"/>
          <w:szCs w:val="19"/>
        </w:rPr>
        <w:lastRenderedPageBreak/>
        <w:t>∙</w:t>
      </w:r>
      <w:r>
        <w:rPr>
          <w:rFonts w:ascii="Noto Sans Symbols" w:eastAsia="Noto Sans Symbols" w:hAnsi="Noto Sans Symbols" w:cs="Noto Sans Symbols"/>
          <w:color w:val="212121"/>
          <w:sz w:val="19"/>
          <w:szCs w:val="19"/>
        </w:rPr>
        <w:t xml:space="preserve"> </w:t>
      </w:r>
      <w:proofErr w:type="gramStart"/>
      <w:r>
        <w:rPr>
          <w:rFonts w:ascii="Consolas" w:eastAsia="Consolas" w:hAnsi="Consolas" w:cs="Consolas"/>
          <w:color w:val="212121"/>
          <w:sz w:val="19"/>
          <w:szCs w:val="19"/>
        </w:rPr>
        <w:t>rancid</w:t>
      </w:r>
      <w:proofErr w:type="gramEnd"/>
      <w:r>
        <w:rPr>
          <w:rFonts w:ascii="Consolas" w:eastAsia="Consolas" w:hAnsi="Consolas" w:cs="Consolas"/>
          <w:color w:val="212121"/>
          <w:sz w:val="19"/>
          <w:szCs w:val="19"/>
        </w:rPr>
        <w:t xml:space="preserve"> </w:t>
      </w:r>
      <w:r>
        <w:rPr>
          <w:color w:val="212121"/>
          <w:sz w:val="19"/>
          <w:szCs w:val="19"/>
        </w:rPr>
        <w:t xml:space="preserve">under the variable </w:t>
      </w:r>
      <w:r>
        <w:rPr>
          <w:b/>
          <w:color w:val="212121"/>
          <w:sz w:val="19"/>
          <w:szCs w:val="19"/>
        </w:rPr>
        <w:t xml:space="preserve">food </w:t>
      </w:r>
    </w:p>
    <w:p w:rsidR="00A05328" w:rsidRDefault="0063403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91" w:line="240" w:lineRule="auto"/>
        <w:ind w:left="60"/>
        <w:rPr>
          <w:color w:val="212121"/>
          <w:sz w:val="19"/>
          <w:szCs w:val="19"/>
        </w:rPr>
      </w:pPr>
      <w:r>
        <w:rPr>
          <w:rFonts w:ascii="Noto Sans Symbols" w:eastAsia="Noto Sans Symbols" w:hAnsi="Noto Sans Symbols" w:cs="Noto Sans Symbols"/>
          <w:color w:val="212121"/>
          <w:sz w:val="19"/>
          <w:szCs w:val="19"/>
        </w:rPr>
        <w:t>∙</w:t>
      </w:r>
      <w:r>
        <w:rPr>
          <w:rFonts w:ascii="Noto Sans Symbols" w:eastAsia="Noto Sans Symbols" w:hAnsi="Noto Sans Symbols" w:cs="Noto Sans Symbols"/>
          <w:color w:val="212121"/>
          <w:sz w:val="19"/>
          <w:szCs w:val="19"/>
        </w:rPr>
        <w:t xml:space="preserve"> </w:t>
      </w:r>
      <w:proofErr w:type="gramStart"/>
      <w:r>
        <w:rPr>
          <w:color w:val="212121"/>
          <w:sz w:val="19"/>
          <w:szCs w:val="19"/>
        </w:rPr>
        <w:t>The</w:t>
      </w:r>
      <w:proofErr w:type="gramEnd"/>
      <w:r>
        <w:rPr>
          <w:color w:val="212121"/>
          <w:sz w:val="19"/>
          <w:szCs w:val="19"/>
        </w:rPr>
        <w:t xml:space="preserve"> </w:t>
      </w:r>
      <w:r>
        <w:rPr>
          <w:b/>
          <w:color w:val="212121"/>
          <w:sz w:val="19"/>
          <w:szCs w:val="19"/>
        </w:rPr>
        <w:t xml:space="preserve">or </w:t>
      </w:r>
      <w:r>
        <w:rPr>
          <w:color w:val="212121"/>
          <w:sz w:val="19"/>
          <w:szCs w:val="19"/>
        </w:rPr>
        <w:t xml:space="preserve">radio button, in the </w:t>
      </w:r>
      <w:r>
        <w:rPr>
          <w:b/>
          <w:color w:val="212121"/>
          <w:sz w:val="19"/>
          <w:szCs w:val="19"/>
        </w:rPr>
        <w:t xml:space="preserve">Connection </w:t>
      </w:r>
      <w:r>
        <w:rPr>
          <w:color w:val="212121"/>
          <w:sz w:val="19"/>
          <w:szCs w:val="19"/>
        </w:rPr>
        <w:t xml:space="preserve">block </w:t>
      </w:r>
    </w:p>
    <w:p w:rsidR="00A05328" w:rsidRDefault="0063403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89" w:line="240" w:lineRule="auto"/>
        <w:ind w:left="60"/>
        <w:rPr>
          <w:color w:val="212121"/>
          <w:sz w:val="19"/>
          <w:szCs w:val="19"/>
          <w:highlight w:val="white"/>
        </w:rPr>
      </w:pPr>
      <w:r>
        <w:rPr>
          <w:rFonts w:ascii="Noto Sans Symbols" w:eastAsia="Noto Sans Symbols" w:hAnsi="Noto Sans Symbols" w:cs="Noto Sans Symbols"/>
          <w:color w:val="212121"/>
          <w:sz w:val="19"/>
          <w:szCs w:val="19"/>
          <w:highlight w:val="white"/>
        </w:rPr>
        <w:t>∙</w:t>
      </w:r>
      <w:r>
        <w:rPr>
          <w:rFonts w:ascii="Noto Sans Symbols" w:eastAsia="Noto Sans Symbols" w:hAnsi="Noto Sans Symbols" w:cs="Noto Sans Symbols"/>
          <w:color w:val="212121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eastAsia="Consolas" w:hAnsi="Consolas" w:cs="Consolas"/>
          <w:color w:val="212121"/>
          <w:sz w:val="19"/>
          <w:szCs w:val="19"/>
          <w:highlight w:val="white"/>
        </w:rPr>
        <w:t>cheap</w:t>
      </w:r>
      <w:proofErr w:type="gramEnd"/>
      <w:r>
        <w:rPr>
          <w:color w:val="212121"/>
          <w:sz w:val="19"/>
          <w:szCs w:val="19"/>
          <w:highlight w:val="white"/>
        </w:rPr>
        <w:t xml:space="preserve">, under the output variable, </w:t>
      </w:r>
      <w:r>
        <w:rPr>
          <w:b/>
          <w:color w:val="212121"/>
          <w:sz w:val="19"/>
          <w:szCs w:val="19"/>
          <w:highlight w:val="white"/>
        </w:rPr>
        <w:t>tip</w:t>
      </w:r>
      <w:r>
        <w:rPr>
          <w:color w:val="212121"/>
          <w:sz w:val="19"/>
          <w:szCs w:val="19"/>
          <w:highlight w:val="white"/>
        </w:rPr>
        <w:t xml:space="preserve">. </w:t>
      </w:r>
    </w:p>
    <w:p w:rsidR="00A05328" w:rsidRDefault="0063403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7" w:line="240" w:lineRule="auto"/>
        <w:ind w:left="144"/>
        <w:rPr>
          <w:color w:val="212121"/>
          <w:sz w:val="19"/>
          <w:szCs w:val="19"/>
        </w:rPr>
      </w:pPr>
      <w:r>
        <w:rPr>
          <w:color w:val="212121"/>
          <w:sz w:val="19"/>
          <w:szCs w:val="19"/>
        </w:rPr>
        <w:t xml:space="preserve">Then, click </w:t>
      </w:r>
      <w:r>
        <w:rPr>
          <w:b/>
          <w:color w:val="212121"/>
          <w:sz w:val="19"/>
          <w:szCs w:val="19"/>
        </w:rPr>
        <w:t>Add rule</w:t>
      </w:r>
      <w:r>
        <w:rPr>
          <w:color w:val="212121"/>
          <w:sz w:val="19"/>
          <w:szCs w:val="19"/>
        </w:rPr>
        <w:t xml:space="preserve">. </w:t>
      </w:r>
    </w:p>
    <w:p w:rsidR="00A05328" w:rsidRDefault="0063403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49" w:line="240" w:lineRule="auto"/>
        <w:ind w:left="144"/>
        <w:rPr>
          <w:color w:val="212121"/>
          <w:sz w:val="19"/>
          <w:szCs w:val="19"/>
          <w:highlight w:val="white"/>
        </w:rPr>
      </w:pPr>
      <w:r>
        <w:rPr>
          <w:color w:val="212121"/>
          <w:sz w:val="19"/>
          <w:szCs w:val="19"/>
          <w:highlight w:val="white"/>
        </w:rPr>
        <w:t xml:space="preserve">The resulting rule is </w:t>
      </w:r>
    </w:p>
    <w:p w:rsidR="00A05328" w:rsidRDefault="0063403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2" w:line="240" w:lineRule="auto"/>
        <w:ind w:left="178"/>
        <w:rPr>
          <w:i/>
          <w:color w:val="212121"/>
          <w:sz w:val="18"/>
          <w:szCs w:val="18"/>
        </w:rPr>
      </w:pPr>
      <w:r>
        <w:rPr>
          <w:i/>
          <w:color w:val="212121"/>
          <w:sz w:val="18"/>
          <w:szCs w:val="18"/>
        </w:rPr>
        <w:t xml:space="preserve">1. If (service is poor) or (food is rancid) then (tip is cheap) (1) </w:t>
      </w:r>
    </w:p>
    <w:p w:rsidR="00A05328" w:rsidRDefault="0063403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6" w:line="240" w:lineRule="auto"/>
        <w:ind w:left="144"/>
        <w:rPr>
          <w:color w:val="212121"/>
          <w:sz w:val="19"/>
          <w:szCs w:val="19"/>
          <w:highlight w:val="white"/>
        </w:rPr>
        <w:sectPr w:rsidR="00A05328">
          <w:type w:val="continuous"/>
          <w:pgSz w:w="12240" w:h="15840"/>
          <w:pgMar w:top="1440" w:right="9" w:bottom="0" w:left="0" w:header="0" w:footer="720" w:gutter="0"/>
          <w:cols w:space="720" w:equalWidth="0">
            <w:col w:w="12230" w:space="0"/>
          </w:cols>
        </w:sectPr>
      </w:pPr>
      <w:r>
        <w:rPr>
          <w:color w:val="212121"/>
          <w:sz w:val="19"/>
          <w:szCs w:val="19"/>
          <w:highlight w:val="white"/>
        </w:rPr>
        <w:t>The numbers in the parentheses represent weights.</w:t>
      </w:r>
    </w:p>
    <w:p w:rsidR="00A05328" w:rsidRDefault="0063403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199" w:lineRule="auto"/>
        <w:rPr>
          <w:color w:val="212121"/>
          <w:sz w:val="19"/>
          <w:szCs w:val="19"/>
        </w:rPr>
      </w:pPr>
      <w:r>
        <w:rPr>
          <w:color w:val="212121"/>
          <w:sz w:val="19"/>
          <w:szCs w:val="19"/>
        </w:rPr>
        <w:t xml:space="preserve">Follow a similar procedure to insert the second and third rules in the Rule Editor to get </w:t>
      </w:r>
    </w:p>
    <w:p w:rsidR="00A05328" w:rsidRDefault="0063403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46" w:line="199" w:lineRule="auto"/>
        <w:rPr>
          <w:i/>
          <w:color w:val="212121"/>
          <w:sz w:val="19"/>
          <w:szCs w:val="19"/>
        </w:rPr>
      </w:pPr>
      <w:r>
        <w:rPr>
          <w:color w:val="212121"/>
          <w:sz w:val="19"/>
          <w:szCs w:val="19"/>
        </w:rPr>
        <w:t xml:space="preserve">1. </w:t>
      </w:r>
      <w:r>
        <w:rPr>
          <w:i/>
          <w:color w:val="212121"/>
          <w:sz w:val="19"/>
          <w:szCs w:val="19"/>
        </w:rPr>
        <w:t xml:space="preserve">If (service is poor) or (food is rancid) then (tip is cheap) (1) </w:t>
      </w:r>
    </w:p>
    <w:p w:rsidR="00A05328" w:rsidRDefault="0063403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2" w:line="199" w:lineRule="auto"/>
        <w:rPr>
          <w:i/>
          <w:color w:val="212121"/>
          <w:sz w:val="19"/>
          <w:szCs w:val="19"/>
        </w:rPr>
      </w:pPr>
      <w:r>
        <w:rPr>
          <w:color w:val="212121"/>
          <w:sz w:val="19"/>
          <w:szCs w:val="19"/>
        </w:rPr>
        <w:t xml:space="preserve">2. </w:t>
      </w:r>
      <w:r>
        <w:rPr>
          <w:i/>
          <w:color w:val="212121"/>
          <w:sz w:val="19"/>
          <w:szCs w:val="19"/>
        </w:rPr>
        <w:t xml:space="preserve">If (service is good) then (tip is average) (1) </w:t>
      </w:r>
    </w:p>
    <w:p w:rsidR="00A05328" w:rsidRDefault="0063403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2" w:line="199" w:lineRule="auto"/>
        <w:rPr>
          <w:i/>
          <w:color w:val="212121"/>
          <w:sz w:val="19"/>
          <w:szCs w:val="19"/>
        </w:rPr>
      </w:pPr>
      <w:r>
        <w:rPr>
          <w:color w:val="212121"/>
          <w:sz w:val="19"/>
          <w:szCs w:val="19"/>
        </w:rPr>
        <w:t xml:space="preserve">3. </w:t>
      </w:r>
      <w:r>
        <w:rPr>
          <w:i/>
          <w:color w:val="212121"/>
          <w:sz w:val="19"/>
          <w:szCs w:val="19"/>
        </w:rPr>
        <w:t xml:space="preserve">If (service is excellent) or (food is delicious) then (tip is generous) (1) </w:t>
      </w:r>
    </w:p>
    <w:p w:rsidR="00A05328" w:rsidRDefault="0063403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2" w:line="231" w:lineRule="auto"/>
        <w:rPr>
          <w:color w:val="212121"/>
          <w:sz w:val="19"/>
          <w:szCs w:val="19"/>
          <w:highlight w:val="white"/>
        </w:rPr>
      </w:pPr>
      <w:r>
        <w:rPr>
          <w:color w:val="212121"/>
          <w:sz w:val="19"/>
          <w:szCs w:val="19"/>
          <w:highlight w:val="white"/>
        </w:rPr>
        <w:t xml:space="preserve">The </w:t>
      </w:r>
      <w:r>
        <w:rPr>
          <w:b/>
          <w:color w:val="212121"/>
          <w:sz w:val="19"/>
          <w:szCs w:val="19"/>
          <w:highlight w:val="white"/>
        </w:rPr>
        <w:t xml:space="preserve">Format </w:t>
      </w:r>
      <w:r>
        <w:rPr>
          <w:color w:val="212121"/>
          <w:sz w:val="19"/>
          <w:szCs w:val="19"/>
          <w:highlight w:val="white"/>
        </w:rPr>
        <w:t xml:space="preserve">pop-up menu from the </w:t>
      </w:r>
      <w:r>
        <w:rPr>
          <w:b/>
          <w:color w:val="212121"/>
          <w:sz w:val="19"/>
          <w:szCs w:val="19"/>
          <w:highlight w:val="white"/>
        </w:rPr>
        <w:t xml:space="preserve">Options </w:t>
      </w:r>
      <w:r>
        <w:rPr>
          <w:color w:val="212121"/>
          <w:sz w:val="19"/>
          <w:szCs w:val="19"/>
          <w:highlight w:val="white"/>
        </w:rPr>
        <w:t xml:space="preserve">menu indicates that you are looking at the verbose form of the rules. Try changing </w:t>
      </w:r>
      <w:proofErr w:type="gramStart"/>
      <w:r>
        <w:rPr>
          <w:color w:val="212121"/>
          <w:sz w:val="19"/>
          <w:szCs w:val="19"/>
          <w:highlight w:val="white"/>
        </w:rPr>
        <w:t>it  to</w:t>
      </w:r>
      <w:proofErr w:type="gramEnd"/>
      <w:r>
        <w:rPr>
          <w:color w:val="212121"/>
          <w:sz w:val="19"/>
          <w:szCs w:val="19"/>
          <w:highlight w:val="white"/>
        </w:rPr>
        <w:t xml:space="preserve"> </w:t>
      </w:r>
      <w:r>
        <w:rPr>
          <w:rFonts w:ascii="Consolas" w:eastAsia="Consolas" w:hAnsi="Consolas" w:cs="Consolas"/>
          <w:color w:val="212121"/>
          <w:sz w:val="19"/>
          <w:szCs w:val="19"/>
          <w:highlight w:val="white"/>
        </w:rPr>
        <w:t>symbolic</w:t>
      </w:r>
      <w:r>
        <w:rPr>
          <w:color w:val="212121"/>
          <w:sz w:val="19"/>
          <w:szCs w:val="19"/>
          <w:highlight w:val="white"/>
        </w:rPr>
        <w:t xml:space="preserve">. You will see </w:t>
      </w:r>
    </w:p>
    <w:p w:rsidR="00A05328" w:rsidRDefault="0063403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8" w:line="199" w:lineRule="auto"/>
        <w:rPr>
          <w:i/>
          <w:color w:val="212121"/>
          <w:sz w:val="18"/>
          <w:szCs w:val="18"/>
        </w:rPr>
      </w:pPr>
      <w:r>
        <w:rPr>
          <w:i/>
          <w:color w:val="212121"/>
          <w:sz w:val="18"/>
          <w:szCs w:val="18"/>
        </w:rPr>
        <w:t>1. (</w:t>
      </w:r>
      <w:proofErr w:type="gramStart"/>
      <w:r>
        <w:rPr>
          <w:i/>
          <w:color w:val="212121"/>
          <w:sz w:val="18"/>
          <w:szCs w:val="18"/>
        </w:rPr>
        <w:t>service</w:t>
      </w:r>
      <w:proofErr w:type="gramEnd"/>
      <w:r>
        <w:rPr>
          <w:i/>
          <w:color w:val="212121"/>
          <w:sz w:val="18"/>
          <w:szCs w:val="18"/>
        </w:rPr>
        <w:t xml:space="preserve">==poor) | (food==rancid) =&gt; (tip=cheap) (1) </w:t>
      </w:r>
    </w:p>
    <w:p w:rsidR="00A05328" w:rsidRDefault="0063403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65" w:line="199" w:lineRule="auto"/>
        <w:rPr>
          <w:i/>
          <w:color w:val="212121"/>
          <w:sz w:val="18"/>
          <w:szCs w:val="18"/>
        </w:rPr>
      </w:pPr>
      <w:r>
        <w:rPr>
          <w:i/>
          <w:color w:val="212121"/>
          <w:sz w:val="18"/>
          <w:szCs w:val="18"/>
        </w:rPr>
        <w:t>2. (</w:t>
      </w:r>
      <w:proofErr w:type="gramStart"/>
      <w:r>
        <w:rPr>
          <w:i/>
          <w:color w:val="212121"/>
          <w:sz w:val="18"/>
          <w:szCs w:val="18"/>
        </w:rPr>
        <w:t>service</w:t>
      </w:r>
      <w:proofErr w:type="gramEnd"/>
      <w:r>
        <w:rPr>
          <w:i/>
          <w:color w:val="212121"/>
          <w:sz w:val="18"/>
          <w:szCs w:val="18"/>
        </w:rPr>
        <w:t xml:space="preserve">==good) =&gt; (tip=average) (1) </w:t>
      </w:r>
    </w:p>
    <w:p w:rsidR="00A05328" w:rsidRDefault="0063403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67" w:line="199" w:lineRule="auto"/>
        <w:rPr>
          <w:i/>
          <w:color w:val="212121"/>
          <w:sz w:val="18"/>
          <w:szCs w:val="18"/>
        </w:rPr>
      </w:pPr>
      <w:r>
        <w:rPr>
          <w:i/>
          <w:color w:val="212121"/>
          <w:sz w:val="18"/>
          <w:szCs w:val="18"/>
        </w:rPr>
        <w:t>3. (</w:t>
      </w:r>
      <w:proofErr w:type="gramStart"/>
      <w:r>
        <w:rPr>
          <w:i/>
          <w:color w:val="212121"/>
          <w:sz w:val="18"/>
          <w:szCs w:val="18"/>
        </w:rPr>
        <w:t>service</w:t>
      </w:r>
      <w:proofErr w:type="gramEnd"/>
      <w:r>
        <w:rPr>
          <w:i/>
          <w:color w:val="212121"/>
          <w:sz w:val="18"/>
          <w:szCs w:val="18"/>
        </w:rPr>
        <w:t xml:space="preserve">==excellent) | (food==delicious) =&gt; (tip=generous) (1) </w:t>
      </w:r>
    </w:p>
    <w:p w:rsidR="00A05328" w:rsidRDefault="0063403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6" w:line="228" w:lineRule="auto"/>
        <w:rPr>
          <w:color w:val="212121"/>
          <w:sz w:val="19"/>
          <w:szCs w:val="19"/>
          <w:highlight w:val="white"/>
        </w:rPr>
      </w:pPr>
      <w:r>
        <w:rPr>
          <w:color w:val="212121"/>
          <w:sz w:val="19"/>
          <w:szCs w:val="19"/>
          <w:highlight w:val="white"/>
        </w:rPr>
        <w:t xml:space="preserve">There is not much difference in the display really, but it is slightly more language neutral, because it does not depend on </w:t>
      </w:r>
      <w:proofErr w:type="gramStart"/>
      <w:r>
        <w:rPr>
          <w:color w:val="212121"/>
          <w:sz w:val="19"/>
          <w:szCs w:val="19"/>
          <w:highlight w:val="white"/>
        </w:rPr>
        <w:t>terms  like</w:t>
      </w:r>
      <w:proofErr w:type="gramEnd"/>
      <w:r>
        <w:rPr>
          <w:color w:val="212121"/>
          <w:sz w:val="19"/>
          <w:szCs w:val="19"/>
          <w:highlight w:val="white"/>
        </w:rPr>
        <w:t xml:space="preserve"> </w:t>
      </w:r>
      <w:r>
        <w:rPr>
          <w:i/>
          <w:color w:val="212121"/>
          <w:sz w:val="19"/>
          <w:szCs w:val="19"/>
          <w:highlight w:val="white"/>
        </w:rPr>
        <w:t xml:space="preserve">if </w:t>
      </w:r>
      <w:r>
        <w:rPr>
          <w:color w:val="212121"/>
          <w:sz w:val="19"/>
          <w:szCs w:val="19"/>
          <w:highlight w:val="white"/>
        </w:rPr>
        <w:t xml:space="preserve">and </w:t>
      </w:r>
      <w:r>
        <w:rPr>
          <w:i/>
          <w:color w:val="212121"/>
          <w:sz w:val="19"/>
          <w:szCs w:val="19"/>
          <w:highlight w:val="white"/>
        </w:rPr>
        <w:t>then</w:t>
      </w:r>
      <w:r>
        <w:rPr>
          <w:color w:val="212121"/>
          <w:sz w:val="19"/>
          <w:szCs w:val="19"/>
          <w:highlight w:val="white"/>
        </w:rPr>
        <w:t xml:space="preserve">. If you change the format to indexed, you see an extremely compressed version of the rules. </w:t>
      </w:r>
    </w:p>
    <w:p w:rsidR="00A05328" w:rsidRDefault="0063403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4" w:line="199" w:lineRule="auto"/>
        <w:rPr>
          <w:i/>
          <w:color w:val="212121"/>
          <w:sz w:val="18"/>
          <w:szCs w:val="18"/>
        </w:rPr>
      </w:pPr>
      <w:r>
        <w:rPr>
          <w:i/>
          <w:color w:val="212121"/>
          <w:sz w:val="18"/>
          <w:szCs w:val="18"/>
        </w:rPr>
        <w:t>1 1, 1 (1</w:t>
      </w:r>
      <w:proofErr w:type="gramStart"/>
      <w:r>
        <w:rPr>
          <w:i/>
          <w:color w:val="212121"/>
          <w:sz w:val="18"/>
          <w:szCs w:val="18"/>
        </w:rPr>
        <w:t>) :</w:t>
      </w:r>
      <w:proofErr w:type="gramEnd"/>
      <w:r>
        <w:rPr>
          <w:i/>
          <w:color w:val="212121"/>
          <w:sz w:val="18"/>
          <w:szCs w:val="18"/>
        </w:rPr>
        <w:t xml:space="preserve"> 2 </w:t>
      </w:r>
    </w:p>
    <w:p w:rsidR="00A05328" w:rsidRDefault="0063403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67" w:line="199" w:lineRule="auto"/>
        <w:rPr>
          <w:i/>
          <w:color w:val="212121"/>
          <w:sz w:val="18"/>
          <w:szCs w:val="18"/>
        </w:rPr>
      </w:pPr>
      <w:r>
        <w:rPr>
          <w:i/>
          <w:color w:val="212121"/>
          <w:sz w:val="18"/>
          <w:szCs w:val="18"/>
        </w:rPr>
        <w:t>2 0, 2 (1</w:t>
      </w:r>
      <w:proofErr w:type="gramStart"/>
      <w:r>
        <w:rPr>
          <w:i/>
          <w:color w:val="212121"/>
          <w:sz w:val="18"/>
          <w:szCs w:val="18"/>
        </w:rPr>
        <w:t>) :</w:t>
      </w:r>
      <w:proofErr w:type="gramEnd"/>
      <w:r>
        <w:rPr>
          <w:i/>
          <w:color w:val="212121"/>
          <w:sz w:val="18"/>
          <w:szCs w:val="18"/>
        </w:rPr>
        <w:t xml:space="preserve"> 1 </w:t>
      </w:r>
    </w:p>
    <w:p w:rsidR="00A05328" w:rsidRDefault="0063403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68" w:line="199" w:lineRule="auto"/>
        <w:rPr>
          <w:i/>
          <w:color w:val="212121"/>
          <w:sz w:val="18"/>
          <w:szCs w:val="18"/>
        </w:rPr>
      </w:pPr>
      <w:r>
        <w:rPr>
          <w:i/>
          <w:color w:val="212121"/>
          <w:sz w:val="18"/>
          <w:szCs w:val="18"/>
        </w:rPr>
        <w:t>3 2, 3 (1</w:t>
      </w:r>
      <w:proofErr w:type="gramStart"/>
      <w:r>
        <w:rPr>
          <w:i/>
          <w:color w:val="212121"/>
          <w:sz w:val="18"/>
          <w:szCs w:val="18"/>
        </w:rPr>
        <w:t>) :</w:t>
      </w:r>
      <w:proofErr w:type="gramEnd"/>
      <w:r>
        <w:rPr>
          <w:i/>
          <w:color w:val="212121"/>
          <w:sz w:val="18"/>
          <w:szCs w:val="18"/>
        </w:rPr>
        <w:t xml:space="preserve"> 2 </w:t>
      </w:r>
    </w:p>
    <w:p w:rsidR="00A05328" w:rsidRDefault="0063403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6" w:line="199" w:lineRule="auto"/>
        <w:rPr>
          <w:color w:val="212121"/>
          <w:sz w:val="19"/>
          <w:szCs w:val="19"/>
          <w:highlight w:val="white"/>
        </w:rPr>
      </w:pPr>
      <w:r>
        <w:rPr>
          <w:color w:val="212121"/>
          <w:sz w:val="19"/>
          <w:szCs w:val="19"/>
          <w:highlight w:val="white"/>
        </w:rPr>
        <w:t xml:space="preserve">This is the version of the rules that the machine deals with. </w:t>
      </w:r>
    </w:p>
    <w:p w:rsidR="00A05328" w:rsidRDefault="0063403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61" w:line="199" w:lineRule="auto"/>
        <w:rPr>
          <w:color w:val="212121"/>
          <w:sz w:val="19"/>
          <w:szCs w:val="19"/>
        </w:rPr>
      </w:pPr>
      <w:r>
        <w:rPr>
          <w:rFonts w:ascii="Noto Sans Symbols" w:eastAsia="Noto Sans Symbols" w:hAnsi="Noto Sans Symbols" w:cs="Noto Sans Symbols"/>
          <w:color w:val="212121"/>
          <w:sz w:val="19"/>
          <w:szCs w:val="19"/>
        </w:rPr>
        <w:t>∙</w:t>
      </w:r>
      <w:r>
        <w:rPr>
          <w:rFonts w:ascii="Noto Sans Symbols" w:eastAsia="Noto Sans Symbols" w:hAnsi="Noto Sans Symbols" w:cs="Noto Sans Symbols"/>
          <w:color w:val="212121"/>
          <w:sz w:val="19"/>
          <w:szCs w:val="19"/>
        </w:rPr>
        <w:t xml:space="preserve"> </w:t>
      </w:r>
      <w:proofErr w:type="gramStart"/>
      <w:r>
        <w:rPr>
          <w:color w:val="212121"/>
          <w:sz w:val="19"/>
          <w:szCs w:val="19"/>
        </w:rPr>
        <w:t>The</w:t>
      </w:r>
      <w:proofErr w:type="gramEnd"/>
      <w:r>
        <w:rPr>
          <w:color w:val="212121"/>
          <w:sz w:val="19"/>
          <w:szCs w:val="19"/>
        </w:rPr>
        <w:t xml:space="preserve"> first column in this structure corresponds to the input variables. </w:t>
      </w:r>
    </w:p>
    <w:p w:rsidR="00A05328" w:rsidRDefault="0063403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86" w:line="199" w:lineRule="auto"/>
        <w:rPr>
          <w:color w:val="212121"/>
          <w:sz w:val="19"/>
          <w:szCs w:val="19"/>
        </w:rPr>
      </w:pPr>
      <w:r>
        <w:rPr>
          <w:rFonts w:ascii="Noto Sans Symbols" w:eastAsia="Noto Sans Symbols" w:hAnsi="Noto Sans Symbols" w:cs="Noto Sans Symbols"/>
          <w:color w:val="212121"/>
          <w:sz w:val="19"/>
          <w:szCs w:val="19"/>
        </w:rPr>
        <w:t>∙</w:t>
      </w:r>
      <w:r>
        <w:rPr>
          <w:rFonts w:ascii="Noto Sans Symbols" w:eastAsia="Noto Sans Symbols" w:hAnsi="Noto Sans Symbols" w:cs="Noto Sans Symbols"/>
          <w:color w:val="212121"/>
          <w:sz w:val="19"/>
          <w:szCs w:val="19"/>
        </w:rPr>
        <w:t xml:space="preserve"> </w:t>
      </w:r>
      <w:proofErr w:type="gramStart"/>
      <w:r>
        <w:rPr>
          <w:color w:val="212121"/>
          <w:sz w:val="19"/>
          <w:szCs w:val="19"/>
        </w:rPr>
        <w:t>The</w:t>
      </w:r>
      <w:proofErr w:type="gramEnd"/>
      <w:r>
        <w:rPr>
          <w:color w:val="212121"/>
          <w:sz w:val="19"/>
          <w:szCs w:val="19"/>
        </w:rPr>
        <w:t xml:space="preserve"> second column corresponds to the output variable. </w:t>
      </w:r>
    </w:p>
    <w:p w:rsidR="00A05328" w:rsidRDefault="0063403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86" w:line="199" w:lineRule="auto"/>
        <w:rPr>
          <w:color w:val="212121"/>
          <w:sz w:val="19"/>
          <w:szCs w:val="19"/>
        </w:rPr>
      </w:pPr>
      <w:r>
        <w:rPr>
          <w:rFonts w:ascii="Noto Sans Symbols" w:eastAsia="Noto Sans Symbols" w:hAnsi="Noto Sans Symbols" w:cs="Noto Sans Symbols"/>
          <w:color w:val="212121"/>
          <w:sz w:val="19"/>
          <w:szCs w:val="19"/>
        </w:rPr>
        <w:t>∙</w:t>
      </w:r>
      <w:r>
        <w:rPr>
          <w:rFonts w:ascii="Noto Sans Symbols" w:eastAsia="Noto Sans Symbols" w:hAnsi="Noto Sans Symbols" w:cs="Noto Sans Symbols"/>
          <w:color w:val="212121"/>
          <w:sz w:val="19"/>
          <w:szCs w:val="19"/>
        </w:rPr>
        <w:t xml:space="preserve"> </w:t>
      </w:r>
      <w:proofErr w:type="gramStart"/>
      <w:r>
        <w:rPr>
          <w:color w:val="212121"/>
          <w:sz w:val="19"/>
          <w:szCs w:val="19"/>
        </w:rPr>
        <w:t>The</w:t>
      </w:r>
      <w:proofErr w:type="gramEnd"/>
      <w:r>
        <w:rPr>
          <w:color w:val="212121"/>
          <w:sz w:val="19"/>
          <w:szCs w:val="19"/>
        </w:rPr>
        <w:t xml:space="preserve"> third column displays the weight applied to each rule. </w:t>
      </w:r>
    </w:p>
    <w:p w:rsidR="00A05328" w:rsidRDefault="0063403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84" w:line="199" w:lineRule="auto"/>
        <w:rPr>
          <w:color w:val="212121"/>
          <w:sz w:val="19"/>
          <w:szCs w:val="19"/>
        </w:rPr>
      </w:pPr>
      <w:r>
        <w:rPr>
          <w:rFonts w:ascii="Noto Sans Symbols" w:eastAsia="Noto Sans Symbols" w:hAnsi="Noto Sans Symbols" w:cs="Noto Sans Symbols"/>
          <w:color w:val="212121"/>
          <w:sz w:val="19"/>
          <w:szCs w:val="19"/>
        </w:rPr>
        <w:t>∙</w:t>
      </w:r>
      <w:r>
        <w:rPr>
          <w:rFonts w:ascii="Noto Sans Symbols" w:eastAsia="Noto Sans Symbols" w:hAnsi="Noto Sans Symbols" w:cs="Noto Sans Symbols"/>
          <w:color w:val="212121"/>
          <w:sz w:val="19"/>
          <w:szCs w:val="19"/>
        </w:rPr>
        <w:t xml:space="preserve"> </w:t>
      </w:r>
      <w:proofErr w:type="gramStart"/>
      <w:r>
        <w:rPr>
          <w:color w:val="212121"/>
          <w:sz w:val="19"/>
          <w:szCs w:val="19"/>
        </w:rPr>
        <w:t>The</w:t>
      </w:r>
      <w:proofErr w:type="gramEnd"/>
      <w:r>
        <w:rPr>
          <w:color w:val="212121"/>
          <w:sz w:val="19"/>
          <w:szCs w:val="19"/>
        </w:rPr>
        <w:t xml:space="preserve"> fourth column is shorthand that indicates whether this is a</w:t>
      </w:r>
      <w:r>
        <w:rPr>
          <w:color w:val="212121"/>
          <w:sz w:val="19"/>
          <w:szCs w:val="19"/>
        </w:rPr>
        <w:t xml:space="preserve">n OR (2) rule or an AND (1) rule. </w:t>
      </w:r>
    </w:p>
    <w:p w:rsidR="00A05328" w:rsidRDefault="0063403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86" w:line="199" w:lineRule="auto"/>
        <w:rPr>
          <w:color w:val="212121"/>
          <w:sz w:val="19"/>
          <w:szCs w:val="19"/>
          <w:highlight w:val="white"/>
        </w:rPr>
      </w:pPr>
      <w:r>
        <w:rPr>
          <w:rFonts w:ascii="Noto Sans Symbols" w:eastAsia="Noto Sans Symbols" w:hAnsi="Noto Sans Symbols" w:cs="Noto Sans Symbols"/>
          <w:color w:val="212121"/>
          <w:sz w:val="19"/>
          <w:szCs w:val="19"/>
          <w:highlight w:val="white"/>
        </w:rPr>
        <w:t>∙</w:t>
      </w:r>
      <w:r>
        <w:rPr>
          <w:rFonts w:ascii="Noto Sans Symbols" w:eastAsia="Noto Sans Symbols" w:hAnsi="Noto Sans Symbols" w:cs="Noto Sans Symbols"/>
          <w:color w:val="212121"/>
          <w:sz w:val="19"/>
          <w:szCs w:val="19"/>
          <w:highlight w:val="white"/>
        </w:rPr>
        <w:t xml:space="preserve"> </w:t>
      </w:r>
      <w:proofErr w:type="gramStart"/>
      <w:r>
        <w:rPr>
          <w:color w:val="212121"/>
          <w:sz w:val="19"/>
          <w:szCs w:val="19"/>
          <w:highlight w:val="white"/>
        </w:rPr>
        <w:t>The</w:t>
      </w:r>
      <w:proofErr w:type="gramEnd"/>
      <w:r>
        <w:rPr>
          <w:color w:val="212121"/>
          <w:sz w:val="19"/>
          <w:szCs w:val="19"/>
          <w:highlight w:val="white"/>
        </w:rPr>
        <w:t xml:space="preserve"> numbers in the first two columns refer to the index number of the membership function. </w:t>
      </w:r>
    </w:p>
    <w:p w:rsidR="00A05328" w:rsidRDefault="0063403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2" w:line="231" w:lineRule="auto"/>
        <w:rPr>
          <w:color w:val="212121"/>
          <w:sz w:val="19"/>
          <w:szCs w:val="19"/>
        </w:rPr>
      </w:pPr>
      <w:r>
        <w:rPr>
          <w:color w:val="212121"/>
          <w:sz w:val="19"/>
          <w:szCs w:val="19"/>
          <w:highlight w:val="white"/>
        </w:rPr>
        <w:t xml:space="preserve">A literal interpretation of rule 1 is "If input 1 is MF1 (the first membership function associated with input 1) or if input 2 is MF1, then  </w:t>
      </w:r>
      <w:r>
        <w:rPr>
          <w:color w:val="212121"/>
          <w:sz w:val="19"/>
          <w:szCs w:val="19"/>
        </w:rPr>
        <w:t xml:space="preserve">output 1 should be MF1 (the first membership function associated with output 1) with the weight 1." </w:t>
      </w:r>
    </w:p>
    <w:p w:rsidR="00A05328" w:rsidRDefault="0063403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51" w:line="230" w:lineRule="auto"/>
        <w:rPr>
          <w:color w:val="212121"/>
          <w:sz w:val="19"/>
          <w:szCs w:val="19"/>
        </w:rPr>
      </w:pPr>
      <w:r>
        <w:rPr>
          <w:color w:val="212121"/>
          <w:sz w:val="19"/>
          <w:szCs w:val="19"/>
          <w:highlight w:val="white"/>
        </w:rPr>
        <w:t>The symbolic f</w:t>
      </w:r>
      <w:r>
        <w:rPr>
          <w:color w:val="212121"/>
          <w:sz w:val="19"/>
          <w:szCs w:val="19"/>
          <w:highlight w:val="white"/>
        </w:rPr>
        <w:t xml:space="preserve">ormat does not consider the terms, </w:t>
      </w:r>
      <w:r>
        <w:rPr>
          <w:i/>
          <w:color w:val="212121"/>
          <w:sz w:val="19"/>
          <w:szCs w:val="19"/>
          <w:highlight w:val="white"/>
        </w:rPr>
        <w:t>if</w:t>
      </w:r>
      <w:r>
        <w:rPr>
          <w:color w:val="212121"/>
          <w:sz w:val="19"/>
          <w:szCs w:val="19"/>
          <w:highlight w:val="white"/>
        </w:rPr>
        <w:t xml:space="preserve">, </w:t>
      </w:r>
      <w:r>
        <w:rPr>
          <w:i/>
          <w:color w:val="212121"/>
          <w:sz w:val="19"/>
          <w:szCs w:val="19"/>
          <w:highlight w:val="white"/>
        </w:rPr>
        <w:t>then</w:t>
      </w:r>
      <w:r>
        <w:rPr>
          <w:color w:val="212121"/>
          <w:sz w:val="19"/>
          <w:szCs w:val="19"/>
          <w:highlight w:val="white"/>
        </w:rPr>
        <w:t xml:space="preserve">, and so on. The indexed format doesn't even bother with the names of </w:t>
      </w:r>
      <w:proofErr w:type="gramStart"/>
      <w:r>
        <w:rPr>
          <w:color w:val="212121"/>
          <w:sz w:val="19"/>
          <w:szCs w:val="19"/>
          <w:highlight w:val="white"/>
        </w:rPr>
        <w:t>your  variables</w:t>
      </w:r>
      <w:proofErr w:type="gramEnd"/>
      <w:r>
        <w:rPr>
          <w:color w:val="212121"/>
          <w:sz w:val="19"/>
          <w:szCs w:val="19"/>
          <w:highlight w:val="white"/>
        </w:rPr>
        <w:t xml:space="preserve">. Obviously the functionality of your system doesn't depend on how well you have named your variables and membership functions. </w:t>
      </w:r>
      <w:r>
        <w:rPr>
          <w:color w:val="212121"/>
          <w:sz w:val="19"/>
          <w:szCs w:val="19"/>
          <w:highlight w:val="white"/>
        </w:rPr>
        <w:t xml:space="preserve">The whole point of naming variables descriptively is, as always, making the system easier for you to interpret. Thus, </w:t>
      </w:r>
      <w:proofErr w:type="gramStart"/>
      <w:r>
        <w:rPr>
          <w:color w:val="212121"/>
          <w:sz w:val="19"/>
          <w:szCs w:val="19"/>
          <w:highlight w:val="white"/>
        </w:rPr>
        <w:t xml:space="preserve">unless  </w:t>
      </w:r>
      <w:r>
        <w:rPr>
          <w:color w:val="212121"/>
          <w:sz w:val="19"/>
          <w:szCs w:val="19"/>
        </w:rPr>
        <w:t>you</w:t>
      </w:r>
      <w:proofErr w:type="gramEnd"/>
      <w:r>
        <w:rPr>
          <w:color w:val="212121"/>
          <w:sz w:val="19"/>
          <w:szCs w:val="19"/>
        </w:rPr>
        <w:t xml:space="preserve"> have some special purpose in mind, it is probably be easier for you to continue with the </w:t>
      </w:r>
      <w:r>
        <w:rPr>
          <w:b/>
          <w:color w:val="212121"/>
          <w:sz w:val="19"/>
          <w:szCs w:val="19"/>
        </w:rPr>
        <w:t xml:space="preserve">verbose </w:t>
      </w:r>
      <w:r>
        <w:rPr>
          <w:color w:val="212121"/>
          <w:sz w:val="19"/>
          <w:szCs w:val="19"/>
        </w:rPr>
        <w:t xml:space="preserve">format. </w:t>
      </w:r>
    </w:p>
    <w:p w:rsidR="00A05328" w:rsidRDefault="0063403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59" w:line="229" w:lineRule="auto"/>
        <w:rPr>
          <w:color w:val="212121"/>
          <w:sz w:val="19"/>
          <w:szCs w:val="19"/>
        </w:rPr>
      </w:pPr>
      <w:r>
        <w:rPr>
          <w:color w:val="212121"/>
          <w:sz w:val="19"/>
          <w:szCs w:val="19"/>
          <w:highlight w:val="white"/>
        </w:rPr>
        <w:t xml:space="preserve">At this point, the fuzzy inference system has been completely defined, in that the variables, membership functions, and the </w:t>
      </w:r>
      <w:proofErr w:type="gramStart"/>
      <w:r>
        <w:rPr>
          <w:color w:val="212121"/>
          <w:sz w:val="19"/>
          <w:szCs w:val="19"/>
          <w:highlight w:val="white"/>
        </w:rPr>
        <w:t>rules  necessary</w:t>
      </w:r>
      <w:proofErr w:type="gramEnd"/>
      <w:r>
        <w:rPr>
          <w:color w:val="212121"/>
          <w:sz w:val="19"/>
          <w:szCs w:val="19"/>
          <w:highlight w:val="white"/>
        </w:rPr>
        <w:t xml:space="preserve"> to calculate tips are in place. Now, look at the fuzzy inference diagram presented at the end of the previous secti</w:t>
      </w:r>
      <w:r>
        <w:rPr>
          <w:color w:val="212121"/>
          <w:sz w:val="19"/>
          <w:szCs w:val="19"/>
          <w:highlight w:val="white"/>
        </w:rPr>
        <w:t xml:space="preserve">on and </w:t>
      </w:r>
      <w:proofErr w:type="gramStart"/>
      <w:r>
        <w:rPr>
          <w:color w:val="212121"/>
          <w:sz w:val="19"/>
          <w:szCs w:val="19"/>
          <w:highlight w:val="white"/>
        </w:rPr>
        <w:t xml:space="preserve">verify </w:t>
      </w:r>
      <w:r>
        <w:rPr>
          <w:color w:val="212121"/>
          <w:sz w:val="19"/>
          <w:szCs w:val="19"/>
        </w:rPr>
        <w:t xml:space="preserve"> </w:t>
      </w:r>
      <w:r>
        <w:rPr>
          <w:color w:val="212121"/>
          <w:sz w:val="19"/>
          <w:szCs w:val="19"/>
          <w:highlight w:val="white"/>
        </w:rPr>
        <w:t>that</w:t>
      </w:r>
      <w:proofErr w:type="gramEnd"/>
      <w:r>
        <w:rPr>
          <w:color w:val="212121"/>
          <w:sz w:val="19"/>
          <w:szCs w:val="19"/>
          <w:highlight w:val="white"/>
        </w:rPr>
        <w:t xml:space="preserve"> everything is behaving the way you think it should. You can use the Rule Viewer, the next of the UI tools we'll look at. </w:t>
      </w:r>
      <w:proofErr w:type="gramStart"/>
      <w:r>
        <w:rPr>
          <w:color w:val="212121"/>
          <w:sz w:val="19"/>
          <w:szCs w:val="19"/>
          <w:highlight w:val="white"/>
        </w:rPr>
        <w:t xml:space="preserve">From  </w:t>
      </w:r>
      <w:r>
        <w:rPr>
          <w:color w:val="212121"/>
          <w:sz w:val="19"/>
          <w:szCs w:val="19"/>
        </w:rPr>
        <w:t>the</w:t>
      </w:r>
      <w:proofErr w:type="gramEnd"/>
      <w:r>
        <w:rPr>
          <w:color w:val="212121"/>
          <w:sz w:val="19"/>
          <w:szCs w:val="19"/>
        </w:rPr>
        <w:t xml:space="preserve"> </w:t>
      </w:r>
      <w:r>
        <w:rPr>
          <w:b/>
          <w:color w:val="212121"/>
          <w:sz w:val="19"/>
          <w:szCs w:val="19"/>
        </w:rPr>
        <w:t xml:space="preserve">View </w:t>
      </w:r>
      <w:r>
        <w:rPr>
          <w:color w:val="212121"/>
          <w:sz w:val="19"/>
          <w:szCs w:val="19"/>
        </w:rPr>
        <w:t xml:space="preserve">menu, select </w:t>
      </w:r>
      <w:r>
        <w:rPr>
          <w:b/>
          <w:color w:val="212121"/>
          <w:sz w:val="19"/>
          <w:szCs w:val="19"/>
        </w:rPr>
        <w:t>Rules</w:t>
      </w:r>
      <w:r>
        <w:rPr>
          <w:color w:val="212121"/>
          <w:sz w:val="19"/>
          <w:szCs w:val="19"/>
        </w:rPr>
        <w:t xml:space="preserve">. </w:t>
      </w:r>
    </w:p>
    <w:p w:rsidR="00A05328" w:rsidRDefault="0063403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55" w:line="199" w:lineRule="auto"/>
        <w:rPr>
          <w:b/>
          <w:color w:val="C05708"/>
          <w:sz w:val="23"/>
          <w:szCs w:val="23"/>
          <w:highlight w:val="white"/>
        </w:rPr>
      </w:pPr>
      <w:r>
        <w:rPr>
          <w:b/>
          <w:color w:val="C05708"/>
          <w:sz w:val="23"/>
          <w:szCs w:val="23"/>
          <w:highlight w:val="white"/>
        </w:rPr>
        <w:t>The Rule Viewer</w:t>
      </w:r>
    </w:p>
    <w:p w:rsidR="00A05328" w:rsidRDefault="0063403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87" w:line="199" w:lineRule="auto"/>
        <w:rPr>
          <w:b/>
          <w:color w:val="C05708"/>
          <w:sz w:val="23"/>
          <w:szCs w:val="23"/>
          <w:highlight w:val="white"/>
        </w:rPr>
        <w:sectPr w:rsidR="00A05328">
          <w:type w:val="continuous"/>
          <w:pgSz w:w="12240" w:h="15840"/>
          <w:pgMar w:top="1440" w:right="1440" w:bottom="0" w:left="1440" w:header="0" w:footer="720" w:gutter="0"/>
          <w:cols w:space="720" w:equalWidth="0">
            <w:col w:w="9360" w:space="0"/>
          </w:cols>
        </w:sectPr>
      </w:pPr>
      <w:r>
        <w:rPr>
          <w:b/>
          <w:noProof/>
          <w:color w:val="C05708"/>
          <w:sz w:val="23"/>
          <w:szCs w:val="23"/>
          <w:highlight w:val="white"/>
        </w:rPr>
        <w:lastRenderedPageBreak/>
        <w:drawing>
          <wp:inline distT="19050" distB="19050" distL="19050" distR="19050">
            <wp:extent cx="5410200" cy="3267075"/>
            <wp:effectExtent l="0" t="0" r="0" b="0"/>
            <wp:docPr id="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32670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05328" w:rsidRDefault="0063403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1" w:lineRule="auto"/>
        <w:ind w:left="148" w:right="159" w:hanging="4"/>
        <w:rPr>
          <w:color w:val="212121"/>
          <w:sz w:val="19"/>
          <w:szCs w:val="19"/>
          <w:highlight w:val="white"/>
        </w:rPr>
      </w:pPr>
      <w:r>
        <w:rPr>
          <w:color w:val="212121"/>
          <w:sz w:val="19"/>
          <w:szCs w:val="19"/>
          <w:highlight w:val="white"/>
        </w:rPr>
        <w:t xml:space="preserve">The Rule Viewer displays a roadmap of the whole fuzzy inference process. It is based on the fuzzy inference diagram described in </w:t>
      </w:r>
      <w:proofErr w:type="gramStart"/>
      <w:r>
        <w:rPr>
          <w:color w:val="212121"/>
          <w:sz w:val="19"/>
          <w:szCs w:val="19"/>
          <w:highlight w:val="white"/>
        </w:rPr>
        <w:t>the  previous</w:t>
      </w:r>
      <w:proofErr w:type="gramEnd"/>
      <w:r>
        <w:rPr>
          <w:color w:val="212121"/>
          <w:sz w:val="19"/>
          <w:szCs w:val="19"/>
          <w:highlight w:val="white"/>
        </w:rPr>
        <w:t xml:space="preserve"> section. You see a single figure window with 10 plots nested in it. The three plots across the top of the figure </w:t>
      </w:r>
      <w:r>
        <w:rPr>
          <w:color w:val="212121"/>
          <w:sz w:val="19"/>
          <w:szCs w:val="19"/>
          <w:highlight w:val="white"/>
        </w:rPr>
        <w:t xml:space="preserve">represent </w:t>
      </w:r>
      <w:proofErr w:type="gramStart"/>
      <w:r>
        <w:rPr>
          <w:color w:val="212121"/>
          <w:sz w:val="19"/>
          <w:szCs w:val="19"/>
          <w:highlight w:val="white"/>
        </w:rPr>
        <w:t>the  antecedent</w:t>
      </w:r>
      <w:proofErr w:type="gramEnd"/>
      <w:r>
        <w:rPr>
          <w:color w:val="212121"/>
          <w:sz w:val="19"/>
          <w:szCs w:val="19"/>
          <w:highlight w:val="white"/>
        </w:rPr>
        <w:t xml:space="preserve"> and consequent of the first rule. Each rule is a row of plots, and each column is a variable. The rule numbers are </w:t>
      </w:r>
      <w:proofErr w:type="gramStart"/>
      <w:r>
        <w:rPr>
          <w:color w:val="212121"/>
          <w:sz w:val="19"/>
          <w:szCs w:val="19"/>
          <w:highlight w:val="white"/>
        </w:rPr>
        <w:t>displayed  on</w:t>
      </w:r>
      <w:proofErr w:type="gramEnd"/>
      <w:r>
        <w:rPr>
          <w:color w:val="212121"/>
          <w:sz w:val="19"/>
          <w:szCs w:val="19"/>
          <w:highlight w:val="white"/>
        </w:rPr>
        <w:t xml:space="preserve"> the left of each row. You can click on a rule number to view the rule in the status line. </w:t>
      </w:r>
    </w:p>
    <w:p w:rsidR="00A05328" w:rsidRDefault="0063403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68" w:line="231" w:lineRule="auto"/>
        <w:ind w:left="420" w:right="377" w:hanging="360"/>
        <w:rPr>
          <w:color w:val="212121"/>
          <w:sz w:val="19"/>
          <w:szCs w:val="19"/>
        </w:rPr>
      </w:pPr>
      <w:r>
        <w:rPr>
          <w:rFonts w:ascii="Noto Sans Symbols" w:eastAsia="Noto Sans Symbols" w:hAnsi="Noto Sans Symbols" w:cs="Noto Sans Symbols"/>
          <w:color w:val="212121"/>
          <w:sz w:val="19"/>
          <w:szCs w:val="19"/>
          <w:highlight w:val="white"/>
        </w:rPr>
        <w:t>∙</w:t>
      </w:r>
      <w:r>
        <w:rPr>
          <w:rFonts w:ascii="Noto Sans Symbols" w:eastAsia="Noto Sans Symbols" w:hAnsi="Noto Sans Symbols" w:cs="Noto Sans Symbols"/>
          <w:color w:val="212121"/>
          <w:sz w:val="19"/>
          <w:szCs w:val="19"/>
          <w:highlight w:val="white"/>
        </w:rPr>
        <w:t xml:space="preserve"> </w:t>
      </w:r>
      <w:r>
        <w:rPr>
          <w:color w:val="212121"/>
          <w:sz w:val="19"/>
          <w:szCs w:val="19"/>
          <w:highlight w:val="white"/>
        </w:rPr>
        <w:t xml:space="preserve">The first two columns of plots (the six yellow plots) show the membership functions referenced by the antecedent, or the if-part </w:t>
      </w:r>
      <w:proofErr w:type="gramStart"/>
      <w:r>
        <w:rPr>
          <w:color w:val="212121"/>
          <w:sz w:val="19"/>
          <w:szCs w:val="19"/>
          <w:highlight w:val="white"/>
        </w:rPr>
        <w:t xml:space="preserve">of  </w:t>
      </w:r>
      <w:r>
        <w:rPr>
          <w:color w:val="212121"/>
          <w:sz w:val="19"/>
          <w:szCs w:val="19"/>
        </w:rPr>
        <w:t>each</w:t>
      </w:r>
      <w:proofErr w:type="gramEnd"/>
      <w:r>
        <w:rPr>
          <w:color w:val="212121"/>
          <w:sz w:val="19"/>
          <w:szCs w:val="19"/>
        </w:rPr>
        <w:t xml:space="preserve"> rule. </w:t>
      </w:r>
    </w:p>
    <w:p w:rsidR="00A05328" w:rsidRDefault="0063403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91" w:line="233" w:lineRule="auto"/>
        <w:ind w:left="420" w:right="310" w:hanging="360"/>
        <w:rPr>
          <w:color w:val="212121"/>
          <w:sz w:val="19"/>
          <w:szCs w:val="19"/>
          <w:highlight w:val="white"/>
        </w:rPr>
      </w:pPr>
      <w:r>
        <w:rPr>
          <w:rFonts w:ascii="Noto Sans Symbols" w:eastAsia="Noto Sans Symbols" w:hAnsi="Noto Sans Symbols" w:cs="Noto Sans Symbols"/>
          <w:color w:val="212121"/>
          <w:sz w:val="19"/>
          <w:szCs w:val="19"/>
          <w:highlight w:val="white"/>
        </w:rPr>
        <w:t>∙</w:t>
      </w:r>
      <w:r>
        <w:rPr>
          <w:rFonts w:ascii="Noto Sans Symbols" w:eastAsia="Noto Sans Symbols" w:hAnsi="Noto Sans Symbols" w:cs="Noto Sans Symbols"/>
          <w:color w:val="212121"/>
          <w:sz w:val="19"/>
          <w:szCs w:val="19"/>
          <w:highlight w:val="white"/>
        </w:rPr>
        <w:t xml:space="preserve"> </w:t>
      </w:r>
      <w:r>
        <w:rPr>
          <w:color w:val="212121"/>
          <w:sz w:val="19"/>
          <w:szCs w:val="19"/>
          <w:highlight w:val="white"/>
        </w:rPr>
        <w:t>The third column of plots (the three blue plots) shows the membership functions referenced by the consequent,</w:t>
      </w:r>
      <w:r>
        <w:rPr>
          <w:color w:val="212121"/>
          <w:sz w:val="19"/>
          <w:szCs w:val="19"/>
          <w:highlight w:val="white"/>
        </w:rPr>
        <w:t xml:space="preserve"> or the then-part </w:t>
      </w:r>
      <w:proofErr w:type="gramStart"/>
      <w:r>
        <w:rPr>
          <w:color w:val="212121"/>
          <w:sz w:val="19"/>
          <w:szCs w:val="19"/>
          <w:highlight w:val="white"/>
        </w:rPr>
        <w:t>of  each</w:t>
      </w:r>
      <w:proofErr w:type="gramEnd"/>
      <w:r>
        <w:rPr>
          <w:color w:val="212121"/>
          <w:sz w:val="19"/>
          <w:szCs w:val="19"/>
          <w:highlight w:val="white"/>
        </w:rPr>
        <w:t xml:space="preserve"> rule. </w:t>
      </w:r>
    </w:p>
    <w:p w:rsidR="00A05328" w:rsidRDefault="0063403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7" w:line="238" w:lineRule="auto"/>
        <w:ind w:left="419" w:right="341" w:firstLine="8"/>
        <w:rPr>
          <w:color w:val="212121"/>
          <w:sz w:val="19"/>
          <w:szCs w:val="19"/>
          <w:highlight w:val="white"/>
        </w:rPr>
      </w:pPr>
      <w:r>
        <w:rPr>
          <w:color w:val="212121"/>
          <w:sz w:val="19"/>
          <w:szCs w:val="19"/>
          <w:highlight w:val="white"/>
        </w:rPr>
        <w:t xml:space="preserve">Notice that under </w:t>
      </w:r>
      <w:r>
        <w:rPr>
          <w:b/>
          <w:color w:val="212121"/>
          <w:sz w:val="19"/>
          <w:szCs w:val="19"/>
          <w:highlight w:val="white"/>
        </w:rPr>
        <w:t>food</w:t>
      </w:r>
      <w:r>
        <w:rPr>
          <w:color w:val="212121"/>
          <w:sz w:val="19"/>
          <w:szCs w:val="19"/>
          <w:highlight w:val="white"/>
        </w:rPr>
        <w:t xml:space="preserve">, there is a plot which is blank. This corresponds to the characterization of </w:t>
      </w:r>
      <w:r>
        <w:rPr>
          <w:rFonts w:ascii="Consolas" w:eastAsia="Consolas" w:hAnsi="Consolas" w:cs="Consolas"/>
          <w:color w:val="212121"/>
          <w:sz w:val="19"/>
          <w:szCs w:val="19"/>
          <w:highlight w:val="white"/>
        </w:rPr>
        <w:t xml:space="preserve">none </w:t>
      </w:r>
      <w:r>
        <w:rPr>
          <w:color w:val="212121"/>
          <w:sz w:val="19"/>
          <w:szCs w:val="19"/>
          <w:highlight w:val="white"/>
        </w:rPr>
        <w:t xml:space="preserve">for the variable </w:t>
      </w:r>
      <w:r>
        <w:rPr>
          <w:b/>
          <w:color w:val="212121"/>
          <w:sz w:val="19"/>
          <w:szCs w:val="19"/>
          <w:highlight w:val="white"/>
        </w:rPr>
        <w:t xml:space="preserve">food </w:t>
      </w:r>
      <w:r>
        <w:rPr>
          <w:color w:val="212121"/>
          <w:sz w:val="19"/>
          <w:szCs w:val="19"/>
          <w:highlight w:val="white"/>
        </w:rPr>
        <w:t xml:space="preserve">in </w:t>
      </w:r>
      <w:proofErr w:type="gramStart"/>
      <w:r>
        <w:rPr>
          <w:color w:val="212121"/>
          <w:sz w:val="19"/>
          <w:szCs w:val="19"/>
          <w:highlight w:val="white"/>
        </w:rPr>
        <w:t>the  second</w:t>
      </w:r>
      <w:proofErr w:type="gramEnd"/>
      <w:r>
        <w:rPr>
          <w:color w:val="212121"/>
          <w:sz w:val="19"/>
          <w:szCs w:val="19"/>
          <w:highlight w:val="white"/>
        </w:rPr>
        <w:t xml:space="preserve"> rule. </w:t>
      </w:r>
    </w:p>
    <w:p w:rsidR="00A05328" w:rsidRDefault="0063403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85" w:line="312" w:lineRule="auto"/>
        <w:ind w:left="60" w:right="372"/>
        <w:jc w:val="center"/>
        <w:rPr>
          <w:color w:val="212121"/>
          <w:sz w:val="19"/>
          <w:szCs w:val="19"/>
          <w:highlight w:val="white"/>
        </w:rPr>
      </w:pPr>
      <w:r>
        <w:rPr>
          <w:rFonts w:ascii="Noto Sans Symbols" w:eastAsia="Noto Sans Symbols" w:hAnsi="Noto Sans Symbols" w:cs="Noto Sans Symbols"/>
          <w:color w:val="212121"/>
          <w:sz w:val="19"/>
          <w:szCs w:val="19"/>
          <w:highlight w:val="white"/>
        </w:rPr>
        <w:t>∙</w:t>
      </w:r>
      <w:r>
        <w:rPr>
          <w:rFonts w:ascii="Noto Sans Symbols" w:eastAsia="Noto Sans Symbols" w:hAnsi="Noto Sans Symbols" w:cs="Noto Sans Symbols"/>
          <w:color w:val="212121"/>
          <w:sz w:val="19"/>
          <w:szCs w:val="19"/>
          <w:highlight w:val="white"/>
        </w:rPr>
        <w:t xml:space="preserve"> </w:t>
      </w:r>
      <w:proofErr w:type="gramStart"/>
      <w:r>
        <w:rPr>
          <w:color w:val="212121"/>
          <w:sz w:val="19"/>
          <w:szCs w:val="19"/>
          <w:highlight w:val="white"/>
        </w:rPr>
        <w:t>The</w:t>
      </w:r>
      <w:proofErr w:type="gramEnd"/>
      <w:r>
        <w:rPr>
          <w:color w:val="212121"/>
          <w:sz w:val="19"/>
          <w:szCs w:val="19"/>
          <w:highlight w:val="white"/>
        </w:rPr>
        <w:t xml:space="preserve"> fourth plot in the third column of plots represents the aggregate weighted decision for the given inference system. This decision will depend on the input values for the system. The </w:t>
      </w:r>
      <w:proofErr w:type="spellStart"/>
      <w:r>
        <w:rPr>
          <w:color w:val="212121"/>
          <w:sz w:val="19"/>
          <w:szCs w:val="19"/>
          <w:highlight w:val="white"/>
        </w:rPr>
        <w:t>defuzzified</w:t>
      </w:r>
      <w:proofErr w:type="spellEnd"/>
      <w:r>
        <w:rPr>
          <w:color w:val="212121"/>
          <w:sz w:val="19"/>
          <w:szCs w:val="19"/>
          <w:highlight w:val="white"/>
        </w:rPr>
        <w:t xml:space="preserve"> output is displayed as a bold vertical line on this plot. </w:t>
      </w:r>
      <w:r>
        <w:rPr>
          <w:noProof/>
          <w:color w:val="212121"/>
          <w:sz w:val="19"/>
          <w:szCs w:val="19"/>
          <w:highlight w:val="white"/>
        </w:rPr>
        <w:lastRenderedPageBreak/>
        <w:drawing>
          <wp:inline distT="19050" distB="19050" distL="19050" distR="19050">
            <wp:extent cx="5943600" cy="4769485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694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05328" w:rsidRDefault="0063403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43" w:line="230" w:lineRule="auto"/>
        <w:ind w:left="144" w:firstLine="732"/>
        <w:rPr>
          <w:color w:val="212121"/>
          <w:sz w:val="19"/>
          <w:szCs w:val="19"/>
        </w:rPr>
      </w:pPr>
      <w:r>
        <w:rPr>
          <w:color w:val="212121"/>
          <w:sz w:val="19"/>
          <w:szCs w:val="19"/>
          <w:highlight w:val="white"/>
        </w:rPr>
        <w:t xml:space="preserve">Upon opening the Surface Viewer, you see a three-dimensional curve that represents the mapping from food and service </w:t>
      </w:r>
      <w:proofErr w:type="gramStart"/>
      <w:r>
        <w:rPr>
          <w:color w:val="212121"/>
          <w:sz w:val="19"/>
          <w:szCs w:val="19"/>
          <w:highlight w:val="white"/>
        </w:rPr>
        <w:t xml:space="preserve">quality </w:t>
      </w:r>
      <w:r>
        <w:rPr>
          <w:color w:val="212121"/>
          <w:sz w:val="19"/>
          <w:szCs w:val="19"/>
        </w:rPr>
        <w:t xml:space="preserve"> </w:t>
      </w:r>
      <w:r>
        <w:rPr>
          <w:color w:val="212121"/>
          <w:sz w:val="19"/>
          <w:szCs w:val="19"/>
          <w:highlight w:val="white"/>
        </w:rPr>
        <w:t>to</w:t>
      </w:r>
      <w:proofErr w:type="gramEnd"/>
      <w:r>
        <w:rPr>
          <w:color w:val="212121"/>
          <w:sz w:val="19"/>
          <w:szCs w:val="19"/>
          <w:highlight w:val="white"/>
        </w:rPr>
        <w:t xml:space="preserve"> tip amount. Because this curve represents a two-input one-output case, you can see the entire mapping in one plot. When we </w:t>
      </w:r>
      <w:proofErr w:type="gramStart"/>
      <w:r>
        <w:rPr>
          <w:color w:val="212121"/>
          <w:sz w:val="19"/>
          <w:szCs w:val="19"/>
          <w:highlight w:val="white"/>
        </w:rPr>
        <w:t>mo</w:t>
      </w:r>
      <w:r>
        <w:rPr>
          <w:color w:val="212121"/>
          <w:sz w:val="19"/>
          <w:szCs w:val="19"/>
          <w:highlight w:val="white"/>
        </w:rPr>
        <w:t xml:space="preserve">ve  </w:t>
      </w:r>
      <w:r>
        <w:rPr>
          <w:color w:val="212121"/>
          <w:sz w:val="19"/>
          <w:szCs w:val="19"/>
        </w:rPr>
        <w:t>beyond</w:t>
      </w:r>
      <w:proofErr w:type="gramEnd"/>
      <w:r>
        <w:rPr>
          <w:color w:val="212121"/>
          <w:sz w:val="19"/>
          <w:szCs w:val="19"/>
        </w:rPr>
        <w:t xml:space="preserve"> three dimensions overall, we start to encounter trouble displaying the results. </w:t>
      </w:r>
    </w:p>
    <w:p w:rsidR="00A05328" w:rsidRDefault="0063403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54" w:line="231" w:lineRule="auto"/>
        <w:ind w:left="148" w:right="51" w:hanging="4"/>
        <w:rPr>
          <w:color w:val="212121"/>
          <w:sz w:val="19"/>
          <w:szCs w:val="19"/>
        </w:rPr>
      </w:pPr>
      <w:r>
        <w:rPr>
          <w:color w:val="212121"/>
          <w:sz w:val="19"/>
          <w:szCs w:val="19"/>
          <w:highlight w:val="white"/>
        </w:rPr>
        <w:t xml:space="preserve">Accordingly, the Surface Viewer is equipped with drop-down menus </w:t>
      </w:r>
      <w:r>
        <w:rPr>
          <w:b/>
          <w:color w:val="212121"/>
          <w:sz w:val="19"/>
          <w:szCs w:val="19"/>
          <w:highlight w:val="white"/>
        </w:rPr>
        <w:t>X (input)</w:t>
      </w:r>
      <w:r>
        <w:rPr>
          <w:color w:val="212121"/>
          <w:sz w:val="19"/>
          <w:szCs w:val="19"/>
          <w:highlight w:val="white"/>
        </w:rPr>
        <w:t xml:space="preserve">, </w:t>
      </w:r>
      <w:r>
        <w:rPr>
          <w:b/>
          <w:color w:val="212121"/>
          <w:sz w:val="19"/>
          <w:szCs w:val="19"/>
          <w:highlight w:val="white"/>
        </w:rPr>
        <w:t xml:space="preserve">Y (input) </w:t>
      </w:r>
      <w:r>
        <w:rPr>
          <w:color w:val="212121"/>
          <w:sz w:val="19"/>
          <w:szCs w:val="19"/>
          <w:highlight w:val="white"/>
        </w:rPr>
        <w:t xml:space="preserve">and </w:t>
      </w:r>
      <w:r>
        <w:rPr>
          <w:b/>
          <w:color w:val="212121"/>
          <w:sz w:val="19"/>
          <w:szCs w:val="19"/>
          <w:highlight w:val="white"/>
        </w:rPr>
        <w:t xml:space="preserve">Z (output) </w:t>
      </w:r>
      <w:r>
        <w:rPr>
          <w:color w:val="212121"/>
          <w:sz w:val="19"/>
          <w:szCs w:val="19"/>
          <w:highlight w:val="white"/>
        </w:rPr>
        <w:t xml:space="preserve">that let you select any two  inputs and any one output for plotting. Below these menus are two input fields </w:t>
      </w:r>
      <w:r>
        <w:rPr>
          <w:b/>
          <w:color w:val="212121"/>
          <w:sz w:val="19"/>
          <w:szCs w:val="19"/>
          <w:highlight w:val="white"/>
        </w:rPr>
        <w:t xml:space="preserve">X grids </w:t>
      </w:r>
      <w:r>
        <w:rPr>
          <w:color w:val="212121"/>
          <w:sz w:val="19"/>
          <w:szCs w:val="19"/>
          <w:highlight w:val="white"/>
        </w:rPr>
        <w:t xml:space="preserve">and </w:t>
      </w:r>
      <w:r>
        <w:rPr>
          <w:b/>
          <w:color w:val="212121"/>
          <w:sz w:val="19"/>
          <w:szCs w:val="19"/>
          <w:highlight w:val="white"/>
        </w:rPr>
        <w:t xml:space="preserve">Y grids </w:t>
      </w:r>
      <w:r>
        <w:rPr>
          <w:color w:val="212121"/>
          <w:sz w:val="19"/>
          <w:szCs w:val="19"/>
          <w:highlight w:val="white"/>
        </w:rPr>
        <w:t>that let you specify how many x-</w:t>
      </w:r>
      <w:proofErr w:type="gramStart"/>
      <w:r>
        <w:rPr>
          <w:color w:val="212121"/>
          <w:sz w:val="19"/>
          <w:szCs w:val="19"/>
          <w:highlight w:val="white"/>
        </w:rPr>
        <w:t xml:space="preserve">axis  </w:t>
      </w:r>
      <w:r>
        <w:rPr>
          <w:color w:val="212121"/>
          <w:sz w:val="19"/>
          <w:szCs w:val="19"/>
        </w:rPr>
        <w:t>and</w:t>
      </w:r>
      <w:proofErr w:type="gramEnd"/>
      <w:r>
        <w:rPr>
          <w:color w:val="212121"/>
          <w:sz w:val="19"/>
          <w:szCs w:val="19"/>
        </w:rPr>
        <w:t xml:space="preserve"> y-axis grid lines you want to include. This capability allows you to keep the calculat</w:t>
      </w:r>
      <w:r>
        <w:rPr>
          <w:color w:val="212121"/>
          <w:sz w:val="19"/>
          <w:szCs w:val="19"/>
        </w:rPr>
        <w:t xml:space="preserve">ion time reasonable for complex problems. </w:t>
      </w:r>
    </w:p>
    <w:p w:rsidR="00A05328" w:rsidRDefault="0063403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54" w:line="229" w:lineRule="auto"/>
        <w:ind w:left="144" w:right="122" w:firstLine="11"/>
        <w:jc w:val="both"/>
        <w:rPr>
          <w:color w:val="212121"/>
          <w:sz w:val="19"/>
          <w:szCs w:val="19"/>
        </w:rPr>
      </w:pPr>
      <w:r>
        <w:rPr>
          <w:color w:val="212121"/>
          <w:sz w:val="19"/>
          <w:szCs w:val="19"/>
          <w:highlight w:val="white"/>
        </w:rPr>
        <w:t xml:space="preserve">By default, the surface plot updates automatically when you change the input or output variable selections or the number of grid points.  To disable automatic plot updates, in the </w:t>
      </w:r>
      <w:r>
        <w:rPr>
          <w:b/>
          <w:color w:val="212121"/>
          <w:sz w:val="19"/>
          <w:szCs w:val="19"/>
          <w:highlight w:val="white"/>
        </w:rPr>
        <w:t xml:space="preserve">Options </w:t>
      </w:r>
      <w:r>
        <w:rPr>
          <w:color w:val="212121"/>
          <w:sz w:val="19"/>
          <w:szCs w:val="19"/>
          <w:highlight w:val="white"/>
        </w:rPr>
        <w:t xml:space="preserve">menu, clear the </w:t>
      </w:r>
      <w:r>
        <w:rPr>
          <w:b/>
          <w:color w:val="212121"/>
          <w:sz w:val="19"/>
          <w:szCs w:val="19"/>
          <w:highlight w:val="white"/>
        </w:rPr>
        <w:t xml:space="preserve">Always evaluate </w:t>
      </w:r>
      <w:r>
        <w:rPr>
          <w:color w:val="212121"/>
          <w:sz w:val="19"/>
          <w:szCs w:val="19"/>
          <w:highlight w:val="white"/>
        </w:rPr>
        <w:t xml:space="preserve">option. When this option is disabled, to update </w:t>
      </w:r>
      <w:proofErr w:type="gramStart"/>
      <w:r>
        <w:rPr>
          <w:color w:val="212121"/>
          <w:sz w:val="19"/>
          <w:szCs w:val="19"/>
          <w:highlight w:val="white"/>
        </w:rPr>
        <w:t xml:space="preserve">the  </w:t>
      </w:r>
      <w:r>
        <w:rPr>
          <w:color w:val="212121"/>
          <w:sz w:val="19"/>
          <w:szCs w:val="19"/>
        </w:rPr>
        <w:t>plot</w:t>
      </w:r>
      <w:proofErr w:type="gramEnd"/>
      <w:r>
        <w:rPr>
          <w:color w:val="212121"/>
          <w:sz w:val="19"/>
          <w:szCs w:val="19"/>
        </w:rPr>
        <w:t xml:space="preserve">, click </w:t>
      </w:r>
      <w:r>
        <w:rPr>
          <w:b/>
          <w:color w:val="212121"/>
          <w:sz w:val="19"/>
          <w:szCs w:val="19"/>
        </w:rPr>
        <w:t>Evaluate</w:t>
      </w:r>
      <w:r>
        <w:rPr>
          <w:color w:val="212121"/>
          <w:sz w:val="19"/>
          <w:szCs w:val="19"/>
        </w:rPr>
        <w:t xml:space="preserve">. </w:t>
      </w:r>
    </w:p>
    <w:p w:rsidR="00A05328" w:rsidRDefault="0063403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55" w:line="236" w:lineRule="auto"/>
        <w:ind w:left="144" w:right="201" w:firstLine="15"/>
        <w:jc w:val="both"/>
        <w:rPr>
          <w:color w:val="212121"/>
          <w:sz w:val="19"/>
          <w:szCs w:val="19"/>
        </w:rPr>
      </w:pPr>
      <w:r>
        <w:rPr>
          <w:color w:val="212121"/>
          <w:sz w:val="19"/>
          <w:szCs w:val="19"/>
          <w:highlight w:val="white"/>
        </w:rPr>
        <w:t xml:space="preserve">If you want to create a smoother plot, use the </w:t>
      </w:r>
      <w:r>
        <w:rPr>
          <w:b/>
          <w:color w:val="212121"/>
          <w:sz w:val="19"/>
          <w:szCs w:val="19"/>
          <w:highlight w:val="white"/>
        </w:rPr>
        <w:t xml:space="preserve">Plot points </w:t>
      </w:r>
      <w:r>
        <w:rPr>
          <w:color w:val="212121"/>
          <w:sz w:val="19"/>
          <w:szCs w:val="19"/>
          <w:highlight w:val="white"/>
        </w:rPr>
        <w:t xml:space="preserve">field to specify the number of points on which the membership functions </w:t>
      </w:r>
      <w:proofErr w:type="gramStart"/>
      <w:r>
        <w:rPr>
          <w:color w:val="212121"/>
          <w:sz w:val="19"/>
          <w:szCs w:val="19"/>
          <w:highlight w:val="white"/>
        </w:rPr>
        <w:t>are  evaluated</w:t>
      </w:r>
      <w:proofErr w:type="gramEnd"/>
      <w:r>
        <w:rPr>
          <w:color w:val="212121"/>
          <w:sz w:val="19"/>
          <w:szCs w:val="19"/>
          <w:highlight w:val="white"/>
        </w:rPr>
        <w:t xml:space="preserve"> in the input or ou</w:t>
      </w:r>
      <w:r>
        <w:rPr>
          <w:color w:val="212121"/>
          <w:sz w:val="19"/>
          <w:szCs w:val="19"/>
          <w:highlight w:val="white"/>
        </w:rPr>
        <w:t xml:space="preserve">tput range. This field defaults to the minimum number of plot plots, </w:t>
      </w:r>
      <w:r>
        <w:rPr>
          <w:rFonts w:ascii="Consolas" w:eastAsia="Consolas" w:hAnsi="Consolas" w:cs="Consolas"/>
          <w:color w:val="212121"/>
          <w:sz w:val="19"/>
          <w:szCs w:val="19"/>
          <w:highlight w:val="white"/>
        </w:rPr>
        <w:t>101</w:t>
      </w:r>
      <w:r>
        <w:rPr>
          <w:color w:val="212121"/>
          <w:sz w:val="19"/>
          <w:szCs w:val="19"/>
          <w:highlight w:val="white"/>
        </w:rPr>
        <w:t xml:space="preserve">. If you specify fewer plot points, </w:t>
      </w:r>
      <w:proofErr w:type="gramStart"/>
      <w:r>
        <w:rPr>
          <w:color w:val="212121"/>
          <w:sz w:val="19"/>
          <w:szCs w:val="19"/>
          <w:highlight w:val="white"/>
        </w:rPr>
        <w:t xml:space="preserve">the  </w:t>
      </w:r>
      <w:r>
        <w:rPr>
          <w:color w:val="212121"/>
          <w:sz w:val="19"/>
          <w:szCs w:val="19"/>
        </w:rPr>
        <w:t>field</w:t>
      </w:r>
      <w:proofErr w:type="gramEnd"/>
      <w:r>
        <w:rPr>
          <w:color w:val="212121"/>
          <w:sz w:val="19"/>
          <w:szCs w:val="19"/>
        </w:rPr>
        <w:t xml:space="preserve"> value automatically resets to </w:t>
      </w:r>
      <w:r>
        <w:rPr>
          <w:rFonts w:ascii="Consolas" w:eastAsia="Consolas" w:hAnsi="Consolas" w:cs="Consolas"/>
          <w:color w:val="212121"/>
          <w:sz w:val="19"/>
          <w:szCs w:val="19"/>
        </w:rPr>
        <w:t>101</w:t>
      </w:r>
      <w:r>
        <w:rPr>
          <w:color w:val="212121"/>
          <w:sz w:val="19"/>
          <w:szCs w:val="19"/>
        </w:rPr>
        <w:t xml:space="preserve">. When you specify the number of plot points, the surface plot automatically updates. </w:t>
      </w:r>
    </w:p>
    <w:p w:rsidR="00A05328" w:rsidRDefault="0063403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59" w:line="240" w:lineRule="auto"/>
        <w:ind w:left="156"/>
        <w:rPr>
          <w:color w:val="212121"/>
          <w:sz w:val="19"/>
          <w:szCs w:val="19"/>
          <w:highlight w:val="white"/>
        </w:rPr>
        <w:sectPr w:rsidR="00A05328">
          <w:type w:val="continuous"/>
          <w:pgSz w:w="12240" w:h="15840"/>
          <w:pgMar w:top="1440" w:right="9" w:bottom="0" w:left="0" w:header="0" w:footer="720" w:gutter="0"/>
          <w:cols w:space="720" w:equalWidth="0">
            <w:col w:w="12230" w:space="0"/>
          </w:cols>
        </w:sectPr>
      </w:pPr>
      <w:r>
        <w:rPr>
          <w:color w:val="212121"/>
          <w:sz w:val="19"/>
          <w:szCs w:val="19"/>
          <w:highlight w:val="white"/>
        </w:rPr>
        <w:t>By clicking on the plot axes and dragging the mouse, you can manipulate the surface so that you can view it from different angles.</w:t>
      </w:r>
    </w:p>
    <w:p w:rsidR="00A05328" w:rsidRDefault="0063403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3" w:lineRule="auto"/>
        <w:rPr>
          <w:color w:val="212121"/>
          <w:sz w:val="19"/>
          <w:szCs w:val="19"/>
        </w:rPr>
      </w:pPr>
      <w:r>
        <w:rPr>
          <w:color w:val="212121"/>
          <w:sz w:val="19"/>
          <w:szCs w:val="19"/>
        </w:rPr>
        <w:t xml:space="preserve">The </w:t>
      </w:r>
      <w:r>
        <w:rPr>
          <w:b/>
          <w:color w:val="212121"/>
          <w:sz w:val="19"/>
          <w:szCs w:val="19"/>
        </w:rPr>
        <w:t xml:space="preserve">Ref. Input </w:t>
      </w:r>
      <w:r>
        <w:rPr>
          <w:color w:val="212121"/>
          <w:sz w:val="19"/>
          <w:szCs w:val="19"/>
        </w:rPr>
        <w:t xml:space="preserve">field is used in situations when there are more inputs required by the system than the surface is mapping. You can </w:t>
      </w:r>
      <w:proofErr w:type="gramStart"/>
      <w:r>
        <w:rPr>
          <w:color w:val="212121"/>
          <w:sz w:val="19"/>
          <w:szCs w:val="19"/>
        </w:rPr>
        <w:t>edit  this</w:t>
      </w:r>
      <w:proofErr w:type="gramEnd"/>
      <w:r>
        <w:rPr>
          <w:color w:val="212121"/>
          <w:sz w:val="19"/>
          <w:szCs w:val="19"/>
        </w:rPr>
        <w:t xml:space="preserve"> field to explicitly set inputs not specified in the surface plot. </w:t>
      </w:r>
    </w:p>
    <w:p w:rsidR="00A05328" w:rsidRDefault="0063403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52" w:line="233" w:lineRule="auto"/>
        <w:rPr>
          <w:color w:val="212121"/>
          <w:sz w:val="19"/>
          <w:szCs w:val="19"/>
        </w:rPr>
      </w:pPr>
      <w:r>
        <w:rPr>
          <w:color w:val="212121"/>
          <w:sz w:val="19"/>
          <w:szCs w:val="19"/>
          <w:highlight w:val="white"/>
        </w:rPr>
        <w:t xml:space="preserve">Suppose you have a four-input one-output system and would like </w:t>
      </w:r>
      <w:r>
        <w:rPr>
          <w:color w:val="212121"/>
          <w:sz w:val="19"/>
          <w:szCs w:val="19"/>
          <w:highlight w:val="white"/>
        </w:rPr>
        <w:t xml:space="preserve">to see the output surface. The Surface Viewer can generate a three dimensional output surface where any two of the inputs vary, but two of the inputs must be held constant because computer </w:t>
      </w:r>
      <w:proofErr w:type="gramStart"/>
      <w:r>
        <w:rPr>
          <w:color w:val="212121"/>
          <w:sz w:val="19"/>
          <w:szCs w:val="19"/>
          <w:highlight w:val="white"/>
        </w:rPr>
        <w:t>monitors  cannot</w:t>
      </w:r>
      <w:proofErr w:type="gramEnd"/>
      <w:r>
        <w:rPr>
          <w:color w:val="212121"/>
          <w:sz w:val="19"/>
          <w:szCs w:val="19"/>
          <w:highlight w:val="white"/>
        </w:rPr>
        <w:t xml:space="preserve"> display a five-dimensional shape. In such a case, </w:t>
      </w:r>
      <w:r>
        <w:rPr>
          <w:color w:val="212121"/>
          <w:sz w:val="19"/>
          <w:szCs w:val="19"/>
          <w:highlight w:val="white"/>
        </w:rPr>
        <w:t xml:space="preserve">the input is a four-dimensional vector with </w:t>
      </w:r>
      <w:proofErr w:type="spellStart"/>
      <w:r>
        <w:rPr>
          <w:rFonts w:ascii="Consolas" w:eastAsia="Consolas" w:hAnsi="Consolas" w:cs="Consolas"/>
          <w:color w:val="212121"/>
          <w:sz w:val="19"/>
          <w:szCs w:val="19"/>
          <w:highlight w:val="white"/>
        </w:rPr>
        <w:t>NaN</w:t>
      </w:r>
      <w:r>
        <w:rPr>
          <w:color w:val="212121"/>
          <w:sz w:val="19"/>
          <w:szCs w:val="19"/>
          <w:highlight w:val="white"/>
        </w:rPr>
        <w:t>s</w:t>
      </w:r>
      <w:proofErr w:type="spellEnd"/>
      <w:r>
        <w:rPr>
          <w:color w:val="212121"/>
          <w:sz w:val="19"/>
          <w:szCs w:val="19"/>
          <w:highlight w:val="white"/>
        </w:rPr>
        <w:t xml:space="preserve"> holding the place of the </w:t>
      </w:r>
      <w:proofErr w:type="spellStart"/>
      <w:r>
        <w:rPr>
          <w:color w:val="212121"/>
          <w:sz w:val="19"/>
          <w:szCs w:val="19"/>
          <w:highlight w:val="white"/>
        </w:rPr>
        <w:t>varying</w:t>
      </w:r>
      <w:r>
        <w:rPr>
          <w:color w:val="212121"/>
          <w:sz w:val="19"/>
          <w:szCs w:val="19"/>
        </w:rPr>
        <w:t>inputs</w:t>
      </w:r>
      <w:proofErr w:type="spellEnd"/>
      <w:r>
        <w:rPr>
          <w:color w:val="212121"/>
          <w:sz w:val="19"/>
          <w:szCs w:val="19"/>
        </w:rPr>
        <w:t xml:space="preserve"> while numerical values indicates those values that remain fixed. </w:t>
      </w:r>
    </w:p>
    <w:p w:rsidR="00A05328" w:rsidRDefault="0063403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52" w:line="228" w:lineRule="auto"/>
        <w:rPr>
          <w:color w:val="212121"/>
          <w:sz w:val="19"/>
          <w:szCs w:val="19"/>
        </w:rPr>
      </w:pPr>
      <w:r>
        <w:rPr>
          <w:color w:val="212121"/>
          <w:sz w:val="19"/>
          <w:szCs w:val="19"/>
          <w:highlight w:val="white"/>
        </w:rPr>
        <w:t>The menu items allow you to open, close, save and edit a fuzzy system using the five basic UI tools. Y</w:t>
      </w:r>
      <w:r>
        <w:rPr>
          <w:color w:val="212121"/>
          <w:sz w:val="19"/>
          <w:szCs w:val="19"/>
          <w:highlight w:val="white"/>
        </w:rPr>
        <w:t xml:space="preserve">ou can access information </w:t>
      </w:r>
      <w:proofErr w:type="gramStart"/>
      <w:r>
        <w:rPr>
          <w:color w:val="212121"/>
          <w:sz w:val="19"/>
          <w:szCs w:val="19"/>
          <w:highlight w:val="white"/>
        </w:rPr>
        <w:t xml:space="preserve">about  </w:t>
      </w:r>
      <w:r>
        <w:rPr>
          <w:color w:val="212121"/>
          <w:sz w:val="19"/>
          <w:szCs w:val="19"/>
        </w:rPr>
        <w:t>the</w:t>
      </w:r>
      <w:proofErr w:type="gramEnd"/>
      <w:r>
        <w:rPr>
          <w:color w:val="212121"/>
          <w:sz w:val="19"/>
          <w:szCs w:val="19"/>
        </w:rPr>
        <w:t xml:space="preserve"> Surface Viewer by clicking </w:t>
      </w:r>
      <w:r>
        <w:rPr>
          <w:b/>
          <w:color w:val="212121"/>
          <w:sz w:val="19"/>
          <w:szCs w:val="19"/>
        </w:rPr>
        <w:t xml:space="preserve">Help </w:t>
      </w:r>
      <w:r>
        <w:rPr>
          <w:color w:val="212121"/>
          <w:sz w:val="19"/>
          <w:szCs w:val="19"/>
        </w:rPr>
        <w:t xml:space="preserve">and close the UI using </w:t>
      </w:r>
      <w:r>
        <w:rPr>
          <w:b/>
          <w:color w:val="212121"/>
          <w:sz w:val="19"/>
          <w:szCs w:val="19"/>
        </w:rPr>
        <w:t>Close</w:t>
      </w:r>
      <w:r>
        <w:rPr>
          <w:color w:val="212121"/>
          <w:sz w:val="19"/>
          <w:szCs w:val="19"/>
        </w:rPr>
        <w:t xml:space="preserve">. </w:t>
      </w:r>
    </w:p>
    <w:p w:rsidR="00A05328" w:rsidRPr="0033094C" w:rsidRDefault="0063403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40" w:line="199" w:lineRule="auto"/>
        <w:rPr>
          <w:rFonts w:ascii="Times New Roman" w:hAnsi="Times New Roman" w:cs="Times New Roman"/>
          <w:color w:val="212121"/>
          <w:sz w:val="24"/>
          <w:szCs w:val="19"/>
        </w:rPr>
      </w:pPr>
      <w:r w:rsidRPr="0033094C">
        <w:rPr>
          <w:rFonts w:ascii="Times New Roman" w:hAnsi="Times New Roman" w:cs="Times New Roman"/>
          <w:color w:val="212121"/>
          <w:sz w:val="24"/>
          <w:szCs w:val="19"/>
        </w:rPr>
        <w:lastRenderedPageBreak/>
        <w:t xml:space="preserve">Tasks: </w:t>
      </w:r>
    </w:p>
    <w:p w:rsidR="00A05328" w:rsidRDefault="0063403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46" w:line="199" w:lineRule="auto"/>
        <w:rPr>
          <w:rFonts w:ascii="Times New Roman" w:hAnsi="Times New Roman" w:cs="Times New Roman"/>
          <w:color w:val="212121"/>
          <w:sz w:val="24"/>
          <w:szCs w:val="19"/>
          <w:highlight w:val="white"/>
        </w:rPr>
      </w:pPr>
      <w:r w:rsidRPr="0033094C">
        <w:rPr>
          <w:rFonts w:ascii="Times New Roman" w:hAnsi="Times New Roman" w:cs="Times New Roman"/>
          <w:color w:val="212121"/>
          <w:sz w:val="24"/>
          <w:szCs w:val="19"/>
          <w:highlight w:val="white"/>
        </w:rPr>
        <w:t>Create FIS through MATLAB and attach the screen shot of surface viewer after creating and evaluating the rules.</w:t>
      </w:r>
    </w:p>
    <w:p w:rsidR="0033094C" w:rsidRDefault="0033094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46" w:line="199" w:lineRule="auto"/>
        <w:rPr>
          <w:rFonts w:ascii="Times New Roman" w:hAnsi="Times New Roman" w:cs="Times New Roman"/>
          <w:b/>
          <w:color w:val="212121"/>
          <w:sz w:val="24"/>
          <w:szCs w:val="19"/>
          <w:highlight w:val="white"/>
        </w:rPr>
      </w:pPr>
      <w:r w:rsidRPr="0033094C">
        <w:rPr>
          <w:rFonts w:ascii="Times New Roman" w:hAnsi="Times New Roman" w:cs="Times New Roman"/>
          <w:b/>
          <w:color w:val="212121"/>
          <w:sz w:val="24"/>
          <w:szCs w:val="19"/>
          <w:highlight w:val="white"/>
        </w:rPr>
        <w:t xml:space="preserve">Screenshots of FIS Implementation </w:t>
      </w:r>
      <w:proofErr w:type="gramStart"/>
      <w:r w:rsidRPr="0033094C">
        <w:rPr>
          <w:rFonts w:ascii="Times New Roman" w:hAnsi="Times New Roman" w:cs="Times New Roman"/>
          <w:b/>
          <w:color w:val="212121"/>
          <w:sz w:val="24"/>
          <w:szCs w:val="19"/>
          <w:highlight w:val="white"/>
        </w:rPr>
        <w:t>Through</w:t>
      </w:r>
      <w:proofErr w:type="gramEnd"/>
      <w:r w:rsidRPr="0033094C">
        <w:rPr>
          <w:rFonts w:ascii="Times New Roman" w:hAnsi="Times New Roman" w:cs="Times New Roman"/>
          <w:b/>
          <w:color w:val="212121"/>
          <w:sz w:val="24"/>
          <w:szCs w:val="19"/>
          <w:highlight w:val="white"/>
        </w:rPr>
        <w:t xml:space="preserve"> MATLAB</w:t>
      </w:r>
    </w:p>
    <w:p w:rsidR="0033094C" w:rsidRDefault="0033094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46" w:line="199" w:lineRule="auto"/>
        <w:rPr>
          <w:rFonts w:ascii="Times New Roman" w:hAnsi="Times New Roman" w:cs="Times New Roman"/>
          <w:b/>
          <w:color w:val="212121"/>
          <w:sz w:val="24"/>
          <w:szCs w:val="19"/>
          <w:highlight w:val="white"/>
        </w:rPr>
      </w:pPr>
      <w:r w:rsidRPr="0033094C">
        <w:rPr>
          <w:rFonts w:ascii="Times New Roman" w:hAnsi="Times New Roman" w:cs="Times New Roman"/>
          <w:b/>
          <w:color w:val="212121"/>
          <w:sz w:val="24"/>
          <w:szCs w:val="19"/>
        </w:rPr>
        <w:drawing>
          <wp:inline distT="0" distB="0" distL="0" distR="0" wp14:anchorId="517AD74C" wp14:editId="2E99BE2E">
            <wp:extent cx="6134100" cy="317182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094C" w:rsidRDefault="0033094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46" w:line="199" w:lineRule="auto"/>
        <w:rPr>
          <w:rFonts w:ascii="Times New Roman" w:hAnsi="Times New Roman" w:cs="Times New Roman"/>
          <w:b/>
          <w:color w:val="212121"/>
          <w:sz w:val="24"/>
          <w:szCs w:val="19"/>
          <w:highlight w:val="white"/>
        </w:rPr>
      </w:pPr>
    </w:p>
    <w:p w:rsidR="0033094C" w:rsidRDefault="0033094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46" w:line="199" w:lineRule="auto"/>
        <w:rPr>
          <w:rFonts w:ascii="Times New Roman" w:hAnsi="Times New Roman" w:cs="Times New Roman"/>
          <w:b/>
          <w:color w:val="212121"/>
          <w:sz w:val="24"/>
          <w:szCs w:val="19"/>
          <w:highlight w:val="white"/>
        </w:rPr>
      </w:pPr>
      <w:r>
        <w:rPr>
          <w:rFonts w:ascii="Times New Roman" w:hAnsi="Times New Roman" w:cs="Times New Roman"/>
          <w:b/>
          <w:color w:val="212121"/>
          <w:sz w:val="24"/>
          <w:szCs w:val="19"/>
          <w:highlight w:val="white"/>
        </w:rPr>
        <w:t>Select the Mamdani Type-1</w:t>
      </w:r>
    </w:p>
    <w:p w:rsidR="0033094C" w:rsidRDefault="0033094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46" w:line="199" w:lineRule="auto"/>
        <w:rPr>
          <w:rFonts w:ascii="Times New Roman" w:hAnsi="Times New Roman" w:cs="Times New Roman"/>
          <w:b/>
          <w:color w:val="212121"/>
          <w:sz w:val="24"/>
          <w:szCs w:val="19"/>
          <w:highlight w:val="white"/>
        </w:rPr>
      </w:pPr>
    </w:p>
    <w:p w:rsidR="0033094C" w:rsidRDefault="0033094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46" w:line="199" w:lineRule="auto"/>
        <w:rPr>
          <w:rFonts w:ascii="Times New Roman" w:hAnsi="Times New Roman" w:cs="Times New Roman"/>
          <w:b/>
          <w:color w:val="212121"/>
          <w:sz w:val="24"/>
          <w:szCs w:val="19"/>
          <w:highlight w:val="white"/>
        </w:rPr>
      </w:pPr>
      <w:r w:rsidRPr="0033094C">
        <w:rPr>
          <w:rFonts w:ascii="Times New Roman" w:hAnsi="Times New Roman" w:cs="Times New Roman"/>
          <w:b/>
          <w:color w:val="212121"/>
          <w:sz w:val="24"/>
          <w:szCs w:val="19"/>
        </w:rPr>
        <w:drawing>
          <wp:inline distT="0" distB="0" distL="0" distR="0" wp14:anchorId="1D321B80" wp14:editId="6FF21A21">
            <wp:extent cx="6103620" cy="301498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03620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094C" w:rsidRDefault="0033094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46" w:line="199" w:lineRule="auto"/>
        <w:rPr>
          <w:rFonts w:ascii="Times New Roman" w:hAnsi="Times New Roman" w:cs="Times New Roman"/>
          <w:b/>
          <w:color w:val="212121"/>
          <w:sz w:val="24"/>
          <w:szCs w:val="19"/>
          <w:highlight w:val="white"/>
        </w:rPr>
      </w:pPr>
    </w:p>
    <w:p w:rsidR="0033094C" w:rsidRDefault="0033094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46" w:line="199" w:lineRule="auto"/>
        <w:rPr>
          <w:rFonts w:ascii="Times New Roman" w:hAnsi="Times New Roman" w:cs="Times New Roman"/>
          <w:b/>
          <w:color w:val="212121"/>
          <w:sz w:val="24"/>
          <w:szCs w:val="19"/>
          <w:highlight w:val="white"/>
        </w:rPr>
      </w:pPr>
    </w:p>
    <w:p w:rsidR="0033094C" w:rsidRDefault="0033094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46" w:line="199" w:lineRule="auto"/>
        <w:rPr>
          <w:rFonts w:ascii="Times New Roman" w:hAnsi="Times New Roman" w:cs="Times New Roman"/>
          <w:b/>
          <w:color w:val="212121"/>
          <w:sz w:val="24"/>
          <w:szCs w:val="19"/>
          <w:highlight w:val="white"/>
        </w:rPr>
      </w:pPr>
    </w:p>
    <w:p w:rsidR="0033094C" w:rsidRDefault="0033094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46" w:line="199" w:lineRule="auto"/>
        <w:rPr>
          <w:rFonts w:ascii="Times New Roman" w:hAnsi="Times New Roman" w:cs="Times New Roman"/>
          <w:b/>
          <w:color w:val="212121"/>
          <w:sz w:val="24"/>
          <w:szCs w:val="19"/>
          <w:highlight w:val="white"/>
        </w:rPr>
      </w:pPr>
    </w:p>
    <w:p w:rsidR="0033094C" w:rsidRDefault="0033094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46" w:line="199" w:lineRule="auto"/>
        <w:rPr>
          <w:rFonts w:ascii="Times New Roman" w:hAnsi="Times New Roman" w:cs="Times New Roman"/>
          <w:b/>
          <w:color w:val="212121"/>
          <w:sz w:val="24"/>
          <w:szCs w:val="19"/>
          <w:highlight w:val="white"/>
        </w:rPr>
      </w:pPr>
    </w:p>
    <w:p w:rsidR="0033094C" w:rsidRDefault="0033094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46" w:line="199" w:lineRule="auto"/>
        <w:rPr>
          <w:rFonts w:ascii="Times New Roman" w:hAnsi="Times New Roman" w:cs="Times New Roman"/>
          <w:b/>
          <w:color w:val="212121"/>
          <w:sz w:val="24"/>
          <w:szCs w:val="19"/>
          <w:highlight w:val="white"/>
        </w:rPr>
      </w:pPr>
      <w:r>
        <w:rPr>
          <w:rFonts w:ascii="Times New Roman" w:hAnsi="Times New Roman" w:cs="Times New Roman"/>
          <w:b/>
          <w:color w:val="212121"/>
          <w:sz w:val="24"/>
          <w:szCs w:val="19"/>
          <w:highlight w:val="white"/>
        </w:rPr>
        <w:lastRenderedPageBreak/>
        <w:t>The Mamdani Interfaces popped up</w:t>
      </w:r>
    </w:p>
    <w:p w:rsidR="0033094C" w:rsidRDefault="0033094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46" w:line="199" w:lineRule="auto"/>
        <w:rPr>
          <w:rFonts w:ascii="Times New Roman" w:hAnsi="Times New Roman" w:cs="Times New Roman"/>
          <w:b/>
          <w:color w:val="212121"/>
          <w:sz w:val="24"/>
          <w:szCs w:val="19"/>
          <w:highlight w:val="white"/>
        </w:rPr>
      </w:pPr>
      <w:r w:rsidRPr="0033094C">
        <w:rPr>
          <w:rFonts w:ascii="Times New Roman" w:hAnsi="Times New Roman" w:cs="Times New Roman"/>
          <w:b/>
          <w:color w:val="212121"/>
          <w:sz w:val="24"/>
          <w:szCs w:val="19"/>
        </w:rPr>
        <w:drawing>
          <wp:inline distT="0" distB="0" distL="0" distR="0" wp14:anchorId="2E25CB8C" wp14:editId="389C8DD7">
            <wp:extent cx="6225540" cy="3196590"/>
            <wp:effectExtent l="0" t="0" r="381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225540" cy="319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094C" w:rsidRDefault="0033094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46" w:line="199" w:lineRule="auto"/>
        <w:rPr>
          <w:rFonts w:ascii="Times New Roman" w:hAnsi="Times New Roman" w:cs="Times New Roman"/>
          <w:b/>
          <w:color w:val="212121"/>
          <w:sz w:val="24"/>
          <w:szCs w:val="19"/>
          <w:highlight w:val="white"/>
        </w:rPr>
      </w:pPr>
    </w:p>
    <w:p w:rsidR="0033094C" w:rsidRDefault="0033094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46" w:line="199" w:lineRule="auto"/>
        <w:rPr>
          <w:rFonts w:ascii="Times New Roman" w:hAnsi="Times New Roman" w:cs="Times New Roman"/>
          <w:b/>
          <w:color w:val="212121"/>
          <w:sz w:val="24"/>
          <w:szCs w:val="19"/>
          <w:highlight w:val="white"/>
        </w:rPr>
      </w:pPr>
      <w:r>
        <w:rPr>
          <w:rFonts w:ascii="Times New Roman" w:hAnsi="Times New Roman" w:cs="Times New Roman"/>
          <w:b/>
          <w:color w:val="212121"/>
          <w:sz w:val="24"/>
          <w:szCs w:val="19"/>
          <w:highlight w:val="white"/>
        </w:rPr>
        <w:t>Change the name of inputs into Service and Food and output to Tip</w:t>
      </w:r>
    </w:p>
    <w:p w:rsidR="0033094C" w:rsidRDefault="0033094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46" w:line="199" w:lineRule="auto"/>
        <w:rPr>
          <w:rFonts w:ascii="Times New Roman" w:hAnsi="Times New Roman" w:cs="Times New Roman"/>
          <w:b/>
          <w:color w:val="212121"/>
          <w:sz w:val="24"/>
          <w:szCs w:val="19"/>
          <w:highlight w:val="white"/>
        </w:rPr>
      </w:pPr>
    </w:p>
    <w:p w:rsidR="0033094C" w:rsidRDefault="0033094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46" w:line="199" w:lineRule="auto"/>
        <w:rPr>
          <w:rFonts w:ascii="Times New Roman" w:hAnsi="Times New Roman" w:cs="Times New Roman"/>
          <w:b/>
          <w:color w:val="212121"/>
          <w:sz w:val="24"/>
          <w:szCs w:val="19"/>
          <w:highlight w:val="white"/>
        </w:rPr>
      </w:pPr>
      <w:r w:rsidRPr="0033094C">
        <w:rPr>
          <w:rFonts w:ascii="Times New Roman" w:hAnsi="Times New Roman" w:cs="Times New Roman"/>
          <w:b/>
          <w:color w:val="212121"/>
          <w:sz w:val="24"/>
          <w:szCs w:val="19"/>
        </w:rPr>
        <w:drawing>
          <wp:inline distT="0" distB="0" distL="0" distR="0" wp14:anchorId="69036925" wp14:editId="3F548504">
            <wp:extent cx="6240780" cy="3196590"/>
            <wp:effectExtent l="0" t="0" r="762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240780" cy="319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094C" w:rsidRDefault="0033094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46" w:line="199" w:lineRule="auto"/>
        <w:rPr>
          <w:rFonts w:ascii="Times New Roman" w:hAnsi="Times New Roman" w:cs="Times New Roman"/>
          <w:b/>
          <w:color w:val="212121"/>
          <w:sz w:val="24"/>
          <w:szCs w:val="19"/>
          <w:highlight w:val="white"/>
        </w:rPr>
      </w:pPr>
    </w:p>
    <w:p w:rsidR="0033094C" w:rsidRDefault="0033094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46" w:line="199" w:lineRule="auto"/>
        <w:rPr>
          <w:rFonts w:ascii="Times New Roman" w:hAnsi="Times New Roman" w:cs="Times New Roman"/>
          <w:b/>
          <w:color w:val="212121"/>
          <w:sz w:val="24"/>
          <w:szCs w:val="19"/>
          <w:highlight w:val="white"/>
        </w:rPr>
      </w:pPr>
    </w:p>
    <w:p w:rsidR="0033094C" w:rsidRDefault="0033094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46" w:line="199" w:lineRule="auto"/>
        <w:rPr>
          <w:rFonts w:ascii="Times New Roman" w:hAnsi="Times New Roman" w:cs="Times New Roman"/>
          <w:b/>
          <w:color w:val="212121"/>
          <w:sz w:val="24"/>
          <w:szCs w:val="19"/>
          <w:highlight w:val="white"/>
        </w:rPr>
      </w:pPr>
      <w:r>
        <w:rPr>
          <w:rFonts w:ascii="Times New Roman" w:hAnsi="Times New Roman" w:cs="Times New Roman"/>
          <w:b/>
          <w:color w:val="212121"/>
          <w:sz w:val="24"/>
          <w:szCs w:val="19"/>
          <w:highlight w:val="white"/>
        </w:rPr>
        <w:t>Change the types into Gaussian and Change their parameters into [1.5 0] [1.5 5] [1.5 10]</w:t>
      </w:r>
    </w:p>
    <w:p w:rsidR="0033094C" w:rsidRDefault="0033094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46" w:line="199" w:lineRule="auto"/>
        <w:rPr>
          <w:rFonts w:ascii="Times New Roman" w:hAnsi="Times New Roman" w:cs="Times New Roman"/>
          <w:b/>
          <w:color w:val="212121"/>
          <w:sz w:val="24"/>
          <w:szCs w:val="19"/>
          <w:highlight w:val="white"/>
        </w:rPr>
      </w:pPr>
    </w:p>
    <w:p w:rsidR="0033094C" w:rsidRDefault="0033094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46" w:line="199" w:lineRule="auto"/>
        <w:rPr>
          <w:rFonts w:ascii="Times New Roman" w:hAnsi="Times New Roman" w:cs="Times New Roman"/>
          <w:b/>
          <w:color w:val="212121"/>
          <w:sz w:val="24"/>
          <w:szCs w:val="19"/>
          <w:highlight w:val="white"/>
        </w:rPr>
      </w:pPr>
    </w:p>
    <w:p w:rsidR="0033094C" w:rsidRDefault="0033094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46" w:line="199" w:lineRule="auto"/>
        <w:rPr>
          <w:rFonts w:ascii="Times New Roman" w:hAnsi="Times New Roman" w:cs="Times New Roman"/>
          <w:b/>
          <w:color w:val="212121"/>
          <w:sz w:val="24"/>
          <w:szCs w:val="19"/>
          <w:highlight w:val="white"/>
        </w:rPr>
      </w:pPr>
    </w:p>
    <w:p w:rsidR="0033094C" w:rsidRDefault="0033094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46" w:line="199" w:lineRule="auto"/>
        <w:rPr>
          <w:rFonts w:ascii="Times New Roman" w:hAnsi="Times New Roman" w:cs="Times New Roman"/>
          <w:b/>
          <w:color w:val="212121"/>
          <w:sz w:val="24"/>
          <w:szCs w:val="19"/>
          <w:highlight w:val="white"/>
        </w:rPr>
      </w:pPr>
    </w:p>
    <w:p w:rsidR="0033094C" w:rsidRDefault="0033094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46" w:line="199" w:lineRule="auto"/>
        <w:rPr>
          <w:rFonts w:ascii="Times New Roman" w:hAnsi="Times New Roman" w:cs="Times New Roman"/>
          <w:b/>
          <w:color w:val="212121"/>
          <w:sz w:val="24"/>
          <w:szCs w:val="19"/>
          <w:highlight w:val="white"/>
        </w:rPr>
      </w:pPr>
      <w:r w:rsidRPr="0033094C">
        <w:rPr>
          <w:rFonts w:ascii="Times New Roman" w:hAnsi="Times New Roman" w:cs="Times New Roman"/>
          <w:b/>
          <w:color w:val="212121"/>
          <w:sz w:val="24"/>
          <w:szCs w:val="19"/>
        </w:rPr>
        <w:lastRenderedPageBreak/>
        <w:drawing>
          <wp:inline distT="0" distB="0" distL="0" distR="0" wp14:anchorId="17A95C35" wp14:editId="711E9E59">
            <wp:extent cx="5943600" cy="319087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094C" w:rsidRDefault="0033094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46" w:line="199" w:lineRule="auto"/>
        <w:rPr>
          <w:rFonts w:ascii="Times New Roman" w:hAnsi="Times New Roman" w:cs="Times New Roman"/>
          <w:b/>
          <w:color w:val="212121"/>
          <w:sz w:val="24"/>
          <w:szCs w:val="19"/>
          <w:highlight w:val="white"/>
        </w:rPr>
      </w:pPr>
    </w:p>
    <w:p w:rsidR="0033094C" w:rsidRDefault="0033094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46" w:line="199" w:lineRule="auto"/>
        <w:rPr>
          <w:rFonts w:ascii="Times New Roman" w:hAnsi="Times New Roman" w:cs="Times New Roman"/>
          <w:b/>
          <w:color w:val="212121"/>
          <w:sz w:val="24"/>
          <w:szCs w:val="19"/>
          <w:highlight w:val="white"/>
        </w:rPr>
      </w:pPr>
      <w:r>
        <w:rPr>
          <w:rFonts w:ascii="Times New Roman" w:hAnsi="Times New Roman" w:cs="Times New Roman"/>
          <w:b/>
          <w:color w:val="212121"/>
          <w:sz w:val="24"/>
          <w:szCs w:val="19"/>
          <w:highlight w:val="white"/>
        </w:rPr>
        <w:t>Apply same steps for Food and Tip too</w:t>
      </w:r>
    </w:p>
    <w:p w:rsidR="0033094C" w:rsidRDefault="0033094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46" w:line="199" w:lineRule="auto"/>
        <w:rPr>
          <w:rFonts w:ascii="Times New Roman" w:hAnsi="Times New Roman" w:cs="Times New Roman"/>
          <w:b/>
          <w:color w:val="212121"/>
          <w:sz w:val="24"/>
          <w:szCs w:val="19"/>
          <w:highlight w:val="white"/>
        </w:rPr>
      </w:pPr>
      <w:r w:rsidRPr="0033094C">
        <w:rPr>
          <w:rFonts w:ascii="Times New Roman" w:hAnsi="Times New Roman" w:cs="Times New Roman"/>
          <w:b/>
          <w:color w:val="212121"/>
          <w:sz w:val="24"/>
          <w:szCs w:val="19"/>
        </w:rPr>
        <w:drawing>
          <wp:inline distT="0" distB="0" distL="0" distR="0" wp14:anchorId="24CBB9D6" wp14:editId="58E05990">
            <wp:extent cx="5943600" cy="318643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094C" w:rsidRDefault="0033094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46" w:line="199" w:lineRule="auto"/>
        <w:rPr>
          <w:rFonts w:ascii="Times New Roman" w:hAnsi="Times New Roman" w:cs="Times New Roman"/>
          <w:b/>
          <w:color w:val="212121"/>
          <w:sz w:val="24"/>
          <w:szCs w:val="19"/>
          <w:highlight w:val="white"/>
        </w:rPr>
      </w:pPr>
    </w:p>
    <w:p w:rsidR="0033094C" w:rsidRDefault="0033094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46" w:line="199" w:lineRule="auto"/>
        <w:rPr>
          <w:rFonts w:ascii="Times New Roman" w:hAnsi="Times New Roman" w:cs="Times New Roman"/>
          <w:b/>
          <w:color w:val="212121"/>
          <w:sz w:val="24"/>
          <w:szCs w:val="19"/>
          <w:highlight w:val="white"/>
        </w:rPr>
      </w:pPr>
      <w:r w:rsidRPr="0033094C">
        <w:rPr>
          <w:rFonts w:ascii="Times New Roman" w:hAnsi="Times New Roman" w:cs="Times New Roman"/>
          <w:b/>
          <w:color w:val="212121"/>
          <w:sz w:val="24"/>
          <w:szCs w:val="19"/>
        </w:rPr>
        <w:lastRenderedPageBreak/>
        <w:drawing>
          <wp:inline distT="0" distB="0" distL="0" distR="0" wp14:anchorId="2FF1A090" wp14:editId="60427D9B">
            <wp:extent cx="5943600" cy="3213100"/>
            <wp:effectExtent l="0" t="0" r="0" b="63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094C" w:rsidRDefault="0033094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46" w:line="199" w:lineRule="auto"/>
        <w:rPr>
          <w:rFonts w:ascii="Times New Roman" w:hAnsi="Times New Roman" w:cs="Times New Roman"/>
          <w:b/>
          <w:color w:val="212121"/>
          <w:sz w:val="24"/>
          <w:szCs w:val="19"/>
          <w:highlight w:val="white"/>
        </w:rPr>
      </w:pPr>
    </w:p>
    <w:p w:rsidR="0033094C" w:rsidRDefault="0033094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46" w:line="199" w:lineRule="auto"/>
        <w:rPr>
          <w:rFonts w:ascii="Times New Roman" w:hAnsi="Times New Roman" w:cs="Times New Roman"/>
          <w:b/>
          <w:color w:val="212121"/>
          <w:sz w:val="24"/>
          <w:szCs w:val="19"/>
          <w:highlight w:val="white"/>
        </w:rPr>
      </w:pPr>
      <w:r>
        <w:rPr>
          <w:rFonts w:ascii="Times New Roman" w:hAnsi="Times New Roman" w:cs="Times New Roman"/>
          <w:b/>
          <w:color w:val="212121"/>
          <w:sz w:val="24"/>
          <w:szCs w:val="19"/>
          <w:highlight w:val="white"/>
        </w:rPr>
        <w:t>Open the Rules Editor Open and Clear all the rules so we can create new rules</w:t>
      </w:r>
    </w:p>
    <w:p w:rsidR="0033094C" w:rsidRDefault="0033094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46" w:line="199" w:lineRule="auto"/>
        <w:rPr>
          <w:rFonts w:ascii="Times New Roman" w:hAnsi="Times New Roman" w:cs="Times New Roman"/>
          <w:b/>
          <w:color w:val="212121"/>
          <w:sz w:val="24"/>
          <w:szCs w:val="19"/>
          <w:highlight w:val="white"/>
        </w:rPr>
      </w:pPr>
      <w:r w:rsidRPr="0033094C">
        <w:rPr>
          <w:rFonts w:ascii="Times New Roman" w:hAnsi="Times New Roman" w:cs="Times New Roman"/>
          <w:b/>
          <w:color w:val="212121"/>
          <w:sz w:val="24"/>
          <w:szCs w:val="19"/>
        </w:rPr>
        <w:drawing>
          <wp:inline distT="0" distB="0" distL="0" distR="0" wp14:anchorId="3C7BF1EA" wp14:editId="51E1B183">
            <wp:extent cx="5981700" cy="3195955"/>
            <wp:effectExtent l="0" t="0" r="0" b="444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319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094C" w:rsidRDefault="0033094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46" w:line="199" w:lineRule="auto"/>
        <w:rPr>
          <w:rFonts w:ascii="Times New Roman" w:hAnsi="Times New Roman" w:cs="Times New Roman"/>
          <w:b/>
          <w:color w:val="212121"/>
          <w:sz w:val="24"/>
          <w:szCs w:val="19"/>
          <w:highlight w:val="white"/>
        </w:rPr>
      </w:pPr>
    </w:p>
    <w:p w:rsidR="0033094C" w:rsidRDefault="0063403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46" w:line="199" w:lineRule="auto"/>
        <w:rPr>
          <w:rFonts w:ascii="Times New Roman" w:hAnsi="Times New Roman" w:cs="Times New Roman"/>
          <w:b/>
          <w:color w:val="212121"/>
          <w:sz w:val="24"/>
          <w:szCs w:val="19"/>
          <w:highlight w:val="white"/>
        </w:rPr>
      </w:pPr>
      <w:r>
        <w:rPr>
          <w:rFonts w:ascii="Times New Roman" w:hAnsi="Times New Roman" w:cs="Times New Roman"/>
          <w:b/>
          <w:color w:val="212121"/>
          <w:sz w:val="24"/>
          <w:szCs w:val="19"/>
          <w:highlight w:val="white"/>
        </w:rPr>
        <w:t xml:space="preserve">This is the Rule inference system where we check our fuzzy system works or not </w:t>
      </w:r>
    </w:p>
    <w:p w:rsidR="00634037" w:rsidRDefault="0063403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46" w:line="199" w:lineRule="auto"/>
        <w:rPr>
          <w:rFonts w:ascii="Times New Roman" w:hAnsi="Times New Roman" w:cs="Times New Roman"/>
          <w:b/>
          <w:color w:val="212121"/>
          <w:sz w:val="24"/>
          <w:szCs w:val="19"/>
          <w:highlight w:val="white"/>
        </w:rPr>
      </w:pPr>
      <w:r w:rsidRPr="00634037">
        <w:rPr>
          <w:rFonts w:ascii="Times New Roman" w:hAnsi="Times New Roman" w:cs="Times New Roman"/>
          <w:b/>
          <w:color w:val="212121"/>
          <w:sz w:val="24"/>
          <w:szCs w:val="19"/>
        </w:rPr>
        <w:lastRenderedPageBreak/>
        <w:drawing>
          <wp:inline distT="0" distB="0" distL="0" distR="0" wp14:anchorId="1E496E28" wp14:editId="5F352B78">
            <wp:extent cx="5943600" cy="319087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4037" w:rsidRDefault="0063403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46" w:line="199" w:lineRule="auto"/>
        <w:rPr>
          <w:rFonts w:ascii="Times New Roman" w:hAnsi="Times New Roman" w:cs="Times New Roman"/>
          <w:b/>
          <w:color w:val="212121"/>
          <w:sz w:val="24"/>
          <w:szCs w:val="19"/>
          <w:highlight w:val="white"/>
        </w:rPr>
      </w:pPr>
    </w:p>
    <w:p w:rsidR="00634037" w:rsidRDefault="0063403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46" w:line="199" w:lineRule="auto"/>
        <w:rPr>
          <w:rFonts w:ascii="Times New Roman" w:hAnsi="Times New Roman" w:cs="Times New Roman"/>
          <w:b/>
          <w:color w:val="212121"/>
          <w:sz w:val="24"/>
          <w:szCs w:val="19"/>
          <w:highlight w:val="white"/>
        </w:rPr>
      </w:pPr>
      <w:r>
        <w:rPr>
          <w:rFonts w:ascii="Times New Roman" w:hAnsi="Times New Roman" w:cs="Times New Roman"/>
          <w:b/>
          <w:color w:val="212121"/>
          <w:sz w:val="24"/>
          <w:szCs w:val="19"/>
          <w:highlight w:val="white"/>
        </w:rPr>
        <w:t xml:space="preserve">In the control Surface it gives you an overview of your fuzzy design to check the calculations are accurate </w:t>
      </w:r>
    </w:p>
    <w:p w:rsidR="00634037" w:rsidRDefault="0063403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46" w:line="199" w:lineRule="auto"/>
        <w:rPr>
          <w:rFonts w:ascii="Times New Roman" w:hAnsi="Times New Roman" w:cs="Times New Roman"/>
          <w:b/>
          <w:color w:val="212121"/>
          <w:sz w:val="24"/>
          <w:szCs w:val="19"/>
          <w:highlight w:val="white"/>
        </w:rPr>
      </w:pPr>
      <w:r w:rsidRPr="00634037">
        <w:rPr>
          <w:rFonts w:ascii="Times New Roman" w:hAnsi="Times New Roman" w:cs="Times New Roman"/>
          <w:b/>
          <w:color w:val="212121"/>
          <w:sz w:val="24"/>
          <w:szCs w:val="19"/>
        </w:rPr>
        <w:drawing>
          <wp:inline distT="0" distB="0" distL="0" distR="0" wp14:anchorId="325CEA78" wp14:editId="77EBD2E7">
            <wp:extent cx="5943600" cy="3194685"/>
            <wp:effectExtent l="0" t="0" r="0" b="571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4037" w:rsidRDefault="0063403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46" w:line="199" w:lineRule="auto"/>
        <w:rPr>
          <w:rFonts w:ascii="Times New Roman" w:hAnsi="Times New Roman" w:cs="Times New Roman"/>
          <w:b/>
          <w:color w:val="212121"/>
          <w:sz w:val="24"/>
          <w:szCs w:val="19"/>
          <w:highlight w:val="white"/>
        </w:rPr>
      </w:pPr>
      <w:r>
        <w:rPr>
          <w:rFonts w:ascii="Times New Roman" w:hAnsi="Times New Roman" w:cs="Times New Roman"/>
          <w:b/>
          <w:color w:val="212121"/>
          <w:sz w:val="24"/>
          <w:szCs w:val="19"/>
          <w:highlight w:val="white"/>
        </w:rPr>
        <w:br/>
        <w:t xml:space="preserve">We can create the multiple designs for comparing </w:t>
      </w:r>
    </w:p>
    <w:p w:rsidR="00634037" w:rsidRDefault="0063403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46" w:line="199" w:lineRule="auto"/>
        <w:rPr>
          <w:rFonts w:ascii="Times New Roman" w:hAnsi="Times New Roman" w:cs="Times New Roman"/>
          <w:b/>
          <w:color w:val="212121"/>
          <w:sz w:val="24"/>
          <w:szCs w:val="19"/>
          <w:highlight w:val="white"/>
        </w:rPr>
      </w:pPr>
      <w:r w:rsidRPr="00634037">
        <w:rPr>
          <w:rFonts w:ascii="Times New Roman" w:hAnsi="Times New Roman" w:cs="Times New Roman"/>
          <w:b/>
          <w:color w:val="212121"/>
          <w:sz w:val="24"/>
          <w:szCs w:val="19"/>
        </w:rPr>
        <w:lastRenderedPageBreak/>
        <w:drawing>
          <wp:inline distT="0" distB="0" distL="0" distR="0" wp14:anchorId="190A4A8F" wp14:editId="2210656B">
            <wp:extent cx="5943600" cy="3024505"/>
            <wp:effectExtent l="0" t="0" r="0" b="444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4037" w:rsidRDefault="0063403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46" w:line="199" w:lineRule="auto"/>
        <w:rPr>
          <w:rFonts w:ascii="Times New Roman" w:hAnsi="Times New Roman" w:cs="Times New Roman"/>
          <w:b/>
          <w:color w:val="212121"/>
          <w:sz w:val="24"/>
          <w:szCs w:val="19"/>
          <w:highlight w:val="white"/>
        </w:rPr>
      </w:pPr>
    </w:p>
    <w:p w:rsidR="00634037" w:rsidRDefault="0063403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46" w:line="199" w:lineRule="auto"/>
        <w:rPr>
          <w:rFonts w:ascii="Times New Roman" w:hAnsi="Times New Roman" w:cs="Times New Roman"/>
          <w:b/>
          <w:color w:val="212121"/>
          <w:sz w:val="24"/>
          <w:szCs w:val="19"/>
          <w:highlight w:val="white"/>
        </w:rPr>
      </w:pPr>
      <w:r>
        <w:rPr>
          <w:rFonts w:ascii="Times New Roman" w:hAnsi="Times New Roman" w:cs="Times New Roman"/>
          <w:b/>
          <w:color w:val="212121"/>
          <w:sz w:val="24"/>
          <w:szCs w:val="19"/>
          <w:highlight w:val="white"/>
        </w:rPr>
        <w:t>We can export our fuzzy system work and use it again for the future</w:t>
      </w:r>
    </w:p>
    <w:p w:rsidR="00634037" w:rsidRDefault="0063403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46" w:line="199" w:lineRule="auto"/>
        <w:rPr>
          <w:rFonts w:ascii="Times New Roman" w:hAnsi="Times New Roman" w:cs="Times New Roman"/>
          <w:b/>
          <w:color w:val="212121"/>
          <w:sz w:val="24"/>
          <w:szCs w:val="19"/>
          <w:highlight w:val="white"/>
        </w:rPr>
      </w:pPr>
      <w:r w:rsidRPr="00634037">
        <w:rPr>
          <w:rFonts w:ascii="Times New Roman" w:hAnsi="Times New Roman" w:cs="Times New Roman"/>
          <w:b/>
          <w:color w:val="212121"/>
          <w:sz w:val="24"/>
          <w:szCs w:val="19"/>
        </w:rPr>
        <w:drawing>
          <wp:inline distT="0" distB="0" distL="0" distR="0" wp14:anchorId="6C82C124" wp14:editId="010B97BB">
            <wp:extent cx="5943600" cy="3194685"/>
            <wp:effectExtent l="0" t="0" r="0" b="571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634037" w:rsidRDefault="0063403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46" w:line="199" w:lineRule="auto"/>
        <w:rPr>
          <w:rFonts w:ascii="Times New Roman" w:hAnsi="Times New Roman" w:cs="Times New Roman"/>
          <w:b/>
          <w:color w:val="212121"/>
          <w:sz w:val="24"/>
          <w:szCs w:val="19"/>
          <w:highlight w:val="white"/>
        </w:rPr>
      </w:pPr>
    </w:p>
    <w:p w:rsidR="00634037" w:rsidRDefault="0063403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46" w:line="199" w:lineRule="auto"/>
        <w:rPr>
          <w:rFonts w:ascii="Times New Roman" w:hAnsi="Times New Roman" w:cs="Times New Roman"/>
          <w:b/>
          <w:color w:val="212121"/>
          <w:sz w:val="24"/>
          <w:szCs w:val="19"/>
          <w:highlight w:val="white"/>
        </w:rPr>
      </w:pPr>
    </w:p>
    <w:p w:rsidR="0033094C" w:rsidRDefault="0033094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46" w:line="199" w:lineRule="auto"/>
        <w:rPr>
          <w:rFonts w:ascii="Times New Roman" w:hAnsi="Times New Roman" w:cs="Times New Roman"/>
          <w:b/>
          <w:color w:val="212121"/>
          <w:sz w:val="24"/>
          <w:szCs w:val="19"/>
          <w:highlight w:val="white"/>
        </w:rPr>
      </w:pPr>
    </w:p>
    <w:p w:rsidR="0033094C" w:rsidRPr="0033094C" w:rsidRDefault="0033094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46" w:line="199" w:lineRule="auto"/>
        <w:rPr>
          <w:rFonts w:ascii="Times New Roman" w:hAnsi="Times New Roman" w:cs="Times New Roman"/>
          <w:b/>
          <w:color w:val="212121"/>
          <w:sz w:val="24"/>
          <w:szCs w:val="19"/>
          <w:highlight w:val="white"/>
        </w:rPr>
      </w:pPr>
    </w:p>
    <w:sectPr w:rsidR="0033094C" w:rsidRPr="0033094C">
      <w:type w:val="continuous"/>
      <w:pgSz w:w="12240" w:h="15840"/>
      <w:pgMar w:top="1440" w:right="1440" w:bottom="0" w:left="1440" w:header="0" w:footer="720" w:gutter="0"/>
      <w:cols w:space="720" w:equalWidth="0">
        <w:col w:w="9360" w:space="0"/>
      </w:cols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Noto Sans Symbols">
    <w:altName w:val="Times New Roman"/>
    <w:charset w:val="00"/>
    <w:family w:val="auto"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05328"/>
    <w:rsid w:val="0033094C"/>
    <w:rsid w:val="00634037"/>
    <w:rsid w:val="00A053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DE16D2"/>
  <w15:docId w15:val="{87042E3E-4B26-4E0A-A3B2-408C144C2C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fontTable" Target="fontTable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20</Pages>
  <Words>1643</Words>
  <Characters>9369</Characters>
  <Application>Microsoft Office Word</Application>
  <DocSecurity>0</DocSecurity>
  <Lines>78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DEDSEC</dc:creator>
  <cp:lastModifiedBy>DEDSEC</cp:lastModifiedBy>
  <cp:revision>2</cp:revision>
  <dcterms:created xsi:type="dcterms:W3CDTF">2024-11-10T06:27:00Z</dcterms:created>
  <dcterms:modified xsi:type="dcterms:W3CDTF">2024-11-10T06:27:00Z</dcterms:modified>
</cp:coreProperties>
</file>