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4"/>
          <w:szCs w:val="24"/>
        </w:rPr>
      </w:pPr>
      <w:r w:rsidDel="00000000" w:rsidR="00000000" w:rsidRPr="00000000">
        <w:rPr>
          <w:b w:val="1"/>
          <w:sz w:val="42"/>
          <w:szCs w:val="42"/>
        </w:rPr>
        <w:drawing>
          <wp:inline distB="114300" distT="114300" distL="114300" distR="114300">
            <wp:extent cx="4762500" cy="47625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762500" cy="4762500"/>
                    </a:xfrm>
                    <a:prstGeom prst="rect"/>
                    <a:ln/>
                  </pic:spPr>
                </pic:pic>
              </a:graphicData>
            </a:graphic>
          </wp:inline>
        </w:drawing>
      </w:r>
      <w:r w:rsidDel="00000000" w:rsidR="00000000" w:rsidRPr="00000000">
        <w:rPr>
          <w:b w:val="1"/>
          <w:sz w:val="42"/>
          <w:szCs w:val="42"/>
          <w:rtl w:val="0"/>
        </w:rPr>
        <w:br w:type="textWrapping"/>
        <w:t xml:space="preserve">Website Redesign &amp; Development Proposal</w:t>
        <w:br w:type="textWrapping"/>
      </w: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sz w:val="24"/>
          <w:szCs w:val="24"/>
          <w:rtl w:val="0"/>
        </w:rPr>
        <w:t xml:space="preserve">For: </w:t>
      </w:r>
      <w:r w:rsidDel="00000000" w:rsidR="00000000" w:rsidRPr="00000000">
        <w:rPr>
          <w:b w:val="1"/>
          <w:sz w:val="24"/>
          <w:szCs w:val="24"/>
          <w:rtl w:val="0"/>
        </w:rPr>
        <w:t xml:space="preserve">Ideas and Data Global Academy</w:t>
      </w:r>
    </w:p>
    <w:p w:rsidR="00000000" w:rsidDel="00000000" w:rsidP="00000000" w:rsidRDefault="00000000" w:rsidRPr="00000000" w14:paraId="00000003">
      <w:pPr>
        <w:rPr>
          <w:b w:val="1"/>
          <w:sz w:val="24"/>
          <w:szCs w:val="24"/>
        </w:rPr>
      </w:pPr>
      <w:r w:rsidDel="00000000" w:rsidR="00000000" w:rsidRPr="00000000">
        <w:rPr>
          <w:sz w:val="24"/>
          <w:szCs w:val="24"/>
          <w:rtl w:val="0"/>
        </w:rPr>
        <w:t xml:space="preserve">Submitted By: </w:t>
      </w:r>
      <w:r w:rsidDel="00000000" w:rsidR="00000000" w:rsidRPr="00000000">
        <w:rPr>
          <w:b w:val="1"/>
          <w:sz w:val="24"/>
          <w:szCs w:val="24"/>
          <w:rtl w:val="0"/>
        </w:rPr>
        <w:t xml:space="preserve">SYDA TECH</w:t>
      </w:r>
    </w:p>
    <w:p w:rsidR="00000000" w:rsidDel="00000000" w:rsidP="00000000" w:rsidRDefault="00000000" w:rsidRPr="00000000" w14:paraId="00000004">
      <w:pPr>
        <w:rPr>
          <w:sz w:val="24"/>
          <w:szCs w:val="24"/>
        </w:rPr>
      </w:pPr>
      <w:r w:rsidDel="00000000" w:rsidR="00000000" w:rsidRPr="00000000">
        <w:rPr>
          <w:sz w:val="24"/>
          <w:szCs w:val="24"/>
          <w:rtl w:val="0"/>
        </w:rPr>
        <w:t xml:space="preserve">Date: April 20, 2025</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pStyle w:val="Heading3"/>
        <w:keepNext w:val="0"/>
        <w:keepLines w:val="0"/>
        <w:spacing w:after="80" w:before="280" w:lineRule="auto"/>
        <w:rPr>
          <w:color w:val="000000"/>
          <w:sz w:val="28"/>
          <w:szCs w:val="28"/>
        </w:rPr>
      </w:pPr>
      <w:bookmarkStart w:colFirst="0" w:colLast="0" w:name="_syqy2u8keeze" w:id="0"/>
      <w:bookmarkEnd w:id="0"/>
      <w:r w:rsidDel="00000000" w:rsidR="00000000" w:rsidRPr="00000000">
        <w:rPr>
          <w:rtl w:val="0"/>
        </w:rPr>
      </w:r>
    </w:p>
    <w:p w:rsidR="00000000" w:rsidDel="00000000" w:rsidP="00000000" w:rsidRDefault="00000000" w:rsidRPr="00000000" w14:paraId="00000009">
      <w:pPr>
        <w:pStyle w:val="Heading3"/>
        <w:keepNext w:val="0"/>
        <w:keepLines w:val="0"/>
        <w:spacing w:after="80" w:before="280" w:lineRule="auto"/>
        <w:rPr>
          <w:color w:val="000000"/>
          <w:sz w:val="28"/>
          <w:szCs w:val="28"/>
        </w:rPr>
      </w:pPr>
      <w:bookmarkStart w:colFirst="0" w:colLast="0" w:name="_wpsp9bua4nfy" w:id="1"/>
      <w:bookmarkEnd w:id="1"/>
      <w:r w:rsidDel="00000000" w:rsidR="00000000" w:rsidRPr="00000000">
        <w:rPr>
          <w:color w:val="000000"/>
          <w:sz w:val="28"/>
          <w:szCs w:val="28"/>
          <w:rtl w:val="0"/>
        </w:rPr>
        <w:t xml:space="preserve">i. Executive Summary</w:t>
      </w:r>
    </w:p>
    <w:p w:rsidR="00000000" w:rsidDel="00000000" w:rsidP="00000000" w:rsidRDefault="00000000" w:rsidRPr="00000000" w14:paraId="0000000A">
      <w:pPr>
        <w:spacing w:after="240" w:before="240" w:lineRule="auto"/>
        <w:rPr>
          <w:sz w:val="24"/>
          <w:szCs w:val="24"/>
        </w:rPr>
      </w:pPr>
      <w:r w:rsidDel="00000000" w:rsidR="00000000" w:rsidRPr="00000000">
        <w:rPr>
          <w:sz w:val="24"/>
          <w:szCs w:val="24"/>
          <w:rtl w:val="0"/>
        </w:rPr>
        <w:t xml:space="preserve">This proposal outlines our approach to redesigning and redeveloping the official website for </w:t>
      </w:r>
      <w:r w:rsidDel="00000000" w:rsidR="00000000" w:rsidRPr="00000000">
        <w:rPr>
          <w:b w:val="1"/>
          <w:sz w:val="24"/>
          <w:szCs w:val="24"/>
          <w:rtl w:val="0"/>
        </w:rPr>
        <w:t xml:space="preserve">Ideas and Data Global Academy</w:t>
      </w:r>
      <w:r w:rsidDel="00000000" w:rsidR="00000000" w:rsidRPr="00000000">
        <w:rPr>
          <w:sz w:val="24"/>
          <w:szCs w:val="24"/>
          <w:rtl w:val="0"/>
        </w:rPr>
        <w:t xml:space="preserve">, a forward-thinking academic institution committed to excellence in research, data science, and global education.</w:t>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We recognize the unique requirements of academic institutions—including the need for responsive design, accessibility, intuitive navigation, content scalability, and adherence to SEO best practices. However, beyond technical performance, this redesign is also about </w:t>
      </w:r>
      <w:r w:rsidDel="00000000" w:rsidR="00000000" w:rsidRPr="00000000">
        <w:rPr>
          <w:b w:val="1"/>
          <w:sz w:val="24"/>
          <w:szCs w:val="24"/>
          <w:rtl w:val="0"/>
        </w:rPr>
        <w:t xml:space="preserve">enhancing the digital identity</w:t>
      </w:r>
      <w:r w:rsidDel="00000000" w:rsidR="00000000" w:rsidRPr="00000000">
        <w:rPr>
          <w:sz w:val="24"/>
          <w:szCs w:val="24"/>
          <w:rtl w:val="0"/>
        </w:rPr>
        <w:t xml:space="preserve"> of the academy.</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Our goal is to transform the current website into a </w:t>
      </w:r>
      <w:r w:rsidDel="00000000" w:rsidR="00000000" w:rsidRPr="00000000">
        <w:rPr>
          <w:b w:val="1"/>
          <w:sz w:val="24"/>
          <w:szCs w:val="24"/>
          <w:rtl w:val="0"/>
        </w:rPr>
        <w:t xml:space="preserve">high-performing, multilingual, and visually modern platform</w:t>
      </w:r>
      <w:r w:rsidDel="00000000" w:rsidR="00000000" w:rsidRPr="00000000">
        <w:rPr>
          <w:sz w:val="24"/>
          <w:szCs w:val="24"/>
          <w:rtl w:val="0"/>
        </w:rPr>
        <w:t xml:space="preserve"> that reflects the academy’s values and ambitions. The redesigned site will feature a </w:t>
      </w:r>
      <w:r w:rsidDel="00000000" w:rsidR="00000000" w:rsidRPr="00000000">
        <w:rPr>
          <w:b w:val="1"/>
          <w:sz w:val="24"/>
          <w:szCs w:val="24"/>
          <w:rtl w:val="0"/>
        </w:rPr>
        <w:t xml:space="preserve">contemporary, user-friendly interface</w:t>
      </w:r>
      <w:r w:rsidDel="00000000" w:rsidR="00000000" w:rsidRPr="00000000">
        <w:rPr>
          <w:sz w:val="24"/>
          <w:szCs w:val="24"/>
          <w:rtl w:val="0"/>
        </w:rPr>
        <w:t xml:space="preserve"> that elevates the user experience while aligning with institutional branding and professionalism.</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Key enhancements will include:</w:t>
      </w:r>
    </w:p>
    <w:p w:rsidR="00000000" w:rsidDel="00000000" w:rsidP="00000000" w:rsidRDefault="00000000" w:rsidRPr="00000000" w14:paraId="0000000E">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Multilingual Support</w:t>
      </w:r>
      <w:r w:rsidDel="00000000" w:rsidR="00000000" w:rsidRPr="00000000">
        <w:rPr>
          <w:sz w:val="24"/>
          <w:szCs w:val="24"/>
          <w:rtl w:val="0"/>
        </w:rPr>
        <w:t xml:space="preserve">: The new site will be accessible in </w:t>
      </w:r>
      <w:r w:rsidDel="00000000" w:rsidR="00000000" w:rsidRPr="00000000">
        <w:rPr>
          <w:b w:val="1"/>
          <w:sz w:val="24"/>
          <w:szCs w:val="24"/>
          <w:rtl w:val="0"/>
        </w:rPr>
        <w:t xml:space="preserve">English, Hausa, and Arabic</w:t>
      </w:r>
      <w:r w:rsidDel="00000000" w:rsidR="00000000" w:rsidRPr="00000000">
        <w:rPr>
          <w:sz w:val="24"/>
          <w:szCs w:val="24"/>
          <w:rtl w:val="0"/>
        </w:rPr>
        <w:t xml:space="preserve">, accommodating a diverse audience and supporting the academy’s participation in initiatives like the </w:t>
      </w:r>
      <w:r w:rsidDel="00000000" w:rsidR="00000000" w:rsidRPr="00000000">
        <w:rPr>
          <w:b w:val="1"/>
          <w:sz w:val="24"/>
          <w:szCs w:val="24"/>
          <w:rtl w:val="0"/>
        </w:rPr>
        <w:t xml:space="preserve">Arabic Spelling Bee</w:t>
      </w:r>
      <w:r w:rsidDel="00000000" w:rsidR="00000000" w:rsidRPr="00000000">
        <w:rPr>
          <w:sz w:val="24"/>
          <w:szCs w:val="24"/>
          <w:rtl w:val="0"/>
        </w:rPr>
        <w:t xml:space="preserve">.</w:t>
        <w:br w:type="textWrapping"/>
      </w:r>
    </w:p>
    <w:p w:rsidR="00000000" w:rsidDel="00000000" w:rsidP="00000000" w:rsidRDefault="00000000" w:rsidRPr="00000000" w14:paraId="0000000F">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Engagement Features</w:t>
      </w:r>
      <w:r w:rsidDel="00000000" w:rsidR="00000000" w:rsidRPr="00000000">
        <w:rPr>
          <w:sz w:val="24"/>
          <w:szCs w:val="24"/>
          <w:rtl w:val="0"/>
        </w:rPr>
        <w:t xml:space="preserve">: A dedicated </w:t>
      </w:r>
      <w:r w:rsidDel="00000000" w:rsidR="00000000" w:rsidRPr="00000000">
        <w:rPr>
          <w:b w:val="1"/>
          <w:sz w:val="24"/>
          <w:szCs w:val="24"/>
          <w:rtl w:val="0"/>
        </w:rPr>
        <w:t xml:space="preserve">"Learn More" section</w:t>
      </w:r>
      <w:r w:rsidDel="00000000" w:rsidR="00000000" w:rsidRPr="00000000">
        <w:rPr>
          <w:sz w:val="24"/>
          <w:szCs w:val="24"/>
          <w:rtl w:val="0"/>
        </w:rPr>
        <w:t xml:space="preserve"> will allow prospective students or collaborators to easily </w:t>
      </w:r>
      <w:r w:rsidDel="00000000" w:rsidR="00000000" w:rsidRPr="00000000">
        <w:rPr>
          <w:b w:val="1"/>
          <w:sz w:val="24"/>
          <w:szCs w:val="24"/>
          <w:rtl w:val="0"/>
        </w:rPr>
        <w:t xml:space="preserve">enroll</w:t>
      </w:r>
      <w:r w:rsidDel="00000000" w:rsidR="00000000" w:rsidRPr="00000000">
        <w:rPr>
          <w:sz w:val="24"/>
          <w:szCs w:val="24"/>
          <w:rtl w:val="0"/>
        </w:rPr>
        <w:t xml:space="preserve"> or </w:t>
      </w:r>
      <w:r w:rsidDel="00000000" w:rsidR="00000000" w:rsidRPr="00000000">
        <w:rPr>
          <w:b w:val="1"/>
          <w:sz w:val="24"/>
          <w:szCs w:val="24"/>
          <w:rtl w:val="0"/>
        </w:rPr>
        <w:t xml:space="preserve">request consultations</w:t>
      </w:r>
      <w:r w:rsidDel="00000000" w:rsidR="00000000" w:rsidRPr="00000000">
        <w:rPr>
          <w:sz w:val="24"/>
          <w:szCs w:val="24"/>
          <w:rtl w:val="0"/>
        </w:rPr>
        <w:t xml:space="preserve">.</w:t>
        <w:br w:type="textWrapping"/>
      </w:r>
    </w:p>
    <w:p w:rsidR="00000000" w:rsidDel="00000000" w:rsidP="00000000" w:rsidRDefault="00000000" w:rsidRPr="00000000" w14:paraId="00000010">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Social Media Integration</w:t>
      </w:r>
      <w:r w:rsidDel="00000000" w:rsidR="00000000" w:rsidRPr="00000000">
        <w:rPr>
          <w:sz w:val="24"/>
          <w:szCs w:val="24"/>
          <w:rtl w:val="0"/>
        </w:rPr>
        <w:t xml:space="preserve">: Strategically placed </w:t>
      </w:r>
      <w:r w:rsidDel="00000000" w:rsidR="00000000" w:rsidRPr="00000000">
        <w:rPr>
          <w:b w:val="1"/>
          <w:sz w:val="24"/>
          <w:szCs w:val="24"/>
          <w:rtl w:val="0"/>
        </w:rPr>
        <w:t xml:space="preserve">social sharing buttons</w:t>
      </w:r>
      <w:r w:rsidDel="00000000" w:rsidR="00000000" w:rsidRPr="00000000">
        <w:rPr>
          <w:sz w:val="24"/>
          <w:szCs w:val="24"/>
          <w:rtl w:val="0"/>
        </w:rPr>
        <w:t xml:space="preserve"> will allow content to be promoted seamlessly across platforms.</w:t>
        <w:br w:type="textWrapping"/>
      </w:r>
    </w:p>
    <w:p w:rsidR="00000000" w:rsidDel="00000000" w:rsidP="00000000" w:rsidRDefault="00000000" w:rsidRPr="00000000" w14:paraId="00000011">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Chatbot Integration</w:t>
      </w:r>
      <w:r w:rsidDel="00000000" w:rsidR="00000000" w:rsidRPr="00000000">
        <w:rPr>
          <w:sz w:val="24"/>
          <w:szCs w:val="24"/>
          <w:rtl w:val="0"/>
        </w:rPr>
        <w:t xml:space="preserve">: An intelligent </w:t>
      </w:r>
      <w:r w:rsidDel="00000000" w:rsidR="00000000" w:rsidRPr="00000000">
        <w:rPr>
          <w:b w:val="1"/>
          <w:sz w:val="24"/>
          <w:szCs w:val="24"/>
          <w:rtl w:val="0"/>
        </w:rPr>
        <w:t xml:space="preserve">chatbot</w:t>
      </w:r>
      <w:r w:rsidDel="00000000" w:rsidR="00000000" w:rsidRPr="00000000">
        <w:rPr>
          <w:sz w:val="24"/>
          <w:szCs w:val="24"/>
          <w:rtl w:val="0"/>
        </w:rPr>
        <w:t xml:space="preserve"> will be available to assist users in real time, improving access to information and support.</w:t>
        <w:br w:type="textWrapping"/>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This redesign will not only improve functionality but also </w:t>
      </w:r>
      <w:r w:rsidDel="00000000" w:rsidR="00000000" w:rsidRPr="00000000">
        <w:rPr>
          <w:b w:val="1"/>
          <w:sz w:val="24"/>
          <w:szCs w:val="24"/>
          <w:rtl w:val="0"/>
        </w:rPr>
        <w:t xml:space="preserve">position the academy as a modern, accessible, and globally-minded institution</w:t>
      </w:r>
      <w:r w:rsidDel="00000000" w:rsidR="00000000" w:rsidRPr="00000000">
        <w:rPr>
          <w:sz w:val="24"/>
          <w:szCs w:val="24"/>
          <w:rtl w:val="0"/>
        </w:rPr>
        <w:t xml:space="preserve"> online—ready to meet the expectations of students, educators, and partners in today’s digital world.</w:t>
      </w:r>
    </w:p>
    <w:p w:rsidR="00000000" w:rsidDel="00000000" w:rsidP="00000000" w:rsidRDefault="00000000" w:rsidRPr="00000000" w14:paraId="00000013">
      <w:pPr>
        <w:spacing w:after="240" w:before="240" w:lineRule="auto"/>
        <w:rPr>
          <w:sz w:val="24"/>
          <w:szCs w:val="24"/>
        </w:rPr>
      </w:pPr>
      <w:r w:rsidDel="00000000" w:rsidR="00000000" w:rsidRPr="00000000">
        <w:rPr>
          <w:rtl w:val="0"/>
        </w:rPr>
      </w:r>
    </w:p>
    <w:p w:rsidR="00000000" w:rsidDel="00000000" w:rsidP="00000000" w:rsidRDefault="00000000" w:rsidRPr="00000000" w14:paraId="00000014">
      <w:pPr>
        <w:pStyle w:val="Heading3"/>
        <w:spacing w:after="283" w:lineRule="auto"/>
        <w:rPr>
          <w:color w:val="000000"/>
          <w:sz w:val="28"/>
          <w:szCs w:val="28"/>
        </w:rPr>
      </w:pPr>
      <w:bookmarkStart w:colFirst="0" w:colLast="0" w:name="_z8pc2iaq0fl6" w:id="2"/>
      <w:bookmarkEnd w:id="2"/>
      <w:r w:rsidDel="00000000" w:rsidR="00000000" w:rsidRPr="00000000">
        <w:rPr>
          <w:color w:val="000000"/>
          <w:sz w:val="28"/>
          <w:szCs w:val="28"/>
          <w:rtl w:val="0"/>
        </w:rPr>
        <w:t xml:space="preserve">ii. Approach and Methodology</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the heart of our work is a collaborative, strategic approach that prioritizes thoughtful ideation and problem-solving. We view each project not simply as a technical task, but as a partnership built on shared vision and mutual respect. From our first interaction, we aim to understand the unique goals, values, and challenges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Ideas and Data Global Academy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from that understanding, craft solutions that exceed expectations.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methodology is grounded in open communication, careful listening, and deep engagement. We believe that the ideation process begins the moment we connect with your team. By asking the right questions, and listening intently (and then listening again), we ensure our solutions are not only creative and effective, but aligned with your institutional mission.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initial concept to post-launch support, our commitment to quality and responsiveness guides every step. We bring both expertise and flexibility to the process, making the experience smooth, collaborative, and ultimately transformative for your digital presence.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272312</wp:posOffset>
            </wp:positionV>
            <wp:extent cx="5320742" cy="5320742"/>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20742" cy="5320742"/>
                    </a:xfrm>
                    <a:prstGeom prst="rect"/>
                    <a:ln/>
                  </pic:spPr>
                </pic:pic>
              </a:graphicData>
            </a:graphic>
          </wp:anchor>
        </w:drawing>
      </w:r>
    </w:p>
    <w:p w:rsidR="00000000" w:rsidDel="00000000" w:rsidP="00000000" w:rsidRDefault="00000000" w:rsidRPr="00000000" w14:paraId="00000019">
      <w:pPr>
        <w:pStyle w:val="Heading3"/>
        <w:rPr>
          <w:color w:val="000000"/>
          <w:sz w:val="28"/>
          <w:szCs w:val="28"/>
        </w:rPr>
      </w:pPr>
      <w:bookmarkStart w:colFirst="0" w:colLast="0" w:name="_7kqkj72o7q3i" w:id="3"/>
      <w:bookmarkEnd w:id="3"/>
      <w:r w:rsidDel="00000000" w:rsidR="00000000" w:rsidRPr="00000000">
        <w:rPr>
          <w:color w:val="000000"/>
          <w:sz w:val="28"/>
          <w:szCs w:val="28"/>
          <w:rtl w:val="0"/>
        </w:rPr>
        <w:t xml:space="preserve">iii. Management Approach</w:t>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Our approach to project management is simple, structured, and effective—designed specifically for agile, small-to-medium scale web development projects. Each client engagement begins with the assignment of a dedicated </w:t>
      </w:r>
      <w:r w:rsidDel="00000000" w:rsidR="00000000" w:rsidRPr="00000000">
        <w:rPr>
          <w:b w:val="1"/>
          <w:sz w:val="24"/>
          <w:szCs w:val="24"/>
          <w:rtl w:val="0"/>
        </w:rPr>
        <w:t xml:space="preserve">project lead</w:t>
      </w:r>
      <w:r w:rsidDel="00000000" w:rsidR="00000000" w:rsidRPr="00000000">
        <w:rPr>
          <w:sz w:val="24"/>
          <w:szCs w:val="24"/>
          <w:rtl w:val="0"/>
        </w:rPr>
        <w:t xml:space="preserve">, who serves as your primary point of contact throughout the entire engagement.</w:t>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This project lead ensures that communication remains clear and consistent, deadlines are met, and quality is upheld at every phase. While we do follow a set of proven processes and tools, we intentionally keep things lean and flexible to suit the unique needs and pace of academic institutions like Ideas and Data Global Academy.</w:t>
      </w:r>
    </w:p>
    <w:p w:rsidR="00000000" w:rsidDel="00000000" w:rsidP="00000000" w:rsidRDefault="00000000" w:rsidRPr="00000000" w14:paraId="0000001C">
      <w:pPr>
        <w:spacing w:after="240" w:before="240" w:lineRule="auto"/>
        <w:rPr>
          <w:sz w:val="24"/>
          <w:szCs w:val="24"/>
        </w:rPr>
      </w:pPr>
      <w:r w:rsidDel="00000000" w:rsidR="00000000" w:rsidRPr="00000000">
        <w:rPr>
          <w:sz w:val="24"/>
          <w:szCs w:val="24"/>
          <w:rtl w:val="0"/>
        </w:rPr>
        <w:t xml:space="preserve">We conduct </w:t>
      </w:r>
      <w:r w:rsidDel="00000000" w:rsidR="00000000" w:rsidRPr="00000000">
        <w:rPr>
          <w:b w:val="1"/>
          <w:sz w:val="24"/>
          <w:szCs w:val="24"/>
          <w:rtl w:val="0"/>
        </w:rPr>
        <w:t xml:space="preserve">regular check-ins</w:t>
      </w:r>
      <w:r w:rsidDel="00000000" w:rsidR="00000000" w:rsidRPr="00000000">
        <w:rPr>
          <w:sz w:val="24"/>
          <w:szCs w:val="24"/>
          <w:rtl w:val="0"/>
        </w:rPr>
        <w:t xml:space="preserve">—typically bi-weekly or as needed—with a focus on three key questions:</w:t>
      </w:r>
    </w:p>
    <w:p w:rsidR="00000000" w:rsidDel="00000000" w:rsidP="00000000" w:rsidRDefault="00000000" w:rsidRPr="00000000" w14:paraId="0000001D">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What’s been completed?</w:t>
        <w:br w:type="textWrapping"/>
      </w:r>
    </w:p>
    <w:p w:rsidR="00000000" w:rsidDel="00000000" w:rsidP="00000000" w:rsidRDefault="00000000" w:rsidRPr="00000000" w14:paraId="0000001E">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What’s coming next?</w:t>
        <w:br w:type="textWrapping"/>
      </w:r>
    </w:p>
    <w:p w:rsidR="00000000" w:rsidDel="00000000" w:rsidP="00000000" w:rsidRDefault="00000000" w:rsidRPr="00000000" w14:paraId="0000001F">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Are there any blockers we should address?</w:t>
        <w:br w:type="textWrapping"/>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This method promotes transparency and allows for quick adjustments when needed, keeping the project aligned with your vision. Behind the scenes, our internal team stays closely coordinated through lightweight tools like Trello (for task tracking), Google Workspace (for collaboration), and Slack or email (for real-time communication).</w:t>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Our goal is to ensure a </w:t>
      </w:r>
      <w:r w:rsidDel="00000000" w:rsidR="00000000" w:rsidRPr="00000000">
        <w:rPr>
          <w:b w:val="1"/>
          <w:sz w:val="24"/>
          <w:szCs w:val="24"/>
          <w:rtl w:val="0"/>
        </w:rPr>
        <w:t xml:space="preserve">smooth, collaborative, and responsive experience</w:t>
      </w:r>
      <w:r w:rsidDel="00000000" w:rsidR="00000000" w:rsidRPr="00000000">
        <w:rPr>
          <w:sz w:val="24"/>
          <w:szCs w:val="24"/>
          <w:rtl w:val="0"/>
        </w:rPr>
        <w:t xml:space="preserve">, without the complexity of enterprise-level bureaucracy.</w:t>
      </w:r>
    </w:p>
    <w:p w:rsidR="00000000" w:rsidDel="00000000" w:rsidP="00000000" w:rsidRDefault="00000000" w:rsidRPr="00000000" w14:paraId="00000022">
      <w:pPr>
        <w:pStyle w:val="Heading3"/>
        <w:rPr>
          <w:color w:val="000000"/>
          <w:sz w:val="28"/>
          <w:szCs w:val="28"/>
        </w:rPr>
      </w:pPr>
      <w:bookmarkStart w:colFirst="0" w:colLast="0" w:name="_r9r1jgopv1pa" w:id="4"/>
      <w:bookmarkEnd w:id="4"/>
      <w:r w:rsidDel="00000000" w:rsidR="00000000" w:rsidRPr="00000000">
        <w:rPr>
          <w:color w:val="000000"/>
          <w:sz w:val="28"/>
          <w:szCs w:val="28"/>
          <w:rtl w:val="0"/>
        </w:rPr>
        <w:t xml:space="preserve">IV. Development Process</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We follow a clear, phased process to ensure the successful delivery of your new website. Our development methodology balances structure with flexibility, ensuring each step is aligned with your goals and institutional values.</w:t>
      </w:r>
    </w:p>
    <w:p w:rsidR="00000000" w:rsidDel="00000000" w:rsidP="00000000" w:rsidRDefault="00000000" w:rsidRPr="00000000" w14:paraId="00000024">
      <w:pPr>
        <w:pStyle w:val="Heading3"/>
        <w:keepNext w:val="0"/>
        <w:keepLines w:val="0"/>
        <w:spacing w:after="40" w:before="240" w:lineRule="auto"/>
        <w:rPr>
          <w:sz w:val="24"/>
          <w:szCs w:val="24"/>
        </w:rPr>
      </w:pPr>
      <w:bookmarkStart w:colFirst="0" w:colLast="0" w:name="_pqzf2wt929i8" w:id="5"/>
      <w:bookmarkEnd w:id="5"/>
      <w:r w:rsidDel="00000000" w:rsidR="00000000" w:rsidRPr="00000000">
        <w:rPr>
          <w:sz w:val="24"/>
          <w:szCs w:val="24"/>
          <w:rtl w:val="0"/>
        </w:rPr>
        <w:t xml:space="preserve">Phase 0: Discovery &amp; Planning</w:t>
      </w:r>
    </w:p>
    <w:p w:rsidR="00000000" w:rsidDel="00000000" w:rsidP="00000000" w:rsidRDefault="00000000" w:rsidRPr="00000000" w14:paraId="00000025">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Project Kick-off &amp; Goal Alignment</w:t>
        <w:br w:type="textWrapping"/>
      </w:r>
      <w:r w:rsidDel="00000000" w:rsidR="00000000" w:rsidRPr="00000000">
        <w:rPr>
          <w:sz w:val="24"/>
          <w:szCs w:val="24"/>
          <w:rtl w:val="0"/>
        </w:rPr>
        <w:t xml:space="preserve"> Understand your priorities, audience, and success metrics.</w:t>
        <w:br w:type="textWrapping"/>
      </w:r>
    </w:p>
    <w:p w:rsidR="00000000" w:rsidDel="00000000" w:rsidP="00000000" w:rsidRDefault="00000000" w:rsidRPr="00000000" w14:paraId="00000026">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Information Architecture</w:t>
        <w:br w:type="textWrapping"/>
      </w:r>
      <w:r w:rsidDel="00000000" w:rsidR="00000000" w:rsidRPr="00000000">
        <w:rPr>
          <w:sz w:val="24"/>
          <w:szCs w:val="24"/>
          <w:rtl w:val="0"/>
        </w:rPr>
        <w:t xml:space="preserve"> Define navigation structure, sitemap, and content flow.</w:t>
        <w:br w:type="textWrapping"/>
      </w:r>
    </w:p>
    <w:p w:rsidR="00000000" w:rsidDel="00000000" w:rsidP="00000000" w:rsidRDefault="00000000" w:rsidRPr="00000000" w14:paraId="00000027">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Wireframing</w:t>
        <w:br w:type="textWrapping"/>
      </w:r>
      <w:r w:rsidDel="00000000" w:rsidR="00000000" w:rsidRPr="00000000">
        <w:rPr>
          <w:sz w:val="24"/>
          <w:szCs w:val="24"/>
          <w:rtl w:val="0"/>
        </w:rPr>
        <w:t xml:space="preserve"> Create basic visual outlines for key pages to map user experience.</w:t>
        <w:br w:type="textWrapping"/>
      </w:r>
    </w:p>
    <w:p w:rsidR="00000000" w:rsidDel="00000000" w:rsidP="00000000" w:rsidRDefault="00000000" w:rsidRPr="00000000" w14:paraId="00000028">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Technical Design</w:t>
        <w:br w:type="textWrapping"/>
      </w:r>
      <w:r w:rsidDel="00000000" w:rsidR="00000000" w:rsidRPr="00000000">
        <w:rPr>
          <w:sz w:val="24"/>
          <w:szCs w:val="24"/>
          <w:rtl w:val="0"/>
        </w:rPr>
        <w:t xml:space="preserve"> Determine CMS, hosting, and any integrations required.</w:t>
        <w:br w:type="textWrapping"/>
      </w:r>
    </w:p>
    <w:p w:rsidR="00000000" w:rsidDel="00000000" w:rsidP="00000000" w:rsidRDefault="00000000" w:rsidRPr="00000000" w14:paraId="00000029">
      <w:pPr>
        <w:pStyle w:val="Heading3"/>
        <w:keepNext w:val="0"/>
        <w:keepLines w:val="0"/>
        <w:spacing w:after="40" w:before="240" w:lineRule="auto"/>
        <w:rPr>
          <w:sz w:val="24"/>
          <w:szCs w:val="24"/>
        </w:rPr>
      </w:pPr>
      <w:bookmarkStart w:colFirst="0" w:colLast="0" w:name="_bawjhg2thlbp" w:id="6"/>
      <w:bookmarkEnd w:id="6"/>
      <w:r w:rsidDel="00000000" w:rsidR="00000000" w:rsidRPr="00000000">
        <w:rPr>
          <w:sz w:val="24"/>
          <w:szCs w:val="24"/>
          <w:rtl w:val="0"/>
        </w:rPr>
        <w:t xml:space="preserve">Phase 1: Design &amp; Implementation</w:t>
      </w:r>
    </w:p>
    <w:p w:rsidR="00000000" w:rsidDel="00000000" w:rsidP="00000000" w:rsidRDefault="00000000" w:rsidRPr="00000000" w14:paraId="0000002A">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UI/UX Design</w:t>
        <w:br w:type="textWrapping"/>
      </w:r>
      <w:r w:rsidDel="00000000" w:rsidR="00000000" w:rsidRPr="00000000">
        <w:rPr>
          <w:sz w:val="24"/>
          <w:szCs w:val="24"/>
          <w:rtl w:val="0"/>
        </w:rPr>
        <w:t xml:space="preserve"> Apply visual branding and accessibility standards across layouts.</w:t>
        <w:br w:type="textWrapping"/>
      </w:r>
    </w:p>
    <w:p w:rsidR="00000000" w:rsidDel="00000000" w:rsidP="00000000" w:rsidRDefault="00000000" w:rsidRPr="00000000" w14:paraId="0000002B">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Content Gathering &amp; Guidance</w:t>
        <w:br w:type="textWrapping"/>
      </w:r>
      <w:r w:rsidDel="00000000" w:rsidR="00000000" w:rsidRPr="00000000">
        <w:rPr>
          <w:sz w:val="24"/>
          <w:szCs w:val="24"/>
          <w:rtl w:val="0"/>
        </w:rPr>
        <w:t xml:space="preserve"> Collaborate with your team to organize, format, or create content.</w:t>
        <w:br w:type="textWrapping"/>
      </w:r>
    </w:p>
    <w:p w:rsidR="00000000" w:rsidDel="00000000" w:rsidP="00000000" w:rsidRDefault="00000000" w:rsidRPr="00000000" w14:paraId="0000002C">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Development &amp; CMS Integration</w:t>
        <w:br w:type="textWrapping"/>
      </w:r>
      <w:r w:rsidDel="00000000" w:rsidR="00000000" w:rsidRPr="00000000">
        <w:rPr>
          <w:sz w:val="24"/>
          <w:szCs w:val="24"/>
          <w:rtl w:val="0"/>
        </w:rPr>
        <w:t xml:space="preserve"> Build the site, configure content areas, and implement functionality.</w:t>
        <w:br w:type="textWrapping"/>
      </w:r>
    </w:p>
    <w:p w:rsidR="00000000" w:rsidDel="00000000" w:rsidP="00000000" w:rsidRDefault="00000000" w:rsidRPr="00000000" w14:paraId="0000002D">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Testing</w:t>
        <w:br w:type="textWrapping"/>
      </w:r>
      <w:r w:rsidDel="00000000" w:rsidR="00000000" w:rsidRPr="00000000">
        <w:rPr>
          <w:sz w:val="24"/>
          <w:szCs w:val="24"/>
          <w:rtl w:val="0"/>
        </w:rPr>
        <w:t xml:space="preserve"> Ensure performance, responsiveness, SEO readiness, and accessibility.</w:t>
        <w:br w:type="textWrapping"/>
      </w:r>
    </w:p>
    <w:p w:rsidR="00000000" w:rsidDel="00000000" w:rsidP="00000000" w:rsidRDefault="00000000" w:rsidRPr="00000000" w14:paraId="0000002E">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Training &amp; Handover</w:t>
        <w:br w:type="textWrapping"/>
      </w:r>
      <w:r w:rsidDel="00000000" w:rsidR="00000000" w:rsidRPr="00000000">
        <w:rPr>
          <w:sz w:val="24"/>
          <w:szCs w:val="24"/>
          <w:rtl w:val="0"/>
        </w:rPr>
        <w:t xml:space="preserve"> Provide a walkthrough of the CMS with basic training for your staff.</w:t>
        <w:br w:type="textWrapping"/>
      </w:r>
    </w:p>
    <w:p w:rsidR="00000000" w:rsidDel="00000000" w:rsidP="00000000" w:rsidRDefault="00000000" w:rsidRPr="00000000" w14:paraId="0000002F">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Launch</w:t>
        <w:br w:type="textWrapping"/>
      </w:r>
      <w:r w:rsidDel="00000000" w:rsidR="00000000" w:rsidRPr="00000000">
        <w:rPr>
          <w:sz w:val="24"/>
          <w:szCs w:val="24"/>
          <w:rtl w:val="0"/>
        </w:rPr>
        <w:t xml:space="preserve"> Seamless transition to live environment.</w:t>
        <w:br w:type="textWrapping"/>
      </w:r>
    </w:p>
    <w:p w:rsidR="00000000" w:rsidDel="00000000" w:rsidP="00000000" w:rsidRDefault="00000000" w:rsidRPr="00000000" w14:paraId="00000030">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Post-launch Support</w:t>
        <w:br w:type="textWrapping"/>
      </w:r>
      <w:r w:rsidDel="00000000" w:rsidR="00000000" w:rsidRPr="00000000">
        <w:rPr>
          <w:sz w:val="24"/>
          <w:szCs w:val="24"/>
          <w:rtl w:val="0"/>
        </w:rPr>
        <w:t xml:space="preserve"> Includes a three-month support window for any fixes or adjustments.</w:t>
      </w:r>
    </w:p>
    <w:p w:rsidR="00000000" w:rsidDel="00000000" w:rsidP="00000000" w:rsidRDefault="00000000" w:rsidRPr="00000000" w14:paraId="00000031">
      <w:pPr>
        <w:pStyle w:val="Heading1"/>
        <w:rPr>
          <w:color w:val="000000"/>
        </w:rPr>
      </w:pPr>
      <w:r w:rsidDel="00000000" w:rsidR="00000000" w:rsidRPr="00000000">
        <w:rPr>
          <w:color w:val="000000"/>
          <w:rtl w:val="0"/>
        </w:rPr>
        <w:t xml:space="preserve">VI. Scope of Work</w:t>
      </w:r>
    </w:p>
    <w:p w:rsidR="00000000" w:rsidDel="00000000" w:rsidP="00000000" w:rsidRDefault="00000000" w:rsidRPr="00000000" w14:paraId="00000032">
      <w:pPr>
        <w:numPr>
          <w:ilvl w:val="0"/>
          <w:numId w:val="2"/>
        </w:numPr>
        <w:spacing w:after="0" w:afterAutospacing="0"/>
        <w:ind w:left="720" w:hanging="360"/>
        <w:rPr>
          <w:sz w:val="24"/>
          <w:szCs w:val="24"/>
          <w:u w:val="none"/>
        </w:rPr>
      </w:pPr>
      <w:r w:rsidDel="00000000" w:rsidR="00000000" w:rsidRPr="00000000">
        <w:rPr>
          <w:sz w:val="24"/>
          <w:szCs w:val="24"/>
          <w:rtl w:val="0"/>
        </w:rPr>
        <w:t xml:space="preserve">Discovery &amp; Planning</w:t>
      </w:r>
    </w:p>
    <w:p w:rsidR="00000000" w:rsidDel="00000000" w:rsidP="00000000" w:rsidRDefault="00000000" w:rsidRPr="00000000" w14:paraId="00000033">
      <w:pPr>
        <w:numPr>
          <w:ilvl w:val="0"/>
          <w:numId w:val="2"/>
        </w:numPr>
        <w:spacing w:after="0" w:afterAutospacing="0"/>
        <w:ind w:left="720" w:hanging="360"/>
        <w:rPr>
          <w:sz w:val="24"/>
          <w:szCs w:val="24"/>
          <w:u w:val="none"/>
        </w:rPr>
      </w:pPr>
      <w:r w:rsidDel="00000000" w:rsidR="00000000" w:rsidRPr="00000000">
        <w:rPr>
          <w:sz w:val="24"/>
          <w:szCs w:val="24"/>
          <w:rtl w:val="0"/>
        </w:rPr>
        <w:t xml:space="preserve">Design</w:t>
      </w:r>
    </w:p>
    <w:p w:rsidR="00000000" w:rsidDel="00000000" w:rsidP="00000000" w:rsidRDefault="00000000" w:rsidRPr="00000000" w14:paraId="00000034">
      <w:pPr>
        <w:numPr>
          <w:ilvl w:val="0"/>
          <w:numId w:val="2"/>
        </w:numPr>
        <w:spacing w:after="0" w:afterAutospacing="0"/>
        <w:ind w:left="720" w:hanging="360"/>
        <w:rPr>
          <w:sz w:val="24"/>
          <w:szCs w:val="24"/>
          <w:u w:val="none"/>
        </w:rPr>
      </w:pPr>
      <w:r w:rsidDel="00000000" w:rsidR="00000000" w:rsidRPr="00000000">
        <w:rPr>
          <w:sz w:val="24"/>
          <w:szCs w:val="24"/>
          <w:rtl w:val="0"/>
        </w:rPr>
        <w:t xml:space="preserve">Development</w:t>
      </w:r>
    </w:p>
    <w:p w:rsidR="00000000" w:rsidDel="00000000" w:rsidP="00000000" w:rsidRDefault="00000000" w:rsidRPr="00000000" w14:paraId="00000035">
      <w:pPr>
        <w:numPr>
          <w:ilvl w:val="0"/>
          <w:numId w:val="2"/>
        </w:numPr>
        <w:spacing w:after="0" w:afterAutospacing="0"/>
        <w:ind w:left="720" w:hanging="360"/>
        <w:rPr>
          <w:sz w:val="24"/>
          <w:szCs w:val="24"/>
          <w:u w:val="none"/>
        </w:rPr>
      </w:pPr>
      <w:r w:rsidDel="00000000" w:rsidR="00000000" w:rsidRPr="00000000">
        <w:rPr>
          <w:sz w:val="24"/>
          <w:szCs w:val="24"/>
          <w:rtl w:val="0"/>
        </w:rPr>
        <w:t xml:space="preserve">Testing &amp; QA</w:t>
      </w:r>
    </w:p>
    <w:p w:rsidR="00000000" w:rsidDel="00000000" w:rsidP="00000000" w:rsidRDefault="00000000" w:rsidRPr="00000000" w14:paraId="00000036">
      <w:pPr>
        <w:numPr>
          <w:ilvl w:val="0"/>
          <w:numId w:val="2"/>
        </w:numPr>
        <w:spacing w:after="0" w:afterAutospacing="0"/>
        <w:ind w:left="720" w:hanging="360"/>
        <w:rPr>
          <w:sz w:val="24"/>
          <w:szCs w:val="24"/>
          <w:u w:val="none"/>
        </w:rPr>
      </w:pPr>
      <w:r w:rsidDel="00000000" w:rsidR="00000000" w:rsidRPr="00000000">
        <w:rPr>
          <w:sz w:val="24"/>
          <w:szCs w:val="24"/>
          <w:rtl w:val="0"/>
        </w:rPr>
        <w:t xml:space="preserve">Deployment</w:t>
      </w:r>
    </w:p>
    <w:p w:rsidR="00000000" w:rsidDel="00000000" w:rsidP="00000000" w:rsidRDefault="00000000" w:rsidRPr="00000000" w14:paraId="00000037">
      <w:pPr>
        <w:numPr>
          <w:ilvl w:val="0"/>
          <w:numId w:val="2"/>
        </w:numPr>
        <w:spacing w:after="0" w:afterAutospacing="0"/>
        <w:ind w:left="720" w:hanging="360"/>
        <w:rPr>
          <w:sz w:val="24"/>
          <w:szCs w:val="24"/>
          <w:u w:val="none"/>
        </w:rPr>
      </w:pPr>
      <w:r w:rsidDel="00000000" w:rsidR="00000000" w:rsidRPr="00000000">
        <w:rPr>
          <w:sz w:val="24"/>
          <w:szCs w:val="24"/>
          <w:rtl w:val="0"/>
        </w:rPr>
        <w:t xml:space="preserve">Training</w:t>
      </w:r>
    </w:p>
    <w:p w:rsidR="00000000" w:rsidDel="00000000" w:rsidP="00000000" w:rsidRDefault="00000000" w:rsidRPr="00000000" w14:paraId="00000038">
      <w:pPr>
        <w:numPr>
          <w:ilvl w:val="0"/>
          <w:numId w:val="2"/>
        </w:numPr>
        <w:ind w:left="720" w:hanging="360"/>
        <w:rPr>
          <w:sz w:val="24"/>
          <w:szCs w:val="24"/>
          <w:u w:val="none"/>
        </w:rPr>
      </w:pPr>
      <w:r w:rsidDel="00000000" w:rsidR="00000000" w:rsidRPr="00000000">
        <w:rPr>
          <w:sz w:val="24"/>
          <w:szCs w:val="24"/>
          <w:rtl w:val="0"/>
        </w:rPr>
        <w:t xml:space="preserve">Maintenance &amp; Support</w:t>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pStyle w:val="Heading3"/>
        <w:keepNext w:val="0"/>
        <w:keepLines w:val="0"/>
        <w:spacing w:after="80" w:before="280" w:lineRule="auto"/>
        <w:rPr>
          <w:color w:val="000000"/>
          <w:sz w:val="28"/>
          <w:szCs w:val="28"/>
        </w:rPr>
      </w:pPr>
      <w:bookmarkStart w:colFirst="0" w:colLast="0" w:name="_tssi41zepqos" w:id="7"/>
      <w:bookmarkEnd w:id="7"/>
      <w:r w:rsidDel="00000000" w:rsidR="00000000" w:rsidRPr="00000000">
        <w:rPr>
          <w:color w:val="000000"/>
          <w:sz w:val="28"/>
          <w:szCs w:val="28"/>
          <w:rtl w:val="0"/>
        </w:rPr>
        <w:t xml:space="preserve">VII. Team Roles &amp; Key Personnel</w:t>
      </w:r>
    </w:p>
    <w:p w:rsidR="00000000" w:rsidDel="00000000" w:rsidP="00000000" w:rsidRDefault="00000000" w:rsidRPr="00000000" w14:paraId="0000003B">
      <w:pPr>
        <w:rPr>
          <w:sz w:val="24"/>
          <w:szCs w:val="24"/>
        </w:rPr>
      </w:pPr>
      <w:r w:rsidDel="00000000" w:rsidR="00000000" w:rsidRPr="00000000">
        <w:rPr>
          <w:rtl w:val="0"/>
        </w:rPr>
      </w:r>
    </w:p>
    <w:tbl>
      <w:tblPr>
        <w:tblStyle w:val="Table1"/>
        <w:tblW w:w="4215.0" w:type="dxa"/>
        <w:jc w:val="left"/>
        <w:tblLayout w:type="fixed"/>
        <w:tblLook w:val="0600"/>
      </w:tblPr>
      <w:tblGrid>
        <w:gridCol w:w="1010"/>
        <w:gridCol w:w="830"/>
        <w:gridCol w:w="2375"/>
        <w:tblGridChange w:id="0">
          <w:tblGrid>
            <w:gridCol w:w="1010"/>
            <w:gridCol w:w="830"/>
            <w:gridCol w:w="2375"/>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C">
            <w:pPr>
              <w:jc w:val="center"/>
              <w:rPr>
                <w:sz w:val="24"/>
                <w:szCs w:val="24"/>
              </w:rPr>
            </w:pPr>
            <w:r w:rsidDel="00000000" w:rsidR="00000000" w:rsidRPr="00000000">
              <w:rPr>
                <w:b w:val="1"/>
                <w:sz w:val="24"/>
                <w:szCs w:val="24"/>
                <w:rtl w:val="0"/>
              </w:rPr>
              <w:t xml:space="preserve">Name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D">
            <w:pPr>
              <w:jc w:val="center"/>
              <w:rPr>
                <w:sz w:val="24"/>
                <w:szCs w:val="24"/>
              </w:rPr>
            </w:pPr>
            <w:r w:rsidDel="00000000" w:rsidR="00000000" w:rsidRPr="00000000">
              <w:rPr>
                <w:b w:val="1"/>
                <w:sz w:val="24"/>
                <w:szCs w:val="24"/>
                <w:rtl w:val="0"/>
              </w:rPr>
              <w:t xml:space="preserve">Role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E">
            <w:pPr>
              <w:jc w:val="center"/>
              <w:rPr>
                <w:sz w:val="24"/>
                <w:szCs w:val="24"/>
              </w:rPr>
            </w:pPr>
            <w:r w:rsidDel="00000000" w:rsidR="00000000" w:rsidRPr="00000000">
              <w:rPr>
                <w:b w:val="1"/>
                <w:sz w:val="24"/>
                <w:szCs w:val="24"/>
                <w:rtl w:val="0"/>
              </w:rPr>
              <w:t xml:space="preserve">Responsibilities</w:t>
            </w:r>
            <w:r w:rsidDel="00000000" w:rsidR="00000000" w:rsidRPr="00000000">
              <w:rPr>
                <w:rtl w:val="0"/>
              </w:rPr>
            </w:r>
          </w:p>
        </w:tc>
      </w:tr>
    </w:tbl>
    <w:p w:rsidR="00000000" w:rsidDel="00000000" w:rsidP="00000000" w:rsidRDefault="00000000" w:rsidRPr="00000000" w14:paraId="0000003F">
      <w:pPr>
        <w:rPr>
          <w:sz w:val="24"/>
          <w:szCs w:val="24"/>
        </w:rPr>
      </w:pPr>
      <w:r w:rsidDel="00000000" w:rsidR="00000000" w:rsidRPr="00000000">
        <w:rPr>
          <w:rtl w:val="0"/>
        </w:rPr>
      </w:r>
    </w:p>
    <w:tbl>
      <w:tblPr>
        <w:tblStyle w:val="Table2"/>
        <w:tblW w:w="8640.0" w:type="dxa"/>
        <w:jc w:val="left"/>
        <w:tblLayout w:type="fixed"/>
        <w:tblLook w:val="0600"/>
      </w:tblPr>
      <w:tblGrid>
        <w:gridCol w:w="1810.6708268330735"/>
        <w:gridCol w:w="2605.9282371294853"/>
        <w:gridCol w:w="4223.400936037441"/>
        <w:tblGridChange w:id="0">
          <w:tblGrid>
            <w:gridCol w:w="1810.6708268330735"/>
            <w:gridCol w:w="2605.9282371294853"/>
            <w:gridCol w:w="4223.400936037441"/>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0">
            <w:pPr>
              <w:rPr>
                <w:sz w:val="24"/>
                <w:szCs w:val="24"/>
              </w:rPr>
            </w:pPr>
            <w:r w:rsidDel="00000000" w:rsidR="00000000" w:rsidRPr="00000000">
              <w:rPr>
                <w:sz w:val="24"/>
                <w:szCs w:val="24"/>
                <w:rtl w:val="0"/>
              </w:rPr>
              <w:t xml:space="preserve">Project Manager</w:t>
            </w:r>
          </w:p>
        </w:tc>
        <w:tc>
          <w:tcPr>
            <w:tcMar>
              <w:top w:w="100.0" w:type="dxa"/>
              <w:left w:w="100.0" w:type="dxa"/>
              <w:bottom w:w="100.0" w:type="dxa"/>
              <w:right w:w="100.0" w:type="dxa"/>
            </w:tcMar>
            <w:vAlign w:val="top"/>
          </w:tcPr>
          <w:p w:rsidR="00000000" w:rsidDel="00000000" w:rsidP="00000000" w:rsidRDefault="00000000" w:rsidRPr="00000000" w14:paraId="00000041">
            <w:pPr>
              <w:rPr>
                <w:sz w:val="24"/>
                <w:szCs w:val="24"/>
              </w:rPr>
            </w:pPr>
            <w:r w:rsidDel="00000000" w:rsidR="00000000" w:rsidRPr="00000000">
              <w:rPr>
                <w:sz w:val="24"/>
                <w:szCs w:val="24"/>
                <w:rtl w:val="0"/>
              </w:rPr>
              <w:t xml:space="preserve">Oversight &amp; Client Liaison</w:t>
            </w:r>
          </w:p>
        </w:tc>
        <w:tc>
          <w:tcPr>
            <w:tcMar>
              <w:top w:w="100.0" w:type="dxa"/>
              <w:left w:w="100.0" w:type="dxa"/>
              <w:bottom w:w="100.0" w:type="dxa"/>
              <w:right w:w="100.0" w:type="dxa"/>
            </w:tcMar>
            <w:vAlign w:val="top"/>
          </w:tcPr>
          <w:p w:rsidR="00000000" w:rsidDel="00000000" w:rsidP="00000000" w:rsidRDefault="00000000" w:rsidRPr="00000000" w14:paraId="00000042">
            <w:pPr>
              <w:rPr>
                <w:sz w:val="24"/>
                <w:szCs w:val="24"/>
              </w:rPr>
            </w:pPr>
            <w:r w:rsidDel="00000000" w:rsidR="00000000" w:rsidRPr="00000000">
              <w:rPr>
                <w:sz w:val="24"/>
                <w:szCs w:val="24"/>
                <w:rtl w:val="0"/>
              </w:rPr>
              <w:t xml:space="preserve">Timeline, deliverables, client communication</w:t>
            </w:r>
          </w:p>
        </w:tc>
      </w:tr>
    </w:tbl>
    <w:p w:rsidR="00000000" w:rsidDel="00000000" w:rsidP="00000000" w:rsidRDefault="00000000" w:rsidRPr="00000000" w14:paraId="00000043">
      <w:pPr>
        <w:rPr>
          <w:sz w:val="24"/>
          <w:szCs w:val="24"/>
        </w:rPr>
      </w:pPr>
      <w:r w:rsidDel="00000000" w:rsidR="00000000" w:rsidRPr="00000000">
        <w:rPr>
          <w:rtl w:val="0"/>
        </w:rPr>
      </w:r>
    </w:p>
    <w:tbl>
      <w:tblPr>
        <w:tblStyle w:val="Table3"/>
        <w:tblW w:w="8640.0" w:type="dxa"/>
        <w:jc w:val="left"/>
        <w:tblLayout w:type="fixed"/>
        <w:tblLook w:val="0600"/>
      </w:tblPr>
      <w:tblGrid>
        <w:gridCol w:w="1864.5865834633387"/>
        <w:gridCol w:w="2700.280811232449"/>
        <w:gridCol w:w="4075.132605304212"/>
        <w:tblGridChange w:id="0">
          <w:tblGrid>
            <w:gridCol w:w="1864.5865834633387"/>
            <w:gridCol w:w="2700.280811232449"/>
            <w:gridCol w:w="4075.132605304212"/>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4">
            <w:pPr>
              <w:rPr>
                <w:sz w:val="24"/>
                <w:szCs w:val="24"/>
              </w:rPr>
            </w:pPr>
            <w:r w:rsidDel="00000000" w:rsidR="00000000" w:rsidRPr="00000000">
              <w:rPr>
                <w:sz w:val="24"/>
                <w:szCs w:val="24"/>
                <w:rtl w:val="0"/>
              </w:rPr>
              <w:t xml:space="preserve">UX/UI Designer</w:t>
            </w:r>
          </w:p>
        </w:tc>
        <w:tc>
          <w:tcPr>
            <w:tcMar>
              <w:top w:w="100.0" w:type="dxa"/>
              <w:left w:w="100.0" w:type="dxa"/>
              <w:bottom w:w="100.0" w:type="dxa"/>
              <w:right w:w="100.0" w:type="dxa"/>
            </w:tcMar>
            <w:vAlign w:val="top"/>
          </w:tcPr>
          <w:p w:rsidR="00000000" w:rsidDel="00000000" w:rsidP="00000000" w:rsidRDefault="00000000" w:rsidRPr="00000000" w14:paraId="00000045">
            <w:pPr>
              <w:rPr>
                <w:sz w:val="24"/>
                <w:szCs w:val="24"/>
              </w:rPr>
            </w:pPr>
            <w:r w:rsidDel="00000000" w:rsidR="00000000" w:rsidRPr="00000000">
              <w:rPr>
                <w:sz w:val="24"/>
                <w:szCs w:val="24"/>
                <w:rtl w:val="0"/>
              </w:rPr>
              <w:t xml:space="preserve">User Experience Design</w:t>
            </w:r>
          </w:p>
        </w:tc>
        <w:tc>
          <w:tcPr>
            <w:tcMar>
              <w:top w:w="100.0" w:type="dxa"/>
              <w:left w:w="100.0" w:type="dxa"/>
              <w:bottom w:w="100.0" w:type="dxa"/>
              <w:right w:w="100.0" w:type="dxa"/>
            </w:tcMar>
            <w:vAlign w:val="top"/>
          </w:tcPr>
          <w:p w:rsidR="00000000" w:rsidDel="00000000" w:rsidP="00000000" w:rsidRDefault="00000000" w:rsidRPr="00000000" w14:paraId="00000046">
            <w:pPr>
              <w:rPr>
                <w:sz w:val="24"/>
                <w:szCs w:val="24"/>
              </w:rPr>
            </w:pPr>
            <w:r w:rsidDel="00000000" w:rsidR="00000000" w:rsidRPr="00000000">
              <w:rPr>
                <w:sz w:val="24"/>
                <w:szCs w:val="24"/>
                <w:rtl w:val="0"/>
              </w:rPr>
              <w:t xml:space="preserve">Layouts, visual elements, accessibility</w:t>
            </w:r>
          </w:p>
        </w:tc>
      </w:tr>
    </w:tbl>
    <w:p w:rsidR="00000000" w:rsidDel="00000000" w:rsidP="00000000" w:rsidRDefault="00000000" w:rsidRPr="00000000" w14:paraId="00000047">
      <w:pPr>
        <w:rPr>
          <w:sz w:val="24"/>
          <w:szCs w:val="24"/>
        </w:rPr>
      </w:pPr>
      <w:r w:rsidDel="00000000" w:rsidR="00000000" w:rsidRPr="00000000">
        <w:rPr>
          <w:rtl w:val="0"/>
        </w:rPr>
      </w:r>
    </w:p>
    <w:tbl>
      <w:tblPr>
        <w:tblStyle w:val="Table4"/>
        <w:tblW w:w="8640.0" w:type="dxa"/>
        <w:jc w:val="left"/>
        <w:tblLayout w:type="fixed"/>
        <w:tblLook w:val="0600"/>
      </w:tblPr>
      <w:tblGrid>
        <w:gridCol w:w="1729.7971918876756"/>
        <w:gridCol w:w="3185.522620904836"/>
        <w:gridCol w:w="3724.6801872074884"/>
        <w:tblGridChange w:id="0">
          <w:tblGrid>
            <w:gridCol w:w="1729.7971918876756"/>
            <w:gridCol w:w="3185.522620904836"/>
            <w:gridCol w:w="3724.6801872074884"/>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8">
            <w:pPr>
              <w:rPr>
                <w:sz w:val="24"/>
                <w:szCs w:val="24"/>
              </w:rPr>
            </w:pPr>
            <w:r w:rsidDel="00000000" w:rsidR="00000000" w:rsidRPr="00000000">
              <w:rPr>
                <w:sz w:val="24"/>
                <w:szCs w:val="24"/>
                <w:rtl w:val="0"/>
              </w:rPr>
              <w:t xml:space="preserve">Web Developer</w:t>
            </w:r>
          </w:p>
        </w:tc>
        <w:tc>
          <w:tcPr>
            <w:tcMar>
              <w:top w:w="100.0" w:type="dxa"/>
              <w:left w:w="100.0" w:type="dxa"/>
              <w:bottom w:w="100.0" w:type="dxa"/>
              <w:right w:w="100.0" w:type="dxa"/>
            </w:tcMar>
            <w:vAlign w:val="top"/>
          </w:tcPr>
          <w:p w:rsidR="00000000" w:rsidDel="00000000" w:rsidP="00000000" w:rsidRDefault="00000000" w:rsidRPr="00000000" w14:paraId="00000049">
            <w:pPr>
              <w:rPr>
                <w:sz w:val="24"/>
                <w:szCs w:val="24"/>
              </w:rPr>
            </w:pPr>
            <w:r w:rsidDel="00000000" w:rsidR="00000000" w:rsidRPr="00000000">
              <w:rPr>
                <w:sz w:val="24"/>
                <w:szCs w:val="24"/>
                <w:rtl w:val="0"/>
              </w:rPr>
              <w:t xml:space="preserve">Front-end &amp; CMS Development</w:t>
            </w:r>
          </w:p>
        </w:tc>
        <w:tc>
          <w:tcPr>
            <w:tcMar>
              <w:top w:w="100.0" w:type="dxa"/>
              <w:left w:w="100.0" w:type="dxa"/>
              <w:bottom w:w="100.0" w:type="dxa"/>
              <w:right w:w="100.0" w:type="dxa"/>
            </w:tcMar>
            <w:vAlign w:val="top"/>
          </w:tcPr>
          <w:p w:rsidR="00000000" w:rsidDel="00000000" w:rsidP="00000000" w:rsidRDefault="00000000" w:rsidRPr="00000000" w14:paraId="0000004A">
            <w:pPr>
              <w:rPr>
                <w:sz w:val="24"/>
                <w:szCs w:val="24"/>
              </w:rPr>
            </w:pPr>
            <w:r w:rsidDel="00000000" w:rsidR="00000000" w:rsidRPr="00000000">
              <w:rPr>
                <w:sz w:val="24"/>
                <w:szCs w:val="24"/>
                <w:rtl w:val="0"/>
              </w:rPr>
              <w:t xml:space="preserve">Coding, integrations, responsive build</w:t>
            </w:r>
          </w:p>
        </w:tc>
      </w:tr>
    </w:tbl>
    <w:p w:rsidR="00000000" w:rsidDel="00000000" w:rsidP="00000000" w:rsidRDefault="00000000" w:rsidRPr="00000000" w14:paraId="0000004B">
      <w:pPr>
        <w:rPr>
          <w:sz w:val="24"/>
          <w:szCs w:val="24"/>
        </w:rPr>
      </w:pPr>
      <w:r w:rsidDel="00000000" w:rsidR="00000000" w:rsidRPr="00000000">
        <w:rPr>
          <w:rtl w:val="0"/>
        </w:rPr>
      </w:r>
    </w:p>
    <w:tbl>
      <w:tblPr>
        <w:tblStyle w:val="Table5"/>
        <w:tblW w:w="8640.0" w:type="dxa"/>
        <w:jc w:val="left"/>
        <w:tblLayout w:type="fixed"/>
        <w:tblLook w:val="0600"/>
      </w:tblPr>
      <w:tblGrid>
        <w:gridCol w:w="1686.728971962617"/>
        <w:gridCol w:w="2615.327102803738"/>
        <w:gridCol w:w="4337.943925233645"/>
        <w:tblGridChange w:id="0">
          <w:tblGrid>
            <w:gridCol w:w="1686.728971962617"/>
            <w:gridCol w:w="2615.327102803738"/>
            <w:gridCol w:w="4337.943925233645"/>
          </w:tblGrid>
        </w:tblGridChange>
      </w:tblGrid>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C">
            <w:pPr>
              <w:rPr>
                <w:sz w:val="24"/>
                <w:szCs w:val="24"/>
              </w:rPr>
            </w:pPr>
            <w:r w:rsidDel="00000000" w:rsidR="00000000" w:rsidRPr="00000000">
              <w:rPr>
                <w:sz w:val="24"/>
                <w:szCs w:val="24"/>
                <w:rtl w:val="0"/>
              </w:rPr>
              <w:t xml:space="preserve">SEO Specialist</w:t>
            </w:r>
          </w:p>
        </w:tc>
        <w:tc>
          <w:tcPr>
            <w:tcMar>
              <w:top w:w="100.0" w:type="dxa"/>
              <w:left w:w="100.0" w:type="dxa"/>
              <w:bottom w:w="100.0" w:type="dxa"/>
              <w:right w:w="100.0" w:type="dxa"/>
            </w:tcMar>
            <w:vAlign w:val="top"/>
          </w:tcPr>
          <w:p w:rsidR="00000000" w:rsidDel="00000000" w:rsidP="00000000" w:rsidRDefault="00000000" w:rsidRPr="00000000" w14:paraId="0000004D">
            <w:pPr>
              <w:rPr>
                <w:sz w:val="24"/>
                <w:szCs w:val="24"/>
              </w:rPr>
            </w:pPr>
            <w:r w:rsidDel="00000000" w:rsidR="00000000" w:rsidRPr="00000000">
              <w:rPr>
                <w:sz w:val="24"/>
                <w:szCs w:val="24"/>
                <w:rtl w:val="0"/>
              </w:rPr>
              <w:t xml:space="preserve">Optimization &amp; Analytics</w:t>
            </w:r>
          </w:p>
        </w:tc>
        <w:tc>
          <w:tcPr>
            <w:tcMar>
              <w:top w:w="100.0" w:type="dxa"/>
              <w:left w:w="100.0" w:type="dxa"/>
              <w:bottom w:w="100.0" w:type="dxa"/>
              <w:right w:w="100.0" w:type="dxa"/>
            </w:tcMar>
            <w:vAlign w:val="top"/>
          </w:tcPr>
          <w:p w:rsidR="00000000" w:rsidDel="00000000" w:rsidP="00000000" w:rsidRDefault="00000000" w:rsidRPr="00000000" w14:paraId="0000004E">
            <w:pPr>
              <w:rPr>
                <w:sz w:val="24"/>
                <w:szCs w:val="24"/>
              </w:rPr>
            </w:pPr>
            <w:r w:rsidDel="00000000" w:rsidR="00000000" w:rsidRPr="00000000">
              <w:rPr>
                <w:sz w:val="24"/>
                <w:szCs w:val="24"/>
                <w:rtl w:val="0"/>
              </w:rPr>
              <w:t xml:space="preserve">SEO structure, metadata, performance tuning</w:t>
            </w:r>
          </w:p>
        </w:tc>
      </w:tr>
    </w:tbl>
    <w:p w:rsidR="00000000" w:rsidDel="00000000" w:rsidP="00000000" w:rsidRDefault="00000000" w:rsidRPr="00000000" w14:paraId="0000004F">
      <w:pPr>
        <w:rPr>
          <w:sz w:val="24"/>
          <w:szCs w:val="24"/>
        </w:rPr>
      </w:pPr>
      <w:r w:rsidDel="00000000" w:rsidR="00000000" w:rsidRPr="00000000">
        <w:rPr>
          <w:rtl w:val="0"/>
        </w:rPr>
      </w:r>
    </w:p>
    <w:tbl>
      <w:tblPr>
        <w:tblStyle w:val="Table6"/>
        <w:tblW w:w="7290.0" w:type="dxa"/>
        <w:jc w:val="left"/>
        <w:tblLayout w:type="fixed"/>
        <w:tblLook w:val="0600"/>
      </w:tblPr>
      <w:tblGrid>
        <w:gridCol w:w="1430"/>
        <w:gridCol w:w="1115"/>
        <w:gridCol w:w="4745"/>
        <w:tblGridChange w:id="0">
          <w:tblGrid>
            <w:gridCol w:w="1430"/>
            <w:gridCol w:w="1115"/>
            <w:gridCol w:w="4745"/>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0">
            <w:pPr>
              <w:rPr>
                <w:sz w:val="24"/>
                <w:szCs w:val="24"/>
              </w:rPr>
            </w:pPr>
            <w:r w:rsidDel="00000000" w:rsidR="00000000" w:rsidRPr="00000000">
              <w:rPr>
                <w:sz w:val="24"/>
                <w:szCs w:val="24"/>
                <w:rtl w:val="0"/>
              </w:rPr>
              <w:t xml:space="preserve">QA Tester</w:t>
            </w:r>
          </w:p>
        </w:tc>
        <w:tc>
          <w:tcPr>
            <w:tcMar>
              <w:top w:w="100.0" w:type="dxa"/>
              <w:left w:w="100.0" w:type="dxa"/>
              <w:bottom w:w="100.0" w:type="dxa"/>
              <w:right w:w="100.0" w:type="dxa"/>
            </w:tcMar>
            <w:vAlign w:val="top"/>
          </w:tcPr>
          <w:p w:rsidR="00000000" w:rsidDel="00000000" w:rsidP="00000000" w:rsidRDefault="00000000" w:rsidRPr="00000000" w14:paraId="00000051">
            <w:pPr>
              <w:rPr>
                <w:sz w:val="24"/>
                <w:szCs w:val="24"/>
              </w:rPr>
            </w:pPr>
            <w:r w:rsidDel="00000000" w:rsidR="00000000" w:rsidRPr="00000000">
              <w:rPr>
                <w:sz w:val="24"/>
                <w:szCs w:val="24"/>
                <w:rtl w:val="0"/>
              </w:rPr>
              <w:t xml:space="preserve">Testing</w:t>
            </w:r>
          </w:p>
        </w:tc>
        <w:tc>
          <w:tcPr>
            <w:tcMar>
              <w:top w:w="100.0" w:type="dxa"/>
              <w:left w:w="100.0" w:type="dxa"/>
              <w:bottom w:w="100.0" w:type="dxa"/>
              <w:right w:w="100.0" w:type="dxa"/>
            </w:tcMar>
            <w:vAlign w:val="top"/>
          </w:tcPr>
          <w:p w:rsidR="00000000" w:rsidDel="00000000" w:rsidP="00000000" w:rsidRDefault="00000000" w:rsidRPr="00000000" w14:paraId="00000052">
            <w:pPr>
              <w:rPr>
                <w:sz w:val="24"/>
                <w:szCs w:val="24"/>
              </w:rPr>
            </w:pPr>
            <w:r w:rsidDel="00000000" w:rsidR="00000000" w:rsidRPr="00000000">
              <w:rPr>
                <w:sz w:val="24"/>
                <w:szCs w:val="24"/>
                <w:rtl w:val="0"/>
              </w:rPr>
              <w:t xml:space="preserve">Browser/device testing, bug tracking</w:t>
            </w:r>
          </w:p>
        </w:tc>
      </w:tr>
    </w:tbl>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pStyle w:val="Heading3"/>
        <w:keepNext w:val="0"/>
        <w:keepLines w:val="0"/>
        <w:spacing w:after="80" w:before="280" w:lineRule="auto"/>
        <w:rPr>
          <w:color w:val="000000"/>
          <w:sz w:val="28"/>
          <w:szCs w:val="28"/>
        </w:rPr>
      </w:pPr>
      <w:bookmarkStart w:colFirst="0" w:colLast="0" w:name="_dpdhs74vsyg0" w:id="8"/>
      <w:bookmarkEnd w:id="8"/>
      <w:r w:rsidDel="00000000" w:rsidR="00000000" w:rsidRPr="00000000">
        <w:rPr>
          <w:color w:val="000000"/>
          <w:sz w:val="28"/>
          <w:szCs w:val="28"/>
          <w:rtl w:val="0"/>
        </w:rPr>
        <w:t xml:space="preserve">VIII. Technologies to Be Used</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Our technology stack is thoughtfully selected to balance performance, simplicity, and ease of maintenance—while ensuring your site is modern, scalable, and user-friendly. For the Ideas and Data Global Academy project, we propose the following:</w:t>
      </w:r>
    </w:p>
    <w:p w:rsidR="00000000" w:rsidDel="00000000" w:rsidP="00000000" w:rsidRDefault="00000000" w:rsidRPr="00000000" w14:paraId="00000056">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Front-End</w:t>
        <w:br w:type="textWrapping"/>
      </w:r>
    </w:p>
    <w:p w:rsidR="00000000" w:rsidDel="00000000" w:rsidP="00000000" w:rsidRDefault="00000000" w:rsidRPr="00000000" w14:paraId="00000057">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HTML5, CSS3, JavaScript</w:t>
      </w:r>
      <w:r w:rsidDel="00000000" w:rsidR="00000000" w:rsidRPr="00000000">
        <w:rPr>
          <w:sz w:val="24"/>
          <w:szCs w:val="24"/>
          <w:rtl w:val="0"/>
        </w:rPr>
        <w:t xml:space="preserve"> – For responsive and accessible interface design</w:t>
        <w:br w:type="textWrapping"/>
      </w:r>
    </w:p>
    <w:p w:rsidR="00000000" w:rsidDel="00000000" w:rsidP="00000000" w:rsidRDefault="00000000" w:rsidRPr="00000000" w14:paraId="00000058">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Lightweight frameworks</w:t>
      </w:r>
      <w:r w:rsidDel="00000000" w:rsidR="00000000" w:rsidRPr="00000000">
        <w:rPr>
          <w:sz w:val="24"/>
          <w:szCs w:val="24"/>
          <w:rtl w:val="0"/>
        </w:rPr>
        <w:t xml:space="preserve"> or components as needed for interactivity (e.g., Alpine.js)</w:t>
        <w:br w:type="textWrapping"/>
      </w:r>
    </w:p>
    <w:p w:rsidR="00000000" w:rsidDel="00000000" w:rsidP="00000000" w:rsidRDefault="00000000" w:rsidRPr="00000000" w14:paraId="00000059">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Back-End</w:t>
        <w:br w:type="textWrapping"/>
      </w:r>
    </w:p>
    <w:p w:rsidR="00000000" w:rsidDel="00000000" w:rsidP="00000000" w:rsidRDefault="00000000" w:rsidRPr="00000000" w14:paraId="0000005A">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PHP (Plain PHP)</w:t>
      </w:r>
      <w:r w:rsidDel="00000000" w:rsidR="00000000" w:rsidRPr="00000000">
        <w:rPr>
          <w:sz w:val="24"/>
          <w:szCs w:val="24"/>
          <w:rtl w:val="0"/>
        </w:rPr>
        <w:t xml:space="preserve"> – Clean, secure, and efficient server-side scripting tailored for academic websites with manageable complexity</w:t>
        <w:br w:type="textWrapping"/>
      </w:r>
    </w:p>
    <w:p w:rsidR="00000000" w:rsidDel="00000000" w:rsidP="00000000" w:rsidRDefault="00000000" w:rsidRPr="00000000" w14:paraId="0000005B">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Optional CMS modules (if content updates are frequent), or custom-built admin tools</w:t>
        <w:br w:type="textWrapping"/>
      </w:r>
    </w:p>
    <w:p w:rsidR="00000000" w:rsidDel="00000000" w:rsidP="00000000" w:rsidRDefault="00000000" w:rsidRPr="00000000" w14:paraId="0000005C">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Chatbot Integration</w:t>
        <w:br w:type="textWrapping"/>
      </w:r>
    </w:p>
    <w:p w:rsidR="00000000" w:rsidDel="00000000" w:rsidP="00000000" w:rsidRDefault="00000000" w:rsidRPr="00000000" w14:paraId="0000005D">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Integration of a </w:t>
      </w:r>
      <w:r w:rsidDel="00000000" w:rsidR="00000000" w:rsidRPr="00000000">
        <w:rPr>
          <w:b w:val="1"/>
          <w:sz w:val="24"/>
          <w:szCs w:val="24"/>
          <w:rtl w:val="0"/>
        </w:rPr>
        <w:t xml:space="preserve">simple AI or rules-based chatbot</w:t>
      </w:r>
      <w:r w:rsidDel="00000000" w:rsidR="00000000" w:rsidRPr="00000000">
        <w:rPr>
          <w:sz w:val="24"/>
          <w:szCs w:val="24"/>
          <w:rtl w:val="0"/>
        </w:rPr>
        <w:t xml:space="preserve">, such as </w:t>
      </w:r>
      <w:r w:rsidDel="00000000" w:rsidR="00000000" w:rsidRPr="00000000">
        <w:rPr>
          <w:b w:val="1"/>
          <w:sz w:val="24"/>
          <w:szCs w:val="24"/>
          <w:rtl w:val="0"/>
        </w:rPr>
        <w:t xml:space="preserve">Tidio</w:t>
      </w:r>
      <w:r w:rsidDel="00000000" w:rsidR="00000000" w:rsidRPr="00000000">
        <w:rPr>
          <w:sz w:val="24"/>
          <w:szCs w:val="24"/>
          <w:rtl w:val="0"/>
        </w:rPr>
        <w:t xml:space="preserve">, </w:t>
      </w:r>
      <w:r w:rsidDel="00000000" w:rsidR="00000000" w:rsidRPr="00000000">
        <w:rPr>
          <w:b w:val="1"/>
          <w:sz w:val="24"/>
          <w:szCs w:val="24"/>
          <w:rtl w:val="0"/>
        </w:rPr>
        <w:t xml:space="preserve">Landbot</w:t>
      </w:r>
      <w:r w:rsidDel="00000000" w:rsidR="00000000" w:rsidRPr="00000000">
        <w:rPr>
          <w:sz w:val="24"/>
          <w:szCs w:val="24"/>
          <w:rtl w:val="0"/>
        </w:rPr>
        <w:t xml:space="preserve">, or a </w:t>
      </w:r>
      <w:r w:rsidDel="00000000" w:rsidR="00000000" w:rsidRPr="00000000">
        <w:rPr>
          <w:b w:val="1"/>
          <w:sz w:val="24"/>
          <w:szCs w:val="24"/>
          <w:rtl w:val="0"/>
        </w:rPr>
        <w:t xml:space="preserve">custom PHP-based chatbot</w:t>
      </w:r>
      <w:r w:rsidDel="00000000" w:rsidR="00000000" w:rsidRPr="00000000">
        <w:rPr>
          <w:sz w:val="24"/>
          <w:szCs w:val="24"/>
          <w:rtl w:val="0"/>
        </w:rPr>
        <w:t xml:space="preserve">, to assist with inquiries, program information, and user engagement</w:t>
        <w:br w:type="textWrapping"/>
      </w:r>
    </w:p>
    <w:p w:rsidR="00000000" w:rsidDel="00000000" w:rsidP="00000000" w:rsidRDefault="00000000" w:rsidRPr="00000000" w14:paraId="0000005E">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Hosting</w:t>
        <w:br w:type="textWrapping"/>
      </w:r>
    </w:p>
    <w:p w:rsidR="00000000" w:rsidDel="00000000" w:rsidP="00000000" w:rsidRDefault="00000000" w:rsidRPr="00000000" w14:paraId="0000005F">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Shared or cloud hosting</w:t>
      </w:r>
      <w:r w:rsidDel="00000000" w:rsidR="00000000" w:rsidRPr="00000000">
        <w:rPr>
          <w:sz w:val="24"/>
          <w:szCs w:val="24"/>
          <w:rtl w:val="0"/>
        </w:rPr>
        <w:t xml:space="preserve"> via platforms like </w:t>
      </w:r>
      <w:r w:rsidDel="00000000" w:rsidR="00000000" w:rsidRPr="00000000">
        <w:rPr>
          <w:b w:val="1"/>
          <w:sz w:val="24"/>
          <w:szCs w:val="24"/>
          <w:rtl w:val="0"/>
        </w:rPr>
        <w:t xml:space="preserve">Namecheap, SiteGround, or DigitalOcean</w:t>
      </w:r>
      <w:r w:rsidDel="00000000" w:rsidR="00000000" w:rsidRPr="00000000">
        <w:rPr>
          <w:sz w:val="24"/>
          <w:szCs w:val="24"/>
          <w:rtl w:val="0"/>
        </w:rPr>
        <w:t xml:space="preserve">, depending on budget and preference</w:t>
        <w:br w:type="textWrapping"/>
      </w:r>
    </w:p>
    <w:p w:rsidR="00000000" w:rsidDel="00000000" w:rsidP="00000000" w:rsidRDefault="00000000" w:rsidRPr="00000000" w14:paraId="00000060">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Database</w:t>
        <w:br w:type="textWrapping"/>
      </w:r>
    </w:p>
    <w:p w:rsidR="00000000" w:rsidDel="00000000" w:rsidP="00000000" w:rsidRDefault="00000000" w:rsidRPr="00000000" w14:paraId="00000061">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MySQL</w:t>
      </w:r>
      <w:r w:rsidDel="00000000" w:rsidR="00000000" w:rsidRPr="00000000">
        <w:rPr>
          <w:sz w:val="24"/>
          <w:szCs w:val="24"/>
          <w:rtl w:val="0"/>
        </w:rPr>
        <w:t xml:space="preserve"> – A reliable, well-supported database solution for storing content and user data</w:t>
        <w:br w:type="textWrapping"/>
      </w:r>
    </w:p>
    <w:p w:rsidR="00000000" w:rsidDel="00000000" w:rsidP="00000000" w:rsidRDefault="00000000" w:rsidRPr="00000000" w14:paraId="00000062">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SEO Tools</w:t>
        <w:br w:type="textWrapping"/>
      </w:r>
    </w:p>
    <w:p w:rsidR="00000000" w:rsidDel="00000000" w:rsidP="00000000" w:rsidRDefault="00000000" w:rsidRPr="00000000" w14:paraId="00000063">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Yoast SEO</w:t>
      </w:r>
      <w:r w:rsidDel="00000000" w:rsidR="00000000" w:rsidRPr="00000000">
        <w:rPr>
          <w:sz w:val="24"/>
          <w:szCs w:val="24"/>
          <w:rtl w:val="0"/>
        </w:rPr>
        <w:t xml:space="preserve"> or </w:t>
      </w:r>
      <w:r w:rsidDel="00000000" w:rsidR="00000000" w:rsidRPr="00000000">
        <w:rPr>
          <w:b w:val="1"/>
          <w:sz w:val="24"/>
          <w:szCs w:val="24"/>
          <w:rtl w:val="0"/>
        </w:rPr>
        <w:t xml:space="preserve">RankMath</w:t>
      </w:r>
      <w:r w:rsidDel="00000000" w:rsidR="00000000" w:rsidRPr="00000000">
        <w:rPr>
          <w:sz w:val="24"/>
          <w:szCs w:val="24"/>
          <w:rtl w:val="0"/>
        </w:rPr>
        <w:t xml:space="preserve"> (if a CMS is used)</w:t>
        <w:br w:type="textWrapping"/>
      </w:r>
    </w:p>
    <w:p w:rsidR="00000000" w:rsidDel="00000000" w:rsidP="00000000" w:rsidRDefault="00000000" w:rsidRPr="00000000" w14:paraId="00000064">
      <w:pPr>
        <w:numPr>
          <w:ilvl w:val="1"/>
          <w:numId w:val="1"/>
        </w:numPr>
        <w:spacing w:after="240" w:before="0" w:beforeAutospacing="0" w:lineRule="auto"/>
        <w:ind w:left="1440" w:hanging="360"/>
        <w:rPr>
          <w:sz w:val="24"/>
          <w:szCs w:val="24"/>
        </w:rPr>
      </w:pPr>
      <w:r w:rsidDel="00000000" w:rsidR="00000000" w:rsidRPr="00000000">
        <w:rPr>
          <w:sz w:val="24"/>
          <w:szCs w:val="24"/>
          <w:rtl w:val="0"/>
        </w:rPr>
        <w:t xml:space="preserve">Manual SEO optimization via metadata, structured content, and Google Search Console setup</w:t>
      </w:r>
    </w:p>
    <w:p w:rsidR="00000000" w:rsidDel="00000000" w:rsidP="00000000" w:rsidRDefault="00000000" w:rsidRPr="00000000" w14:paraId="00000065">
      <w:pPr>
        <w:pStyle w:val="Heading3"/>
        <w:keepNext w:val="0"/>
        <w:keepLines w:val="0"/>
        <w:spacing w:after="80" w:before="280" w:lineRule="auto"/>
        <w:rPr>
          <w:color w:val="000000"/>
          <w:sz w:val="28"/>
          <w:szCs w:val="28"/>
        </w:rPr>
      </w:pPr>
      <w:bookmarkStart w:colFirst="0" w:colLast="0" w:name="_lbs577q1bu8j" w:id="9"/>
      <w:bookmarkEnd w:id="9"/>
      <w:r w:rsidDel="00000000" w:rsidR="00000000" w:rsidRPr="00000000">
        <w:rPr>
          <w:color w:val="000000"/>
          <w:sz w:val="28"/>
          <w:szCs w:val="28"/>
          <w:rtl w:val="0"/>
        </w:rPr>
        <w:t xml:space="preserve">IX. Deliverables</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Upon completion of the project, the following will be delivered:</w:t>
      </w:r>
    </w:p>
    <w:p w:rsidR="00000000" w:rsidDel="00000000" w:rsidP="00000000" w:rsidRDefault="00000000" w:rsidRPr="00000000" w14:paraId="00000067">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Fully Functional and Responsive Website</w:t>
        <w:br w:type="textWrapping"/>
      </w:r>
      <w:r w:rsidDel="00000000" w:rsidR="00000000" w:rsidRPr="00000000">
        <w:rPr>
          <w:sz w:val="24"/>
          <w:szCs w:val="24"/>
          <w:rtl w:val="0"/>
        </w:rPr>
        <w:t xml:space="preserve"> A modern, mobile-first website with cross-device and cross-browser compatibility, built to reflect the academic excellence and global outlook of Ideas and Data Global Academy.</w:t>
        <w:br w:type="textWrapping"/>
      </w:r>
    </w:p>
    <w:p w:rsidR="00000000" w:rsidDel="00000000" w:rsidP="00000000" w:rsidRDefault="00000000" w:rsidRPr="00000000" w14:paraId="00000068">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Multilingual Content Support</w:t>
        <w:br w:type="textWrapping"/>
      </w:r>
      <w:r w:rsidDel="00000000" w:rsidR="00000000" w:rsidRPr="00000000">
        <w:rPr>
          <w:sz w:val="24"/>
          <w:szCs w:val="24"/>
          <w:rtl w:val="0"/>
        </w:rPr>
        <w:t xml:space="preserve"> The website will support </w:t>
      </w:r>
      <w:r w:rsidDel="00000000" w:rsidR="00000000" w:rsidRPr="00000000">
        <w:rPr>
          <w:b w:val="1"/>
          <w:sz w:val="24"/>
          <w:szCs w:val="24"/>
          <w:rtl w:val="0"/>
        </w:rPr>
        <w:t xml:space="preserve">English</w:t>
      </w:r>
      <w:r w:rsidDel="00000000" w:rsidR="00000000" w:rsidRPr="00000000">
        <w:rPr>
          <w:sz w:val="24"/>
          <w:szCs w:val="24"/>
          <w:rtl w:val="0"/>
        </w:rPr>
        <w:t xml:space="preserve">, </w:t>
      </w:r>
      <w:r w:rsidDel="00000000" w:rsidR="00000000" w:rsidRPr="00000000">
        <w:rPr>
          <w:b w:val="1"/>
          <w:sz w:val="24"/>
          <w:szCs w:val="24"/>
          <w:rtl w:val="0"/>
        </w:rPr>
        <w:t xml:space="preserve">Hausa</w:t>
      </w:r>
      <w:r w:rsidDel="00000000" w:rsidR="00000000" w:rsidRPr="00000000">
        <w:rPr>
          <w:sz w:val="24"/>
          <w:szCs w:val="24"/>
          <w:rtl w:val="0"/>
        </w:rPr>
        <w:t xml:space="preserve">, and </w:t>
      </w:r>
      <w:r w:rsidDel="00000000" w:rsidR="00000000" w:rsidRPr="00000000">
        <w:rPr>
          <w:b w:val="1"/>
          <w:sz w:val="24"/>
          <w:szCs w:val="24"/>
          <w:rtl w:val="0"/>
        </w:rPr>
        <w:t xml:space="preserve">Arabic</w:t>
      </w:r>
      <w:r w:rsidDel="00000000" w:rsidR="00000000" w:rsidRPr="00000000">
        <w:rPr>
          <w:sz w:val="24"/>
          <w:szCs w:val="24"/>
          <w:rtl w:val="0"/>
        </w:rPr>
        <w:t xml:space="preserve"> to reflect the academy’s inclusive and culturally diverse audience—particularly important for activities like the </w:t>
      </w:r>
      <w:r w:rsidDel="00000000" w:rsidR="00000000" w:rsidRPr="00000000">
        <w:rPr>
          <w:b w:val="1"/>
          <w:sz w:val="24"/>
          <w:szCs w:val="24"/>
          <w:rtl w:val="0"/>
        </w:rPr>
        <w:t xml:space="preserve">Arabic Spelling Bee</w:t>
      </w:r>
      <w:r w:rsidDel="00000000" w:rsidR="00000000" w:rsidRPr="00000000">
        <w:rPr>
          <w:sz w:val="24"/>
          <w:szCs w:val="24"/>
          <w:rtl w:val="0"/>
        </w:rPr>
        <w:t xml:space="preserve">.</w:t>
        <w:br w:type="textWrapping"/>
      </w:r>
    </w:p>
    <w:p w:rsidR="00000000" w:rsidDel="00000000" w:rsidP="00000000" w:rsidRDefault="00000000" w:rsidRPr="00000000" w14:paraId="00000069">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User Engagement Features</w:t>
        <w:br w:type="textWrapping"/>
      </w:r>
    </w:p>
    <w:p w:rsidR="00000000" w:rsidDel="00000000" w:rsidP="00000000" w:rsidRDefault="00000000" w:rsidRPr="00000000" w14:paraId="0000006A">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A prominent </w:t>
      </w:r>
      <w:r w:rsidDel="00000000" w:rsidR="00000000" w:rsidRPr="00000000">
        <w:rPr>
          <w:b w:val="1"/>
          <w:sz w:val="24"/>
          <w:szCs w:val="24"/>
          <w:rtl w:val="0"/>
        </w:rPr>
        <w:t xml:space="preserve">“Learn More” section</w:t>
      </w:r>
      <w:r w:rsidDel="00000000" w:rsidR="00000000" w:rsidRPr="00000000">
        <w:rPr>
          <w:sz w:val="24"/>
          <w:szCs w:val="24"/>
          <w:rtl w:val="0"/>
        </w:rPr>
        <w:t xml:space="preserve"> guiding users toward </w:t>
      </w:r>
      <w:r w:rsidDel="00000000" w:rsidR="00000000" w:rsidRPr="00000000">
        <w:rPr>
          <w:b w:val="1"/>
          <w:sz w:val="24"/>
          <w:szCs w:val="24"/>
          <w:rtl w:val="0"/>
        </w:rPr>
        <w:t xml:space="preserve">enrollment</w:t>
      </w:r>
      <w:r w:rsidDel="00000000" w:rsidR="00000000" w:rsidRPr="00000000">
        <w:rPr>
          <w:sz w:val="24"/>
          <w:szCs w:val="24"/>
          <w:rtl w:val="0"/>
        </w:rPr>
        <w:t xml:space="preserve"> and </w:t>
      </w:r>
      <w:r w:rsidDel="00000000" w:rsidR="00000000" w:rsidRPr="00000000">
        <w:rPr>
          <w:b w:val="1"/>
          <w:sz w:val="24"/>
          <w:szCs w:val="24"/>
          <w:rtl w:val="0"/>
        </w:rPr>
        <w:t xml:space="preserve">consultation request</w:t>
      </w:r>
      <w:r w:rsidDel="00000000" w:rsidR="00000000" w:rsidRPr="00000000">
        <w:rPr>
          <w:sz w:val="24"/>
          <w:szCs w:val="24"/>
          <w:rtl w:val="0"/>
        </w:rPr>
        <w:t xml:space="preserve"> options</w:t>
        <w:br w:type="textWrapping"/>
      </w:r>
    </w:p>
    <w:p w:rsidR="00000000" w:rsidDel="00000000" w:rsidP="00000000" w:rsidRDefault="00000000" w:rsidRPr="00000000" w14:paraId="0000006B">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Integrated </w:t>
      </w:r>
      <w:r w:rsidDel="00000000" w:rsidR="00000000" w:rsidRPr="00000000">
        <w:rPr>
          <w:b w:val="1"/>
          <w:sz w:val="24"/>
          <w:szCs w:val="24"/>
          <w:rtl w:val="0"/>
        </w:rPr>
        <w:t xml:space="preserve">chatbot</w:t>
      </w:r>
      <w:r w:rsidDel="00000000" w:rsidR="00000000" w:rsidRPr="00000000">
        <w:rPr>
          <w:sz w:val="24"/>
          <w:szCs w:val="24"/>
          <w:rtl w:val="0"/>
        </w:rPr>
        <w:t xml:space="preserve"> to provide real-time assistance, answer FAQs, and guide visitors through services or programs</w:t>
        <w:br w:type="textWrapping"/>
      </w:r>
    </w:p>
    <w:p w:rsidR="00000000" w:rsidDel="00000000" w:rsidP="00000000" w:rsidRDefault="00000000" w:rsidRPr="00000000" w14:paraId="0000006C">
      <w:pPr>
        <w:numPr>
          <w:ilvl w:val="1"/>
          <w:numId w:val="8"/>
        </w:numPr>
        <w:spacing w:after="0" w:afterAutospacing="0" w:before="0" w:beforeAutospacing="0" w:lineRule="auto"/>
        <w:ind w:left="1440" w:hanging="360"/>
        <w:rPr>
          <w:sz w:val="24"/>
          <w:szCs w:val="24"/>
        </w:rPr>
      </w:pPr>
      <w:r w:rsidDel="00000000" w:rsidR="00000000" w:rsidRPr="00000000">
        <w:rPr>
          <w:b w:val="1"/>
          <w:sz w:val="24"/>
          <w:szCs w:val="24"/>
          <w:rtl w:val="0"/>
        </w:rPr>
        <w:t xml:space="preserve">Social media sharing buttons</w:t>
      </w:r>
      <w:r w:rsidDel="00000000" w:rsidR="00000000" w:rsidRPr="00000000">
        <w:rPr>
          <w:sz w:val="24"/>
          <w:szCs w:val="24"/>
          <w:rtl w:val="0"/>
        </w:rPr>
        <w:t xml:space="preserve"> to promote news, blog posts, and program content easily across platforms like Facebook, Twitter, LinkedIn, and WhatsApp</w:t>
        <w:br w:type="textWrapping"/>
      </w:r>
    </w:p>
    <w:p w:rsidR="00000000" w:rsidDel="00000000" w:rsidP="00000000" w:rsidRDefault="00000000" w:rsidRPr="00000000" w14:paraId="0000006D">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Content Management Tools</w:t>
        <w:br w:type="textWrapping"/>
      </w:r>
    </w:p>
    <w:p w:rsidR="00000000" w:rsidDel="00000000" w:rsidP="00000000" w:rsidRDefault="00000000" w:rsidRPr="00000000" w14:paraId="0000006E">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lightweight custom CMS</w:t>
      </w:r>
      <w:r w:rsidDel="00000000" w:rsidR="00000000" w:rsidRPr="00000000">
        <w:rPr>
          <w:sz w:val="24"/>
          <w:szCs w:val="24"/>
          <w:rtl w:val="0"/>
        </w:rPr>
        <w:t xml:space="preserve"> or admin panel (if using PHP backend) enabling staff to manage content easily without technical intervention</w:t>
        <w:br w:type="textWrapping"/>
      </w:r>
    </w:p>
    <w:p w:rsidR="00000000" w:rsidDel="00000000" w:rsidP="00000000" w:rsidRDefault="00000000" w:rsidRPr="00000000" w14:paraId="0000006F">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SEO-Optimized Structure</w:t>
        <w:br w:type="textWrapping"/>
      </w:r>
    </w:p>
    <w:p w:rsidR="00000000" w:rsidDel="00000000" w:rsidP="00000000" w:rsidRDefault="00000000" w:rsidRPr="00000000" w14:paraId="00000070">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All content areas will be structured with SEO best practices, metadata, and schema markup to improve visibility in search engines</w:t>
        <w:br w:type="textWrapping"/>
      </w:r>
    </w:p>
    <w:p w:rsidR="00000000" w:rsidDel="00000000" w:rsidP="00000000" w:rsidRDefault="00000000" w:rsidRPr="00000000" w14:paraId="00000071">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Training Guide and Onboarding Session</w:t>
        <w:br w:type="textWrapping"/>
      </w:r>
    </w:p>
    <w:p w:rsidR="00000000" w:rsidDel="00000000" w:rsidP="00000000" w:rsidRDefault="00000000" w:rsidRPr="00000000" w14:paraId="00000072">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A concise and clear </w:t>
      </w:r>
      <w:r w:rsidDel="00000000" w:rsidR="00000000" w:rsidRPr="00000000">
        <w:rPr>
          <w:b w:val="1"/>
          <w:sz w:val="24"/>
          <w:szCs w:val="24"/>
          <w:rtl w:val="0"/>
        </w:rPr>
        <w:t xml:space="preserve">training guide</w:t>
        <w:br w:type="textWrapping"/>
      </w:r>
    </w:p>
    <w:p w:rsidR="00000000" w:rsidDel="00000000" w:rsidP="00000000" w:rsidRDefault="00000000" w:rsidRPr="00000000" w14:paraId="00000073">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live session (or video walkthrough)</w:t>
      </w:r>
      <w:r w:rsidDel="00000000" w:rsidR="00000000" w:rsidRPr="00000000">
        <w:rPr>
          <w:sz w:val="24"/>
          <w:szCs w:val="24"/>
          <w:rtl w:val="0"/>
        </w:rPr>
        <w:t xml:space="preserve"> to train internal staff on how to update the site and manage basic operations</w:t>
        <w:br w:type="textWrapping"/>
      </w:r>
    </w:p>
    <w:p w:rsidR="00000000" w:rsidDel="00000000" w:rsidP="00000000" w:rsidRDefault="00000000" w:rsidRPr="00000000" w14:paraId="00000074">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Post-Launch Maintenance Plan</w:t>
        <w:br w:type="textWrapping"/>
      </w:r>
    </w:p>
    <w:p w:rsidR="00000000" w:rsidDel="00000000" w:rsidP="00000000" w:rsidRDefault="00000000" w:rsidRPr="00000000" w14:paraId="00000075">
      <w:pPr>
        <w:numPr>
          <w:ilvl w:val="1"/>
          <w:numId w:val="8"/>
        </w:numPr>
        <w:spacing w:after="0" w:afterAutospacing="0" w:before="0" w:beforeAutospacing="0" w:lineRule="auto"/>
        <w:ind w:left="1440" w:hanging="360"/>
        <w:rPr>
          <w:sz w:val="24"/>
          <w:szCs w:val="24"/>
        </w:rPr>
      </w:pPr>
      <w:r w:rsidDel="00000000" w:rsidR="00000000" w:rsidRPr="00000000">
        <w:rPr>
          <w:sz w:val="24"/>
          <w:szCs w:val="24"/>
          <w:rtl w:val="0"/>
        </w:rPr>
        <w:t xml:space="preserve">Three-month complimentary support to handle minor updates, performance tuning, and bug fixes</w:t>
        <w:br w:type="textWrapping"/>
      </w:r>
    </w:p>
    <w:p w:rsidR="00000000" w:rsidDel="00000000" w:rsidP="00000000" w:rsidRDefault="00000000" w:rsidRPr="00000000" w14:paraId="00000076">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Source Code and Documentation</w:t>
        <w:br w:type="textWrapping"/>
      </w:r>
    </w:p>
    <w:p w:rsidR="00000000" w:rsidDel="00000000" w:rsidP="00000000" w:rsidRDefault="00000000" w:rsidRPr="00000000" w14:paraId="00000077">
      <w:pPr>
        <w:numPr>
          <w:ilvl w:val="1"/>
          <w:numId w:val="8"/>
        </w:numPr>
        <w:spacing w:after="240" w:before="0" w:beforeAutospacing="0" w:lineRule="auto"/>
        <w:ind w:left="1440" w:hanging="360"/>
        <w:rPr>
          <w:sz w:val="24"/>
          <w:szCs w:val="24"/>
        </w:rPr>
      </w:pPr>
      <w:r w:rsidDel="00000000" w:rsidR="00000000" w:rsidRPr="00000000">
        <w:rPr>
          <w:sz w:val="24"/>
          <w:szCs w:val="24"/>
          <w:rtl w:val="0"/>
        </w:rPr>
        <w:t xml:space="preserve">All website code, assets, and backend logic will be provided in a structured format with clear documentation for future use or handover</w:t>
        <w:br w:type="textWrapping"/>
      </w:r>
    </w:p>
    <w:p w:rsidR="00000000" w:rsidDel="00000000" w:rsidP="00000000" w:rsidRDefault="00000000" w:rsidRPr="00000000" w14:paraId="00000078">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1"/>
        <w:rPr>
          <w:color w:val="000000"/>
        </w:rPr>
      </w:pPr>
      <w:r w:rsidDel="00000000" w:rsidR="00000000" w:rsidRPr="00000000">
        <w:rPr>
          <w:color w:val="000000"/>
          <w:rtl w:val="0"/>
        </w:rPr>
        <w:t xml:space="preserve">X. Terms and Conditions</w:t>
      </w:r>
    </w:p>
    <w:p w:rsidR="00000000" w:rsidDel="00000000" w:rsidP="00000000" w:rsidRDefault="00000000" w:rsidRPr="00000000" w14:paraId="0000007A">
      <w:pPr>
        <w:widowControl w:val="1"/>
        <w:numPr>
          <w:ilvl w:val="0"/>
          <w:numId w:val="3"/>
        </w:numPr>
        <w:spacing w:after="0" w:afterAutospacing="0" w:before="0" w:line="276" w:lineRule="auto"/>
        <w:ind w:left="720" w:hanging="360"/>
        <w:jc w:val="left"/>
        <w:rPr>
          <w:sz w:val="24"/>
          <w:szCs w:val="24"/>
          <w:u w:val="none"/>
        </w:rPr>
      </w:pPr>
      <w:r w:rsidDel="00000000" w:rsidR="00000000" w:rsidRPr="00000000">
        <w:rPr>
          <w:sz w:val="24"/>
          <w:szCs w:val="24"/>
          <w:rtl w:val="0"/>
        </w:rPr>
        <w:t xml:space="preserve">Ownership: All design and code will become the property of the academy</w:t>
      </w:r>
    </w:p>
    <w:p w:rsidR="00000000" w:rsidDel="00000000" w:rsidP="00000000" w:rsidRDefault="00000000" w:rsidRPr="00000000" w14:paraId="0000007B">
      <w:pPr>
        <w:widowControl w:val="1"/>
        <w:numPr>
          <w:ilvl w:val="0"/>
          <w:numId w:val="3"/>
        </w:numPr>
        <w:spacing w:after="200" w:before="0" w:line="276" w:lineRule="auto"/>
        <w:ind w:left="720" w:hanging="360"/>
        <w:jc w:val="left"/>
        <w:rPr>
          <w:sz w:val="24"/>
          <w:szCs w:val="24"/>
          <w:u w:val="none"/>
        </w:rPr>
      </w:pPr>
      <w:r w:rsidDel="00000000" w:rsidR="00000000" w:rsidRPr="00000000">
        <w:rPr>
          <w:sz w:val="24"/>
          <w:szCs w:val="24"/>
          <w:rtl w:val="0"/>
        </w:rPr>
        <w:t xml:space="preserve">Confidentiality: All proprietary content remains secure</w:t>
      </w:r>
    </w:p>
    <w:p w:rsidR="00000000" w:rsidDel="00000000" w:rsidP="00000000" w:rsidRDefault="00000000" w:rsidRPr="00000000" w14:paraId="0000007C">
      <w:pPr>
        <w:rPr>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3"/>
        <w:keepNext w:val="0"/>
        <w:keepLines w:val="0"/>
        <w:spacing w:after="80" w:before="280" w:lineRule="auto"/>
        <w:rPr>
          <w:color w:val="000000"/>
          <w:sz w:val="28"/>
          <w:szCs w:val="28"/>
        </w:rPr>
      </w:pPr>
      <w:bookmarkStart w:colFirst="0" w:colLast="0" w:name="_9o92fgceex9r" w:id="10"/>
      <w:bookmarkEnd w:id="10"/>
      <w:r w:rsidDel="00000000" w:rsidR="00000000" w:rsidRPr="00000000">
        <w:rPr>
          <w:color w:val="000000"/>
          <w:sz w:val="28"/>
          <w:szCs w:val="28"/>
          <w:rtl w:val="0"/>
        </w:rPr>
        <w:t xml:space="preserve">XI. Conclusion</w:t>
      </w:r>
    </w:p>
    <w:p w:rsidR="00000000" w:rsidDel="00000000" w:rsidP="00000000" w:rsidRDefault="00000000" w:rsidRPr="00000000" w14:paraId="0000007E">
      <w:pPr>
        <w:spacing w:after="240" w:before="240" w:lineRule="auto"/>
        <w:rPr>
          <w:sz w:val="24"/>
          <w:szCs w:val="24"/>
        </w:rPr>
      </w:pPr>
      <w:r w:rsidDel="00000000" w:rsidR="00000000" w:rsidRPr="00000000">
        <w:rPr>
          <w:b w:val="1"/>
          <w:sz w:val="24"/>
          <w:szCs w:val="24"/>
          <w:rtl w:val="0"/>
        </w:rPr>
        <w:t xml:space="preserve">Syda</w:t>
      </w:r>
      <w:r w:rsidDel="00000000" w:rsidR="00000000" w:rsidRPr="00000000">
        <w:rPr>
          <w:sz w:val="24"/>
          <w:szCs w:val="24"/>
          <w:rtl w:val="0"/>
        </w:rPr>
        <w:t xml:space="preserve"> is genuinely excited about the opportunity to collaborate with </w:t>
      </w:r>
      <w:r w:rsidDel="00000000" w:rsidR="00000000" w:rsidRPr="00000000">
        <w:rPr>
          <w:b w:val="1"/>
          <w:sz w:val="24"/>
          <w:szCs w:val="24"/>
          <w:rtl w:val="0"/>
        </w:rPr>
        <w:t xml:space="preserve">Ideas and Data Global Academy</w:t>
      </w:r>
      <w:r w:rsidDel="00000000" w:rsidR="00000000" w:rsidRPr="00000000">
        <w:rPr>
          <w:sz w:val="24"/>
          <w:szCs w:val="24"/>
          <w:rtl w:val="0"/>
        </w:rPr>
        <w:t xml:space="preserve"> on the redesign and redevelopment of its website. We understand the unique expectations of academic institutions and are confident in our ability to deliver a solution that is not only technically sound, but also modern, engaging, and easy to manage.</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With a strong emphasis on usability, multilingual accessibility, responsive design, and user experience, Syda is well-positioned to provide a high-quality digital platform that reflects the Academy’s mission and supports its growth.</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If you’re seeking a reliable partner who values collaboration, clear communication, and results-driven execution, </w:t>
      </w:r>
      <w:r w:rsidDel="00000000" w:rsidR="00000000" w:rsidRPr="00000000">
        <w:rPr>
          <w:b w:val="1"/>
          <w:sz w:val="24"/>
          <w:szCs w:val="24"/>
          <w:rtl w:val="0"/>
        </w:rPr>
        <w:t xml:space="preserve">Syda is the right choice</w:t>
      </w:r>
      <w:r w:rsidDel="00000000" w:rsidR="00000000" w:rsidRPr="00000000">
        <w:rPr>
          <w:sz w:val="24"/>
          <w:szCs w:val="24"/>
          <w:rtl w:val="0"/>
        </w:rPr>
        <w:t xml:space="preserve">. We bring not only expertise, but also a personalized, hands-on approach that ensures both your team and your users are fully supported throughout the journey.</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We look forward to the opportunity to bring your vision to life and are happy to answer any questions regarding this proposal.</w:t>
      </w:r>
    </w:p>
    <w:p w:rsidR="00000000" w:rsidDel="00000000" w:rsidP="00000000" w:rsidRDefault="00000000" w:rsidRPr="00000000" w14:paraId="00000082">
      <w:pPr>
        <w:widowControl w:val="1"/>
        <w:spacing w:after="200" w:before="0" w:line="276" w:lineRule="auto"/>
        <w:jc w:val="left"/>
        <w:rPr>
          <w:sz w:val="24"/>
          <w:szCs w:val="24"/>
        </w:rPr>
      </w:pPr>
      <w:r w:rsidDel="00000000" w:rsidR="00000000" w:rsidRPr="00000000">
        <w:rPr>
          <w:rtl w:val="0"/>
        </w:rPr>
      </w:r>
    </w:p>
    <w:sectPr>
      <w:headerReference r:id="rId8" w:type="default"/>
      <w:footerReference r:id="rId9" w:type="default"/>
      <w:pgSz w:h="15840" w:w="12240" w:orient="portrait"/>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Poppi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Poppins Light" w:cs="Poppins Light" w:eastAsia="Poppins Light" w:hAnsi="Poppins Light"/>
        <w:i w:val="1"/>
        <w:smallCaps w:val="0"/>
        <w:strike w:val="0"/>
        <w:color w:val="000000"/>
        <w:sz w:val="22"/>
        <w:szCs w:val="22"/>
        <w:u w:val="none"/>
        <w:shd w:fill="auto" w:val="clear"/>
        <w:vertAlign w:val="baseline"/>
        <w:rPrChange w:author="Abdulrahman Kalli Mustapha" w:id="0" w:date="2025-04-21T00:49:08Z">
          <w:rPr>
            <w:rFonts w:ascii="Calibri" w:cs="Calibri" w:eastAsia="Calibri" w:hAnsi="Calibri"/>
            <w:b w:val="0"/>
            <w:i w:val="0"/>
            <w:smallCaps w:val="0"/>
            <w:strike w:val="0"/>
            <w:color w:val="000000"/>
            <w:sz w:val="22"/>
            <w:szCs w:val="22"/>
            <w:u w:val="none"/>
            <w:shd w:fill="auto" w:val="clear"/>
            <w:vertAlign w:val="baseline"/>
          </w:rPr>
        </w:rPrChange>
      </w:rPr>
    </w:pPr>
    <w:r w:rsidDel="00000000" w:rsidR="00000000" w:rsidRPr="00000000">
      <w:rPr>
        <w:rFonts w:ascii="Poppins Light" w:cs="Poppins Light" w:eastAsia="Poppins Light" w:hAnsi="Poppins Light"/>
        <w:i w:val="1"/>
        <w:smallCaps w:val="0"/>
        <w:strike w:val="0"/>
        <w:color w:val="000000"/>
        <w:sz w:val="22"/>
        <w:szCs w:val="22"/>
        <w:u w:val="none"/>
        <w:shd w:fill="auto" w:val="clear"/>
        <w:vertAlign w:val="baseline"/>
        <w:rtl w:val="0"/>
        <w:rPrChange w:author="Abdulrahman Kalli Mustapha" w:id="0" w:date="2025-04-21T00:49:08Z">
          <w:rPr>
            <w:rFonts w:ascii="Calibri" w:cs="Calibri" w:eastAsia="Calibri" w:hAnsi="Calibri"/>
            <w:b w:val="0"/>
            <w:i w:val="0"/>
            <w:smallCaps w:val="0"/>
            <w:strike w:val="0"/>
            <w:color w:val="000000"/>
            <w:sz w:val="22"/>
            <w:szCs w:val="22"/>
            <w:u w:val="none"/>
            <w:shd w:fill="auto" w:val="clear"/>
            <w:vertAlign w:val="baseline"/>
          </w:rPr>
        </w:rPrChange>
      </w:rPr>
      <w:t xml:space="preserve">Website Redesign &amp; Development Proposal – Ideas and Data Global Academy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before="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oppinsLight-regular.ttf"/><Relationship Id="rId2" Type="http://schemas.openxmlformats.org/officeDocument/2006/relationships/font" Target="fonts/PoppinsLight-bold.ttf"/><Relationship Id="rId3" Type="http://schemas.openxmlformats.org/officeDocument/2006/relationships/font" Target="fonts/PoppinsLight-italic.ttf"/><Relationship Id="rId4" Type="http://schemas.openxmlformats.org/officeDocument/2006/relationships/font" Target="fonts/Poppi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