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5CCC" w:rsidRDefault="00B82418" w:rsidP="00B82418">
      <w:pPr>
        <w:jc w:val="center"/>
        <w:rPr>
          <w:sz w:val="40"/>
          <w:szCs w:val="40"/>
        </w:rPr>
      </w:pPr>
      <w:r w:rsidRPr="00B82418">
        <w:rPr>
          <w:sz w:val="40"/>
          <w:szCs w:val="40"/>
        </w:rPr>
        <w:t>ARABEX (ARX) – Whitepaper</w:t>
      </w:r>
    </w:p>
    <w:p w:rsidR="00B82418" w:rsidRPr="00B82418" w:rsidRDefault="00B82418" w:rsidP="00B82418">
      <w:pPr>
        <w:jc w:val="center"/>
        <w:rPr>
          <w:sz w:val="28"/>
          <w:szCs w:val="28"/>
        </w:rPr>
      </w:pPr>
      <w:r w:rsidRPr="00B82418">
        <w:rPr>
          <w:sz w:val="28"/>
          <w:szCs w:val="28"/>
        </w:rPr>
        <w:t xml:space="preserve">Total Supply: </w:t>
      </w:r>
      <w:r w:rsidR="00900B41">
        <w:rPr>
          <w:sz w:val="28"/>
          <w:szCs w:val="28"/>
        </w:rPr>
        <w:t>10</w:t>
      </w:r>
      <w:r w:rsidRPr="00B82418">
        <w:rPr>
          <w:sz w:val="28"/>
          <w:szCs w:val="28"/>
        </w:rPr>
        <w:t>,000,000,000 ARX</w:t>
      </w:r>
    </w:p>
    <w:p w:rsidR="00B82418" w:rsidRPr="00B82418" w:rsidRDefault="00B82418" w:rsidP="00B82418">
      <w:pPr>
        <w:pStyle w:val="NormalWeb"/>
        <w:rPr>
          <w:sz w:val="20"/>
          <w:szCs w:val="20"/>
        </w:rPr>
      </w:pPr>
      <w:r w:rsidRPr="00B82418">
        <w:rPr>
          <w:rStyle w:val="Strong"/>
          <w:sz w:val="20"/>
          <w:szCs w:val="20"/>
        </w:rPr>
        <w:t>Introduction</w:t>
      </w:r>
      <w:r w:rsidRPr="00B82418">
        <w:rPr>
          <w:sz w:val="20"/>
          <w:szCs w:val="20"/>
        </w:rPr>
        <w:br/>
      </w:r>
      <w:proofErr w:type="spellStart"/>
      <w:r w:rsidRPr="00B82418">
        <w:rPr>
          <w:sz w:val="20"/>
          <w:szCs w:val="20"/>
        </w:rPr>
        <w:t>Arabex</w:t>
      </w:r>
      <w:proofErr w:type="spellEnd"/>
      <w:r w:rsidRPr="00B82418">
        <w:rPr>
          <w:sz w:val="20"/>
          <w:szCs w:val="20"/>
        </w:rPr>
        <w:t xml:space="preserve"> is a digital currency created with a clear mission: to build a modern, secure, and transparent financial ecosystem. The project aims to provide cross-border payment solutions, remittance services, and financial tools using blockchain technology. ARX is not a meme coin, but a purpose-driven financial token designed to support real use cases and global utility.</w:t>
      </w:r>
    </w:p>
    <w:p w:rsidR="00B82418" w:rsidRPr="00B82418" w:rsidRDefault="00B82418" w:rsidP="00B82418">
      <w:pPr>
        <w:pStyle w:val="NormalWeb"/>
        <w:rPr>
          <w:sz w:val="20"/>
          <w:szCs w:val="20"/>
        </w:rPr>
      </w:pPr>
      <w:r w:rsidRPr="00B82418">
        <w:rPr>
          <w:rStyle w:val="Strong"/>
          <w:sz w:val="20"/>
          <w:szCs w:val="20"/>
        </w:rPr>
        <w:t>Vision</w:t>
      </w:r>
      <w:r w:rsidRPr="00B82418">
        <w:rPr>
          <w:sz w:val="20"/>
          <w:szCs w:val="20"/>
        </w:rPr>
        <w:br/>
        <w:t xml:space="preserve">The vision of </w:t>
      </w:r>
      <w:proofErr w:type="spellStart"/>
      <w:r w:rsidRPr="00B82418">
        <w:rPr>
          <w:sz w:val="20"/>
          <w:szCs w:val="20"/>
        </w:rPr>
        <w:t>Arabex</w:t>
      </w:r>
      <w:proofErr w:type="spellEnd"/>
      <w:r w:rsidRPr="00B82418">
        <w:rPr>
          <w:sz w:val="20"/>
          <w:szCs w:val="20"/>
        </w:rPr>
        <w:t xml:space="preserve"> is to become a trusted and widely used financial platform, empowering individuals and businesses worldwide to send, receive, and manage digital assets seamlessly. We seek to eliminate unnecessary intermediaries, reduce transaction fees, and enable borderless, fast, and secure payments for everyone.</w:t>
      </w:r>
    </w:p>
    <w:p w:rsidR="00B82418" w:rsidRPr="00B82418" w:rsidRDefault="00B82418" w:rsidP="00B82418">
      <w:pPr>
        <w:pStyle w:val="NormalWeb"/>
        <w:rPr>
          <w:sz w:val="20"/>
          <w:szCs w:val="20"/>
        </w:rPr>
      </w:pPr>
      <w:proofErr w:type="spellStart"/>
      <w:r w:rsidRPr="00B82418">
        <w:rPr>
          <w:rStyle w:val="Strong"/>
          <w:sz w:val="20"/>
          <w:szCs w:val="20"/>
        </w:rPr>
        <w:t>Tokenomics</w:t>
      </w:r>
      <w:proofErr w:type="spellEnd"/>
      <w:r w:rsidRPr="00B82418">
        <w:rPr>
          <w:sz w:val="20"/>
          <w:szCs w:val="20"/>
        </w:rPr>
        <w:br/>
        <w:t xml:space="preserve">The total supply of </w:t>
      </w:r>
      <w:proofErr w:type="spellStart"/>
      <w:r w:rsidRPr="00B82418">
        <w:rPr>
          <w:sz w:val="20"/>
          <w:szCs w:val="20"/>
        </w:rPr>
        <w:t>Arabex</w:t>
      </w:r>
      <w:proofErr w:type="spellEnd"/>
      <w:r w:rsidRPr="00B82418">
        <w:rPr>
          <w:sz w:val="20"/>
          <w:szCs w:val="20"/>
        </w:rPr>
        <w:t xml:space="preserve"> (ARX) is </w:t>
      </w:r>
      <w:r w:rsidR="00900B41">
        <w:rPr>
          <w:sz w:val="20"/>
          <w:szCs w:val="20"/>
        </w:rPr>
        <w:t>10</w:t>
      </w:r>
      <w:r w:rsidRPr="00B82418">
        <w:rPr>
          <w:sz w:val="20"/>
          <w:szCs w:val="20"/>
        </w:rPr>
        <w:t xml:space="preserve"> billion tokens.</w:t>
      </w:r>
      <w:r w:rsidRPr="00B82418">
        <w:rPr>
          <w:sz w:val="20"/>
          <w:szCs w:val="20"/>
        </w:rPr>
        <w:br/>
        <w:t>50% of the tokens (5 billion ARX) will be sold during the presale at a fixed price of $0.001 per token.</w:t>
      </w:r>
      <w:r w:rsidRPr="00B82418">
        <w:rPr>
          <w:sz w:val="20"/>
          <w:szCs w:val="20"/>
        </w:rPr>
        <w:br/>
        <w:t>The remaining 50% (5 billion ARX) will be held by the founder and team to support future development, partnerships, and project sustainability.</w:t>
      </w:r>
      <w:r w:rsidRPr="00B82418">
        <w:rPr>
          <w:sz w:val="20"/>
          <w:szCs w:val="20"/>
        </w:rPr>
        <w:br/>
        <w:t>Initial liquidity of $5,000 USDT will be added to the decentralized exchange.</w:t>
      </w:r>
    </w:p>
    <w:p w:rsidR="00B82418" w:rsidRPr="00B82418" w:rsidRDefault="00B82418" w:rsidP="00B82418">
      <w:pPr>
        <w:spacing w:before="100" w:beforeAutospacing="1" w:after="100" w:afterAutospacing="1" w:line="240" w:lineRule="auto"/>
        <w:rPr>
          <w:rFonts w:ascii="Times New Roman" w:eastAsia="Times New Roman" w:hAnsi="Times New Roman" w:cs="Times New Roman"/>
          <w:sz w:val="20"/>
          <w:szCs w:val="20"/>
        </w:rPr>
      </w:pPr>
      <w:r w:rsidRPr="00B82418">
        <w:rPr>
          <w:rFonts w:ascii="Times New Roman" w:eastAsia="Times New Roman" w:hAnsi="Times New Roman" w:cs="Times New Roman"/>
          <w:b/>
          <w:bCs/>
          <w:sz w:val="20"/>
          <w:szCs w:val="20"/>
        </w:rPr>
        <w:t>Presale Strategy</w:t>
      </w:r>
      <w:r w:rsidRPr="00B82418">
        <w:rPr>
          <w:rFonts w:ascii="Times New Roman" w:eastAsia="Times New Roman" w:hAnsi="Times New Roman" w:cs="Times New Roman"/>
          <w:sz w:val="20"/>
          <w:szCs w:val="20"/>
        </w:rPr>
        <w:br/>
        <w:t>The ARX presale is conducted through a decentralized application (</w:t>
      </w:r>
      <w:proofErr w:type="spellStart"/>
      <w:r w:rsidR="00900B41">
        <w:rPr>
          <w:rFonts w:ascii="Times New Roman" w:eastAsia="Times New Roman" w:hAnsi="Times New Roman" w:cs="Times New Roman"/>
          <w:sz w:val="20"/>
          <w:szCs w:val="20"/>
        </w:rPr>
        <w:t>DApp</w:t>
      </w:r>
      <w:proofErr w:type="spellEnd"/>
      <w:r w:rsidRPr="00B82418">
        <w:rPr>
          <w:rFonts w:ascii="Times New Roman" w:eastAsia="Times New Roman" w:hAnsi="Times New Roman" w:cs="Times New Roman"/>
          <w:sz w:val="20"/>
          <w:szCs w:val="20"/>
        </w:rPr>
        <w:t>) where buyers can purchase tokens using USDT. The system automatically sends the correct amount of ARX tokens to the buyer’s wallet after payment. The presale smart contract is transparent and irreversible. There is no need for manual approval or trust — everything is managed securely by the blockchain.</w:t>
      </w:r>
    </w:p>
    <w:p w:rsidR="00B82418" w:rsidRPr="00B82418" w:rsidRDefault="00B82418" w:rsidP="00B82418">
      <w:pPr>
        <w:spacing w:before="100" w:beforeAutospacing="1" w:after="100" w:afterAutospacing="1" w:line="240" w:lineRule="auto"/>
        <w:rPr>
          <w:rFonts w:ascii="Times New Roman" w:eastAsia="Times New Roman" w:hAnsi="Times New Roman" w:cs="Times New Roman"/>
          <w:sz w:val="20"/>
          <w:szCs w:val="20"/>
        </w:rPr>
      </w:pPr>
      <w:r w:rsidRPr="00B82418">
        <w:rPr>
          <w:rFonts w:ascii="Times New Roman" w:eastAsia="Times New Roman" w:hAnsi="Times New Roman" w:cs="Times New Roman"/>
          <w:b/>
          <w:bCs/>
          <w:sz w:val="20"/>
          <w:szCs w:val="20"/>
        </w:rPr>
        <w:t>Use of Funds</w:t>
      </w:r>
      <w:r w:rsidRPr="00B82418">
        <w:rPr>
          <w:rFonts w:ascii="Times New Roman" w:eastAsia="Times New Roman" w:hAnsi="Times New Roman" w:cs="Times New Roman"/>
          <w:sz w:val="20"/>
          <w:szCs w:val="20"/>
        </w:rPr>
        <w:br/>
      </w:r>
      <w:proofErr w:type="spellStart"/>
      <w:r w:rsidRPr="00B82418">
        <w:rPr>
          <w:rFonts w:ascii="Times New Roman" w:eastAsia="Times New Roman" w:hAnsi="Times New Roman" w:cs="Times New Roman"/>
          <w:sz w:val="20"/>
          <w:szCs w:val="20"/>
        </w:rPr>
        <w:t>Funds</w:t>
      </w:r>
      <w:proofErr w:type="spellEnd"/>
      <w:r w:rsidRPr="00B82418">
        <w:rPr>
          <w:rFonts w:ascii="Times New Roman" w:eastAsia="Times New Roman" w:hAnsi="Times New Roman" w:cs="Times New Roman"/>
          <w:sz w:val="20"/>
          <w:szCs w:val="20"/>
        </w:rPr>
        <w:t xml:space="preserve"> raised during the presale will be used for developing the </w:t>
      </w:r>
      <w:proofErr w:type="spellStart"/>
      <w:r w:rsidRPr="00B82418">
        <w:rPr>
          <w:rFonts w:ascii="Times New Roman" w:eastAsia="Times New Roman" w:hAnsi="Times New Roman" w:cs="Times New Roman"/>
          <w:sz w:val="20"/>
          <w:szCs w:val="20"/>
        </w:rPr>
        <w:t>Arabex</w:t>
      </w:r>
      <w:proofErr w:type="spellEnd"/>
      <w:r w:rsidRPr="00B82418">
        <w:rPr>
          <w:rFonts w:ascii="Times New Roman" w:eastAsia="Times New Roman" w:hAnsi="Times New Roman" w:cs="Times New Roman"/>
          <w:sz w:val="20"/>
          <w:szCs w:val="20"/>
        </w:rPr>
        <w:t xml:space="preserve"> ecosystem, including:</w:t>
      </w:r>
      <w:bookmarkStart w:id="0" w:name="_GoBack"/>
      <w:bookmarkEnd w:id="0"/>
      <w:r w:rsidRPr="00B82418">
        <w:rPr>
          <w:rFonts w:ascii="Times New Roman" w:eastAsia="Times New Roman" w:hAnsi="Times New Roman" w:cs="Times New Roman"/>
          <w:sz w:val="20"/>
          <w:szCs w:val="20"/>
        </w:rPr>
        <w:br/>
        <w:t>– Licensing and legal compliance in key financial hubs (such as Dubai).</w:t>
      </w:r>
      <w:r w:rsidRPr="00B82418">
        <w:rPr>
          <w:rFonts w:ascii="Times New Roman" w:eastAsia="Times New Roman" w:hAnsi="Times New Roman" w:cs="Times New Roman"/>
          <w:sz w:val="20"/>
          <w:szCs w:val="20"/>
        </w:rPr>
        <w:br/>
        <w:t>– Platform and mobile app development.</w:t>
      </w:r>
      <w:r w:rsidRPr="00B82418">
        <w:rPr>
          <w:rFonts w:ascii="Times New Roman" w:eastAsia="Times New Roman" w:hAnsi="Times New Roman" w:cs="Times New Roman"/>
          <w:sz w:val="20"/>
          <w:szCs w:val="20"/>
        </w:rPr>
        <w:br/>
        <w:t>– Marketing and community growth.</w:t>
      </w:r>
      <w:r w:rsidRPr="00B82418">
        <w:rPr>
          <w:rFonts w:ascii="Times New Roman" w:eastAsia="Times New Roman" w:hAnsi="Times New Roman" w:cs="Times New Roman"/>
          <w:sz w:val="20"/>
          <w:szCs w:val="20"/>
        </w:rPr>
        <w:br/>
        <w:t>– Hiring developers and customer support teams.</w:t>
      </w:r>
      <w:r w:rsidRPr="00B82418">
        <w:rPr>
          <w:rFonts w:ascii="Times New Roman" w:eastAsia="Times New Roman" w:hAnsi="Times New Roman" w:cs="Times New Roman"/>
          <w:sz w:val="20"/>
          <w:szCs w:val="20"/>
        </w:rPr>
        <w:br/>
        <w:t>– Security audits and infrastructure hosting.</w:t>
      </w:r>
    </w:p>
    <w:p w:rsidR="00B82418" w:rsidRPr="00B82418" w:rsidRDefault="00B82418" w:rsidP="00B82418">
      <w:pPr>
        <w:spacing w:before="100" w:beforeAutospacing="1" w:after="100" w:afterAutospacing="1" w:line="240" w:lineRule="auto"/>
        <w:rPr>
          <w:rFonts w:ascii="Times New Roman" w:eastAsia="Times New Roman" w:hAnsi="Times New Roman" w:cs="Times New Roman"/>
          <w:sz w:val="20"/>
          <w:szCs w:val="20"/>
        </w:rPr>
      </w:pPr>
      <w:r w:rsidRPr="00B82418">
        <w:rPr>
          <w:rFonts w:ascii="Times New Roman" w:eastAsia="Times New Roman" w:hAnsi="Times New Roman" w:cs="Times New Roman"/>
          <w:b/>
          <w:bCs/>
          <w:sz w:val="20"/>
          <w:szCs w:val="20"/>
        </w:rPr>
        <w:t>Roadmap</w:t>
      </w:r>
      <w:r w:rsidRPr="00B82418">
        <w:rPr>
          <w:rFonts w:ascii="Times New Roman" w:eastAsia="Times New Roman" w:hAnsi="Times New Roman" w:cs="Times New Roman"/>
          <w:sz w:val="20"/>
          <w:szCs w:val="20"/>
        </w:rPr>
        <w:br/>
      </w:r>
      <w:proofErr w:type="spellStart"/>
      <w:r w:rsidRPr="00B82418">
        <w:rPr>
          <w:rFonts w:ascii="Times New Roman" w:eastAsia="Times New Roman" w:hAnsi="Times New Roman" w:cs="Times New Roman"/>
          <w:sz w:val="20"/>
          <w:szCs w:val="20"/>
        </w:rPr>
        <w:t>Arabex</w:t>
      </w:r>
      <w:proofErr w:type="spellEnd"/>
      <w:r w:rsidRPr="00B82418">
        <w:rPr>
          <w:rFonts w:ascii="Times New Roman" w:eastAsia="Times New Roman" w:hAnsi="Times New Roman" w:cs="Times New Roman"/>
          <w:sz w:val="20"/>
          <w:szCs w:val="20"/>
        </w:rPr>
        <w:t xml:space="preserve"> is built on a four-phase roadmap:</w:t>
      </w:r>
    </w:p>
    <w:p w:rsidR="00B82418" w:rsidRPr="00B82418" w:rsidRDefault="00B82418" w:rsidP="00B82418">
      <w:pPr>
        <w:numPr>
          <w:ilvl w:val="0"/>
          <w:numId w:val="1"/>
        </w:numPr>
        <w:spacing w:before="100" w:beforeAutospacing="1" w:after="100" w:afterAutospacing="1" w:line="240" w:lineRule="auto"/>
        <w:rPr>
          <w:rFonts w:ascii="Times New Roman" w:eastAsia="Times New Roman" w:hAnsi="Times New Roman" w:cs="Times New Roman"/>
          <w:sz w:val="20"/>
          <w:szCs w:val="20"/>
        </w:rPr>
      </w:pPr>
      <w:r w:rsidRPr="00B82418">
        <w:rPr>
          <w:rFonts w:ascii="Times New Roman" w:eastAsia="Times New Roman" w:hAnsi="Times New Roman" w:cs="Times New Roman"/>
          <w:b/>
          <w:bCs/>
          <w:sz w:val="20"/>
          <w:szCs w:val="20"/>
        </w:rPr>
        <w:t>Foundation Phase</w:t>
      </w:r>
      <w:r w:rsidRPr="00B82418">
        <w:rPr>
          <w:rFonts w:ascii="Times New Roman" w:eastAsia="Times New Roman" w:hAnsi="Times New Roman" w:cs="Times New Roman"/>
          <w:sz w:val="20"/>
          <w:szCs w:val="20"/>
        </w:rPr>
        <w:t>: Token creation, presale, whitepaper release, and team building.</w:t>
      </w:r>
    </w:p>
    <w:p w:rsidR="00B82418" w:rsidRPr="00B82418" w:rsidRDefault="00B82418" w:rsidP="00B82418">
      <w:pPr>
        <w:numPr>
          <w:ilvl w:val="0"/>
          <w:numId w:val="1"/>
        </w:numPr>
        <w:spacing w:before="100" w:beforeAutospacing="1" w:after="100" w:afterAutospacing="1" w:line="240" w:lineRule="auto"/>
        <w:rPr>
          <w:rFonts w:ascii="Times New Roman" w:eastAsia="Times New Roman" w:hAnsi="Times New Roman" w:cs="Times New Roman"/>
          <w:sz w:val="20"/>
          <w:szCs w:val="20"/>
        </w:rPr>
      </w:pPr>
      <w:r w:rsidRPr="00B82418">
        <w:rPr>
          <w:rFonts w:ascii="Times New Roman" w:eastAsia="Times New Roman" w:hAnsi="Times New Roman" w:cs="Times New Roman"/>
          <w:b/>
          <w:bCs/>
          <w:sz w:val="20"/>
          <w:szCs w:val="20"/>
        </w:rPr>
        <w:t>Fundraising Phase</w:t>
      </w:r>
      <w:r w:rsidRPr="00B82418">
        <w:rPr>
          <w:rFonts w:ascii="Times New Roman" w:eastAsia="Times New Roman" w:hAnsi="Times New Roman" w:cs="Times New Roman"/>
          <w:sz w:val="20"/>
          <w:szCs w:val="20"/>
        </w:rPr>
        <w:t>: Conducting the presale, engaging early supporters, and forming key partnerships.</w:t>
      </w:r>
    </w:p>
    <w:p w:rsidR="00B82418" w:rsidRPr="00B82418" w:rsidRDefault="00B82418" w:rsidP="00B82418">
      <w:pPr>
        <w:numPr>
          <w:ilvl w:val="0"/>
          <w:numId w:val="1"/>
        </w:numPr>
        <w:spacing w:before="100" w:beforeAutospacing="1" w:after="100" w:afterAutospacing="1" w:line="240" w:lineRule="auto"/>
        <w:rPr>
          <w:rFonts w:ascii="Times New Roman" w:eastAsia="Times New Roman" w:hAnsi="Times New Roman" w:cs="Times New Roman"/>
          <w:sz w:val="20"/>
          <w:szCs w:val="20"/>
        </w:rPr>
      </w:pPr>
      <w:r w:rsidRPr="00B82418">
        <w:rPr>
          <w:rFonts w:ascii="Times New Roman" w:eastAsia="Times New Roman" w:hAnsi="Times New Roman" w:cs="Times New Roman"/>
          <w:b/>
          <w:bCs/>
          <w:sz w:val="20"/>
          <w:szCs w:val="20"/>
        </w:rPr>
        <w:t>Product Development Phase</w:t>
      </w:r>
      <w:r w:rsidRPr="00B82418">
        <w:rPr>
          <w:rFonts w:ascii="Times New Roman" w:eastAsia="Times New Roman" w:hAnsi="Times New Roman" w:cs="Times New Roman"/>
          <w:sz w:val="20"/>
          <w:szCs w:val="20"/>
        </w:rPr>
        <w:t>: Launching the payment platform, mobile app, and wallet services.</w:t>
      </w:r>
    </w:p>
    <w:p w:rsidR="00B82418" w:rsidRPr="00B82418" w:rsidRDefault="00B82418" w:rsidP="00B82418">
      <w:pPr>
        <w:numPr>
          <w:ilvl w:val="0"/>
          <w:numId w:val="1"/>
        </w:numPr>
        <w:spacing w:before="100" w:beforeAutospacing="1" w:after="100" w:afterAutospacing="1" w:line="240" w:lineRule="auto"/>
        <w:rPr>
          <w:rFonts w:ascii="Times New Roman" w:eastAsia="Times New Roman" w:hAnsi="Times New Roman" w:cs="Times New Roman"/>
          <w:sz w:val="20"/>
          <w:szCs w:val="20"/>
        </w:rPr>
      </w:pPr>
      <w:r w:rsidRPr="00B82418">
        <w:rPr>
          <w:rFonts w:ascii="Times New Roman" w:eastAsia="Times New Roman" w:hAnsi="Times New Roman" w:cs="Times New Roman"/>
          <w:b/>
          <w:bCs/>
          <w:sz w:val="20"/>
          <w:szCs w:val="20"/>
        </w:rPr>
        <w:t>Expansion Phase</w:t>
      </w:r>
      <w:r w:rsidRPr="00B82418">
        <w:rPr>
          <w:rFonts w:ascii="Times New Roman" w:eastAsia="Times New Roman" w:hAnsi="Times New Roman" w:cs="Times New Roman"/>
          <w:sz w:val="20"/>
          <w:szCs w:val="20"/>
        </w:rPr>
        <w:t xml:space="preserve">: Expanding internationally, launching fiat gateways, and applying for regulatory </w:t>
      </w:r>
      <w:r w:rsidRPr="00B82418">
        <w:rPr>
          <w:sz w:val="20"/>
          <w:szCs w:val="20"/>
        </w:rPr>
        <w:t>licenses.</w:t>
      </w:r>
    </w:p>
    <w:p w:rsidR="00B82418" w:rsidRPr="00B82418" w:rsidRDefault="00B82418" w:rsidP="00B82418">
      <w:pPr>
        <w:pStyle w:val="ListParagraph"/>
        <w:numPr>
          <w:ilvl w:val="0"/>
          <w:numId w:val="1"/>
        </w:numPr>
        <w:spacing w:before="100" w:beforeAutospacing="1" w:after="100" w:afterAutospacing="1" w:line="240" w:lineRule="auto"/>
        <w:rPr>
          <w:rFonts w:ascii="Times New Roman" w:eastAsia="Times New Roman" w:hAnsi="Times New Roman" w:cs="Times New Roman"/>
          <w:sz w:val="20"/>
          <w:szCs w:val="20"/>
        </w:rPr>
      </w:pPr>
      <w:r w:rsidRPr="00B82418">
        <w:rPr>
          <w:rFonts w:ascii="Times New Roman" w:eastAsia="Times New Roman" w:hAnsi="Times New Roman" w:cs="Times New Roman"/>
          <w:b/>
          <w:bCs/>
          <w:sz w:val="20"/>
          <w:szCs w:val="20"/>
        </w:rPr>
        <w:t>Transparency and Security</w:t>
      </w:r>
      <w:r w:rsidRPr="00B82418">
        <w:rPr>
          <w:rFonts w:ascii="Times New Roman" w:eastAsia="Times New Roman" w:hAnsi="Times New Roman" w:cs="Times New Roman"/>
          <w:sz w:val="20"/>
          <w:szCs w:val="20"/>
        </w:rPr>
        <w:br/>
      </w:r>
      <w:proofErr w:type="spellStart"/>
      <w:r w:rsidRPr="00B82418">
        <w:rPr>
          <w:rFonts w:ascii="Times New Roman" w:eastAsia="Times New Roman" w:hAnsi="Times New Roman" w:cs="Times New Roman"/>
          <w:sz w:val="20"/>
          <w:szCs w:val="20"/>
        </w:rPr>
        <w:t>Arabex</w:t>
      </w:r>
      <w:proofErr w:type="spellEnd"/>
      <w:r w:rsidRPr="00B82418">
        <w:rPr>
          <w:rFonts w:ascii="Times New Roman" w:eastAsia="Times New Roman" w:hAnsi="Times New Roman" w:cs="Times New Roman"/>
          <w:sz w:val="20"/>
          <w:szCs w:val="20"/>
        </w:rPr>
        <w:t xml:space="preserve"> is committed to full transparency. The smart contract is public and verified. Liquidity will be locked to protect users. All future fund movements will be announced publicly. The team will maintain open communication with the community through official channels and provide regular progress updates.</w:t>
      </w:r>
    </w:p>
    <w:p w:rsidR="00B82418" w:rsidRPr="00B82418" w:rsidRDefault="00B82418" w:rsidP="00B82418">
      <w:pPr>
        <w:pStyle w:val="ListParagraph"/>
        <w:numPr>
          <w:ilvl w:val="0"/>
          <w:numId w:val="1"/>
        </w:numPr>
        <w:spacing w:before="100" w:beforeAutospacing="1" w:after="100" w:afterAutospacing="1" w:line="240" w:lineRule="auto"/>
        <w:rPr>
          <w:rFonts w:ascii="Times New Roman" w:eastAsia="Times New Roman" w:hAnsi="Times New Roman" w:cs="Times New Roman"/>
          <w:sz w:val="20"/>
          <w:szCs w:val="20"/>
        </w:rPr>
      </w:pPr>
      <w:r w:rsidRPr="00B82418">
        <w:rPr>
          <w:rFonts w:ascii="Times New Roman" w:eastAsia="Times New Roman" w:hAnsi="Times New Roman" w:cs="Times New Roman"/>
          <w:b/>
          <w:bCs/>
          <w:sz w:val="20"/>
          <w:szCs w:val="20"/>
        </w:rPr>
        <w:t>Conclusion</w:t>
      </w:r>
      <w:r w:rsidRPr="00B82418">
        <w:rPr>
          <w:rFonts w:ascii="Times New Roman" w:eastAsia="Times New Roman" w:hAnsi="Times New Roman" w:cs="Times New Roman"/>
          <w:sz w:val="20"/>
          <w:szCs w:val="20"/>
        </w:rPr>
        <w:br/>
      </w:r>
      <w:proofErr w:type="spellStart"/>
      <w:r w:rsidRPr="00B82418">
        <w:rPr>
          <w:rFonts w:ascii="Times New Roman" w:eastAsia="Times New Roman" w:hAnsi="Times New Roman" w:cs="Times New Roman"/>
          <w:sz w:val="20"/>
          <w:szCs w:val="20"/>
        </w:rPr>
        <w:t>Arabex</w:t>
      </w:r>
      <w:proofErr w:type="spellEnd"/>
      <w:r w:rsidRPr="00B82418">
        <w:rPr>
          <w:rFonts w:ascii="Times New Roman" w:eastAsia="Times New Roman" w:hAnsi="Times New Roman" w:cs="Times New Roman"/>
          <w:sz w:val="20"/>
          <w:szCs w:val="20"/>
        </w:rPr>
        <w:t xml:space="preserve"> (ARX) is not just another token — it is the foundation of a global financial platform. By combining decentralized technology with a clear vision, </w:t>
      </w:r>
      <w:proofErr w:type="spellStart"/>
      <w:r w:rsidRPr="00B82418">
        <w:rPr>
          <w:rFonts w:ascii="Times New Roman" w:eastAsia="Times New Roman" w:hAnsi="Times New Roman" w:cs="Times New Roman"/>
          <w:sz w:val="20"/>
          <w:szCs w:val="20"/>
        </w:rPr>
        <w:t>Arabex</w:t>
      </w:r>
      <w:proofErr w:type="spellEnd"/>
      <w:r w:rsidRPr="00B82418">
        <w:rPr>
          <w:rFonts w:ascii="Times New Roman" w:eastAsia="Times New Roman" w:hAnsi="Times New Roman" w:cs="Times New Roman"/>
          <w:sz w:val="20"/>
          <w:szCs w:val="20"/>
        </w:rPr>
        <w:t xml:space="preserve"> aims to solve real problems in money transfer, remittance, and digital payments. We invite forward-thinking investors and partners to join us on this journey to reshape the future of finance.</w:t>
      </w:r>
    </w:p>
    <w:p w:rsidR="00B82418" w:rsidRDefault="00B82418" w:rsidP="00B82418">
      <w:pPr>
        <w:pStyle w:val="NormalWeb"/>
      </w:pPr>
      <w:r>
        <w:rPr>
          <w:rStyle w:val="Strong"/>
          <w:rtl/>
        </w:rPr>
        <w:lastRenderedPageBreak/>
        <w:t>المقدمة</w:t>
      </w:r>
      <w:r>
        <w:br/>
      </w:r>
      <w:r>
        <w:rPr>
          <w:rtl/>
        </w:rPr>
        <w:t>عربكس هي عملة رقمية تم إنشاؤها بهدف واضح: بناء نظام مالي حديث وآمن وشفاف. يسعى المشروع إلى تقديم حلول تحويل أموال عبر الحدود وخدمات مالية باستخدام تقنية البلوكشين. عملة</w:t>
      </w:r>
      <w:r>
        <w:t xml:space="preserve"> ARX </w:t>
      </w:r>
      <w:r>
        <w:rPr>
          <w:rtl/>
        </w:rPr>
        <w:t>ليست "ميم كوين"، بل رمز مالي حقيقي مصمم لدعم الاستخدامات الواقعية وتحقيق فائدة عالمية</w:t>
      </w:r>
      <w:r>
        <w:t>.</w:t>
      </w:r>
    </w:p>
    <w:p w:rsidR="00B82418" w:rsidRDefault="00B82418" w:rsidP="00B82418">
      <w:pPr>
        <w:pStyle w:val="NormalWeb"/>
      </w:pPr>
      <w:r>
        <w:rPr>
          <w:rStyle w:val="Strong"/>
          <w:rtl/>
        </w:rPr>
        <w:t>الرؤية</w:t>
      </w:r>
      <w:r>
        <w:br/>
      </w:r>
      <w:r>
        <w:rPr>
          <w:rtl/>
        </w:rPr>
        <w:t>تتمثل رؤية عربكس في أن تصبح منصة مالية موثوقة ومستخدمة على نطاق واسع، تمكن الأفراد والشركات حول العالم من إرسال واستلام وإدارة الأصول الرقمية بسهولة. نهدف إلى إلغاء الوسطاء غير الضروريين، وخفض رسوم التحويل، وتمكين المدفوعات الفورية والآمنة بلا حدود</w:t>
      </w:r>
      <w:r>
        <w:t>.</w:t>
      </w:r>
    </w:p>
    <w:p w:rsidR="00B82418" w:rsidRDefault="00B82418" w:rsidP="00B82418">
      <w:pPr>
        <w:pStyle w:val="NormalWeb"/>
      </w:pPr>
      <w:r>
        <w:rPr>
          <w:rStyle w:val="Strong"/>
          <w:rtl/>
        </w:rPr>
        <w:t>الرموز والتوزيع</w:t>
      </w:r>
      <w:r>
        <w:rPr>
          <w:rStyle w:val="Strong"/>
        </w:rPr>
        <w:t xml:space="preserve"> (</w:t>
      </w:r>
      <w:proofErr w:type="spellStart"/>
      <w:r>
        <w:rPr>
          <w:rStyle w:val="Strong"/>
        </w:rPr>
        <w:t>Tokenomics</w:t>
      </w:r>
      <w:proofErr w:type="spellEnd"/>
      <w:r>
        <w:rPr>
          <w:rStyle w:val="Strong"/>
        </w:rPr>
        <w:t>)</w:t>
      </w:r>
      <w:r>
        <w:br/>
      </w:r>
      <w:r>
        <w:rPr>
          <w:rtl/>
        </w:rPr>
        <w:t>إجمالي المعروض من عملة عربكس هو 5 مليار</w:t>
      </w:r>
      <w:r>
        <w:t xml:space="preserve"> ARX.</w:t>
      </w:r>
      <w:r>
        <w:br/>
      </w:r>
      <w:r>
        <w:rPr>
          <w:rtl/>
        </w:rPr>
        <w:t>سيتم بيع 50% من الرموز</w:t>
      </w:r>
      <w:r>
        <w:t xml:space="preserve"> (5 </w:t>
      </w:r>
      <w:r>
        <w:rPr>
          <w:rtl/>
        </w:rPr>
        <w:t>مليار</w:t>
      </w:r>
      <w:r>
        <w:t xml:space="preserve"> ARX) </w:t>
      </w:r>
      <w:r>
        <w:rPr>
          <w:rtl/>
        </w:rPr>
        <w:t>في البيع المسبق بسعر ثابت قدره 0.001 دولار لكل رمز</w:t>
      </w:r>
      <w:r>
        <w:t>.</w:t>
      </w:r>
      <w:r>
        <w:br/>
      </w:r>
      <w:r>
        <w:rPr>
          <w:rtl/>
        </w:rPr>
        <w:t>أما الـ 50% المتبقية</w:t>
      </w:r>
      <w:r>
        <w:t xml:space="preserve"> (5 </w:t>
      </w:r>
      <w:r>
        <w:rPr>
          <w:rtl/>
        </w:rPr>
        <w:t>مليار</w:t>
      </w:r>
      <w:r>
        <w:t xml:space="preserve"> ARX)</w:t>
      </w:r>
      <w:r>
        <w:rPr>
          <w:rtl/>
        </w:rPr>
        <w:t>، فستُحتفظ بها من قبل المؤسس والفريق لدعم التطوير المستقبلي والشراكات واستدامة المشروع</w:t>
      </w:r>
      <w:r>
        <w:t>.</w:t>
      </w:r>
      <w:r>
        <w:br/>
      </w:r>
      <w:r>
        <w:rPr>
          <w:rtl/>
        </w:rPr>
        <w:t>وسيتم توفير سيولة مبدئية بقيمة 5,000 دولار</w:t>
      </w:r>
      <w:r>
        <w:t xml:space="preserve"> USDT </w:t>
      </w:r>
      <w:r>
        <w:rPr>
          <w:rtl/>
        </w:rPr>
        <w:t>على منصة التداول اللامركزي</w:t>
      </w:r>
      <w:r>
        <w:t>.</w:t>
      </w:r>
    </w:p>
    <w:p w:rsidR="00B82418" w:rsidRDefault="00B82418" w:rsidP="00B82418">
      <w:pPr>
        <w:pStyle w:val="NormalWeb"/>
      </w:pPr>
      <w:r>
        <w:rPr>
          <w:rStyle w:val="Strong"/>
          <w:rtl/>
        </w:rPr>
        <w:t>استراتيجية البيع المسبق</w:t>
      </w:r>
      <w:r>
        <w:br/>
      </w:r>
      <w:r>
        <w:rPr>
          <w:rtl/>
        </w:rPr>
        <w:t>يتم تنفيذ البيع المسبق لـ</w:t>
      </w:r>
      <w:r>
        <w:t xml:space="preserve"> ARX </w:t>
      </w:r>
      <w:r>
        <w:rPr>
          <w:rtl/>
        </w:rPr>
        <w:t>عبر تطبيق لامركزي</w:t>
      </w:r>
      <w:r>
        <w:t xml:space="preserve"> (</w:t>
      </w:r>
      <w:proofErr w:type="spellStart"/>
      <w:r>
        <w:t>DApp</w:t>
      </w:r>
      <w:proofErr w:type="spellEnd"/>
      <w:r>
        <w:t xml:space="preserve">) </w:t>
      </w:r>
      <w:r>
        <w:rPr>
          <w:rtl/>
        </w:rPr>
        <w:t>يسمح للمشترين بشراء الرموز باستخدام عملة</w:t>
      </w:r>
      <w:r>
        <w:t xml:space="preserve"> USDT. </w:t>
      </w:r>
      <w:r>
        <w:rPr>
          <w:rtl/>
        </w:rPr>
        <w:t>يقوم النظام تلقائيًا بإرسال عدد الرموز المناسب إلى محفظة المشتري بعد الدفع مباشرة. العقد الذكي الخاص بالبيع شفاف ولا يمكن تغييره. لا حاجة لأي موافقات يدوية أو ثقة، فكل شيء يتم بأمان من خلال البلوكشين</w:t>
      </w:r>
      <w:r>
        <w:t>.</w:t>
      </w:r>
    </w:p>
    <w:p w:rsidR="00B82418" w:rsidRDefault="00B82418" w:rsidP="00B82418">
      <w:pPr>
        <w:pStyle w:val="NormalWeb"/>
      </w:pPr>
      <w:r>
        <w:rPr>
          <w:rStyle w:val="Strong"/>
          <w:rtl/>
        </w:rPr>
        <w:t>استخدام الأموال</w:t>
      </w:r>
      <w:r>
        <w:br/>
      </w:r>
      <w:r>
        <w:rPr>
          <w:rtl/>
        </w:rPr>
        <w:t>سيتم استخدام الأموال التي يتم جمعها خلال البيع المسبق لتطوير منظومة عربكس، بما يشمل</w:t>
      </w:r>
      <w:r>
        <w:t>:</w:t>
      </w:r>
      <w:r>
        <w:br/>
        <w:t xml:space="preserve">– </w:t>
      </w:r>
      <w:r>
        <w:rPr>
          <w:rtl/>
        </w:rPr>
        <w:t>الترخيص والامتثال القانوني في المراكز المالية المهمة (مثل دبي)</w:t>
      </w:r>
      <w:r>
        <w:t>.</w:t>
      </w:r>
      <w:r>
        <w:br/>
        <w:t xml:space="preserve">– </w:t>
      </w:r>
      <w:r>
        <w:rPr>
          <w:rtl/>
        </w:rPr>
        <w:t>تطوير المنصة وتطبيقات الهاتف</w:t>
      </w:r>
      <w:r>
        <w:t>.</w:t>
      </w:r>
      <w:r>
        <w:br/>
        <w:t xml:space="preserve">– </w:t>
      </w:r>
      <w:r>
        <w:rPr>
          <w:rtl/>
        </w:rPr>
        <w:t>التسويق وتوسيع المجتمع</w:t>
      </w:r>
      <w:r>
        <w:t>.</w:t>
      </w:r>
      <w:r>
        <w:br/>
        <w:t xml:space="preserve">– </w:t>
      </w:r>
      <w:r>
        <w:rPr>
          <w:rtl/>
        </w:rPr>
        <w:t>توظيف المطورين وفِرَق دعم العملاء</w:t>
      </w:r>
      <w:r>
        <w:t>.</w:t>
      </w:r>
      <w:r>
        <w:br/>
        <w:t xml:space="preserve">– </w:t>
      </w:r>
      <w:r>
        <w:rPr>
          <w:rtl/>
        </w:rPr>
        <w:t>التدقيقات الأمنية واستضافة البنية التحتية</w:t>
      </w:r>
      <w:r>
        <w:t>.</w:t>
      </w:r>
    </w:p>
    <w:p w:rsidR="00B82418" w:rsidRDefault="00B82418" w:rsidP="00B82418">
      <w:pPr>
        <w:pStyle w:val="NormalWeb"/>
      </w:pPr>
      <w:r>
        <w:rPr>
          <w:rStyle w:val="Strong"/>
          <w:rtl/>
        </w:rPr>
        <w:t>خطة الطريق</w:t>
      </w:r>
      <w:r>
        <w:rPr>
          <w:rStyle w:val="Strong"/>
        </w:rPr>
        <w:t xml:space="preserve"> (Roadmap)</w:t>
      </w:r>
      <w:r>
        <w:br/>
      </w:r>
      <w:r>
        <w:rPr>
          <w:rtl/>
        </w:rPr>
        <w:t>يقوم مشروع عربكس على خارطة طريق من أربع مراحل</w:t>
      </w:r>
      <w:r>
        <w:t>:</w:t>
      </w:r>
    </w:p>
    <w:p w:rsidR="00B82418" w:rsidRDefault="00B82418" w:rsidP="00B82418">
      <w:pPr>
        <w:pStyle w:val="NormalWeb"/>
        <w:numPr>
          <w:ilvl w:val="0"/>
          <w:numId w:val="2"/>
        </w:numPr>
      </w:pPr>
      <w:r>
        <w:rPr>
          <w:rStyle w:val="Strong"/>
          <w:rtl/>
        </w:rPr>
        <w:t>مرحلة التأسيس</w:t>
      </w:r>
      <w:r>
        <w:t xml:space="preserve">: </w:t>
      </w:r>
      <w:r>
        <w:rPr>
          <w:rtl/>
        </w:rPr>
        <w:t>إنشاء العملة، إطلاق البيع المسبق، إصدار الورقة البيضاء، وبناء الفريق</w:t>
      </w:r>
      <w:r>
        <w:t>.</w:t>
      </w:r>
    </w:p>
    <w:p w:rsidR="00B82418" w:rsidRDefault="00B82418" w:rsidP="00B82418">
      <w:pPr>
        <w:pStyle w:val="NormalWeb"/>
        <w:numPr>
          <w:ilvl w:val="0"/>
          <w:numId w:val="2"/>
        </w:numPr>
      </w:pPr>
      <w:r>
        <w:rPr>
          <w:rStyle w:val="Strong"/>
          <w:rtl/>
        </w:rPr>
        <w:t>مرحلة جمع التمويل</w:t>
      </w:r>
      <w:r>
        <w:t xml:space="preserve">: </w:t>
      </w:r>
      <w:r>
        <w:rPr>
          <w:rtl/>
        </w:rPr>
        <w:t>تنفيذ البيع المسبق، التواصل مع الداعمين الأوائل، وتكوين شراكات استراتيجية</w:t>
      </w:r>
      <w:r>
        <w:t>.</w:t>
      </w:r>
    </w:p>
    <w:p w:rsidR="00B82418" w:rsidRDefault="00B82418" w:rsidP="00B82418">
      <w:pPr>
        <w:pStyle w:val="NormalWeb"/>
        <w:numPr>
          <w:ilvl w:val="0"/>
          <w:numId w:val="2"/>
        </w:numPr>
      </w:pPr>
      <w:r>
        <w:rPr>
          <w:rStyle w:val="Strong"/>
          <w:rtl/>
        </w:rPr>
        <w:t>مرحلة تطوير المنتج</w:t>
      </w:r>
      <w:r>
        <w:t xml:space="preserve">: </w:t>
      </w:r>
      <w:r>
        <w:rPr>
          <w:rtl/>
        </w:rPr>
        <w:t>إطلاق منصة الدفع وتطبيق الهاتف وخدمات المحفظة</w:t>
      </w:r>
      <w:r>
        <w:t>.</w:t>
      </w:r>
    </w:p>
    <w:p w:rsidR="00B82418" w:rsidRDefault="00B82418" w:rsidP="00B82418">
      <w:pPr>
        <w:pStyle w:val="NormalWeb"/>
        <w:numPr>
          <w:ilvl w:val="0"/>
          <w:numId w:val="2"/>
        </w:numPr>
      </w:pPr>
      <w:r>
        <w:rPr>
          <w:rStyle w:val="Strong"/>
          <w:rtl/>
        </w:rPr>
        <w:t>مرحلة التوسع</w:t>
      </w:r>
      <w:r>
        <w:t xml:space="preserve">: </w:t>
      </w:r>
      <w:r>
        <w:rPr>
          <w:rtl/>
        </w:rPr>
        <w:t>التوسع دوليًا، وإطلاق بوابات التحويل إلى العملات التقليدية، والحصول على التراخيص التنظيمية</w:t>
      </w:r>
      <w:r>
        <w:t>.</w:t>
      </w:r>
    </w:p>
    <w:p w:rsidR="00B82418" w:rsidRDefault="00B82418" w:rsidP="00B82418">
      <w:pPr>
        <w:pStyle w:val="NormalWeb"/>
      </w:pPr>
      <w:r>
        <w:rPr>
          <w:rStyle w:val="Strong"/>
          <w:rtl/>
        </w:rPr>
        <w:t>الشفافية والأمان</w:t>
      </w:r>
      <w:r>
        <w:br/>
      </w:r>
      <w:r>
        <w:rPr>
          <w:rtl/>
        </w:rPr>
        <w:t>يلتزم مشروع عربكس بالشفافية الكاملة. العقد الذكي عام ومُوثّق. سيتم قفل السيولة لحماية المستخدمين. سيتم الإعلان عن أي تحركات مستقبلية للأموال بشكل علني. سيتواصل الفريق باستمرار مع المجتمع عبر القنوات الرسمية ويقدم تحديثات منتظمة</w:t>
      </w:r>
      <w:r>
        <w:t>.</w:t>
      </w:r>
    </w:p>
    <w:p w:rsidR="00B82418" w:rsidRDefault="00B82418" w:rsidP="00B82418">
      <w:pPr>
        <w:pStyle w:val="NormalWeb"/>
      </w:pPr>
      <w:r>
        <w:rPr>
          <w:rStyle w:val="Strong"/>
          <w:rtl/>
        </w:rPr>
        <w:t>الخاتمة</w:t>
      </w:r>
      <w:r>
        <w:br/>
      </w:r>
      <w:r>
        <w:rPr>
          <w:rtl/>
        </w:rPr>
        <w:t>عربكس</w:t>
      </w:r>
      <w:r>
        <w:t xml:space="preserve"> (ARX) </w:t>
      </w:r>
      <w:r>
        <w:rPr>
          <w:rtl/>
        </w:rPr>
        <w:t>ليست مجرد عملة رقمية أخرى، بل هي حجر الأساس لمنصة مالية عالمية. من خلال دمج التكنولوجيا اللامركزية برؤية واضحة، تهدف عربكس إلى حل مشاكل حقيقية في التحويلات المالية والدفع الرقمي. ندعو المستثمرين والشركاء الطموحين للانضمام إلينا في هذه الرحلة لتغيير مستقبل المال</w:t>
      </w:r>
      <w:r>
        <w:t>.</w:t>
      </w:r>
    </w:p>
    <w:p w:rsidR="00B82418" w:rsidRPr="00B82418" w:rsidRDefault="00B82418" w:rsidP="00B82418">
      <w:pPr>
        <w:rPr>
          <w:sz w:val="20"/>
          <w:szCs w:val="20"/>
        </w:rPr>
      </w:pPr>
    </w:p>
    <w:sectPr w:rsidR="00B82418" w:rsidRPr="00B824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F51E4E"/>
    <w:multiLevelType w:val="multilevel"/>
    <w:tmpl w:val="AF4EB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1C46F4"/>
    <w:multiLevelType w:val="multilevel"/>
    <w:tmpl w:val="A06A9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418"/>
    <w:rsid w:val="00900B41"/>
    <w:rsid w:val="00B82418"/>
    <w:rsid w:val="00F25C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FC576"/>
  <w15:chartTrackingRefBased/>
  <w15:docId w15:val="{CE1331A7-65C5-49D6-9F6D-9562E0586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241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2418"/>
    <w:rPr>
      <w:b/>
      <w:bCs/>
    </w:rPr>
  </w:style>
  <w:style w:type="paragraph" w:styleId="ListParagraph">
    <w:name w:val="List Paragraph"/>
    <w:basedOn w:val="Normal"/>
    <w:uiPriority w:val="34"/>
    <w:qFormat/>
    <w:rsid w:val="00B824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626359">
      <w:bodyDiv w:val="1"/>
      <w:marLeft w:val="0"/>
      <w:marRight w:val="0"/>
      <w:marTop w:val="0"/>
      <w:marBottom w:val="0"/>
      <w:divBdr>
        <w:top w:val="none" w:sz="0" w:space="0" w:color="auto"/>
        <w:left w:val="none" w:sz="0" w:space="0" w:color="auto"/>
        <w:bottom w:val="none" w:sz="0" w:space="0" w:color="auto"/>
        <w:right w:val="none" w:sz="0" w:space="0" w:color="auto"/>
      </w:divBdr>
    </w:div>
    <w:div w:id="685323497">
      <w:bodyDiv w:val="1"/>
      <w:marLeft w:val="0"/>
      <w:marRight w:val="0"/>
      <w:marTop w:val="0"/>
      <w:marBottom w:val="0"/>
      <w:divBdr>
        <w:top w:val="none" w:sz="0" w:space="0" w:color="auto"/>
        <w:left w:val="none" w:sz="0" w:space="0" w:color="auto"/>
        <w:bottom w:val="none" w:sz="0" w:space="0" w:color="auto"/>
        <w:right w:val="none" w:sz="0" w:space="0" w:color="auto"/>
      </w:divBdr>
    </w:div>
    <w:div w:id="1816950551">
      <w:bodyDiv w:val="1"/>
      <w:marLeft w:val="0"/>
      <w:marRight w:val="0"/>
      <w:marTop w:val="0"/>
      <w:marBottom w:val="0"/>
      <w:divBdr>
        <w:top w:val="none" w:sz="0" w:space="0" w:color="auto"/>
        <w:left w:val="none" w:sz="0" w:space="0" w:color="auto"/>
        <w:bottom w:val="none" w:sz="0" w:space="0" w:color="auto"/>
        <w:right w:val="none" w:sz="0" w:space="0" w:color="auto"/>
      </w:divBdr>
    </w:div>
    <w:div w:id="2133087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820</Words>
  <Characters>4675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VICTUS</dc:creator>
  <cp:keywords/>
  <dc:description/>
  <cp:lastModifiedBy>HP VICTUS</cp:lastModifiedBy>
  <cp:revision>1</cp:revision>
  <dcterms:created xsi:type="dcterms:W3CDTF">2025-08-05T12:59:00Z</dcterms:created>
  <dcterms:modified xsi:type="dcterms:W3CDTF">2025-08-05T13:15:00Z</dcterms:modified>
</cp:coreProperties>
</file>