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26" w:rsidRDefault="00F57826" w:rsidP="00F57826">
      <w:pPr>
        <w:pStyle w:val="a4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Отзыв</w:t>
      </w:r>
    </w:p>
    <w:p w:rsidR="00DB69A4" w:rsidRDefault="00F57826" w:rsidP="00F57826">
      <w:pPr>
        <w:pStyle w:val="a4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о курсовой работе </w:t>
      </w:r>
      <w:proofErr w:type="spellStart"/>
      <w:r>
        <w:rPr>
          <w:rFonts w:ascii="Times New Roman" w:hAnsi="Times New Roman" w:cs="Times New Roman"/>
          <w:sz w:val="44"/>
          <w:szCs w:val="44"/>
        </w:rPr>
        <w:t>Мусатова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Д. Ю.</w:t>
      </w:r>
    </w:p>
    <w:p w:rsidR="00F57826" w:rsidRDefault="00F57826" w:rsidP="00F57826">
      <w:pPr>
        <w:rPr>
          <w:rFonts w:ascii="Times New Roman" w:hAnsi="Times New Roman" w:cs="Times New Roman"/>
          <w:sz w:val="28"/>
        </w:rPr>
      </w:pPr>
    </w:p>
    <w:p w:rsidR="00A3491A" w:rsidRDefault="00F57826" w:rsidP="00A3491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C37C3D">
        <w:rPr>
          <w:rFonts w:ascii="Times New Roman" w:hAnsi="Times New Roman" w:cs="Times New Roman"/>
          <w:sz w:val="28"/>
        </w:rPr>
        <w:t>абота посвящена решению задачи К</w:t>
      </w:r>
      <w:r>
        <w:rPr>
          <w:rFonts w:ascii="Times New Roman" w:hAnsi="Times New Roman" w:cs="Times New Roman"/>
          <w:sz w:val="28"/>
        </w:rPr>
        <w:t>оши для системы уравнений на заданном отрезке, краевые условия которой удовлетворяют неоднородной системе алгебраических уравнений (НСЛАУ). Для решения НСЛАУ применяется метод Ньютона. Система дифференциаль</w:t>
      </w:r>
      <w:r w:rsidR="00C37C3D">
        <w:rPr>
          <w:rFonts w:ascii="Times New Roman" w:hAnsi="Times New Roman" w:cs="Times New Roman"/>
          <w:sz w:val="28"/>
        </w:rPr>
        <w:t>ных уравнений</w:t>
      </w:r>
      <w:r>
        <w:rPr>
          <w:rFonts w:ascii="Times New Roman" w:hAnsi="Times New Roman" w:cs="Times New Roman"/>
          <w:sz w:val="28"/>
        </w:rPr>
        <w:t xml:space="preserve"> решена двумя метода</w:t>
      </w:r>
      <w:r w:rsidR="00C37C3D">
        <w:rPr>
          <w:rFonts w:ascii="Times New Roman" w:hAnsi="Times New Roman" w:cs="Times New Roman"/>
          <w:sz w:val="28"/>
        </w:rPr>
        <w:t>ми</w:t>
      </w:r>
      <w:r>
        <w:rPr>
          <w:rFonts w:ascii="Times New Roman" w:hAnsi="Times New Roman" w:cs="Times New Roman"/>
          <w:sz w:val="28"/>
        </w:rPr>
        <w:t xml:space="preserve"> Эйлера и Рунге-Кутты.</w:t>
      </w:r>
    </w:p>
    <w:p w:rsidR="00A3491A" w:rsidRDefault="00F57826" w:rsidP="00A3491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применения методов обоснована, точность решения задач каждого этапа оценивается. Также сравниваются два решения, полученные разными методами.</w:t>
      </w:r>
      <w:r w:rsidR="00A3491A">
        <w:rPr>
          <w:rFonts w:ascii="Times New Roman" w:hAnsi="Times New Roman" w:cs="Times New Roman"/>
          <w:sz w:val="28"/>
        </w:rPr>
        <w:t xml:space="preserve"> Результаты достоверны. </w:t>
      </w:r>
    </w:p>
    <w:p w:rsidR="00A3491A" w:rsidRDefault="00A3491A" w:rsidP="00A3491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заслуживает оценки </w:t>
      </w:r>
      <w:r w:rsidRPr="00C37C3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отлично</w:t>
      </w:r>
      <w:r w:rsidRPr="00C37C3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</w:t>
      </w:r>
      <w:bookmarkStart w:id="0" w:name="_GoBack"/>
      <w:bookmarkEnd w:id="0"/>
    </w:p>
    <w:p w:rsidR="00A3491A" w:rsidRPr="00F57826" w:rsidRDefault="00A3491A" w:rsidP="00A3491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Руководитель работы                                  </w:t>
      </w:r>
      <w:proofErr w:type="gramStart"/>
      <w:r>
        <w:rPr>
          <w:rFonts w:ascii="Times New Roman" w:hAnsi="Times New Roman" w:cs="Times New Roman"/>
          <w:sz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</w:rPr>
        <w:t>Сенявин М. М.)</w:t>
      </w:r>
    </w:p>
    <w:sectPr w:rsidR="00A3491A" w:rsidRPr="00F57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26"/>
    <w:rsid w:val="00412884"/>
    <w:rsid w:val="00A3491A"/>
    <w:rsid w:val="00C37C3D"/>
    <w:rsid w:val="00DB69A4"/>
    <w:rsid w:val="00F5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64ED"/>
  <w15:chartTrackingRefBased/>
  <w15:docId w15:val="{9184C6EF-E1CD-483D-A149-3DC8C2E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7826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57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578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Musatov</dc:creator>
  <cp:keywords/>
  <dc:description/>
  <cp:lastModifiedBy>Danila Musatov</cp:lastModifiedBy>
  <cp:revision>3</cp:revision>
  <dcterms:created xsi:type="dcterms:W3CDTF">2021-12-27T06:10:00Z</dcterms:created>
  <dcterms:modified xsi:type="dcterms:W3CDTF">2021-12-27T06:34:00Z</dcterms:modified>
</cp:coreProperties>
</file>