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A4399" w14:textId="77777777" w:rsidR="006C6E1E" w:rsidRDefault="006C6E1E" w:rsidP="006C6E1E">
      <w:r>
        <w:rPr>
          <w:rFonts w:hint="eastAsia"/>
        </w:rPr>
        <w:t>公共体育</w:t>
      </w:r>
      <w:r>
        <w:t>1</w:t>
      </w:r>
      <w:r>
        <w:rPr>
          <w:rFonts w:hint="eastAsia"/>
        </w:rPr>
        <w:t>计算机基础及技能培训思想道德修养与法律基础国防军事理论中国近现代史纲要大学英语</w:t>
      </w:r>
      <w:r>
        <w:t>B1(A</w:t>
      </w:r>
      <w:r>
        <w:rPr>
          <w:rFonts w:hint="eastAsia"/>
        </w:rPr>
        <w:t>级</w:t>
      </w:r>
      <w:r>
        <w:t>)</w:t>
      </w:r>
      <w:r>
        <w:rPr>
          <w:rFonts w:hint="eastAsia"/>
        </w:rPr>
        <w:t>高等数学</w:t>
      </w:r>
      <w:r>
        <w:t>D</w:t>
      </w:r>
      <w:r>
        <w:rPr>
          <w:rFonts w:hint="eastAsia"/>
        </w:rPr>
        <w:t>医用物理医学细胞生物学</w:t>
      </w:r>
      <w:r>
        <w:t>(1c)</w:t>
      </w:r>
    </w:p>
    <w:p w14:paraId="5C41DD90" w14:textId="11C764B2" w:rsidR="00832ACB" w:rsidRDefault="00832ACB" w:rsidP="006C6E1E">
      <w:bookmarkStart w:id="0" w:name="_GoBack"/>
      <w:bookmarkEnd w:id="0"/>
    </w:p>
    <w:sectPr w:rsidR="00832A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5DF"/>
    <w:rsid w:val="006C6E1E"/>
    <w:rsid w:val="00832ACB"/>
    <w:rsid w:val="00DC05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D669"/>
  <w15:chartTrackingRefBased/>
  <w15:docId w15:val="{CC9CC33F-BF42-4983-99F4-57E54ABE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Words>
  <Characters>62</Characters>
  <Application>Microsoft Office Word</Application>
  <DocSecurity>0</DocSecurity>
  <Lines>1</Lines>
  <Paragraphs>1</Paragraphs>
  <ScaleCrop>false</ScaleCrop>
  <Company/>
  <LinksUpToDate>false</LinksUpToDate>
  <CharactersWithSpaces>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2</cp:revision>
  <dcterms:created xsi:type="dcterms:W3CDTF">2023-02-02T11:54:00Z</dcterms:created>
  <dcterms:modified xsi:type="dcterms:W3CDTF">2023-02-02T11:54:00Z</dcterms:modified>
</cp:coreProperties>
</file>