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C91" w:rsidRDefault="00E34CA8">
      <w:pPr>
        <w:rPr>
          <w:sz w:val="24"/>
        </w:rPr>
      </w:pPr>
      <w:r w:rsidRPr="00E34CA8">
        <w:rPr>
          <w:sz w:val="24"/>
        </w:rPr>
        <w:t>Name:</w:t>
      </w:r>
      <w:r>
        <w:rPr>
          <w:sz w:val="24"/>
        </w:rPr>
        <w:t xml:space="preserve"> Fahad Ahmed </w:t>
      </w:r>
      <w:proofErr w:type="spellStart"/>
      <w:r>
        <w:rPr>
          <w:sz w:val="24"/>
        </w:rPr>
        <w:t>Pranto</w:t>
      </w:r>
      <w:proofErr w:type="spellEnd"/>
    </w:p>
    <w:p w:rsidR="00E34CA8" w:rsidRDefault="00E34CA8">
      <w:pPr>
        <w:rPr>
          <w:sz w:val="24"/>
        </w:rPr>
      </w:pPr>
      <w:r>
        <w:rPr>
          <w:sz w:val="24"/>
        </w:rPr>
        <w:t>Id: 162607042</w:t>
      </w:r>
    </w:p>
    <w:p w:rsidR="001D3326" w:rsidRDefault="009D11E1" w:rsidP="001D3326">
      <w:pPr>
        <w:autoSpaceDE w:val="0"/>
        <w:autoSpaceDN w:val="0"/>
        <w:adjustRightInd w:val="0"/>
        <w:spacing w:after="0" w:line="240" w:lineRule="auto"/>
        <w:rPr>
          <w:rFonts w:cs="NimbusRomNo9L-Medi"/>
          <w:b/>
          <w:sz w:val="24"/>
          <w:szCs w:val="24"/>
        </w:rPr>
      </w:pPr>
      <w:r w:rsidRPr="001D3326">
        <w:rPr>
          <w:sz w:val="24"/>
        </w:rPr>
        <w:t xml:space="preserve">Paper </w:t>
      </w:r>
      <w:r w:rsidR="00081F63" w:rsidRPr="001D3326">
        <w:rPr>
          <w:sz w:val="24"/>
        </w:rPr>
        <w:t>name</w:t>
      </w:r>
      <w:r w:rsidRPr="001D3326">
        <w:rPr>
          <w:sz w:val="24"/>
        </w:rPr>
        <w:t>:</w:t>
      </w:r>
      <w:r w:rsidR="00081F63" w:rsidRPr="001D3326">
        <w:rPr>
          <w:rFonts w:cs="NimbusRomNo9L-Medi"/>
          <w:sz w:val="24"/>
          <w:szCs w:val="24"/>
        </w:rPr>
        <w:t xml:space="preserve"> </w:t>
      </w:r>
      <w:r w:rsidR="001D3326" w:rsidRPr="001D3326">
        <w:rPr>
          <w:rFonts w:cs="NimbusRomNo9L-Medi"/>
          <w:b/>
          <w:sz w:val="24"/>
          <w:szCs w:val="24"/>
        </w:rPr>
        <w:t>Automated Image Cap</w:t>
      </w:r>
      <w:r w:rsidR="001D3326" w:rsidRPr="001D3326">
        <w:rPr>
          <w:rFonts w:cs="NimbusRomNo9L-Medi"/>
          <w:b/>
          <w:sz w:val="24"/>
          <w:szCs w:val="24"/>
        </w:rPr>
        <w:t xml:space="preserve">tioning Using Nearest-Neighbors </w:t>
      </w:r>
      <w:r w:rsidR="001D3326" w:rsidRPr="001D3326">
        <w:rPr>
          <w:rFonts w:cs="NimbusRomNo9L-Medi"/>
          <w:b/>
          <w:sz w:val="24"/>
          <w:szCs w:val="24"/>
        </w:rPr>
        <w:t>Approach Driven by Top-</w:t>
      </w:r>
      <w:r w:rsidR="001D3326" w:rsidRPr="001D3326">
        <w:rPr>
          <w:rFonts w:cs="NimbusRomNo9L-Medi"/>
          <w:b/>
          <w:sz w:val="24"/>
          <w:szCs w:val="24"/>
        </w:rPr>
        <w:t xml:space="preserve">           </w:t>
      </w:r>
      <w:r w:rsidR="001D3326" w:rsidRPr="001D3326">
        <w:rPr>
          <w:rFonts w:cs="NimbusRomNo9L-Medi"/>
          <w:b/>
          <w:sz w:val="24"/>
          <w:szCs w:val="24"/>
        </w:rPr>
        <w:t>Object Detections</w:t>
      </w:r>
      <w:r w:rsidR="00F0563F">
        <w:rPr>
          <w:rFonts w:cs="NimbusRomNo9L-Medi"/>
          <w:b/>
          <w:sz w:val="24"/>
          <w:szCs w:val="24"/>
        </w:rPr>
        <w:t>.</w:t>
      </w:r>
    </w:p>
    <w:p w:rsidR="00F0563F" w:rsidRDefault="00F0563F" w:rsidP="00F0563F">
      <w:pPr>
        <w:tabs>
          <w:tab w:val="left" w:pos="7875"/>
        </w:tabs>
        <w:rPr>
          <w:rFonts w:cs="NimbusRomNo9L-Medi"/>
          <w:sz w:val="24"/>
          <w:szCs w:val="24"/>
        </w:rPr>
      </w:pPr>
      <w:r>
        <w:rPr>
          <w:rFonts w:cs="NimbusRomNo9L-Medi"/>
          <w:sz w:val="24"/>
          <w:szCs w:val="24"/>
        </w:rPr>
        <w:t xml:space="preserve">Link: </w:t>
      </w:r>
      <w:hyperlink r:id="rId5" w:history="1">
        <w:r w:rsidRPr="00382870">
          <w:rPr>
            <w:rStyle w:val="Hyperlink"/>
            <w:rFonts w:cs="NimbusRomNo9L-Medi"/>
            <w:sz w:val="24"/>
            <w:szCs w:val="24"/>
          </w:rPr>
          <w:t>http://capri.kssk.pwr.edu.pl/CAPRI_2017_Proceedings.pdf#page=6</w:t>
        </w:r>
      </w:hyperlink>
    </w:p>
    <w:p w:rsidR="00454C3E" w:rsidRDefault="00454C3E" w:rsidP="00F0563F">
      <w:pPr>
        <w:tabs>
          <w:tab w:val="left" w:pos="7875"/>
        </w:tabs>
        <w:rPr>
          <w:rFonts w:cs="NimbusRomNo9L-Medi"/>
          <w:sz w:val="24"/>
          <w:szCs w:val="24"/>
        </w:rPr>
      </w:pPr>
    </w:p>
    <w:p w:rsidR="00454C3E" w:rsidRDefault="00454C3E" w:rsidP="008F1F8A">
      <w:pPr>
        <w:tabs>
          <w:tab w:val="left" w:pos="7875"/>
        </w:tabs>
        <w:rPr>
          <w:rFonts w:cs="NimbusRomNo9L-Medi"/>
          <w:sz w:val="24"/>
          <w:szCs w:val="24"/>
        </w:rPr>
      </w:pPr>
      <w:r w:rsidRPr="00454C3E">
        <w:rPr>
          <w:rFonts w:cs="NimbusRomNo9L-Medi"/>
          <w:b/>
          <w:sz w:val="24"/>
          <w:szCs w:val="24"/>
        </w:rPr>
        <w:t>Abstract</w:t>
      </w:r>
      <w:r w:rsidRPr="008F1F8A">
        <w:rPr>
          <w:rFonts w:cs="NimbusRomNo9L-Medi"/>
          <w:sz w:val="24"/>
          <w:szCs w:val="24"/>
        </w:rPr>
        <w:t xml:space="preserve">: </w:t>
      </w:r>
      <w:r w:rsidR="008F1F8A" w:rsidRPr="008F1F8A">
        <w:rPr>
          <w:rFonts w:cs="NimbusRomNo9L-Medi"/>
          <w:sz w:val="24"/>
          <w:szCs w:val="24"/>
        </w:rPr>
        <w:t>In deep learning, the large efficie</w:t>
      </w:r>
      <w:r w:rsidR="008F1F8A" w:rsidRPr="008F1F8A">
        <w:rPr>
          <w:rFonts w:cs="NimbusRomNo9L-Medi"/>
          <w:sz w:val="24"/>
          <w:szCs w:val="24"/>
        </w:rPr>
        <w:t xml:space="preserve">ncy increases combined with the </w:t>
      </w:r>
      <w:proofErr w:type="spellStart"/>
      <w:r w:rsidR="008F1F8A">
        <w:rPr>
          <w:rFonts w:cs="NimbusRomNo9L-Medi"/>
          <w:sz w:val="24"/>
          <w:szCs w:val="24"/>
        </w:rPr>
        <w:t>t</w:t>
      </w:r>
      <w:r w:rsidR="008F1F8A" w:rsidRPr="008F1F8A">
        <w:rPr>
          <w:rFonts w:cs="NimbusRomNo9L-Medi"/>
          <w:sz w:val="24"/>
          <w:szCs w:val="24"/>
        </w:rPr>
        <w:t>he</w:t>
      </w:r>
      <w:proofErr w:type="spellEnd"/>
      <w:r w:rsidR="008F1F8A" w:rsidRPr="008F1F8A">
        <w:rPr>
          <w:rFonts w:cs="NimbusRomNo9L-Medi"/>
          <w:sz w:val="24"/>
          <w:szCs w:val="24"/>
        </w:rPr>
        <w:t xml:space="preserve"> rapid invention of automatic image captioning systems has contributed to an unprecedented increase of image and video content on the web.</w:t>
      </w:r>
      <w:r w:rsidR="00567B90" w:rsidRPr="00567B90">
        <w:t xml:space="preserve"> </w:t>
      </w:r>
      <w:r w:rsidR="00567B90" w:rsidRPr="00567B90">
        <w:rPr>
          <w:rFonts w:cs="NimbusRomNo9L-Medi"/>
          <w:sz w:val="24"/>
          <w:szCs w:val="24"/>
        </w:rPr>
        <w:t>In automated image captioning, compositional model-based strategies and retrieval-based methods, two broad concepts have emerged.</w:t>
      </w:r>
      <w:r w:rsidR="00AA01C8" w:rsidRPr="00AA01C8">
        <w:t xml:space="preserve"> </w:t>
      </w:r>
      <w:r w:rsidR="00AA01C8" w:rsidRPr="00AA01C8">
        <w:rPr>
          <w:rFonts w:cs="NimbusRomNo9L-Medi"/>
          <w:sz w:val="24"/>
          <w:szCs w:val="24"/>
        </w:rPr>
        <w:t>While in recent times, compositional model-based approaches utilizing</w:t>
      </w:r>
      <w:r w:rsidR="00AA01C8">
        <w:rPr>
          <w:rFonts w:cs="NimbusRomNo9L-Medi"/>
          <w:sz w:val="24"/>
          <w:szCs w:val="24"/>
        </w:rPr>
        <w:t xml:space="preserve"> the recurrent neural network (</w:t>
      </w:r>
      <w:r w:rsidR="00AA01C8" w:rsidRPr="00AA01C8">
        <w:rPr>
          <w:rFonts w:cs="NimbusRomNo9L-Medi"/>
          <w:sz w:val="24"/>
          <w:szCs w:val="24"/>
        </w:rPr>
        <w:t>RNN) and long short-term memory (LSTM) have seen considerable progress, there are situations in automatic text categorization for which conceptual model-based approaches may not be sufficient and retrieval-based techniques may be more suitable.</w:t>
      </w:r>
      <w:r w:rsidR="006748B7" w:rsidRPr="006748B7">
        <w:t xml:space="preserve"> </w:t>
      </w:r>
      <w:r w:rsidR="006748B7">
        <w:rPr>
          <w:rFonts w:cs="NimbusRomNo9L-Medi"/>
          <w:sz w:val="24"/>
          <w:szCs w:val="24"/>
        </w:rPr>
        <w:t>They</w:t>
      </w:r>
      <w:r w:rsidR="006748B7" w:rsidRPr="006748B7">
        <w:rPr>
          <w:rFonts w:cs="NimbusRomNo9L-Medi"/>
          <w:sz w:val="24"/>
          <w:szCs w:val="24"/>
        </w:rPr>
        <w:t xml:space="preserve"> introduce an integrated image captioning system that is motivated by top-object identification in order to resolve the technical bottleneck and step up the recovery process.</w:t>
      </w:r>
    </w:p>
    <w:p w:rsidR="00023971" w:rsidRDefault="00023971" w:rsidP="008F1F8A">
      <w:pPr>
        <w:tabs>
          <w:tab w:val="left" w:pos="7875"/>
        </w:tabs>
        <w:rPr>
          <w:rFonts w:cs="NimbusRomNo9L-Medi"/>
          <w:sz w:val="24"/>
          <w:szCs w:val="24"/>
        </w:rPr>
      </w:pPr>
    </w:p>
    <w:p w:rsidR="00023971" w:rsidRDefault="00023971" w:rsidP="008F1F8A">
      <w:pPr>
        <w:tabs>
          <w:tab w:val="left" w:pos="7875"/>
        </w:tabs>
        <w:rPr>
          <w:rFonts w:cs="NimbusRomNo9L-Medi"/>
          <w:sz w:val="24"/>
          <w:szCs w:val="24"/>
        </w:rPr>
      </w:pPr>
      <w:r w:rsidRPr="00023971">
        <w:rPr>
          <w:rFonts w:cs="NimbusRomNo9L-Medi"/>
          <w:b/>
          <w:sz w:val="24"/>
          <w:szCs w:val="24"/>
        </w:rPr>
        <w:t>Introduction</w:t>
      </w:r>
      <w:r w:rsidRPr="007B5D6D">
        <w:rPr>
          <w:rFonts w:cs="NimbusRomNo9L-Medi"/>
          <w:sz w:val="24"/>
          <w:szCs w:val="24"/>
        </w:rPr>
        <w:t xml:space="preserve">: </w:t>
      </w:r>
      <w:r w:rsidR="007B5D6D" w:rsidRPr="007B5D6D">
        <w:rPr>
          <w:rFonts w:cs="NimbusRomNo9L-Medi"/>
          <w:sz w:val="24"/>
          <w:szCs w:val="24"/>
        </w:rPr>
        <w:t>Architectures relevant to the area of study of image recognition, such as Artificial Neural Ne</w:t>
      </w:r>
      <w:r w:rsidR="007B5D6D">
        <w:rPr>
          <w:rFonts w:cs="NimbusRomNo9L-Medi"/>
          <w:sz w:val="24"/>
          <w:szCs w:val="24"/>
        </w:rPr>
        <w:t>tworks (ANN), and Convolution</w:t>
      </w:r>
      <w:r w:rsidR="007B5D6D" w:rsidRPr="007B5D6D">
        <w:rPr>
          <w:rFonts w:cs="NimbusRomNo9L-Medi"/>
          <w:sz w:val="24"/>
          <w:szCs w:val="24"/>
        </w:rPr>
        <w:t xml:space="preserve"> Neural Networks</w:t>
      </w:r>
      <w:r w:rsidR="007B5D6D">
        <w:rPr>
          <w:rFonts w:cs="NimbusRomNo9L-Medi"/>
          <w:sz w:val="24"/>
          <w:szCs w:val="24"/>
        </w:rPr>
        <w:t xml:space="preserve"> </w:t>
      </w:r>
      <w:r w:rsidR="007B5D6D" w:rsidRPr="007B5D6D">
        <w:rPr>
          <w:rFonts w:cs="NimbusRomNo9L-Medi"/>
          <w:sz w:val="24"/>
          <w:szCs w:val="24"/>
        </w:rPr>
        <w:t>(CNN)</w:t>
      </w:r>
      <w:r w:rsidR="007B5D6D" w:rsidRPr="007B5D6D">
        <w:rPr>
          <w:rFonts w:cs="NimbusRomNo9L-Medi"/>
          <w:sz w:val="24"/>
          <w:szCs w:val="24"/>
        </w:rPr>
        <w:t>, in particular, allowed scientists to categorize repr</w:t>
      </w:r>
      <w:r w:rsidR="007B5D6D">
        <w:rPr>
          <w:rFonts w:cs="NimbusRomNo9L-Medi"/>
          <w:sz w:val="24"/>
          <w:szCs w:val="24"/>
        </w:rPr>
        <w:t>esents from large collections o</w:t>
      </w:r>
      <w:r w:rsidR="007B5D6D" w:rsidRPr="007B5D6D">
        <w:rPr>
          <w:rFonts w:cs="NimbusRomNo9L-Medi"/>
          <w:sz w:val="24"/>
          <w:szCs w:val="24"/>
        </w:rPr>
        <w:t>f results.</w:t>
      </w:r>
      <w:r w:rsidR="003D2832" w:rsidRPr="003D2832">
        <w:t xml:space="preserve"> </w:t>
      </w:r>
      <w:r w:rsidR="003D2832" w:rsidRPr="003D2832">
        <w:rPr>
          <w:rFonts w:cs="NimbusRomNo9L-Medi"/>
          <w:sz w:val="24"/>
          <w:szCs w:val="24"/>
        </w:rPr>
        <w:t>For a few causes, automated image captioning, i.e., the major issue of presenting in words the situation captured in an image, is understood to be challenging.</w:t>
      </w:r>
      <w:r w:rsidR="00966F0E">
        <w:rPr>
          <w:rFonts w:cs="NimbusRomNo9L-Medi"/>
          <w:sz w:val="24"/>
          <w:szCs w:val="24"/>
        </w:rPr>
        <w:t xml:space="preserve"> </w:t>
      </w:r>
      <w:r w:rsidR="00966F0E" w:rsidRPr="00966F0E">
        <w:rPr>
          <w:rFonts w:cs="NimbusRomNo9L-Medi"/>
          <w:sz w:val="24"/>
          <w:szCs w:val="24"/>
        </w:rPr>
        <w:t>There are circumstances in the captioning of images that could be best suited to retrieval-based approaches. Examples of cases of this type include:</w:t>
      </w:r>
      <w:r w:rsidR="007C3FCE" w:rsidRPr="007C3FCE">
        <w:t xml:space="preserve"> </w:t>
      </w:r>
      <w:r w:rsidR="007C3FCE" w:rsidRPr="007C3FCE">
        <w:rPr>
          <w:rFonts w:cs="NimbusRomNo9L-Medi"/>
          <w:sz w:val="24"/>
          <w:szCs w:val="24"/>
        </w:rPr>
        <w:t xml:space="preserve">Conditions where there are frequent </w:t>
      </w:r>
      <w:r w:rsidR="007C3FCE">
        <w:rPr>
          <w:rFonts w:cs="NimbusRomNo9L-Medi"/>
          <w:sz w:val="24"/>
          <w:szCs w:val="24"/>
        </w:rPr>
        <w:t xml:space="preserve">shifts in the training programs and </w:t>
      </w:r>
      <w:r w:rsidR="00C94F84">
        <w:rPr>
          <w:rFonts w:cs="NimbusRomNo9L-Medi"/>
          <w:sz w:val="24"/>
          <w:szCs w:val="24"/>
        </w:rPr>
        <w:t>s</w:t>
      </w:r>
      <w:r w:rsidR="00C94F84" w:rsidRPr="00C94F84">
        <w:rPr>
          <w:rFonts w:cs="NimbusRomNo9L-Medi"/>
          <w:sz w:val="24"/>
          <w:szCs w:val="24"/>
        </w:rPr>
        <w:t>cenarios in which an automatic image captioning device must be deployed with the objective of which device implementation time and CPU execution time concurrently.</w:t>
      </w:r>
    </w:p>
    <w:p w:rsidR="009D2524" w:rsidRDefault="009D2524" w:rsidP="00991CC0">
      <w:pPr>
        <w:tabs>
          <w:tab w:val="left" w:pos="7875"/>
        </w:tabs>
        <w:rPr>
          <w:rFonts w:cs="NimbusRomNo9L-Medi"/>
          <w:sz w:val="24"/>
          <w:szCs w:val="24"/>
        </w:rPr>
      </w:pPr>
      <w:r>
        <w:rPr>
          <w:rFonts w:cs="NimbusRomNo9L-Medi"/>
          <w:b/>
          <w:sz w:val="24"/>
          <w:szCs w:val="24"/>
        </w:rPr>
        <w:t>Literature review</w:t>
      </w:r>
      <w:r w:rsidRPr="002B3492">
        <w:rPr>
          <w:rFonts w:cs="NimbusRomNo9L-Medi"/>
          <w:sz w:val="24"/>
          <w:szCs w:val="24"/>
        </w:rPr>
        <w:t xml:space="preserve">: </w:t>
      </w:r>
      <w:r w:rsidR="002B3492" w:rsidRPr="002B3492">
        <w:rPr>
          <w:rFonts w:cs="NimbusRomNo9L-Medi"/>
          <w:sz w:val="24"/>
          <w:szCs w:val="24"/>
        </w:rPr>
        <w:t>Even though compositional model-based strategies using the RNN and LSTM are considered to be the state-of-the-art in automatic image captioning, there are possible circumstances for which they might not be well equipped and thus captioning methods based on retrieval may be needed.</w:t>
      </w:r>
      <w:r w:rsidR="00991CC0" w:rsidRPr="00991CC0">
        <w:t xml:space="preserve"> </w:t>
      </w:r>
      <w:r w:rsidR="00991CC0" w:rsidRPr="00991CC0">
        <w:rPr>
          <w:rFonts w:cs="NimbusRomNo9L-Medi"/>
          <w:sz w:val="24"/>
          <w:szCs w:val="24"/>
        </w:rPr>
        <w:t>Retrieval-based approaches to automatic cap</w:t>
      </w:r>
      <w:r w:rsidR="00991CC0">
        <w:rPr>
          <w:rFonts w:cs="NimbusRomNo9L-Medi"/>
          <w:sz w:val="24"/>
          <w:szCs w:val="24"/>
        </w:rPr>
        <w:t xml:space="preserve">tioning of pictures, therefore, </w:t>
      </w:r>
      <w:r w:rsidR="00991CC0" w:rsidRPr="00991CC0">
        <w:rPr>
          <w:rFonts w:cs="NimbusRomNo9L-Medi"/>
          <w:sz w:val="24"/>
          <w:szCs w:val="24"/>
        </w:rPr>
        <w:t>In particular, when an input vector is combined with all the images contained in the database, it can be machine sensitive and slow.</w:t>
      </w:r>
      <w:r w:rsidR="00D93284">
        <w:rPr>
          <w:rFonts w:cs="NimbusRomNo9L-Medi"/>
          <w:sz w:val="24"/>
          <w:szCs w:val="24"/>
        </w:rPr>
        <w:t xml:space="preserve"> </w:t>
      </w:r>
      <w:r w:rsidR="001807F1">
        <w:rPr>
          <w:rFonts w:cs="NimbusRomNo9L-Medi"/>
          <w:sz w:val="24"/>
          <w:szCs w:val="24"/>
        </w:rPr>
        <w:t>Question arises, i</w:t>
      </w:r>
      <w:r w:rsidR="001807F1" w:rsidRPr="001807F1">
        <w:rPr>
          <w:rFonts w:cs="NimbusRomNo9L-Medi"/>
          <w:sz w:val="24"/>
          <w:szCs w:val="24"/>
        </w:rPr>
        <w:t>n what possible conditions will retrieval-based approaches have a benefit over state-of-the-art generative model-based approaches using RNN and LSTM in the form of automatic captioning of images?</w:t>
      </w:r>
    </w:p>
    <w:p w:rsidR="00CF21CC" w:rsidRDefault="00A2746D" w:rsidP="00447F71">
      <w:pPr>
        <w:tabs>
          <w:tab w:val="left" w:pos="7875"/>
        </w:tabs>
        <w:rPr>
          <w:rFonts w:cs="NimbusRomNo9L-Medi"/>
          <w:sz w:val="24"/>
          <w:szCs w:val="24"/>
        </w:rPr>
      </w:pPr>
      <w:r w:rsidRPr="00A2746D">
        <w:rPr>
          <w:rFonts w:cs="NimbusRomNo9L-Medi"/>
          <w:b/>
          <w:sz w:val="24"/>
          <w:szCs w:val="24"/>
        </w:rPr>
        <w:lastRenderedPageBreak/>
        <w:t xml:space="preserve">Methods: </w:t>
      </w:r>
      <w:r w:rsidR="001B56A9" w:rsidRPr="001B56A9">
        <w:rPr>
          <w:rFonts w:cs="NimbusRomNo9L-Medi"/>
          <w:sz w:val="24"/>
          <w:szCs w:val="24"/>
        </w:rPr>
        <w:t>To accelerate the caption retrieval process, the</w:t>
      </w:r>
      <w:r w:rsidR="001B56A9" w:rsidRPr="001B56A9">
        <w:rPr>
          <w:rFonts w:cs="NimbusRomNo9L-Medi"/>
          <w:sz w:val="24"/>
          <w:szCs w:val="24"/>
        </w:rPr>
        <w:t>y used top-object detections to</w:t>
      </w:r>
      <w:r w:rsidR="001B56A9">
        <w:rPr>
          <w:rFonts w:cs="NimbusRomNo9L-Medi"/>
          <w:sz w:val="24"/>
          <w:szCs w:val="24"/>
        </w:rPr>
        <w:t xml:space="preserve"> d</w:t>
      </w:r>
      <w:r w:rsidR="001B56A9" w:rsidRPr="001B56A9">
        <w:rPr>
          <w:rFonts w:cs="NimbusRomNo9L-Medi"/>
          <w:sz w:val="24"/>
          <w:szCs w:val="24"/>
        </w:rPr>
        <w:t>uring a</w:t>
      </w:r>
      <w:r w:rsidR="00B20481">
        <w:rPr>
          <w:rFonts w:cs="NimbusRomNo9L-Medi"/>
          <w:sz w:val="24"/>
          <w:szCs w:val="24"/>
        </w:rPr>
        <w:t>utomatic captioning of images. Th</w:t>
      </w:r>
      <w:r w:rsidR="001B56A9" w:rsidRPr="001B56A9">
        <w:rPr>
          <w:rFonts w:cs="NimbusRomNo9L-Medi"/>
          <w:sz w:val="24"/>
          <w:szCs w:val="24"/>
        </w:rPr>
        <w:t>e</w:t>
      </w:r>
      <w:r w:rsidR="00B20481">
        <w:rPr>
          <w:rFonts w:cs="NimbusRomNo9L-Medi"/>
          <w:sz w:val="24"/>
          <w:szCs w:val="24"/>
        </w:rPr>
        <w:t>y</w:t>
      </w:r>
      <w:r w:rsidR="001B56A9" w:rsidRPr="001B56A9">
        <w:rPr>
          <w:rFonts w:cs="NimbusRomNo9L-Medi"/>
          <w:sz w:val="24"/>
          <w:szCs w:val="24"/>
        </w:rPr>
        <w:t xml:space="preserve"> use, precis</w:t>
      </w:r>
      <w:r w:rsidR="001B56A9">
        <w:rPr>
          <w:rFonts w:cs="NimbusRomNo9L-Medi"/>
          <w:sz w:val="24"/>
          <w:szCs w:val="24"/>
        </w:rPr>
        <w:t>ely, the identification of the i</w:t>
      </w:r>
      <w:r w:rsidR="001B56A9" w:rsidRPr="001B56A9">
        <w:rPr>
          <w:rFonts w:cs="NimbusRomNo9L-Medi"/>
          <w:sz w:val="24"/>
          <w:szCs w:val="24"/>
        </w:rPr>
        <w:t>n order to speed up the k-NN quest for retrieval-based automatic image captioning, the most relevant objects in the image (i.e., the top objects).</w:t>
      </w:r>
      <w:r w:rsidR="00447F71" w:rsidRPr="00447F71">
        <w:t xml:space="preserve"> </w:t>
      </w:r>
      <w:r w:rsidR="00447F71">
        <w:rPr>
          <w:rFonts w:cs="NimbusRomNo9L-Medi"/>
          <w:sz w:val="24"/>
          <w:szCs w:val="24"/>
        </w:rPr>
        <w:t xml:space="preserve">By </w:t>
      </w:r>
      <w:r w:rsidR="00447F71" w:rsidRPr="00447F71">
        <w:rPr>
          <w:rFonts w:cs="NimbusRomNo9L-Medi"/>
          <w:sz w:val="24"/>
          <w:szCs w:val="24"/>
        </w:rPr>
        <w:t>detecting all items in a test image, selecting top-n objects (where n is a small number) and extracting all images containing at least one of these n artifacts, in the form of automatic image captioning, results equivalent to those of k-NN retrieval can be obtained by exhaustive study while concurrently obtaining a substantial speedup.</w:t>
      </w:r>
      <w:r w:rsidR="003E3ABA" w:rsidRPr="003E3ABA">
        <w:t xml:space="preserve"> </w:t>
      </w:r>
      <w:r w:rsidR="003E3ABA" w:rsidRPr="003E3ABA">
        <w:rPr>
          <w:rFonts w:cs="NimbusRomNo9L-Medi"/>
          <w:sz w:val="24"/>
          <w:szCs w:val="24"/>
        </w:rPr>
        <w:t>Retraining case analysis and complexity analysis are both used in their approach.</w:t>
      </w:r>
    </w:p>
    <w:p w:rsidR="00CF21CC" w:rsidRDefault="00CF21CC" w:rsidP="00447F71">
      <w:pPr>
        <w:tabs>
          <w:tab w:val="left" w:pos="7875"/>
        </w:tabs>
        <w:rPr>
          <w:rFonts w:cs="NimbusRomNo9L-Medi"/>
          <w:sz w:val="24"/>
          <w:szCs w:val="24"/>
        </w:rPr>
      </w:pPr>
    </w:p>
    <w:p w:rsidR="00CF21CC" w:rsidRDefault="00CF21CC" w:rsidP="005A4E5C">
      <w:pPr>
        <w:tabs>
          <w:tab w:val="left" w:pos="7875"/>
        </w:tabs>
        <w:rPr>
          <w:rFonts w:cs="NimbusRomNo9L-Medi"/>
          <w:sz w:val="24"/>
          <w:szCs w:val="24"/>
        </w:rPr>
      </w:pPr>
      <w:r w:rsidRPr="00CF21CC">
        <w:rPr>
          <w:rFonts w:cs="NimbusRomNo9L-Medi"/>
          <w:b/>
          <w:sz w:val="24"/>
          <w:szCs w:val="24"/>
        </w:rPr>
        <w:t>Results:</w:t>
      </w:r>
      <w:r>
        <w:rPr>
          <w:rFonts w:cs="NimbusRomNo9L-Medi"/>
          <w:b/>
          <w:sz w:val="24"/>
          <w:szCs w:val="24"/>
        </w:rPr>
        <w:t xml:space="preserve"> </w:t>
      </w:r>
      <w:r w:rsidR="005A4E5C" w:rsidRPr="005A4E5C">
        <w:rPr>
          <w:rFonts w:cs="NimbusRomNo9L-Medi"/>
          <w:sz w:val="24"/>
          <w:szCs w:val="24"/>
        </w:rPr>
        <w:t>They use 80 annotated object categories in the M</w:t>
      </w:r>
      <w:r w:rsidR="005A4E5C" w:rsidRPr="005A4E5C">
        <w:rPr>
          <w:rFonts w:cs="NimbusRomNo9L-Medi"/>
          <w:sz w:val="24"/>
          <w:szCs w:val="24"/>
        </w:rPr>
        <w:t xml:space="preserve">SS for the purpose of training. </w:t>
      </w:r>
      <w:r w:rsidR="005A4E5C" w:rsidRPr="005A4E5C">
        <w:rPr>
          <w:rFonts w:cs="NimbusRomNo9L-Medi"/>
          <w:sz w:val="24"/>
          <w:szCs w:val="24"/>
        </w:rPr>
        <w:t>Dataset COCO. Using VGG-16 fc-7 image attributes, binary SVM classifiers are qualified in each of these 80 annotated classes.</w:t>
      </w:r>
      <w:r w:rsidR="005A4E5C">
        <w:rPr>
          <w:rFonts w:cs="NimbusRomNo9L-Medi"/>
          <w:sz w:val="24"/>
          <w:szCs w:val="24"/>
        </w:rPr>
        <w:t xml:space="preserve"> </w:t>
      </w:r>
      <w:r w:rsidR="00AD486D" w:rsidRPr="00AD486D">
        <w:rPr>
          <w:rFonts w:cs="NimbusRomNo9L-Medi"/>
          <w:sz w:val="24"/>
          <w:szCs w:val="24"/>
        </w:rPr>
        <w:t xml:space="preserve">When the BLEU and </w:t>
      </w:r>
      <w:proofErr w:type="spellStart"/>
      <w:r w:rsidR="00AD486D" w:rsidRPr="00AD486D">
        <w:rPr>
          <w:rFonts w:cs="NimbusRomNo9L-Medi"/>
          <w:sz w:val="24"/>
          <w:szCs w:val="24"/>
        </w:rPr>
        <w:t>CIDEr</w:t>
      </w:r>
      <w:proofErr w:type="spellEnd"/>
      <w:r w:rsidR="00AD486D" w:rsidRPr="00AD486D">
        <w:rPr>
          <w:rFonts w:cs="NimbusRomNo9L-Medi"/>
          <w:sz w:val="24"/>
          <w:szCs w:val="24"/>
        </w:rPr>
        <w:t xml:space="preserve"> similarity measures are used to analyze the obtained captions, the suggested image retrieval, utilizing k-NN search guided by top-object detections, and the traditional image retrieval, which uses exhaustive k-NN scan, produce quite close performance.</w:t>
      </w:r>
      <w:r w:rsidR="00DB5481">
        <w:rPr>
          <w:rFonts w:cs="NimbusRomNo9L-Medi"/>
          <w:sz w:val="24"/>
          <w:szCs w:val="24"/>
        </w:rPr>
        <w:t xml:space="preserve"> </w:t>
      </w:r>
      <w:r w:rsidR="000F6022" w:rsidRPr="000F6022">
        <w:rPr>
          <w:rFonts w:cs="NimbusRomNo9L-Medi"/>
          <w:sz w:val="24"/>
          <w:szCs w:val="24"/>
        </w:rPr>
        <w:t>It is observed that the proposed image retrieval technique based on k-NN search powered by leading-object detection offers an appealing alternative to LSH in order to speed up</w:t>
      </w:r>
      <w:r w:rsidR="00E852D7">
        <w:rPr>
          <w:rFonts w:cs="NimbusRomNo9L-Medi"/>
          <w:sz w:val="24"/>
          <w:szCs w:val="24"/>
        </w:rPr>
        <w:t>.</w:t>
      </w:r>
    </w:p>
    <w:p w:rsidR="00C954D9" w:rsidRPr="004B088C" w:rsidRDefault="00C954D9" w:rsidP="004B088C">
      <w:pPr>
        <w:tabs>
          <w:tab w:val="left" w:pos="7875"/>
        </w:tabs>
        <w:rPr>
          <w:rFonts w:cs="NimbusRomNo9L-Medi"/>
          <w:sz w:val="24"/>
          <w:szCs w:val="24"/>
        </w:rPr>
      </w:pPr>
      <w:r w:rsidRPr="00C954D9">
        <w:rPr>
          <w:rFonts w:cs="NimbusRomNo9L-Medi"/>
          <w:b/>
          <w:sz w:val="24"/>
          <w:szCs w:val="24"/>
        </w:rPr>
        <w:t>Conclusion:</w:t>
      </w:r>
      <w:r w:rsidR="00381F0E">
        <w:rPr>
          <w:rFonts w:cs="NimbusRomNo9L-Medi"/>
          <w:b/>
          <w:sz w:val="24"/>
          <w:szCs w:val="24"/>
        </w:rPr>
        <w:t xml:space="preserve"> </w:t>
      </w:r>
      <w:r w:rsidR="00381F0E" w:rsidRPr="00381F0E">
        <w:rPr>
          <w:rFonts w:cs="NimbusRomNo9L-Medi"/>
          <w:sz w:val="24"/>
          <w:szCs w:val="24"/>
        </w:rPr>
        <w:t xml:space="preserve">They have shown us that they are guided by top-object </w:t>
      </w:r>
      <w:proofErr w:type="gramStart"/>
      <w:r w:rsidR="00381F0E" w:rsidRPr="00381F0E">
        <w:rPr>
          <w:rFonts w:cs="NimbusRomNo9L-Medi"/>
          <w:sz w:val="24"/>
          <w:szCs w:val="24"/>
        </w:rPr>
        <w:t>detections,</w:t>
      </w:r>
      <w:proofErr w:type="gramEnd"/>
      <w:r w:rsidR="00381F0E" w:rsidRPr="00381F0E">
        <w:rPr>
          <w:rFonts w:cs="NimbusRomNo9L-Medi"/>
          <w:sz w:val="24"/>
          <w:szCs w:val="24"/>
        </w:rPr>
        <w:t xml:space="preserve"> retrieval-based approaches for automatic image captioning may be made computationally more efficient. In circumstances where the fundamental datasets are evolving continuously, the future benefits of our policy include</w:t>
      </w:r>
      <w:r w:rsidR="00381F0E">
        <w:rPr>
          <w:rFonts w:cs="NimbusRomNo9L-Medi"/>
          <w:sz w:val="24"/>
          <w:szCs w:val="24"/>
        </w:rPr>
        <w:t>.</w:t>
      </w:r>
      <w:r w:rsidR="004B088C" w:rsidRPr="004B088C">
        <w:t xml:space="preserve"> </w:t>
      </w:r>
      <w:r w:rsidR="004B088C" w:rsidRPr="004B088C">
        <w:rPr>
          <w:rFonts w:cs="NimbusRomNo9L-Medi"/>
          <w:sz w:val="24"/>
          <w:szCs w:val="24"/>
        </w:rPr>
        <w:t xml:space="preserve">Furthermore, the suggested solution requires </w:t>
      </w:r>
      <w:r w:rsidR="004B088C">
        <w:rPr>
          <w:rFonts w:cs="NimbusRomNo9L-Medi"/>
          <w:sz w:val="24"/>
          <w:szCs w:val="24"/>
        </w:rPr>
        <w:t xml:space="preserve">far fewer parameters </w:t>
      </w:r>
      <w:r w:rsidR="004B088C" w:rsidRPr="004B088C">
        <w:rPr>
          <w:rFonts w:cs="NimbusRomNo9L-Medi"/>
          <w:sz w:val="24"/>
          <w:szCs w:val="24"/>
        </w:rPr>
        <w:t>Slotting relative to the computer-intensive hyper</w:t>
      </w:r>
      <w:r w:rsidR="00CA6E89">
        <w:rPr>
          <w:rFonts w:cs="NimbusRomNo9L-Medi"/>
          <w:sz w:val="24"/>
          <w:szCs w:val="24"/>
        </w:rPr>
        <w:t>-</w:t>
      </w:r>
      <w:r w:rsidR="004B088C" w:rsidRPr="004B088C">
        <w:rPr>
          <w:rFonts w:cs="NimbusRomNo9L-Medi"/>
          <w:sz w:val="24"/>
          <w:szCs w:val="24"/>
        </w:rPr>
        <w:t>parameter tuning associated with conventional k-NN search optimization based on LSH. The method proposed is a suitable candidate for use under solid modelling conditions that often call for Processor time optimization.</w:t>
      </w:r>
      <w:bookmarkStart w:id="0" w:name="_GoBack"/>
      <w:bookmarkEnd w:id="0"/>
    </w:p>
    <w:p w:rsidR="00CF21CC" w:rsidRDefault="00CF21CC" w:rsidP="00447F71">
      <w:pPr>
        <w:tabs>
          <w:tab w:val="left" w:pos="7875"/>
        </w:tabs>
        <w:rPr>
          <w:rFonts w:cs="NimbusRomNo9L-Medi"/>
          <w:sz w:val="24"/>
          <w:szCs w:val="24"/>
        </w:rPr>
      </w:pPr>
    </w:p>
    <w:p w:rsidR="00CF21CC" w:rsidRPr="001B56A9" w:rsidRDefault="00CF21CC" w:rsidP="00447F71">
      <w:pPr>
        <w:tabs>
          <w:tab w:val="left" w:pos="7875"/>
        </w:tabs>
        <w:rPr>
          <w:rFonts w:cs="NimbusRomNo9L-Medi"/>
          <w:sz w:val="24"/>
          <w:szCs w:val="24"/>
        </w:rPr>
      </w:pPr>
    </w:p>
    <w:p w:rsidR="00382870" w:rsidRDefault="00382870" w:rsidP="00F0563F">
      <w:pPr>
        <w:tabs>
          <w:tab w:val="left" w:pos="7875"/>
        </w:tabs>
        <w:rPr>
          <w:rFonts w:ascii="NimbusRomNo9L-Medi" w:hAnsi="NimbusRomNo9L-Medi" w:cs="NimbusRomNo9L-Medi"/>
          <w:sz w:val="29"/>
          <w:szCs w:val="29"/>
        </w:rPr>
      </w:pPr>
    </w:p>
    <w:p w:rsidR="00F0563F" w:rsidRPr="00F0563F" w:rsidRDefault="00F0563F" w:rsidP="001D3326">
      <w:pPr>
        <w:autoSpaceDE w:val="0"/>
        <w:autoSpaceDN w:val="0"/>
        <w:adjustRightInd w:val="0"/>
        <w:spacing w:after="0" w:line="240" w:lineRule="auto"/>
        <w:rPr>
          <w:rFonts w:cs="NimbusRomNo9L-Medi"/>
          <w:sz w:val="24"/>
          <w:szCs w:val="24"/>
        </w:rPr>
      </w:pPr>
    </w:p>
    <w:p w:rsidR="00E34CA8" w:rsidRDefault="00E34CA8">
      <w:pPr>
        <w:rPr>
          <w:sz w:val="24"/>
        </w:rPr>
      </w:pPr>
    </w:p>
    <w:p w:rsidR="00E34CA8" w:rsidRPr="00E34CA8" w:rsidRDefault="00E34CA8">
      <w:pPr>
        <w:rPr>
          <w:sz w:val="28"/>
        </w:rPr>
      </w:pPr>
    </w:p>
    <w:sectPr w:rsidR="00E34CA8" w:rsidRPr="00E3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D9"/>
    <w:rsid w:val="00023971"/>
    <w:rsid w:val="00081F63"/>
    <w:rsid w:val="000B43C4"/>
    <w:rsid w:val="000F6022"/>
    <w:rsid w:val="001807F1"/>
    <w:rsid w:val="001B56A9"/>
    <w:rsid w:val="001D3326"/>
    <w:rsid w:val="001F69D9"/>
    <w:rsid w:val="002B3492"/>
    <w:rsid w:val="00381F0E"/>
    <w:rsid w:val="00382870"/>
    <w:rsid w:val="003D2832"/>
    <w:rsid w:val="003E3ABA"/>
    <w:rsid w:val="003F3F78"/>
    <w:rsid w:val="00447F71"/>
    <w:rsid w:val="00454C3E"/>
    <w:rsid w:val="004B088C"/>
    <w:rsid w:val="00567B90"/>
    <w:rsid w:val="005A4E5C"/>
    <w:rsid w:val="006748B7"/>
    <w:rsid w:val="007B5D6D"/>
    <w:rsid w:val="007C3FCE"/>
    <w:rsid w:val="008F1F8A"/>
    <w:rsid w:val="00904C91"/>
    <w:rsid w:val="00966F0E"/>
    <w:rsid w:val="00991CC0"/>
    <w:rsid w:val="009D11E1"/>
    <w:rsid w:val="009D2524"/>
    <w:rsid w:val="00A2746D"/>
    <w:rsid w:val="00AA01C8"/>
    <w:rsid w:val="00AD486D"/>
    <w:rsid w:val="00B20481"/>
    <w:rsid w:val="00B666B2"/>
    <w:rsid w:val="00C94F84"/>
    <w:rsid w:val="00C954D9"/>
    <w:rsid w:val="00CA6E89"/>
    <w:rsid w:val="00CF21CC"/>
    <w:rsid w:val="00D93284"/>
    <w:rsid w:val="00DB5481"/>
    <w:rsid w:val="00E34CA8"/>
    <w:rsid w:val="00E852D7"/>
    <w:rsid w:val="00F0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6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6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apri.kssk.pwr.edu.pl/CAPRI_2017_Proceedings.pdf#page=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709</Words>
  <Characters>4047</Characters>
  <Application>Microsoft Office Word</Application>
  <DocSecurity>0</DocSecurity>
  <Lines>33</Lines>
  <Paragraphs>9</Paragraphs>
  <ScaleCrop>false</ScaleCrop>
  <Company>Microsoft</Company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45</cp:revision>
  <dcterms:created xsi:type="dcterms:W3CDTF">2020-09-29T15:02:00Z</dcterms:created>
  <dcterms:modified xsi:type="dcterms:W3CDTF">2020-09-29T16:24:00Z</dcterms:modified>
</cp:coreProperties>
</file>