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Mobile Money Investigations with PostgreSQL and Neo4j</w:t>
      </w:r>
    </w:p>
    <w:p>
      <w:r>
        <w:t>Advanced Big Data Analytics – Project 2 (issued 12 October 2026, due 26 October 2026 23:59 CAT)</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color="auto" w:fill="DCE6F2"/>
          </w:tcPr>
          <w:p>
            <w:r/>
            <w:r>
              <w:rPr>
                <w:b/>
                <w:sz w:val="17"/>
              </w:rPr>
              <w:t>Member</w:t>
            </w:r>
          </w:p>
        </w:tc>
        <w:tc>
          <w:tcPr>
            <w:tcW w:type="dxa" w:w="1701"/>
            <w:shd w:val="clear" w:color="auto" w:fill="DCE6F2"/>
          </w:tcPr>
          <w:p>
            <w:r/>
            <w:r>
              <w:rPr>
                <w:b/>
                <w:sz w:val="17"/>
              </w:rPr>
              <w:t>Student ID</w:t>
            </w:r>
          </w:p>
        </w:tc>
        <w:tc>
          <w:tcPr>
            <w:tcW w:type="dxa" w:w="4535"/>
            <w:shd w:val="clear" w:color="auto" w:fill="DCE6F2"/>
          </w:tcPr>
          <w:p>
            <w:r/>
            <w:r>
              <w:rPr>
                <w:b/>
                <w:sz w:val="17"/>
              </w:rPr>
              <w:t>Main responsibility</w:t>
            </w:r>
          </w:p>
        </w:tc>
      </w:tr>
      <w:tr>
        <w:tc>
          <w:tcPr>
            <w:tcW w:type="dxa" w:w="2835"/>
          </w:tcPr>
          <w:p>
            <w:r/>
            <w:r>
              <w:rPr>
                <w:sz w:val="17"/>
              </w:rPr>
              <w:t>&lt;Name 1&gt;</w:t>
            </w:r>
          </w:p>
        </w:tc>
        <w:tc>
          <w:tcPr>
            <w:tcW w:type="dxa" w:w="1701"/>
          </w:tcPr>
          <w:p>
            <w:r/>
            <w:r>
              <w:rPr>
                <w:sz w:val="17"/>
              </w:rPr>
              <w:t>&lt;ID&gt;</w:t>
            </w:r>
          </w:p>
        </w:tc>
        <w:tc>
          <w:tcPr>
            <w:tcW w:type="dxa" w:w="4535"/>
          </w:tcPr>
          <w:p>
            <w:r/>
            <w:r>
              <w:rPr>
                <w:sz w:val="17"/>
              </w:rPr>
              <w:t>&lt;e.g. capture, PostgreSQL, Q1–Q3&gt;</w:t>
            </w:r>
          </w:p>
        </w:tc>
      </w:tr>
      <w:tr>
        <w:tc>
          <w:tcPr>
            <w:tcW w:type="dxa" w:w="2835"/>
          </w:tcPr>
          <w:p>
            <w:r/>
            <w:r>
              <w:rPr>
                <w:sz w:val="17"/>
              </w:rPr>
              <w:t>&lt;Name 2&gt;</w:t>
            </w:r>
          </w:p>
        </w:tc>
        <w:tc>
          <w:tcPr>
            <w:tcW w:type="dxa" w:w="1701"/>
          </w:tcPr>
          <w:p>
            <w:r/>
            <w:r>
              <w:rPr>
                <w:sz w:val="17"/>
              </w:rPr>
              <w:t>&lt;ID&gt;</w:t>
            </w:r>
          </w:p>
        </w:tc>
        <w:tc>
          <w:tcPr>
            <w:tcW w:type="dxa" w:w="4535"/>
          </w:tcPr>
          <w:p>
            <w:r/>
            <w:r>
              <w:rPr>
                <w:sz w:val="17"/>
              </w:rPr>
              <w:t>&lt;e.g. Neo4j import, Q4–Q7&gt;</w:t>
            </w:r>
          </w:p>
        </w:tc>
      </w:tr>
      <w:tr>
        <w:tc>
          <w:tcPr>
            <w:tcW w:type="dxa" w:w="2835"/>
          </w:tcPr>
          <w:p>
            <w:r/>
            <w:r>
              <w:rPr>
                <w:sz w:val="17"/>
              </w:rPr>
              <w:t>&lt;Name 3&gt;</w:t>
            </w:r>
          </w:p>
        </w:tc>
        <w:tc>
          <w:tcPr>
            <w:tcW w:type="dxa" w:w="1701"/>
          </w:tcPr>
          <w:p>
            <w:r/>
            <w:r>
              <w:rPr>
                <w:sz w:val="17"/>
              </w:rPr>
              <w:t>&lt;ID&gt;</w:t>
            </w:r>
          </w:p>
        </w:tc>
        <w:tc>
          <w:tcPr>
            <w:tcW w:type="dxa" w:w="4535"/>
          </w:tcPr>
          <w:p>
            <w:r/>
            <w:r>
              <w:rPr>
                <w:sz w:val="17"/>
              </w:rPr>
              <w:t>&lt;e.g. benchmarks, load test, report&gt;</w:t>
            </w:r>
          </w:p>
        </w:tc>
      </w:tr>
    </w:tbl>
    <w:p/>
    <w:p>
      <w:r>
        <w:t>GitHub: &lt;URL&gt;   ZIP: &lt;file name&gt;. Full outputs, raw repetitions and plans are in results/ of the code submission.</w:t>
      </w:r>
    </w:p>
    <w:p>
      <w:pPr>
        <w:shd w:val="clear" w:color="auto" w:fill="F2F2F2"/>
      </w:pPr>
      <w:r>
        <w:t>How to use this draft: every number below was produced by the submitted code. PostgreSQL figures come from a reference run (2 vCPU, 8.4 GB RAM, Linux, PostgreSQL 16.15). Re-run the README steps on your own machine, rebuild this file with python report/build_report.py, insert the yellow-box screenshots and fill the orange Neo4j items, then export to PDF. Delete this paragraph before submission.</w:t>
      </w:r>
    </w:p>
    <w:p>
      <w:pPr>
        <w:pStyle w:val="Heading1"/>
      </w:pPr>
      <w:r>
        <w:t>1 Capture the data</w:t>
      </w:r>
    </w:p>
    <w:p>
      <w:pPr>
        <w:pStyle w:val="Heading2"/>
      </w:pPr>
      <w:r>
        <w:t>1.1 Workspace</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DCE6F2"/>
          </w:tcPr>
          <w:p>
            <w:r/>
            <w:r>
              <w:rPr>
                <w:b/>
                <w:sz w:val="17"/>
              </w:rPr>
              <w:t>Item</w:t>
            </w:r>
          </w:p>
        </w:tc>
        <w:tc>
          <w:tcPr>
            <w:tcW w:type="dxa" w:w="6803"/>
            <w:shd w:val="clear" w:color="auto" w:fill="DCE6F2"/>
          </w:tcPr>
          <w:p>
            <w:r/>
            <w:r>
              <w:rPr>
                <w:b/>
                <w:sz w:val="17"/>
              </w:rPr>
              <w:t>Value</w:t>
            </w:r>
          </w:p>
        </w:tc>
      </w:tr>
      <w:tr>
        <w:tc>
          <w:tcPr>
            <w:tcW w:type="dxa" w:w="2835"/>
          </w:tcPr>
          <w:p>
            <w:r/>
            <w:r>
              <w:rPr>
                <w:sz w:val="17"/>
              </w:rPr>
              <w:t>OS</w:t>
            </w:r>
          </w:p>
        </w:tc>
        <w:tc>
          <w:tcPr>
            <w:tcW w:type="dxa" w:w="6803"/>
          </w:tcPr>
          <w:p>
            <w:r/>
            <w:r>
              <w:rPr>
                <w:sz w:val="17"/>
              </w:rPr>
              <w:t>Linux-6.18.44-fc-v140-x86_64-with-glibc2.39</w:t>
            </w:r>
          </w:p>
        </w:tc>
      </w:tr>
      <w:tr>
        <w:tc>
          <w:tcPr>
            <w:tcW w:type="dxa" w:w="2835"/>
          </w:tcPr>
          <w:p>
            <w:r/>
            <w:r>
              <w:rPr>
                <w:sz w:val="17"/>
              </w:rPr>
              <w:t>CPU (logical / physical)</w:t>
            </w:r>
          </w:p>
        </w:tc>
        <w:tc>
          <w:tcPr>
            <w:tcW w:type="dxa" w:w="6803"/>
          </w:tcPr>
          <w:p>
            <w:r/>
            <w:r>
              <w:rPr>
                <w:sz w:val="17"/>
              </w:rPr>
              <w:t>x86_64 (2 / 2)</w:t>
            </w:r>
          </w:p>
        </w:tc>
      </w:tr>
      <w:tr>
        <w:tc>
          <w:tcPr>
            <w:tcW w:type="dxa" w:w="2835"/>
          </w:tcPr>
          <w:p>
            <w:r/>
            <w:r>
              <w:rPr>
                <w:sz w:val="17"/>
              </w:rPr>
              <w:t>RAM</w:t>
            </w:r>
          </w:p>
        </w:tc>
        <w:tc>
          <w:tcPr>
            <w:tcW w:type="dxa" w:w="6803"/>
          </w:tcPr>
          <w:p>
            <w:r/>
            <w:r>
              <w:rPr>
                <w:sz w:val="17"/>
              </w:rPr>
              <w:t>8.42 GB</w:t>
            </w:r>
          </w:p>
        </w:tc>
      </w:tr>
      <w:tr>
        <w:tc>
          <w:tcPr>
            <w:tcW w:type="dxa" w:w="2835"/>
          </w:tcPr>
          <w:p>
            <w:r/>
            <w:r>
              <w:rPr>
                <w:sz w:val="17"/>
              </w:rPr>
              <w:t>Python / numpy</w:t>
            </w:r>
          </w:p>
        </w:tc>
        <w:tc>
          <w:tcPr>
            <w:tcW w:type="dxa" w:w="6803"/>
          </w:tcPr>
          <w:p>
            <w:r/>
            <w:r>
              <w:rPr>
                <w:sz w:val="17"/>
              </w:rPr>
              <w:t>3.13.16 / 2.5.3</w:t>
            </w:r>
          </w:p>
        </w:tc>
      </w:tr>
      <w:tr>
        <w:tc>
          <w:tcPr>
            <w:tcW w:type="dxa" w:w="2835"/>
          </w:tcPr>
          <w:p>
            <w:r/>
            <w:r>
              <w:rPr>
                <w:sz w:val="17"/>
              </w:rPr>
              <w:t>PostgreSQL / psycopg</w:t>
            </w:r>
          </w:p>
        </w:tc>
        <w:tc>
          <w:tcPr>
            <w:tcW w:type="dxa" w:w="6803"/>
          </w:tcPr>
          <w:p>
            <w:r/>
            <w:r>
              <w:rPr>
                <w:sz w:val="17"/>
              </w:rPr>
              <w:t>PostgreSQL 16.15 (Ubuntu 16.15-0ubuntu0. / 3.3.6</w:t>
            </w:r>
          </w:p>
        </w:tc>
      </w:tr>
      <w:tr>
        <w:tc>
          <w:tcPr>
            <w:tcW w:type="dxa" w:w="2835"/>
          </w:tcPr>
          <w:p>
            <w:r/>
            <w:r>
              <w:rPr>
                <w:sz w:val="17"/>
              </w:rPr>
              <w:t>PostgreSQL memory</w:t>
            </w:r>
          </w:p>
        </w:tc>
        <w:tc>
          <w:tcPr>
            <w:tcW w:type="dxa" w:w="6803"/>
          </w:tcPr>
          <w:p>
            <w:r/>
            <w:r>
              <w:rPr>
                <w:sz w:val="17"/>
              </w:rPr>
              <w:t>shared_buffers 131072 8kB, work_mem 65536 kB, maintenance_work_mem 1048576 kB, effective_cache_size 524288 8kB</w:t>
            </w:r>
          </w:p>
        </w:tc>
      </w:tr>
      <w:tr>
        <w:tc>
          <w:tcPr>
            <w:tcW w:type="dxa" w:w="2835"/>
          </w:tcPr>
          <w:p>
            <w:r/>
            <w:r>
              <w:rPr>
                <w:sz w:val="17"/>
              </w:rPr>
              <w:t>PostgreSQL TimeZone</w:t>
            </w:r>
          </w:p>
        </w:tc>
        <w:tc>
          <w:tcPr>
            <w:tcW w:type="dxa" w:w="6803"/>
          </w:tcPr>
          <w:p>
            <w:r/>
            <w:r>
              <w:rPr>
                <w:sz w:val="17"/>
              </w:rPr>
              <w:t>Africa/Kigali</w:t>
            </w:r>
          </w:p>
        </w:tc>
      </w:tr>
      <w:tr>
        <w:tc>
          <w:tcPr>
            <w:tcW w:type="dxa" w:w="2835"/>
          </w:tcPr>
          <w:p>
            <w:r/>
            <w:r>
              <w:rPr>
                <w:sz w:val="17"/>
              </w:rPr>
              <w:t>Neo4j / Python driver</w:t>
            </w:r>
          </w:p>
        </w:tc>
        <w:tc>
          <w:tcPr>
            <w:tcW w:type="dxa" w:w="6803"/>
          </w:tcPr>
          <w:p>
            <w:r/>
            <w:r>
              <w:rPr>
                <w:sz w:val="17"/>
              </w:rPr>
              <w:t>&lt;fill: CALL dbms.components()&gt; / &lt;driver&gt;</w:t>
            </w:r>
          </w:p>
        </w:tc>
      </w:tr>
      <w:tr>
        <w:tc>
          <w:tcPr>
            <w:tcW w:type="dxa" w:w="2835"/>
          </w:tcPr>
          <w:p>
            <w:r/>
            <w:r>
              <w:rPr>
                <w:sz w:val="17"/>
              </w:rPr>
              <w:t>Neo4j memory</w:t>
            </w:r>
          </w:p>
        </w:tc>
        <w:tc>
          <w:tcPr>
            <w:tcW w:type="dxa" w:w="6803"/>
          </w:tcPr>
          <w:p>
            <w:r/>
            <w:r>
              <w:rPr>
                <w:sz w:val="17"/>
              </w:rPr>
              <w:t>&lt;fill: heap initial/max, page cache from workspace_info.json&gt;</w:t>
            </w:r>
          </w:p>
        </w:tc>
      </w:tr>
    </w:tbl>
    <w:p/>
    <w:p>
      <w:pPr>
        <w:shd w:val="clear" w:color="auto" w:fill="FFF2B3"/>
      </w:pPr>
      <w:r>
        <w:rPr>
          <w:b/>
          <w:sz w:val="18"/>
        </w:rPr>
        <w:t>SCREENSHOT TO INSERT: python src/workspace_info.py output plus a successful psql \conninfo and Neo4j Browser/cypher-shell connection; SHOW timezone = Africa/Kigali. Taskbar and clock visible.</w:t>
      </w:r>
    </w:p>
    <w:p>
      <w:pPr>
        <w:pStyle w:val="Heading2"/>
      </w:pPr>
      <w:r>
        <w:t>1.2 capture.py</w:t>
      </w:r>
    </w:p>
    <w:p>
      <w:r>
        <w:t>capture.py imports the unchanged generator as g, prints dataset_info(), FIELDS and ten records of each stream with itertools.islice, then streams every record through csv.DictWriter (header first, one row at a time). It counts consumed and written rows, logs every million transfers and keeps the transfer audit totals without storing the stream.</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984"/>
            <w:shd w:val="clear" w:color="auto" w:fill="DCE6F2"/>
          </w:tcPr>
          <w:p>
            <w:r/>
            <w:r>
              <w:rPr>
                <w:b/>
                <w:sz w:val="17"/>
              </w:rPr>
              <w:t>Stream</w:t>
            </w:r>
          </w:p>
        </w:tc>
        <w:tc>
          <w:tcPr>
            <w:tcW w:type="dxa" w:w="1417"/>
            <w:shd w:val="clear" w:color="auto" w:fill="DCE6F2"/>
          </w:tcPr>
          <w:p>
            <w:r/>
            <w:r>
              <w:rPr>
                <w:b/>
                <w:sz w:val="17"/>
              </w:rPr>
              <w:t>Consumed</w:t>
            </w:r>
          </w:p>
        </w:tc>
        <w:tc>
          <w:tcPr>
            <w:tcW w:type="dxa" w:w="1417"/>
            <w:shd w:val="clear" w:color="auto" w:fill="DCE6F2"/>
          </w:tcPr>
          <w:p>
            <w:r/>
            <w:r>
              <w:rPr>
                <w:b/>
                <w:sz w:val="17"/>
              </w:rPr>
              <w:t>Written</w:t>
            </w:r>
          </w:p>
        </w:tc>
        <w:tc>
          <w:tcPr>
            <w:tcW w:type="dxa" w:w="1417"/>
            <w:shd w:val="clear" w:color="auto" w:fill="DCE6F2"/>
          </w:tcPr>
          <w:p>
            <w:r/>
            <w:r>
              <w:rPr>
                <w:b/>
                <w:sz w:val="17"/>
              </w:rPr>
              <w:t>Expected</w:t>
            </w:r>
          </w:p>
        </w:tc>
        <w:tc>
          <w:tcPr>
            <w:tcW w:type="dxa" w:w="1134"/>
            <w:shd w:val="clear" w:color="auto" w:fill="DCE6F2"/>
          </w:tcPr>
          <w:p>
            <w:r/>
            <w:r>
              <w:rPr>
                <w:b/>
                <w:sz w:val="17"/>
              </w:rPr>
              <w:t>Seconds</w:t>
            </w:r>
          </w:p>
        </w:tc>
        <w:tc>
          <w:tcPr>
            <w:tcW w:type="dxa" w:w="1134"/>
            <w:shd w:val="clear" w:color="auto" w:fill="DCE6F2"/>
          </w:tcPr>
          <w:p>
            <w:r/>
            <w:r>
              <w:rPr>
                <w:b/>
                <w:sz w:val="17"/>
              </w:rPr>
              <w:t>CSV GB</w:t>
            </w:r>
          </w:p>
        </w:tc>
      </w:tr>
      <w:tr>
        <w:tc>
          <w:tcPr>
            <w:tcW w:type="dxa" w:w="1984"/>
          </w:tcPr>
          <w:p>
            <w:r/>
            <w:r>
              <w:rPr>
                <w:sz w:val="17"/>
              </w:rPr>
              <w:t>customers</w:t>
            </w:r>
          </w:p>
        </w:tc>
        <w:tc>
          <w:tcPr>
            <w:tcW w:type="dxa" w:w="1417"/>
          </w:tcPr>
          <w:p>
            <w:r/>
            <w:r>
              <w:rPr>
                <w:sz w:val="17"/>
              </w:rPr>
              <w:t>228,000</w:t>
            </w:r>
          </w:p>
        </w:tc>
        <w:tc>
          <w:tcPr>
            <w:tcW w:type="dxa" w:w="1417"/>
          </w:tcPr>
          <w:p>
            <w:r/>
            <w:r>
              <w:rPr>
                <w:sz w:val="17"/>
              </w:rPr>
              <w:t>228,000</w:t>
            </w:r>
          </w:p>
        </w:tc>
        <w:tc>
          <w:tcPr>
            <w:tcW w:type="dxa" w:w="1417"/>
          </w:tcPr>
          <w:p>
            <w:r/>
            <w:r>
              <w:rPr>
                <w:sz w:val="17"/>
              </w:rPr>
              <w:t>228,000</w:t>
            </w:r>
          </w:p>
        </w:tc>
        <w:tc>
          <w:tcPr>
            <w:tcW w:type="dxa" w:w="1134"/>
          </w:tcPr>
          <w:p>
            <w:r/>
            <w:r>
              <w:rPr>
                <w:sz w:val="17"/>
              </w:rPr>
              <w:t>0.27</w:t>
            </w:r>
          </w:p>
        </w:tc>
        <w:tc>
          <w:tcPr>
            <w:tcW w:type="dxa" w:w="1134"/>
          </w:tcPr>
          <w:p>
            <w:r/>
            <w:r>
              <w:rPr>
                <w:sz w:val="17"/>
              </w:rPr>
              <w:t>0.0036</w:t>
            </w:r>
          </w:p>
        </w:tc>
      </w:tr>
      <w:tr>
        <w:tc>
          <w:tcPr>
            <w:tcW w:type="dxa" w:w="1984"/>
          </w:tcPr>
          <w:p>
            <w:r/>
            <w:r>
              <w:rPr>
                <w:sz w:val="17"/>
              </w:rPr>
              <w:t>accounts</w:t>
            </w:r>
          </w:p>
        </w:tc>
        <w:tc>
          <w:tcPr>
            <w:tcW w:type="dxa" w:w="1417"/>
          </w:tcPr>
          <w:p>
            <w:r/>
            <w:r>
              <w:rPr>
                <w:sz w:val="17"/>
              </w:rPr>
              <w:t>248,000</w:t>
            </w:r>
          </w:p>
        </w:tc>
        <w:tc>
          <w:tcPr>
            <w:tcW w:type="dxa" w:w="1417"/>
          </w:tcPr>
          <w:p>
            <w:r/>
            <w:r>
              <w:rPr>
                <w:sz w:val="17"/>
              </w:rPr>
              <w:t>248,000</w:t>
            </w:r>
          </w:p>
        </w:tc>
        <w:tc>
          <w:tcPr>
            <w:tcW w:type="dxa" w:w="1417"/>
          </w:tcPr>
          <w:p>
            <w:r/>
            <w:r>
              <w:rPr>
                <w:sz w:val="17"/>
              </w:rPr>
              <w:t>248,000</w:t>
            </w:r>
          </w:p>
        </w:tc>
        <w:tc>
          <w:tcPr>
            <w:tcW w:type="dxa" w:w="1134"/>
          </w:tcPr>
          <w:p>
            <w:r/>
            <w:r>
              <w:rPr>
                <w:sz w:val="17"/>
              </w:rPr>
              <w:t>0.34</w:t>
            </w:r>
          </w:p>
        </w:tc>
        <w:tc>
          <w:tcPr>
            <w:tcW w:type="dxa" w:w="1134"/>
          </w:tcPr>
          <w:p>
            <w:r/>
            <w:r>
              <w:rPr>
                <w:sz w:val="17"/>
              </w:rPr>
              <w:t>0.0052</w:t>
            </w:r>
          </w:p>
        </w:tc>
      </w:tr>
      <w:tr>
        <w:tc>
          <w:tcPr>
            <w:tcW w:type="dxa" w:w="1984"/>
          </w:tcPr>
          <w:p>
            <w:r/>
            <w:r>
              <w:rPr>
                <w:sz w:val="17"/>
              </w:rPr>
              <w:t>devices</w:t>
            </w:r>
          </w:p>
        </w:tc>
        <w:tc>
          <w:tcPr>
            <w:tcW w:type="dxa" w:w="1417"/>
          </w:tcPr>
          <w:p>
            <w:r/>
            <w:r>
              <w:rPr>
                <w:sz w:val="17"/>
              </w:rPr>
              <w:t>228,600</w:t>
            </w:r>
          </w:p>
        </w:tc>
        <w:tc>
          <w:tcPr>
            <w:tcW w:type="dxa" w:w="1417"/>
          </w:tcPr>
          <w:p>
            <w:r/>
            <w:r>
              <w:rPr>
                <w:sz w:val="17"/>
              </w:rPr>
              <w:t>228,600</w:t>
            </w:r>
          </w:p>
        </w:tc>
        <w:tc>
          <w:tcPr>
            <w:tcW w:type="dxa" w:w="1417"/>
          </w:tcPr>
          <w:p>
            <w:r/>
            <w:r>
              <w:rPr>
                <w:sz w:val="17"/>
              </w:rPr>
              <w:t>228,600</w:t>
            </w:r>
          </w:p>
        </w:tc>
        <w:tc>
          <w:tcPr>
            <w:tcW w:type="dxa" w:w="1134"/>
          </w:tcPr>
          <w:p>
            <w:r/>
            <w:r>
              <w:rPr>
                <w:sz w:val="17"/>
              </w:rPr>
              <w:t>0.25</w:t>
            </w:r>
          </w:p>
        </w:tc>
        <w:tc>
          <w:tcPr>
            <w:tcW w:type="dxa" w:w="1134"/>
          </w:tcPr>
          <w:p>
            <w:r/>
            <w:r>
              <w:rPr>
                <w:sz w:val="17"/>
              </w:rPr>
              <w:t>0.0036</w:t>
            </w:r>
          </w:p>
        </w:tc>
      </w:tr>
      <w:tr>
        <w:tc>
          <w:tcPr>
            <w:tcW w:type="dxa" w:w="1984"/>
          </w:tcPr>
          <w:p>
            <w:r/>
            <w:r>
              <w:rPr>
                <w:sz w:val="17"/>
              </w:rPr>
              <w:t>account_devices</w:t>
            </w:r>
          </w:p>
        </w:tc>
        <w:tc>
          <w:tcPr>
            <w:tcW w:type="dxa" w:w="1417"/>
          </w:tcPr>
          <w:p>
            <w:r/>
            <w:r>
              <w:rPr>
                <w:sz w:val="17"/>
              </w:rPr>
              <w:t>285,600</w:t>
            </w:r>
          </w:p>
        </w:tc>
        <w:tc>
          <w:tcPr>
            <w:tcW w:type="dxa" w:w="1417"/>
          </w:tcPr>
          <w:p>
            <w:r/>
            <w:r>
              <w:rPr>
                <w:sz w:val="17"/>
              </w:rPr>
              <w:t>285,600</w:t>
            </w:r>
          </w:p>
        </w:tc>
        <w:tc>
          <w:tcPr>
            <w:tcW w:type="dxa" w:w="1417"/>
          </w:tcPr>
          <w:p>
            <w:r/>
            <w:r>
              <w:rPr>
                <w:sz w:val="17"/>
              </w:rPr>
              <w:t>285,600</w:t>
            </w:r>
          </w:p>
        </w:tc>
        <w:tc>
          <w:tcPr>
            <w:tcW w:type="dxa" w:w="1134"/>
          </w:tcPr>
          <w:p>
            <w:r/>
            <w:r>
              <w:rPr>
                <w:sz w:val="17"/>
              </w:rPr>
              <w:t>0.55</w:t>
            </w:r>
          </w:p>
        </w:tc>
        <w:tc>
          <w:tcPr>
            <w:tcW w:type="dxa" w:w="1134"/>
          </w:tcPr>
          <w:p>
            <w:r/>
            <w:r>
              <w:rPr>
                <w:sz w:val="17"/>
              </w:rPr>
              <w:t>0.0063</w:t>
            </w:r>
          </w:p>
        </w:tc>
      </w:tr>
      <w:tr>
        <w:tc>
          <w:tcPr>
            <w:tcW w:type="dxa" w:w="1984"/>
          </w:tcPr>
          <w:p>
            <w:r/>
            <w:r>
              <w:rPr>
                <w:sz w:val="17"/>
              </w:rPr>
              <w:t>transfers</w:t>
            </w:r>
          </w:p>
        </w:tc>
        <w:tc>
          <w:tcPr>
            <w:tcW w:type="dxa" w:w="1417"/>
          </w:tcPr>
          <w:p>
            <w:r/>
            <w:r>
              <w:rPr>
                <w:sz w:val="17"/>
              </w:rPr>
              <w:t>20,003,300</w:t>
            </w:r>
          </w:p>
        </w:tc>
        <w:tc>
          <w:tcPr>
            <w:tcW w:type="dxa" w:w="1417"/>
          </w:tcPr>
          <w:p>
            <w:r/>
            <w:r>
              <w:rPr>
                <w:sz w:val="17"/>
              </w:rPr>
              <w:t>20,003,300</w:t>
            </w:r>
          </w:p>
        </w:tc>
        <w:tc>
          <w:tcPr>
            <w:tcW w:type="dxa" w:w="1417"/>
          </w:tcPr>
          <w:p>
            <w:r/>
            <w:r>
              <w:rPr>
                <w:sz w:val="17"/>
              </w:rPr>
              <w:t>20,003,300</w:t>
            </w:r>
          </w:p>
        </w:tc>
        <w:tc>
          <w:tcPr>
            <w:tcW w:type="dxa" w:w="1134"/>
          </w:tcPr>
          <w:p>
            <w:r/>
            <w:r>
              <w:rPr>
                <w:sz w:val="17"/>
              </w:rPr>
              <w:t>72.95</w:t>
            </w:r>
          </w:p>
        </w:tc>
        <w:tc>
          <w:tcPr>
            <w:tcW w:type="dxa" w:w="1134"/>
          </w:tcPr>
          <w:p>
            <w:r/>
            <w:r>
              <w:rPr>
                <w:sz w:val="17"/>
              </w:rPr>
              <w:t>0.7802</w:t>
            </w:r>
          </w:p>
        </w:tc>
      </w:tr>
      <w:tr>
        <w:tc>
          <w:tcPr>
            <w:tcW w:type="dxa" w:w="1984"/>
          </w:tcPr>
          <w:p>
            <w:r/>
            <w:r>
              <w:rPr>
                <w:sz w:val="17"/>
              </w:rPr>
              <w:t>Total</w:t>
            </w:r>
          </w:p>
        </w:tc>
        <w:tc>
          <w:tcPr>
            <w:tcW w:type="dxa" w:w="1417"/>
          </w:tcPr>
          <w:p>
            <w:r/>
            <w:r>
              <w:rPr>
                <w:sz w:val="17"/>
              </w:rPr>
              <w:t>20,993,500</w:t>
            </w:r>
          </w:p>
        </w:tc>
        <w:tc>
          <w:tcPr>
            <w:tcW w:type="dxa" w:w="1417"/>
          </w:tcPr>
          <w:p>
            <w:r/>
            <w:r>
              <w:rPr>
                <w:sz w:val="17"/>
              </w:rPr>
            </w:r>
          </w:p>
        </w:tc>
        <w:tc>
          <w:tcPr>
            <w:tcW w:type="dxa" w:w="1417"/>
          </w:tcPr>
          <w:p>
            <w:r/>
            <w:r>
              <w:rPr>
                <w:sz w:val="17"/>
              </w:rPr>
              <w:t>20,993,500</w:t>
            </w:r>
          </w:p>
        </w:tc>
        <w:tc>
          <w:tcPr>
            <w:tcW w:type="dxa" w:w="1134"/>
          </w:tcPr>
          <w:p>
            <w:r/>
            <w:r>
              <w:rPr>
                <w:sz w:val="17"/>
              </w:rPr>
              <w:t>74.36</w:t>
            </w:r>
          </w:p>
        </w:tc>
        <w:tc>
          <w:tcPr>
            <w:tcW w:type="dxa" w:w="1134"/>
          </w:tcPr>
          <w:p>
            <w:r/>
            <w:r>
              <w:rPr>
                <w:sz w:val="17"/>
              </w:rPr>
              <w:t>0.7988</w:t>
            </w:r>
          </w:p>
        </w:tc>
      </w:tr>
    </w:tbl>
    <w:p/>
    <w:p>
      <w:r>
        <w:t>Transfer audit: count 20,003,300; earliest occurred_at 1788235200 (2026-09-01T06:00:00+02:00); latest 1790798399 (2026-09-30T21:59:59+02:00); sum amount_rwf 231,482,327,870 RWF.</w:t>
      </w:r>
    </w:p>
    <w:p>
      <w:pPr>
        <w:shd w:val="clear" w:color="auto" w:fill="FFF2B3"/>
      </w:pPr>
      <w:r>
        <w:rPr>
          <w:b/>
          <w:sz w:val="18"/>
        </w:rPr>
        <w:t>SCREENSHOT TO INSERT: python src/capture.py --preview (ten records per stream) and the completed five-stream totals of python src/capture.py.</w:t>
      </w:r>
    </w:p>
    <w:p>
      <w:pPr>
        <w:pStyle w:val="Heading1"/>
      </w:pPr>
      <w:r>
        <w:t>2 Build PostgreSQL</w:t>
      </w:r>
    </w:p>
    <w:p>
      <w:pPr>
        <w:pStyle w:val="Heading2"/>
      </w:pPr>
      <w:r>
        <w:t>2.1 Tables and constraints</w:t>
      </w:r>
    </w:p>
    <w:p>
      <w:pPr>
        <w:jc w:val="center"/>
      </w:pPr>
      <w:r>
        <w:drawing>
          <wp:inline xmlns:a="http://schemas.openxmlformats.org/drawingml/2006/main" xmlns:pic="http://schemas.openxmlformats.org/drawingml/2006/picture">
            <wp:extent cx="5760000" cy="2209609"/>
            <wp:docPr id="1" name="Picture 1"/>
            <wp:cNvGraphicFramePr>
              <a:graphicFrameLocks noChangeAspect="1"/>
            </wp:cNvGraphicFramePr>
            <a:graphic>
              <a:graphicData uri="http://schemas.openxmlformats.org/drawingml/2006/picture">
                <pic:pic>
                  <pic:nvPicPr>
                    <pic:cNvPr id="0" name="relational_schema.png"/>
                    <pic:cNvPicPr/>
                  </pic:nvPicPr>
                  <pic:blipFill>
                    <a:blip r:embed="rId9"/>
                    <a:stretch>
                      <a:fillRect/>
                    </a:stretch>
                  </pic:blipFill>
                  <pic:spPr>
                    <a:xfrm>
                      <a:off x="0" y="0"/>
                      <a:ext cx="5760000" cy="2209609"/>
                    </a:xfrm>
                    <a:prstGeom prst="rect"/>
                  </pic:spPr>
                </pic:pic>
              </a:graphicData>
            </a:graphic>
          </wp:inline>
        </w:drawing>
      </w:r>
    </w:p>
    <w:p>
      <w:pPr>
        <w:jc w:val="center"/>
      </w:pPr>
      <w:r>
        <w:rPr>
          <w:i/>
          <w:sz w:val="17"/>
        </w:rPr>
        <w:t>Figure 1 Relational schema (PK bold, FK arrows)</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DCE6F2"/>
          </w:tcPr>
          <w:p>
            <w:r/>
            <w:r>
              <w:rPr>
                <w:b/>
                <w:sz w:val="17"/>
              </w:rPr>
              <w:t>Field</w:t>
            </w:r>
          </w:p>
        </w:tc>
        <w:tc>
          <w:tcPr>
            <w:tcW w:type="dxa" w:w="6803"/>
            <w:shd w:val="clear" w:color="auto" w:fill="DCE6F2"/>
          </w:tcPr>
          <w:p>
            <w:r/>
            <w:r>
              <w:rPr>
                <w:b/>
                <w:sz w:val="17"/>
              </w:rPr>
              <w:t>Meaning and unit</w:t>
            </w:r>
          </w:p>
        </w:tc>
      </w:tr>
      <w:tr>
        <w:tc>
          <w:tcPr>
            <w:tcW w:type="dxa" w:w="2835"/>
          </w:tcPr>
          <w:p>
            <w:r/>
            <w:r>
              <w:rPr>
                <w:sz w:val="17"/>
              </w:rPr>
              <w:t>customer_id / account_id / device_id</w:t>
            </w:r>
          </w:p>
        </w:tc>
        <w:tc>
          <w:tcPr>
            <w:tcW w:type="dxa" w:w="6803"/>
          </w:tcPr>
          <w:p>
            <w:r/>
            <w:r>
              <w:rPr>
                <w:sz w:val="17"/>
              </w:rPr>
              <w:t>Integer entity identifiers (primary keys)</w:t>
            </w:r>
          </w:p>
        </w:tc>
      </w:tr>
      <w:tr>
        <w:tc>
          <w:tcPr>
            <w:tcW w:type="dxa" w:w="2835"/>
          </w:tcPr>
          <w:p>
            <w:r/>
            <w:r>
              <w:rPr>
                <w:sz w:val="17"/>
              </w:rPr>
              <w:t>region</w:t>
            </w:r>
          </w:p>
        </w:tc>
        <w:tc>
          <w:tcPr>
            <w:tcW w:type="dxa" w:w="6803"/>
          </w:tcPr>
          <w:p>
            <w:r/>
            <w:r>
              <w:rPr>
                <w:sz w:val="17"/>
              </w:rPr>
              <w:t>Owner region: Kigali, Northern, Southern, Eastern, Western</w:t>
            </w:r>
          </w:p>
        </w:tc>
      </w:tr>
      <w:tr>
        <w:tc>
          <w:tcPr>
            <w:tcW w:type="dxa" w:w="2835"/>
          </w:tcPr>
          <w:p>
            <w:r/>
            <w:r>
              <w:rPr>
                <w:sz w:val="17"/>
              </w:rPr>
              <w:t>role</w:t>
            </w:r>
          </w:p>
        </w:tc>
        <w:tc>
          <w:tcPr>
            <w:tcW w:type="dxa" w:w="6803"/>
          </w:tcPr>
          <w:p>
            <w:r/>
            <w:r>
              <w:rPr>
                <w:sz w:val="17"/>
              </w:rPr>
              <w:t>Wallet role: person, merchant or agent</w:t>
            </w:r>
          </w:p>
        </w:tc>
      </w:tr>
      <w:tr>
        <w:tc>
          <w:tcPr>
            <w:tcW w:type="dxa" w:w="2835"/>
          </w:tcPr>
          <w:p>
            <w:r/>
            <w:r>
              <w:rPr>
                <w:sz w:val="17"/>
              </w:rPr>
              <w:t>access_type</w:t>
            </w:r>
          </w:p>
        </w:tc>
        <w:tc>
          <w:tcPr>
            <w:tcW w:type="dxa" w:w="6803"/>
          </w:tcPr>
          <w:p>
            <w:r/>
            <w:r>
              <w:rPr>
                <w:sz w:val="17"/>
              </w:rPr>
              <w:t>handset or public_terminal</w:t>
            </w:r>
          </w:p>
        </w:tc>
      </w:tr>
      <w:tr>
        <w:tc>
          <w:tcPr>
            <w:tcW w:type="dxa" w:w="2835"/>
          </w:tcPr>
          <w:p>
            <w:r/>
            <w:r>
              <w:rPr>
                <w:sz w:val="17"/>
              </w:rPr>
              <w:t>first_day, last_day</w:t>
            </w:r>
          </w:p>
        </w:tc>
        <w:tc>
          <w:tcPr>
            <w:tcW w:type="dxa" w:w="6803"/>
          </w:tcPr>
          <w:p>
            <w:r/>
            <w:r>
              <w:rPr>
                <w:sz w:val="17"/>
              </w:rPr>
              <w:t>Inclusive observation day numbers, 0 = 1 Sep 2026 CAT … 29 = 30 Sep; CHECK 0 ≤ first ≤ last ≤ 29</w:t>
            </w:r>
          </w:p>
        </w:tc>
      </w:tr>
      <w:tr>
        <w:tc>
          <w:tcPr>
            <w:tcW w:type="dxa" w:w="2835"/>
          </w:tcPr>
          <w:p>
            <w:r/>
            <w:r>
              <w:rPr>
                <w:sz w:val="17"/>
              </w:rPr>
              <w:t>observations</w:t>
            </w:r>
          </w:p>
        </w:tc>
        <w:tc>
          <w:tcPr>
            <w:tcW w:type="dxa" w:w="6803"/>
          </w:tcPr>
          <w:p>
            <w:r/>
            <w:r>
              <w:rPr>
                <w:sz w:val="17"/>
              </w:rPr>
              <w:t>Count of observations of that account on that device within the interval; CHECK &gt; 0</w:t>
            </w:r>
          </w:p>
        </w:tc>
      </w:tr>
      <w:tr>
        <w:tc>
          <w:tcPr>
            <w:tcW w:type="dxa" w:w="2835"/>
          </w:tcPr>
          <w:p>
            <w:r/>
            <w:r>
              <w:rPr>
                <w:sz w:val="17"/>
              </w:rPr>
              <w:t>transfer_id</w:t>
            </w:r>
          </w:p>
        </w:tc>
        <w:tc>
          <w:tcPr>
            <w:tcW w:type="dxa" w:w="6803"/>
          </w:tcPr>
          <w:p>
            <w:r/>
            <w:r>
              <w:rPr>
                <w:sz w:val="17"/>
              </w:rPr>
              <w:t>BIGINT event identifier, one row per payment</w:t>
            </w:r>
          </w:p>
        </w:tc>
      </w:tr>
      <w:tr>
        <w:tc>
          <w:tcPr>
            <w:tcW w:type="dxa" w:w="2835"/>
          </w:tcPr>
          <w:p>
            <w:r/>
            <w:r>
              <w:rPr>
                <w:sz w:val="17"/>
              </w:rPr>
              <w:t>sender_id, receiver_id</w:t>
            </w:r>
          </w:p>
        </w:tc>
        <w:tc>
          <w:tcPr>
            <w:tcW w:type="dxa" w:w="6803"/>
          </w:tcPr>
          <w:p>
            <w:r/>
            <w:r>
              <w:rPr>
                <w:sz w:val="17"/>
              </w:rPr>
              <w:t>Paying and receiving wallets (both FK to accounts)</w:t>
            </w:r>
          </w:p>
        </w:tc>
      </w:tr>
      <w:tr>
        <w:tc>
          <w:tcPr>
            <w:tcW w:type="dxa" w:w="2835"/>
          </w:tcPr>
          <w:p>
            <w:r/>
            <w:r>
              <w:rPr>
                <w:sz w:val="17"/>
              </w:rPr>
              <w:t>occurred_at</w:t>
            </w:r>
          </w:p>
        </w:tc>
        <w:tc>
          <w:tcPr>
            <w:tcW w:type="dxa" w:w="6803"/>
          </w:tcPr>
          <w:p>
            <w:r/>
            <w:r>
              <w:rPr>
                <w:sz w:val="17"/>
              </w:rPr>
              <w:t>BIGINT Unix epoch seconds (UTC instant; displayed in Africa/Kigali, UTC+02:00)</w:t>
            </w:r>
          </w:p>
        </w:tc>
      </w:tr>
      <w:tr>
        <w:tc>
          <w:tcPr>
            <w:tcW w:type="dxa" w:w="2835"/>
          </w:tcPr>
          <w:p>
            <w:r/>
            <w:r>
              <w:rPr>
                <w:sz w:val="17"/>
              </w:rPr>
              <w:t>amount_rwf</w:t>
            </w:r>
          </w:p>
        </w:tc>
        <w:tc>
          <w:tcPr>
            <w:tcW w:type="dxa" w:w="6803"/>
          </w:tcPr>
          <w:p>
            <w:r/>
            <w:r>
              <w:rPr>
                <w:sz w:val="17"/>
              </w:rPr>
              <w:t>INTEGER whole Rwandan francs; CHECK &gt; 0. A transfer value, not a balance or fee</w:t>
            </w:r>
          </w:p>
        </w:tc>
      </w:tr>
    </w:tbl>
    <w:p/>
    <w:p>
      <w:r>
        <w:t>All columns are NOT NULL. Primary keys: each entity/event ID, and (account_id, device_id) for account_devices. Foreign keys: accounts.customer_id → customers; account_devices.account_id → accounts; account_devices.device_id → devices; transfers.sender_id and transfers.receiver_id → accounts. Definitions: sql/01_schema.sql and sql/03_constraints_indexes.sql.</w:t>
      </w:r>
    </w:p>
    <w:p>
      <w:pPr>
        <w:shd w:val="clear" w:color="auto" w:fill="FFF2B3"/>
      </w:pPr>
      <w:r>
        <w:rPr>
          <w:b/>
          <w:sz w:val="18"/>
        </w:rPr>
        <w:t>SCREENSHOT TO INSERT: \d+ of the five tables and the constraint list from sql/04_checks.sql (convalidated = t for all 16).</w:t>
      </w:r>
    </w:p>
    <w:p>
      <w:pPr>
        <w:pStyle w:val="Heading2"/>
      </w:pPr>
      <w:r>
        <w:t>2.2 Bulk load and checks</w:t>
      </w:r>
    </w:p>
    <w:p>
      <w:r>
        <w:t>Loading (\copy, parents first) took 12.9 s in total (transfers 12.5 s). Keys, foreign keys, checks, the five required indexes and VACUUM ANALYZE took a further 53.1 s, timed separately (results/pg_load_log.txt, pg_constraints_indexes_log.txt).</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DCE6F2"/>
          </w:tcPr>
          <w:p>
            <w:r/>
            <w:r>
              <w:rPr>
                <w:b/>
                <w:sz w:val="17"/>
              </w:rPr>
              <w:t>Check</w:t>
            </w:r>
          </w:p>
        </w:tc>
        <w:tc>
          <w:tcPr>
            <w:tcW w:type="dxa" w:w="5102"/>
            <w:shd w:val="clear" w:color="auto" w:fill="DCE6F2"/>
          </w:tcPr>
          <w:p>
            <w:r/>
            <w:r>
              <w:rPr>
                <w:b/>
                <w:sz w:val="17"/>
              </w:rPr>
              <w:t>Result</w:t>
            </w:r>
          </w:p>
        </w:tc>
        <w:tc>
          <w:tcPr>
            <w:tcW w:type="dxa" w:w="2268"/>
            <w:shd w:val="clear" w:color="auto" w:fill="DCE6F2"/>
          </w:tcPr>
          <w:p>
            <w:r/>
            <w:r>
              <w:rPr>
                <w:b/>
                <w:sz w:val="17"/>
              </w:rPr>
              <w:t>Expected</w:t>
            </w:r>
          </w:p>
        </w:tc>
      </w:tr>
      <w:tr>
        <w:tc>
          <w:tcPr>
            <w:tcW w:type="dxa" w:w="1984"/>
          </w:tcPr>
          <w:p>
            <w:r/>
            <w:r>
              <w:rPr>
                <w:sz w:val="17"/>
              </w:rPr>
              <w:t>Row counts</w:t>
            </w:r>
          </w:p>
        </w:tc>
        <w:tc>
          <w:tcPr>
            <w:tcW w:type="dxa" w:w="5102"/>
          </w:tcPr>
          <w:p>
            <w:r/>
            <w:r>
              <w:rPr>
                <w:sz w:val="17"/>
              </w:rPr>
              <w:t>228,000 / 248,000 / 228,600 / 285,600 / 20,003,300</w:t>
            </w:r>
          </w:p>
        </w:tc>
        <w:tc>
          <w:tcPr>
            <w:tcW w:type="dxa" w:w="2268"/>
          </w:tcPr>
          <w:p>
            <w:r/>
            <w:r>
              <w:rPr>
                <w:sz w:val="17"/>
              </w:rPr>
              <w:t>capture.py counts</w:t>
            </w:r>
          </w:p>
        </w:tc>
      </w:tr>
      <w:tr>
        <w:tc>
          <w:tcPr>
            <w:tcW w:type="dxa" w:w="1984"/>
          </w:tcPr>
          <w:p>
            <w:r/>
            <w:r>
              <w:rPr>
                <w:sz w:val="17"/>
              </w:rPr>
              <w:t>Audit totals</w:t>
            </w:r>
          </w:p>
        </w:tc>
        <w:tc>
          <w:tcPr>
            <w:tcW w:type="dxa" w:w="5102"/>
          </w:tcPr>
          <w:p>
            <w:r/>
            <w:r>
              <w:rPr>
                <w:sz w:val="17"/>
              </w:rPr>
              <w:t>20,003,300; 1788235200–1790798399; 231,482,327,870 RWF</w:t>
            </w:r>
          </w:p>
        </w:tc>
        <w:tc>
          <w:tcPr>
            <w:tcW w:type="dxa" w:w="2268"/>
          </w:tcPr>
          <w:p>
            <w:r/>
            <w:r>
              <w:rPr>
                <w:sz w:val="17"/>
              </w:rPr>
              <w:t>identical</w:t>
            </w:r>
          </w:p>
        </w:tc>
      </w:tr>
      <w:tr>
        <w:tc>
          <w:tcPr>
            <w:tcW w:type="dxa" w:w="1984"/>
          </w:tcPr>
          <w:p>
            <w:r/>
            <w:r>
              <w:rPr>
                <w:sz w:val="17"/>
              </w:rPr>
              <w:t>Roles</w:t>
            </w:r>
          </w:p>
        </w:tc>
        <w:tc>
          <w:tcPr>
            <w:tcW w:type="dxa" w:w="5102"/>
          </w:tcPr>
          <w:p>
            <w:r/>
            <w:r>
              <w:rPr>
                <w:sz w:val="17"/>
              </w:rPr>
              <w:t>person 240,000; merchant 6,000; agent 2,000</w:t>
            </w:r>
          </w:p>
        </w:tc>
        <w:tc>
          <w:tcPr>
            <w:tcW w:type="dxa" w:w="2268"/>
          </w:tcPr>
          <w:p>
            <w:r/>
            <w:r>
              <w:rPr>
                <w:sz w:val="17"/>
              </w:rPr>
              <w:t>same</w:t>
            </w:r>
          </w:p>
        </w:tc>
      </w:tr>
      <w:tr>
        <w:tc>
          <w:tcPr>
            <w:tcW w:type="dxa" w:w="1984"/>
          </w:tcPr>
          <w:p>
            <w:r/>
            <w:r>
              <w:rPr>
                <w:sz w:val="17"/>
              </w:rPr>
              <w:t>Constraints</w:t>
            </w:r>
          </w:p>
        </w:tc>
        <w:tc>
          <w:tcPr>
            <w:tcW w:type="dxa" w:w="5102"/>
          </w:tcPr>
          <w:p>
            <w:r/>
            <w:r>
              <w:rPr>
                <w:sz w:val="17"/>
              </w:rPr>
              <w:t>16 constraints, all validated</w:t>
            </w:r>
          </w:p>
        </w:tc>
        <w:tc>
          <w:tcPr>
            <w:tcW w:type="dxa" w:w="2268"/>
          </w:tcPr>
          <w:p>
            <w:r/>
            <w:r>
              <w:rPr>
                <w:sz w:val="17"/>
              </w:rPr>
            </w:r>
          </w:p>
        </w:tc>
      </w:tr>
      <w:tr>
        <w:tc>
          <w:tcPr>
            <w:tcW w:type="dxa" w:w="1984"/>
          </w:tcPr>
          <w:p>
            <w:r/>
            <w:r>
              <w:rPr>
                <w:sz w:val="17"/>
              </w:rPr>
              <w:t>Sizes (1 GB = 10^9 B)</w:t>
            </w:r>
          </w:p>
        </w:tc>
        <w:tc>
          <w:tcPr>
            <w:tcW w:type="dxa" w:w="5102"/>
          </w:tcPr>
          <w:p>
            <w:r/>
            <w:r>
              <w:rPr>
                <w:sz w:val="17"/>
              </w:rPr>
              <w:t>transfers data 1.2057 GB + indexes 2.4335 GB; database 3.7261 GB</w:t>
            </w:r>
          </w:p>
        </w:tc>
        <w:tc>
          <w:tcPr>
            <w:tcW w:type="dxa" w:w="2268"/>
          </w:tcPr>
          <w:p>
            <w:r/>
            <w:r>
              <w:rPr>
                <w:sz w:val="17"/>
              </w:rPr>
            </w:r>
          </w:p>
        </w:tc>
      </w:tr>
    </w:tbl>
    <w:p/>
    <w:p>
      <w:pPr>
        <w:shd w:val="clear" w:color="auto" w:fill="FFF2B3"/>
      </w:pPr>
      <w:r>
        <w:rPr>
          <w:b/>
          <w:sz w:val="18"/>
        </w:rPr>
        <w:t>SCREENSHOT TO INSERT: sql/04_checks.sql output: counts, audit totals, roles, validated constraints, indexes and sizes.</w:t>
      </w:r>
    </w:p>
    <w:p>
      <w:pPr>
        <w:pStyle w:val="Heading1"/>
      </w:pPr>
      <w:r>
        <w:t>3 Build Neo4j</w:t>
      </w:r>
    </w:p>
    <w:p>
      <w:pPr>
        <w:pStyle w:val="Heading2"/>
      </w:pPr>
      <w:r>
        <w:t>3.1 Mapping the same facts</w:t>
      </w:r>
    </w:p>
    <w:p>
      <w:pPr>
        <w:jc w:val="center"/>
      </w:pPr>
      <w:r>
        <w:drawing>
          <wp:inline xmlns:a="http://schemas.openxmlformats.org/drawingml/2006/main" xmlns:pic="http://schemas.openxmlformats.org/drawingml/2006/picture">
            <wp:extent cx="4680000" cy="853055"/>
            <wp:docPr id="2" name="Picture 2"/>
            <wp:cNvGraphicFramePr>
              <a:graphicFrameLocks noChangeAspect="1"/>
            </wp:cNvGraphicFramePr>
            <a:graphic>
              <a:graphicData uri="http://schemas.openxmlformats.org/drawingml/2006/picture">
                <pic:pic>
                  <pic:nvPicPr>
                    <pic:cNvPr id="0" name="graph_schema.png"/>
                    <pic:cNvPicPr/>
                  </pic:nvPicPr>
                  <pic:blipFill>
                    <a:blip r:embed="rId10"/>
                    <a:stretch>
                      <a:fillRect/>
                    </a:stretch>
                  </pic:blipFill>
                  <pic:spPr>
                    <a:xfrm>
                      <a:off x="0" y="0"/>
                      <a:ext cx="4680000" cy="853055"/>
                    </a:xfrm>
                    <a:prstGeom prst="rect"/>
                  </pic:spPr>
                </pic:pic>
              </a:graphicData>
            </a:graphic>
          </wp:inline>
        </w:drawing>
      </w:r>
    </w:p>
    <w:p>
      <w:pPr>
        <w:jc w:val="center"/>
      </w:pPr>
      <w:r>
        <w:rPr>
          <w:i/>
          <w:sz w:val="17"/>
        </w:rPr>
        <w:t>Figure 2 Graph schema</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DCE6F2"/>
          </w:tcPr>
          <w:p>
            <w:r/>
            <w:r>
              <w:rPr>
                <w:b/>
                <w:sz w:val="17"/>
              </w:rPr>
              <w:t>Source field</w:t>
            </w:r>
          </w:p>
        </w:tc>
        <w:tc>
          <w:tcPr>
            <w:tcW w:type="dxa" w:w="6236"/>
            <w:shd w:val="clear" w:color="auto" w:fill="DCE6F2"/>
          </w:tcPr>
          <w:p>
            <w:r/>
            <w:r>
              <w:rPr>
                <w:b/>
                <w:sz w:val="17"/>
              </w:rPr>
              <w:t>Graph element</w:t>
            </w:r>
          </w:p>
        </w:tc>
      </w:tr>
      <w:tr>
        <w:tc>
          <w:tcPr>
            <w:tcW w:type="dxa" w:w="3402"/>
          </w:tcPr>
          <w:p>
            <w:r/>
            <w:r>
              <w:rPr>
                <w:sz w:val="17"/>
              </w:rPr>
              <w:t>customers.customer_id, region</w:t>
            </w:r>
          </w:p>
        </w:tc>
        <w:tc>
          <w:tcPr>
            <w:tcW w:type="dxa" w:w="6236"/>
          </w:tcPr>
          <w:p>
            <w:r/>
            <w:r>
              <w:rPr>
                <w:sz w:val="17"/>
              </w:rPr>
              <w:t>(:Customer {customer_id:int, region:string})</w:t>
            </w:r>
          </w:p>
        </w:tc>
      </w:tr>
      <w:tr>
        <w:tc>
          <w:tcPr>
            <w:tcW w:type="dxa" w:w="3402"/>
          </w:tcPr>
          <w:p>
            <w:r/>
            <w:r>
              <w:rPr>
                <w:sz w:val="17"/>
              </w:rPr>
              <w:t>accounts.account_id, role</w:t>
            </w:r>
          </w:p>
        </w:tc>
        <w:tc>
          <w:tcPr>
            <w:tcW w:type="dxa" w:w="6236"/>
          </w:tcPr>
          <w:p>
            <w:r/>
            <w:r>
              <w:rPr>
                <w:sz w:val="17"/>
              </w:rPr>
              <w:t>(:Account {account_id:int, role:string})</w:t>
            </w:r>
          </w:p>
        </w:tc>
      </w:tr>
      <w:tr>
        <w:tc>
          <w:tcPr>
            <w:tcW w:type="dxa" w:w="3402"/>
          </w:tcPr>
          <w:p>
            <w:r/>
            <w:r>
              <w:rPr>
                <w:sz w:val="17"/>
              </w:rPr>
              <w:t>accounts.customer_id</w:t>
            </w:r>
          </w:p>
        </w:tc>
        <w:tc>
          <w:tcPr>
            <w:tcW w:type="dxa" w:w="6236"/>
          </w:tcPr>
          <w:p>
            <w:r/>
            <w:r>
              <w:rPr>
                <w:sz w:val="17"/>
              </w:rPr>
              <w:t>(:Customer)-[:OWNS]-&gt;(:Account) via owns.csv (column ignored in Account node file)</w:t>
            </w:r>
          </w:p>
        </w:tc>
      </w:tr>
      <w:tr>
        <w:tc>
          <w:tcPr>
            <w:tcW w:type="dxa" w:w="3402"/>
          </w:tcPr>
          <w:p>
            <w:r/>
            <w:r>
              <w:rPr>
                <w:sz w:val="17"/>
              </w:rPr>
              <w:t>devices.device_id, access_type</w:t>
            </w:r>
          </w:p>
        </w:tc>
        <w:tc>
          <w:tcPr>
            <w:tcW w:type="dxa" w:w="6236"/>
          </w:tcPr>
          <w:p>
            <w:r/>
            <w:r>
              <w:rPr>
                <w:sz w:val="17"/>
              </w:rPr>
              <w:t>(:Device {device_id:int, access_type:string})</w:t>
            </w:r>
          </w:p>
        </w:tc>
      </w:tr>
      <w:tr>
        <w:tc>
          <w:tcPr>
            <w:tcW w:type="dxa" w:w="3402"/>
          </w:tcPr>
          <w:p>
            <w:r/>
            <w:r>
              <w:rPr>
                <w:sz w:val="17"/>
              </w:rPr>
              <w:t>account_devices.*</w:t>
            </w:r>
          </w:p>
        </w:tc>
        <w:tc>
          <w:tcPr>
            <w:tcW w:type="dxa" w:w="6236"/>
          </w:tcPr>
          <w:p>
            <w:r/>
            <w:r>
              <w:rPr>
                <w:sz w:val="17"/>
              </w:rPr>
              <w:t>(:Account)-[:USED_DEVICE {first_day, last_day, observations}]-&gt;(:Device)</w:t>
            </w:r>
          </w:p>
        </w:tc>
      </w:tr>
      <w:tr>
        <w:tc>
          <w:tcPr>
            <w:tcW w:type="dxa" w:w="3402"/>
          </w:tcPr>
          <w:p>
            <w:r/>
            <w:r>
              <w:rPr>
                <w:sz w:val="17"/>
              </w:rPr>
              <w:t>transfers.*</w:t>
            </w:r>
          </w:p>
        </w:tc>
        <w:tc>
          <w:tcPr>
            <w:tcW w:type="dxa" w:w="6236"/>
          </w:tcPr>
          <w:p>
            <w:r/>
            <w:r>
              <w:rPr>
                <w:sz w:val="17"/>
              </w:rPr>
              <w:t>(:Account)-[:TRANSFER {transfer_id:long, occurred_at:long, amount_rwf:int}]-&gt;(:Account), one per event</w:t>
            </w:r>
          </w:p>
        </w:tc>
      </w:tr>
    </w:tbl>
    <w:p/>
    <w:p>
      <w:pPr>
        <w:pStyle w:val="Heading2"/>
      </w:pPr>
      <w:r>
        <w:t>3.2 Import</w:t>
      </w:r>
    </w:p>
    <w:p>
      <w:r>
        <w:t>prepare_import.py writes temporary copies with typed headers (data bytes streamed, sources unchanged) and derives owns.csv in (customer_id, account_id) order. Headers: customer_id:ID(Customer),region:string | account_id:ID(Account),:IGNORE,role:string | device_id:ID(Device),access_type:string | :START_ID(Customer),:END_ID(Account) | :START_ID(Account),:END_ID(Device),first_day:int,last_day:int,observations:int | transfer_id:long,:START_ID(Account),:END_ID(Account),occurred_at:long,amount_rwf:int.</w:t>
      </w:r>
    </w:p>
    <w:p>
      <w:r>
        <w:rPr>
          <w:rFonts w:ascii="Consolas" w:hAnsi="Consolas"/>
          <w:sz w:val="16"/>
        </w:rPr>
        <w:t>neo4j-admin database import full neo4j --overwrite-destination=true --id-type=integer --nodes=Customer=customers.csv --nodes=Account=accounts.csv --nodes=Device=devices.csv --relationships=OWNS=owns.csv --relationships=USED_DEVICE=used_device.csv --relationships=TRANSFER=transfers.csv</w:t>
      </w:r>
    </w:p>
    <w:p>
      <w:r>
        <w:rPr>
          <w:b/>
          <w:color w:val="C05000"/>
        </w:rPr>
        <w:t>FILL FROM YOUR NEO4J RUN: import seconds; constraint/index setup seconds; store GB (data/databases/neo4j) and transaction-log GB (data/transactions/neo4j).</w:t>
      </w:r>
    </w:p>
    <w:tbl>
      <w:tblPr>
        <w:tblStyle w:val="TableGrid"/>
        <w:tblW w:type="auto" w:w="0"/>
        <w:jc w:val="center"/>
        <w:tblLook w:firstColumn="1" w:firstRow="1" w:lastColumn="0" w:lastRow="0" w:noHBand="0" w:noVBand="1" w:val="04A0"/>
      </w:tblPr>
      <w:tblGrid>
        <w:gridCol w:w="3324"/>
        <w:gridCol w:w="3324"/>
        <w:gridCol w:w="3324"/>
      </w:tblGrid>
      <w:tr>
        <w:tc>
          <w:tcPr>
            <w:tcW w:type="dxa" w:w="3402"/>
            <w:shd w:val="clear" w:color="auto" w:fill="DCE6F2"/>
          </w:tcPr>
          <w:p>
            <w:r/>
            <w:r>
              <w:rPr>
                <w:b/>
                <w:sz w:val="17"/>
              </w:rPr>
              <w:t>Check (cypher/03_checks.cypher)</w:t>
            </w:r>
          </w:p>
        </w:tc>
        <w:tc>
          <w:tcPr>
            <w:tcW w:type="dxa" w:w="3402"/>
            <w:shd w:val="clear" w:color="auto" w:fill="DCE6F2"/>
          </w:tcPr>
          <w:p>
            <w:r/>
            <w:r>
              <w:rPr>
                <w:b/>
                <w:sz w:val="17"/>
              </w:rPr>
              <w:t>Expected</w:t>
            </w:r>
          </w:p>
        </w:tc>
        <w:tc>
          <w:tcPr>
            <w:tcW w:type="dxa" w:w="2835"/>
            <w:shd w:val="clear" w:color="auto" w:fill="DCE6F2"/>
          </w:tcPr>
          <w:p>
            <w:r/>
            <w:r>
              <w:rPr>
                <w:b/>
                <w:sz w:val="17"/>
              </w:rPr>
              <w:t>Neo4j result</w:t>
            </w:r>
          </w:p>
        </w:tc>
      </w:tr>
      <w:tr>
        <w:tc>
          <w:tcPr>
            <w:tcW w:type="dxa" w:w="3402"/>
          </w:tcPr>
          <w:p>
            <w:r/>
            <w:r>
              <w:rPr>
                <w:sz w:val="17"/>
              </w:rPr>
              <w:t>Customer / Account / Device nodes</w:t>
            </w:r>
          </w:p>
        </w:tc>
        <w:tc>
          <w:tcPr>
            <w:tcW w:type="dxa" w:w="3402"/>
          </w:tcPr>
          <w:p>
            <w:r/>
            <w:r>
              <w:rPr>
                <w:sz w:val="17"/>
              </w:rPr>
              <w:t>228,000 / 248,000 / 228,600</w:t>
            </w:r>
          </w:p>
        </w:tc>
        <w:tc>
          <w:tcPr>
            <w:tcW w:type="dxa" w:w="2835"/>
          </w:tcPr>
          <w:p>
            <w:r/>
            <w:r>
              <w:rPr>
                <w:sz w:val="17"/>
              </w:rPr>
            </w:r>
          </w:p>
        </w:tc>
      </w:tr>
      <w:tr>
        <w:tc>
          <w:tcPr>
            <w:tcW w:type="dxa" w:w="3402"/>
          </w:tcPr>
          <w:p>
            <w:r/>
            <w:r>
              <w:rPr>
                <w:sz w:val="17"/>
              </w:rPr>
              <w:t>Total nodes</w:t>
            </w:r>
          </w:p>
        </w:tc>
        <w:tc>
          <w:tcPr>
            <w:tcW w:type="dxa" w:w="3402"/>
          </w:tcPr>
          <w:p>
            <w:r/>
            <w:r>
              <w:rPr>
                <w:sz w:val="17"/>
              </w:rPr>
              <w:t>704,600</w:t>
            </w:r>
          </w:p>
        </w:tc>
        <w:tc>
          <w:tcPr>
            <w:tcW w:type="dxa" w:w="2835"/>
          </w:tcPr>
          <w:p>
            <w:r/>
            <w:r>
              <w:rPr>
                <w:sz w:val="17"/>
              </w:rPr>
            </w:r>
          </w:p>
        </w:tc>
      </w:tr>
      <w:tr>
        <w:tc>
          <w:tcPr>
            <w:tcW w:type="dxa" w:w="3402"/>
          </w:tcPr>
          <w:p>
            <w:r/>
            <w:r>
              <w:rPr>
                <w:sz w:val="17"/>
              </w:rPr>
              <w:t>OWNS / USED_DEVICE / TRANSFER</w:t>
            </w:r>
          </w:p>
        </w:tc>
        <w:tc>
          <w:tcPr>
            <w:tcW w:type="dxa" w:w="3402"/>
          </w:tcPr>
          <w:p>
            <w:r/>
            <w:r>
              <w:rPr>
                <w:sz w:val="17"/>
              </w:rPr>
              <w:t>248,000 / 285,600 / 20,003,300</w:t>
            </w:r>
          </w:p>
        </w:tc>
        <w:tc>
          <w:tcPr>
            <w:tcW w:type="dxa" w:w="2835"/>
          </w:tcPr>
          <w:p>
            <w:r/>
            <w:r>
              <w:rPr>
                <w:sz w:val="17"/>
              </w:rPr>
            </w:r>
          </w:p>
        </w:tc>
      </w:tr>
      <w:tr>
        <w:tc>
          <w:tcPr>
            <w:tcW w:type="dxa" w:w="3402"/>
          </w:tcPr>
          <w:p>
            <w:r/>
            <w:r>
              <w:rPr>
                <w:sz w:val="17"/>
              </w:rPr>
              <w:t>Total relationships</w:t>
            </w:r>
          </w:p>
        </w:tc>
        <w:tc>
          <w:tcPr>
            <w:tcW w:type="dxa" w:w="3402"/>
          </w:tcPr>
          <w:p>
            <w:r/>
            <w:r>
              <w:rPr>
                <w:sz w:val="17"/>
              </w:rPr>
              <w:t>20,536,900</w:t>
            </w:r>
          </w:p>
        </w:tc>
        <w:tc>
          <w:tcPr>
            <w:tcW w:type="dxa" w:w="2835"/>
          </w:tcPr>
          <w:p>
            <w:r/>
            <w:r>
              <w:rPr>
                <w:sz w:val="17"/>
              </w:rPr>
            </w:r>
          </w:p>
        </w:tc>
      </w:tr>
      <w:tr>
        <w:tc>
          <w:tcPr>
            <w:tcW w:type="dxa" w:w="3402"/>
          </w:tcPr>
          <w:p>
            <w:r/>
            <w:r>
              <w:rPr>
                <w:sz w:val="17"/>
              </w:rPr>
              <w:t>Roles</w:t>
            </w:r>
          </w:p>
        </w:tc>
        <w:tc>
          <w:tcPr>
            <w:tcW w:type="dxa" w:w="3402"/>
          </w:tcPr>
          <w:p>
            <w:r/>
            <w:r>
              <w:rPr>
                <w:sz w:val="17"/>
              </w:rPr>
              <w:t>person 240,000, merchant 6,000, agent 2,000</w:t>
            </w:r>
          </w:p>
        </w:tc>
        <w:tc>
          <w:tcPr>
            <w:tcW w:type="dxa" w:w="2835"/>
          </w:tcPr>
          <w:p>
            <w:r/>
            <w:r>
              <w:rPr>
                <w:sz w:val="17"/>
              </w:rPr>
            </w:r>
          </w:p>
        </w:tc>
      </w:tr>
      <w:tr>
        <w:tc>
          <w:tcPr>
            <w:tcW w:type="dxa" w:w="3402"/>
          </w:tcPr>
          <w:p>
            <w:r/>
            <w:r>
              <w:rPr>
                <w:sz w:val="17"/>
              </w:rPr>
              <w:t>Accounts without / with &gt;1 owner</w:t>
            </w:r>
          </w:p>
        </w:tc>
        <w:tc>
          <w:tcPr>
            <w:tcW w:type="dxa" w:w="3402"/>
          </w:tcPr>
          <w:p>
            <w:r/>
            <w:r>
              <w:rPr>
                <w:sz w:val="17"/>
              </w:rPr>
              <w:t>0 / 0</w:t>
            </w:r>
          </w:p>
        </w:tc>
        <w:tc>
          <w:tcPr>
            <w:tcW w:type="dxa" w:w="2835"/>
          </w:tcPr>
          <w:p>
            <w:r/>
            <w:r>
              <w:rPr>
                <w:sz w:val="17"/>
              </w:rPr>
            </w:r>
          </w:p>
        </w:tc>
      </w:tr>
      <w:tr>
        <w:tc>
          <w:tcPr>
            <w:tcW w:type="dxa" w:w="3402"/>
          </w:tcPr>
          <w:p>
            <w:r/>
            <w:r>
              <w:rPr>
                <w:sz w:val="17"/>
              </w:rPr>
              <w:t>Distinct transfer_id</w:t>
            </w:r>
          </w:p>
        </w:tc>
        <w:tc>
          <w:tcPr>
            <w:tcW w:type="dxa" w:w="3402"/>
          </w:tcPr>
          <w:p>
            <w:r/>
            <w:r>
              <w:rPr>
                <w:sz w:val="17"/>
              </w:rPr>
              <w:t>20,003,300</w:t>
            </w:r>
          </w:p>
        </w:tc>
        <w:tc>
          <w:tcPr>
            <w:tcW w:type="dxa" w:w="2835"/>
          </w:tcPr>
          <w:p>
            <w:r/>
            <w:r>
              <w:rPr>
                <w:sz w:val="17"/>
              </w:rPr>
            </w:r>
          </w:p>
        </w:tc>
      </w:tr>
      <w:tr>
        <w:tc>
          <w:tcPr>
            <w:tcW w:type="dxa" w:w="3402"/>
          </w:tcPr>
          <w:p>
            <w:r/>
            <w:r>
              <w:rPr>
                <w:sz w:val="17"/>
              </w:rPr>
              <w:t>Audit totals</w:t>
            </w:r>
          </w:p>
        </w:tc>
        <w:tc>
          <w:tcPr>
            <w:tcW w:type="dxa" w:w="3402"/>
          </w:tcPr>
          <w:p>
            <w:r/>
            <w:r>
              <w:rPr>
                <w:sz w:val="17"/>
              </w:rPr>
              <w:t>1788235200, 1790798399, 231,482,327,870</w:t>
            </w:r>
          </w:p>
        </w:tc>
        <w:tc>
          <w:tcPr>
            <w:tcW w:type="dxa" w:w="2835"/>
          </w:tcPr>
          <w:p>
            <w:r/>
            <w:r>
              <w:rPr>
                <w:sz w:val="17"/>
              </w:rPr>
            </w:r>
          </w:p>
        </w:tc>
      </w:tr>
    </w:tbl>
    <w:p/>
    <w:p>
      <w:pPr>
        <w:shd w:val="clear" w:color="auto" w:fill="FFF2B3"/>
      </w:pPr>
      <w:r>
        <w:rPr>
          <w:b/>
          <w:sz w:val="18"/>
        </w:rPr>
        <w:t>SCREENSHOT TO INSERT: import completion summary; SHOW CONSTRAINTS / SHOW INDEXES (all ONLINE); 03_checks results; then prepare_import.py --clean.</w:t>
      </w:r>
    </w:p>
    <w:p>
      <w:pPr>
        <w:pStyle w:val="Heading2"/>
      </w:pPr>
      <w:r>
        <w:t>3.3 One account in both models</w:t>
      </w:r>
    </w:p>
    <w:p>
      <w:r>
        <w:t>Account 998 (person) is owned by Customer 998 (Kigali), observed on handset 998 (days 0–29, 39 observations) and its first outgoing transfer is #113540 to merchant 240004 on 1 Sep 08:43:29 CAT for 2,100 RWF (src/trace_account.py). In SQL each step is a JOIN on a foreign key (accounts.customer_id, account_devices.account_id/device_id, transfers.sender_id); in Neo4j the same foreign keys are stored as relationships (OWNS, USED_DEVICE, TRANSFER) that are followed directly from node to node. The account_devices table and the transfers table become relationships with properties. Account 998 paid account 1111 nine separate times (and 63 seven times). Collapsing repeats into one edge would erase each transfer_id, its timestamp and amount, so Q1 counts, Q2 daily totals, the strict time order and 600 s gaps of Q5 and the amount rule of Q5/Q6 could no longer be evaluated.</w:t>
      </w:r>
    </w:p>
    <w:p>
      <w:pPr>
        <w:shd w:val="clear" w:color="auto" w:fill="FFF2B3"/>
      </w:pPr>
      <w:r>
        <w:rPr>
          <w:b/>
          <w:sz w:val="18"/>
        </w:rPr>
        <w:t>SCREENSHOT TO INSERT: trace_account.py output: SQL JOIN row and Cypher MATCH row side by side (identical values).</w:t>
      </w:r>
    </w:p>
    <w:p>
      <w:pPr>
        <w:pStyle w:val="Heading1"/>
      </w:pPr>
      <w:r>
        <w:t>4 Routine business questions</w:t>
      </w:r>
    </w:p>
    <w:p>
      <w:r>
        <w:t>Hour windows: 09:45:00 inclusive to 10:45:00 exclusive CAT, converted in Python (queries.hour_bounds). All queries are in src/queries.py, with readable copies in sql/queries and cypher/queries.</w:t>
      </w:r>
    </w:p>
    <w:p>
      <w:pPr>
        <w:pStyle w:val="Heading2"/>
      </w:pPr>
      <w:r>
        <w:t>4.1 Q1 Account activity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2"/>
          </w:tcPr>
          <w:p>
            <w:r/>
            <w:r>
              <w:rPr>
                <w:b/>
                <w:sz w:val="17"/>
              </w:rPr>
              <w:t>Set</w:t>
            </w:r>
          </w:p>
        </w:tc>
        <w:tc>
          <w:tcPr>
            <w:tcW w:type="dxa" w:w="1662"/>
            <w:shd w:val="clear" w:color="auto" w:fill="DCE6F2"/>
          </w:tcPr>
          <w:p>
            <w:r/>
            <w:r>
              <w:rPr>
                <w:b/>
                <w:sz w:val="17"/>
              </w:rPr>
              <w:t>Account</w:t>
            </w:r>
          </w:p>
        </w:tc>
        <w:tc>
          <w:tcPr>
            <w:tcW w:type="dxa" w:w="1662"/>
            <w:shd w:val="clear" w:color="auto" w:fill="DCE6F2"/>
          </w:tcPr>
          <w:p>
            <w:r/>
            <w:r>
              <w:rPr>
                <w:b/>
                <w:sz w:val="17"/>
              </w:rPr>
              <w:t>Date</w:t>
            </w:r>
          </w:p>
        </w:tc>
        <w:tc>
          <w:tcPr>
            <w:tcW w:type="dxa" w:w="1662"/>
            <w:shd w:val="clear" w:color="auto" w:fill="DCE6F2"/>
          </w:tcPr>
          <w:p>
            <w:r/>
            <w:r>
              <w:rPr>
                <w:b/>
                <w:sz w:val="17"/>
              </w:rPr>
              <w:t>Outgoing count</w:t>
            </w:r>
          </w:p>
        </w:tc>
        <w:tc>
          <w:tcPr>
            <w:tcW w:type="dxa" w:w="1662"/>
            <w:shd w:val="clear" w:color="auto" w:fill="DCE6F2"/>
          </w:tcPr>
          <w:p>
            <w:r/>
            <w:r>
              <w:rPr>
                <w:b/>
                <w:sz w:val="17"/>
              </w:rPr>
              <w:t>Total RWF</w:t>
            </w:r>
          </w:p>
        </w:tc>
        <w:tc>
          <w:tcPr>
            <w:tcW w:type="dxa" w:w="1662"/>
            <w:shd w:val="clear" w:color="auto" w:fill="DCE6F2"/>
          </w:tcPr>
          <w:p>
            <w:r/>
            <w:r>
              <w:rPr>
                <w:b/>
                <w:sz w:val="17"/>
              </w:rPr>
              <w:t>SQL = reference</w:t>
            </w:r>
          </w:p>
        </w:tc>
      </w:tr>
      <w:tr>
        <w:tc>
          <w:tcPr>
            <w:tcW w:type="dxa" w:w="1662"/>
          </w:tcPr>
          <w:p>
            <w:r/>
            <w:r>
              <w:rPr>
                <w:sz w:val="17"/>
              </w:rPr>
              <w:t>A</w:t>
            </w:r>
          </w:p>
        </w:tc>
        <w:tc>
          <w:tcPr>
            <w:tcW w:type="dxa" w:w="1662"/>
          </w:tcPr>
          <w:p>
            <w:r/>
            <w:r>
              <w:rPr>
                <w:sz w:val="17"/>
              </w:rPr>
              <w:t>998</w:t>
            </w:r>
          </w:p>
        </w:tc>
        <w:tc>
          <w:tcPr>
            <w:tcW w:type="dxa" w:w="1662"/>
          </w:tcPr>
          <w:p>
            <w:r/>
            <w:r>
              <w:rPr>
                <w:sz w:val="17"/>
              </w:rPr>
              <w:t>6 Sep</w:t>
            </w:r>
          </w:p>
        </w:tc>
        <w:tc>
          <w:tcPr>
            <w:tcW w:type="dxa" w:w="1662"/>
          </w:tcPr>
          <w:p>
            <w:r/>
            <w:r>
              <w:rPr>
                <w:sz w:val="17"/>
              </w:rPr>
              <w:t>1</w:t>
            </w:r>
          </w:p>
        </w:tc>
        <w:tc>
          <w:tcPr>
            <w:tcW w:type="dxa" w:w="1662"/>
          </w:tcPr>
          <w:p>
            <w:r/>
            <w:r>
              <w:rPr>
                <w:sz w:val="17"/>
              </w:rPr>
              <w:t>200,000</w:t>
            </w:r>
          </w:p>
        </w:tc>
        <w:tc>
          <w:tcPr>
            <w:tcW w:type="dxa" w:w="1662"/>
          </w:tcPr>
          <w:p>
            <w:r/>
            <w:r>
              <w:rPr>
                <w:sz w:val="17"/>
              </w:rPr>
              <w:t>MATCH</w:t>
            </w:r>
          </w:p>
        </w:tc>
      </w:tr>
      <w:tr>
        <w:tc>
          <w:tcPr>
            <w:tcW w:type="dxa" w:w="1662"/>
          </w:tcPr>
          <w:p>
            <w:r/>
            <w:r>
              <w:rPr>
                <w:sz w:val="17"/>
              </w:rPr>
              <w:t>B</w:t>
            </w:r>
          </w:p>
        </w:tc>
        <w:tc>
          <w:tcPr>
            <w:tcW w:type="dxa" w:w="1662"/>
          </w:tcPr>
          <w:p>
            <w:r/>
            <w:r>
              <w:rPr>
                <w:sz w:val="17"/>
              </w:rPr>
              <w:t>147228</w:t>
            </w:r>
          </w:p>
        </w:tc>
        <w:tc>
          <w:tcPr>
            <w:tcW w:type="dxa" w:w="1662"/>
          </w:tcPr>
          <w:p>
            <w:r/>
            <w:r>
              <w:rPr>
                <w:sz w:val="17"/>
              </w:rPr>
              <w:t>13 Sep</w:t>
            </w:r>
          </w:p>
        </w:tc>
        <w:tc>
          <w:tcPr>
            <w:tcW w:type="dxa" w:w="1662"/>
          </w:tcPr>
          <w:p>
            <w:r/>
            <w:r>
              <w:rPr>
                <w:sz w:val="17"/>
              </w:rPr>
              <w:t>1</w:t>
            </w:r>
          </w:p>
        </w:tc>
        <w:tc>
          <w:tcPr>
            <w:tcW w:type="dxa" w:w="1662"/>
          </w:tcPr>
          <w:p>
            <w:r/>
            <w:r>
              <w:rPr>
                <w:sz w:val="17"/>
              </w:rPr>
              <w:t>1,050,000</w:t>
            </w:r>
          </w:p>
        </w:tc>
        <w:tc>
          <w:tcPr>
            <w:tcW w:type="dxa" w:w="1662"/>
          </w:tcPr>
          <w:p>
            <w:r/>
            <w:r>
              <w:rPr>
                <w:sz w:val="17"/>
              </w:rPr>
              <w:t>MATCH</w:t>
            </w:r>
          </w:p>
        </w:tc>
      </w:tr>
      <w:tr>
        <w:tc>
          <w:tcPr>
            <w:tcW w:type="dxa" w:w="1662"/>
          </w:tcPr>
          <w:p>
            <w:r/>
            <w:r>
              <w:rPr>
                <w:sz w:val="17"/>
              </w:rPr>
              <w:t>C</w:t>
            </w:r>
          </w:p>
        </w:tc>
        <w:tc>
          <w:tcPr>
            <w:tcW w:type="dxa" w:w="1662"/>
          </w:tcPr>
          <w:p>
            <w:r/>
            <w:r>
              <w:rPr>
                <w:sz w:val="17"/>
              </w:rPr>
              <w:t>206978</w:t>
            </w:r>
          </w:p>
        </w:tc>
        <w:tc>
          <w:tcPr>
            <w:tcW w:type="dxa" w:w="1662"/>
          </w:tcPr>
          <w:p>
            <w:r/>
            <w:r>
              <w:rPr>
                <w:sz w:val="17"/>
              </w:rPr>
              <w:t>8 Sep</w:t>
            </w:r>
          </w:p>
        </w:tc>
        <w:tc>
          <w:tcPr>
            <w:tcW w:type="dxa" w:w="1662"/>
          </w:tcPr>
          <w:p>
            <w:r/>
            <w:r>
              <w:rPr>
                <w:sz w:val="17"/>
              </w:rPr>
              <w:t>1</w:t>
            </w:r>
          </w:p>
        </w:tc>
        <w:tc>
          <w:tcPr>
            <w:tcW w:type="dxa" w:w="1662"/>
          </w:tcPr>
          <w:p>
            <w:r/>
            <w:r>
              <w:rPr>
                <w:sz w:val="17"/>
              </w:rPr>
              <w:t>300,000</w:t>
            </w:r>
          </w:p>
        </w:tc>
        <w:tc>
          <w:tcPr>
            <w:tcW w:type="dxa" w:w="1662"/>
          </w:tcPr>
          <w:p>
            <w:r/>
            <w:r>
              <w:rPr>
                <w:sz w:val="17"/>
              </w:rPr>
              <w:t>MATCH</w:t>
            </w:r>
          </w:p>
        </w:tc>
      </w:tr>
      <w:tr>
        <w:tc>
          <w:tcPr>
            <w:tcW w:type="dxa" w:w="1662"/>
          </w:tcPr>
          <w:p>
            <w:r/>
            <w:r>
              <w:rPr>
                <w:sz w:val="17"/>
              </w:rPr>
              <w:t>D</w:t>
            </w:r>
          </w:p>
        </w:tc>
        <w:tc>
          <w:tcPr>
            <w:tcW w:type="dxa" w:w="1662"/>
          </w:tcPr>
          <w:p>
            <w:r/>
            <w:r>
              <w:rPr>
                <w:sz w:val="17"/>
              </w:rPr>
              <w:t>237998</w:t>
            </w:r>
          </w:p>
        </w:tc>
        <w:tc>
          <w:tcPr>
            <w:tcW w:type="dxa" w:w="1662"/>
          </w:tcPr>
          <w:p>
            <w:r/>
            <w:r>
              <w:rPr>
                <w:sz w:val="17"/>
              </w:rPr>
              <w:t>6 Sep</w:t>
            </w:r>
          </w:p>
        </w:tc>
        <w:tc>
          <w:tcPr>
            <w:tcW w:type="dxa" w:w="1662"/>
          </w:tcPr>
          <w:p>
            <w:r/>
            <w:r>
              <w:rPr>
                <w:sz w:val="17"/>
              </w:rPr>
              <w:t>1</w:t>
            </w:r>
          </w:p>
        </w:tc>
        <w:tc>
          <w:tcPr>
            <w:tcW w:type="dxa" w:w="1662"/>
          </w:tcPr>
          <w:p>
            <w:r/>
            <w:r>
              <w:rPr>
                <w:sz w:val="17"/>
              </w:rPr>
              <w:t>45,000</w:t>
            </w:r>
          </w:p>
        </w:tc>
        <w:tc>
          <w:tcPr>
            <w:tcW w:type="dxa" w:w="1662"/>
          </w:tcPr>
          <w:p>
            <w:r/>
            <w:r>
              <w:rPr>
                <w:sz w:val="17"/>
              </w:rPr>
              <w:t>MATCH</w:t>
            </w:r>
          </w:p>
        </w:tc>
      </w:tr>
      <w:tr>
        <w:tc>
          <w:tcPr>
            <w:tcW w:type="dxa" w:w="1662"/>
          </w:tcPr>
          <w:p>
            <w:r/>
            <w:r>
              <w:rPr>
                <w:sz w:val="17"/>
              </w:rPr>
              <w:t>E</w:t>
            </w:r>
          </w:p>
        </w:tc>
        <w:tc>
          <w:tcPr>
            <w:tcW w:type="dxa" w:w="1662"/>
          </w:tcPr>
          <w:p>
            <w:r/>
            <w:r>
              <w:rPr>
                <w:sz w:val="17"/>
              </w:rPr>
              <w:t>144228</w:t>
            </w:r>
          </w:p>
        </w:tc>
        <w:tc>
          <w:tcPr>
            <w:tcW w:type="dxa" w:w="1662"/>
          </w:tcPr>
          <w:p>
            <w:r/>
            <w:r>
              <w:rPr>
                <w:sz w:val="17"/>
              </w:rPr>
              <w:t>13 Sep</w:t>
            </w:r>
          </w:p>
        </w:tc>
        <w:tc>
          <w:tcPr>
            <w:tcW w:type="dxa" w:w="1662"/>
          </w:tcPr>
          <w:p>
            <w:r/>
            <w:r>
              <w:rPr>
                <w:sz w:val="17"/>
              </w:rPr>
              <w:t>1</w:t>
            </w:r>
          </w:p>
        </w:tc>
        <w:tc>
          <w:tcPr>
            <w:tcW w:type="dxa" w:w="1662"/>
          </w:tcPr>
          <w:p>
            <w:r/>
            <w:r>
              <w:rPr>
                <w:sz w:val="17"/>
              </w:rPr>
              <w:t>40,000</w:t>
            </w:r>
          </w:p>
        </w:tc>
        <w:tc>
          <w:tcPr>
            <w:tcW w:type="dxa" w:w="1662"/>
          </w:tcPr>
          <w:p>
            <w:r/>
            <w:r>
              <w:rPr>
                <w:sz w:val="17"/>
              </w:rPr>
              <w:t>MATCH</w:t>
            </w:r>
          </w:p>
        </w:tc>
      </w:tr>
      <w:tr>
        <w:tc>
          <w:tcPr>
            <w:tcW w:type="dxa" w:w="1662"/>
          </w:tcPr>
          <w:p>
            <w:r/>
            <w:r>
              <w:rPr>
                <w:sz w:val="17"/>
              </w:rPr>
              <w:t>F</w:t>
            </w:r>
          </w:p>
        </w:tc>
        <w:tc>
          <w:tcPr>
            <w:tcW w:type="dxa" w:w="1662"/>
          </w:tcPr>
          <w:p>
            <w:r/>
            <w:r>
              <w:rPr>
                <w:sz w:val="17"/>
              </w:rPr>
              <w:t>203978</w:t>
            </w:r>
          </w:p>
        </w:tc>
        <w:tc>
          <w:tcPr>
            <w:tcW w:type="dxa" w:w="1662"/>
          </w:tcPr>
          <w:p>
            <w:r/>
            <w:r>
              <w:rPr>
                <w:sz w:val="17"/>
              </w:rPr>
              <w:t>8 Sep</w:t>
            </w:r>
          </w:p>
        </w:tc>
        <w:tc>
          <w:tcPr>
            <w:tcW w:type="dxa" w:w="1662"/>
          </w:tcPr>
          <w:p>
            <w:r/>
            <w:r>
              <w:rPr>
                <w:sz w:val="17"/>
              </w:rPr>
              <w:t>1</w:t>
            </w:r>
          </w:p>
        </w:tc>
        <w:tc>
          <w:tcPr>
            <w:tcW w:type="dxa" w:w="1662"/>
          </w:tcPr>
          <w:p>
            <w:r/>
            <w:r>
              <w:rPr>
                <w:sz w:val="17"/>
              </w:rPr>
              <w:t>30,000</w:t>
            </w:r>
          </w:p>
        </w:tc>
        <w:tc>
          <w:tcPr>
            <w:tcW w:type="dxa" w:w="1662"/>
          </w:tcPr>
          <w:p>
            <w:r/>
            <w:r>
              <w:rPr>
                <w:sz w:val="17"/>
              </w:rPr>
              <w:t>MATCH</w:t>
            </w:r>
          </w:p>
        </w:tc>
      </w:tr>
    </w:tbl>
    <w:p/>
    <w:p>
      <w:r>
        <w:t>Outgoing value is not a balance: it ignores incoming transfers, the opening balance, cash-in/cash-out at agents, fees and reversals, none of which are in these records.</w:t>
      </w:r>
    </w:p>
    <w:p>
      <w:pPr>
        <w:shd w:val="clear" w:color="auto" w:fill="FFF2B3"/>
      </w:pPr>
      <w:r>
        <w:rPr>
          <w:b/>
          <w:sz w:val="18"/>
        </w:rPr>
        <w:t>SCREENSHOT TO INSERT: SQL and Cypher Q1 results for all six sets (one consolidated screenshot).</w:t>
      </w:r>
    </w:p>
    <w:p>
      <w:pPr>
        <w:pStyle w:val="Heading2"/>
      </w:pPr>
      <w:r>
        <w:t>4.2 Q2 Daily activity</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q2_daily.png"/>
                    <pic:cNvPicPr/>
                  </pic:nvPicPr>
                  <pic:blipFill>
                    <a:blip r:embed="rId11"/>
                    <a:stretch>
                      <a:fillRect/>
                    </a:stretch>
                  </pic:blipFill>
                  <pic:spPr>
                    <a:xfrm>
                      <a:off x="0" y="0"/>
                      <a:ext cx="5760000" cy="2592000"/>
                    </a:xfrm>
                    <a:prstGeom prst="rect"/>
                  </pic:spPr>
                </pic:pic>
              </a:graphicData>
            </a:graphic>
          </wp:inline>
        </w:drawing>
      </w:r>
    </w:p>
    <w:p>
      <w:pPr>
        <w:jc w:val="center"/>
      </w:pPr>
      <w:r>
        <w:rPr>
          <w:i/>
          <w:sz w:val="17"/>
        </w:rPr>
        <w:t>Figure 3 Daily transfer count and value (CAT days)</w:t>
      </w:r>
    </w:p>
    <w:p>
      <w:r>
        <w:t>30 days returned; counts sum to 20,003,300 and values to 231,482,327,870 RWF, reconciling exactly with the capture audit. Pattern: count is almost flat (≈666,667 per day from 06:00 to 22:00 CAT), but 6–15 September carry ~150–330 extra transfers per day and up to +190 million RWF (14–15 Sep 7.86 bn vs about 7.67–7.70 bn on other days). These extra large-value transfers are the scenario payments examined in Section 5. Transfer value is not provider revenue: revenue comes from fees, and value counts money that merely moves (and may move several times) between wallets.</w:t>
      </w:r>
    </w:p>
    <w:p>
      <w:pPr>
        <w:shd w:val="clear" w:color="auto" w:fill="FFF2B3"/>
      </w:pPr>
      <w:r>
        <w:rPr>
          <w:b/>
          <w:sz w:val="18"/>
        </w:rPr>
        <w:t>SCREENSHOT TO INSERT: Q2 SQL and Cypher results (30 rows), the reconciliation check and the chart.</w:t>
      </w:r>
    </w:p>
    <w:p>
      <w:pPr>
        <w:pStyle w:val="Heading2"/>
      </w:pPr>
      <w:r>
        <w:t>4.3 Q3 Shared devices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shd w:val="clear" w:color="auto" w:fill="DCE6F2"/>
          </w:tcPr>
          <w:p>
            <w:r/>
            <w:r>
              <w:rPr>
                <w:b/>
                <w:sz w:val="15"/>
              </w:rPr>
              <w:t>Set</w:t>
            </w:r>
          </w:p>
        </w:tc>
        <w:tc>
          <w:tcPr>
            <w:tcW w:type="dxa" w:w="1134"/>
            <w:shd w:val="clear" w:color="auto" w:fill="DCE6F2"/>
          </w:tcPr>
          <w:p>
            <w:r/>
            <w:r>
              <w:rPr>
                <w:b/>
                <w:sz w:val="15"/>
              </w:rPr>
              <w:t>Account</w:t>
            </w:r>
          </w:p>
        </w:tc>
        <w:tc>
          <w:tcPr>
            <w:tcW w:type="dxa" w:w="680"/>
            <w:shd w:val="clear" w:color="auto" w:fill="DCE6F2"/>
          </w:tcPr>
          <w:p>
            <w:r/>
            <w:r>
              <w:rPr>
                <w:b/>
                <w:sz w:val="15"/>
              </w:rPr>
              <w:t>Rows</w:t>
            </w:r>
          </w:p>
        </w:tc>
        <w:tc>
          <w:tcPr>
            <w:tcW w:type="dxa" w:w="7370"/>
            <w:shd w:val="clear" w:color="auto" w:fill="DCE6F2"/>
          </w:tcPr>
          <w:p>
            <w:r/>
            <w:r>
              <w:rPr>
                <w:b/>
                <w:sz w:val="15"/>
              </w:rPr>
              <w:t>other account @ device [overlap days] (all handsets)</w:t>
            </w:r>
          </w:p>
        </w:tc>
      </w:tr>
      <w:tr>
        <w:tc>
          <w:tcPr>
            <w:tcW w:type="dxa" w:w="567"/>
          </w:tcPr>
          <w:p>
            <w:r/>
            <w:r>
              <w:rPr>
                <w:sz w:val="15"/>
              </w:rPr>
              <w:t>A</w:t>
            </w:r>
          </w:p>
        </w:tc>
        <w:tc>
          <w:tcPr>
            <w:tcW w:type="dxa" w:w="1134"/>
          </w:tcPr>
          <w:p>
            <w:r/>
            <w:r>
              <w:rPr>
                <w:sz w:val="15"/>
              </w:rPr>
              <w:t>998</w:t>
            </w:r>
          </w:p>
        </w:tc>
        <w:tc>
          <w:tcPr>
            <w:tcW w:type="dxa" w:w="680"/>
          </w:tcPr>
          <w:p>
            <w:r/>
            <w:r>
              <w:rPr>
                <w:sz w:val="15"/>
              </w:rPr>
              <w:t>4</w:t>
            </w:r>
          </w:p>
        </w:tc>
        <w:tc>
          <w:tcPr>
            <w:tcW w:type="dxa" w:w="7370"/>
          </w:tcPr>
          <w:p>
            <w:r/>
            <w:r>
              <w:rPr>
                <w:sz w:val="15"/>
              </w:rPr>
              <w:t>16836@228001 [0,29]; 220998@998 [0,29]; 24755@228001 [0,29]; 8917@228001 [0,29]</w:t>
            </w:r>
          </w:p>
        </w:tc>
      </w:tr>
      <w:tr>
        <w:tc>
          <w:tcPr>
            <w:tcW w:type="dxa" w:w="567"/>
          </w:tcPr>
          <w:p>
            <w:r/>
            <w:r>
              <w:rPr>
                <w:sz w:val="15"/>
              </w:rPr>
              <w:t>B</w:t>
            </w:r>
          </w:p>
        </w:tc>
        <w:tc>
          <w:tcPr>
            <w:tcW w:type="dxa" w:w="1134"/>
          </w:tcPr>
          <w:p>
            <w:r/>
            <w:r>
              <w:rPr>
                <w:sz w:val="15"/>
              </w:rPr>
              <w:t>147228</w:t>
            </w:r>
          </w:p>
        </w:tc>
        <w:tc>
          <w:tcPr>
            <w:tcW w:type="dxa" w:w="680"/>
          </w:tcPr>
          <w:p>
            <w:r/>
            <w:r>
              <w:rPr>
                <w:sz w:val="15"/>
              </w:rPr>
              <w:t>9</w:t>
            </w:r>
          </w:p>
        </w:tc>
        <w:tc>
          <w:tcPr>
            <w:tcW w:type="dxa" w:w="7370"/>
          </w:tcPr>
          <w:p>
            <w:r/>
            <w:r>
              <w:rPr>
                <w:sz w:val="15"/>
              </w:rPr>
              <w:t>147226@147226 [0,29]; 147227@147226 [0,29]; 147229@147226 [0,29]; 147230@147226 [0,29]; 155147@228018 [0,29]; 163066@228018 [0,29]; 170985@228018 [0,29]; 178904@228018 [0,29]; 186823@228018 [0,29]</w:t>
            </w:r>
          </w:p>
        </w:tc>
      </w:tr>
      <w:tr>
        <w:tc>
          <w:tcPr>
            <w:tcW w:type="dxa" w:w="567"/>
          </w:tcPr>
          <w:p>
            <w:r/>
            <w:r>
              <w:rPr>
                <w:sz w:val="15"/>
              </w:rPr>
              <w:t>C</w:t>
            </w:r>
          </w:p>
        </w:tc>
        <w:tc>
          <w:tcPr>
            <w:tcW w:type="dxa" w:w="1134"/>
          </w:tcPr>
          <w:p>
            <w:r/>
            <w:r>
              <w:rPr>
                <w:sz w:val="15"/>
              </w:rPr>
              <w:t>206978</w:t>
            </w:r>
          </w:p>
        </w:tc>
        <w:tc>
          <w:tcPr>
            <w:tcW w:type="dxa" w:w="680"/>
          </w:tcPr>
          <w:p>
            <w:r/>
            <w:r>
              <w:rPr>
                <w:sz w:val="15"/>
              </w:rPr>
              <w:t>9</w:t>
            </w:r>
          </w:p>
        </w:tc>
        <w:tc>
          <w:tcPr>
            <w:tcW w:type="dxa" w:w="7370"/>
          </w:tcPr>
          <w:p>
            <w:r/>
            <w:r>
              <w:rPr>
                <w:sz w:val="15"/>
              </w:rPr>
              <w:t>206976@206976 [11,29]; 206977@206976 [0,29]; 206979@206976 [0,29]; 206980@206976 [0,29]; 214897@228043 [0,29]; 222816@228043 [0,29]; 230735@228043 [0,29]; 238654@228043 [0,29]; 6573@228043 [0,29]</w:t>
            </w:r>
          </w:p>
        </w:tc>
      </w:tr>
      <w:tr>
        <w:tc>
          <w:tcPr>
            <w:tcW w:type="dxa" w:w="567"/>
          </w:tcPr>
          <w:p>
            <w:r/>
            <w:r>
              <w:rPr>
                <w:sz w:val="15"/>
              </w:rPr>
              <w:t>D</w:t>
            </w:r>
          </w:p>
        </w:tc>
        <w:tc>
          <w:tcPr>
            <w:tcW w:type="dxa" w:w="1134"/>
          </w:tcPr>
          <w:p>
            <w:r/>
            <w:r>
              <w:rPr>
                <w:sz w:val="15"/>
              </w:rPr>
              <w:t>237998</w:t>
            </w:r>
          </w:p>
        </w:tc>
        <w:tc>
          <w:tcPr>
            <w:tcW w:type="dxa" w:w="680"/>
          </w:tcPr>
          <w:p>
            <w:r/>
            <w:r>
              <w:rPr>
                <w:sz w:val="15"/>
              </w:rPr>
              <w:t>4</w:t>
            </w:r>
          </w:p>
        </w:tc>
        <w:tc>
          <w:tcPr>
            <w:tcW w:type="dxa" w:w="7370"/>
          </w:tcPr>
          <w:p>
            <w:r/>
            <w:r>
              <w:rPr>
                <w:sz w:val="15"/>
              </w:rPr>
              <w:t>13836@228301 [0,29]; 17998@17998 [0,29]; 21755@228301 [0,29]; 5917@228301 [0,29]</w:t>
            </w:r>
          </w:p>
        </w:tc>
      </w:tr>
      <w:tr>
        <w:tc>
          <w:tcPr>
            <w:tcW w:type="dxa" w:w="567"/>
          </w:tcPr>
          <w:p>
            <w:r/>
            <w:r>
              <w:rPr>
                <w:sz w:val="15"/>
              </w:rPr>
              <w:t>E</w:t>
            </w:r>
          </w:p>
        </w:tc>
        <w:tc>
          <w:tcPr>
            <w:tcW w:type="dxa" w:w="1134"/>
          </w:tcPr>
          <w:p>
            <w:r/>
            <w:r>
              <w:rPr>
                <w:sz w:val="15"/>
              </w:rPr>
              <w:t>144228</w:t>
            </w:r>
          </w:p>
        </w:tc>
        <w:tc>
          <w:tcPr>
            <w:tcW w:type="dxa" w:w="680"/>
          </w:tcPr>
          <w:p>
            <w:r/>
            <w:r>
              <w:rPr>
                <w:sz w:val="15"/>
              </w:rPr>
              <w:t>9</w:t>
            </w:r>
          </w:p>
        </w:tc>
        <w:tc>
          <w:tcPr>
            <w:tcW w:type="dxa" w:w="7370"/>
          </w:tcPr>
          <w:p>
            <w:r/>
            <w:r>
              <w:rPr>
                <w:sz w:val="15"/>
              </w:rPr>
              <w:t>144226@144226 [0,29]; 144227@144226 [0,29]; 144229@144226 [0,29]; 144230@144226 [0,29]; 152147@228318 [0,29]; 160066@228318 [0,29]; 167985@228318 [0,29]; 175904@228318 [0,29]; 183823@228318 [0,29]</w:t>
            </w:r>
          </w:p>
        </w:tc>
      </w:tr>
      <w:tr>
        <w:tc>
          <w:tcPr>
            <w:tcW w:type="dxa" w:w="567"/>
          </w:tcPr>
          <w:p>
            <w:r/>
            <w:r>
              <w:rPr>
                <w:sz w:val="15"/>
              </w:rPr>
              <w:t>F</w:t>
            </w:r>
          </w:p>
        </w:tc>
        <w:tc>
          <w:tcPr>
            <w:tcW w:type="dxa" w:w="1134"/>
          </w:tcPr>
          <w:p>
            <w:r/>
            <w:r>
              <w:rPr>
                <w:sz w:val="15"/>
              </w:rPr>
              <w:t>203978</w:t>
            </w:r>
          </w:p>
        </w:tc>
        <w:tc>
          <w:tcPr>
            <w:tcW w:type="dxa" w:w="680"/>
          </w:tcPr>
          <w:p>
            <w:r/>
            <w:r>
              <w:rPr>
                <w:sz w:val="15"/>
              </w:rPr>
              <w:t>9</w:t>
            </w:r>
          </w:p>
        </w:tc>
        <w:tc>
          <w:tcPr>
            <w:tcW w:type="dxa" w:w="7370"/>
          </w:tcPr>
          <w:p>
            <w:r/>
            <w:r>
              <w:rPr>
                <w:sz w:val="15"/>
              </w:rPr>
              <w:t>203976@203976 [11,29]; 203977@203976 [0,29]; 203979@203976 [0,29]; 203980@203976 [0,29]; 211897@228343 [0,29]; 219816@228343 [0,29]; 227735@228343 [0,29]; 235654@228343 [0,29]; 3573@228343 [0,29]</w:t>
            </w:r>
          </w:p>
        </w:tc>
      </w:tr>
    </w:tbl>
    <w:p/>
    <w:p>
      <w:r>
        <w:t>Legitimate sharing: account 998 and account 220998 share handset 998 for days 0–29 because both wallets belong to Customer 998 (a secondary wallet on the owner's phone); B's handset 147226 is a household phone also used by accounts 147226–147230. Overlap only means both accounts were observed on the device at some point within the overlapping days, not at the same moment: intervals [2,7] and [5,11] overlap on [5,7] even if one person used the phone in the morning and another at night.</w:t>
      </w:r>
    </w:p>
    <w:p>
      <w:pPr>
        <w:shd w:val="clear" w:color="auto" w:fill="FFF2B3"/>
      </w:pPr>
      <w:r>
        <w:rPr>
          <w:b/>
          <w:sz w:val="18"/>
        </w:rPr>
        <w:t>SCREENSHOT TO INSERT: Q3 results/counts for all six sets in both engines.</w:t>
      </w:r>
    </w:p>
    <w:p>
      <w:pPr>
        <w:pStyle w:val="Heading1"/>
      </w:pPr>
      <w:r>
        <w:t>5 Connected accounts</w:t>
      </w:r>
    </w:p>
    <w:p>
      <w:pPr>
        <w:pStyle w:val="Heading2"/>
      </w:pPr>
      <w:r>
        <w:t>5.1 Q4 Ownership and device network</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val="clear" w:color="auto" w:fill="DCE6F2"/>
          </w:tcPr>
          <w:p>
            <w:r/>
            <w:r>
              <w:rPr>
                <w:b/>
                <w:sz w:val="15"/>
              </w:rPr>
              <w:t>Set</w:t>
            </w:r>
          </w:p>
        </w:tc>
        <w:tc>
          <w:tcPr>
            <w:tcW w:type="dxa" w:w="680"/>
            <w:shd w:val="clear" w:color="auto" w:fill="DCE6F2"/>
          </w:tcPr>
          <w:p>
            <w:r/>
            <w:r>
              <w:rPr>
                <w:b/>
                <w:sz w:val="15"/>
              </w:rPr>
              <w:t>Links</w:t>
            </w:r>
          </w:p>
        </w:tc>
        <w:tc>
          <w:tcPr>
            <w:tcW w:type="dxa" w:w="1134"/>
            <w:shd w:val="clear" w:color="auto" w:fill="DCE6F2"/>
          </w:tcPr>
          <w:p>
            <w:r/>
            <w:r>
              <w:rPr>
                <w:b/>
                <w:sz w:val="15"/>
              </w:rPr>
              <w:t>Accounts</w:t>
            </w:r>
          </w:p>
        </w:tc>
        <w:tc>
          <w:tcPr>
            <w:tcW w:type="dxa" w:w="7087"/>
            <w:shd w:val="clear" w:color="auto" w:fill="DCE6F2"/>
          </w:tcPr>
          <w:p>
            <w:r/>
            <w:r>
              <w:rPr>
                <w:b/>
                <w:sz w:val="15"/>
              </w:rPr>
              <w:t>By owner region</w:t>
            </w:r>
          </w:p>
        </w:tc>
      </w:tr>
      <w:tr>
        <w:tc>
          <w:tcPr>
            <w:tcW w:type="dxa" w:w="680"/>
          </w:tcPr>
          <w:p>
            <w:r/>
            <w:r>
              <w:rPr>
                <w:sz w:val="15"/>
              </w:rPr>
              <w:t>A</w:t>
            </w:r>
          </w:p>
        </w:tc>
        <w:tc>
          <w:tcPr>
            <w:tcW w:type="dxa" w:w="680"/>
          </w:tcPr>
          <w:p>
            <w:r/>
            <w:r>
              <w:rPr>
                <w:sz w:val="15"/>
              </w:rPr>
              <w:t>4</w:t>
            </w:r>
          </w:p>
        </w:tc>
        <w:tc>
          <w:tcPr>
            <w:tcW w:type="dxa" w:w="1134"/>
          </w:tcPr>
          <w:p>
            <w:r/>
            <w:r>
              <w:rPr>
                <w:sz w:val="15"/>
              </w:rPr>
              <w:t>10</w:t>
            </w:r>
          </w:p>
        </w:tc>
        <w:tc>
          <w:tcPr>
            <w:tcW w:type="dxa" w:w="7087"/>
          </w:tcPr>
          <w:p>
            <w:r/>
            <w:r>
              <w:rPr>
                <w:sz w:val="15"/>
              </w:rPr>
              <w:t>Kigali 3, Northern 7</w:t>
            </w:r>
          </w:p>
        </w:tc>
      </w:tr>
      <w:tr>
        <w:tc>
          <w:tcPr>
            <w:tcW w:type="dxa" w:w="680"/>
          </w:tcPr>
          <w:p>
            <w:r/>
            <w:r>
              <w:rPr>
                <w:sz w:val="15"/>
              </w:rPr>
              <w:t>A</w:t>
            </w:r>
          </w:p>
        </w:tc>
        <w:tc>
          <w:tcPr>
            <w:tcW w:type="dxa" w:w="680"/>
          </w:tcPr>
          <w:p>
            <w:r/>
            <w:r>
              <w:rPr>
                <w:sz w:val="15"/>
              </w:rPr>
              <w:t>6</w:t>
            </w:r>
          </w:p>
        </w:tc>
        <w:tc>
          <w:tcPr>
            <w:tcW w:type="dxa" w:w="1134"/>
          </w:tcPr>
          <w:p>
            <w:r/>
            <w:r>
              <w:rPr>
                <w:sz w:val="15"/>
              </w:rPr>
              <w:t>43</w:t>
            </w:r>
          </w:p>
        </w:tc>
        <w:tc>
          <w:tcPr>
            <w:tcW w:type="dxa" w:w="7087"/>
          </w:tcPr>
          <w:p>
            <w:r/>
            <w:r>
              <w:rPr>
                <w:sz w:val="15"/>
              </w:rPr>
              <w:t>Eastern 6, Kigali 9, Northern 13, Southern 9, Western 6</w:t>
            </w:r>
          </w:p>
        </w:tc>
      </w:tr>
      <w:tr>
        <w:tc>
          <w:tcPr>
            <w:tcW w:type="dxa" w:w="680"/>
          </w:tcPr>
          <w:p>
            <w:r/>
            <w:r>
              <w:rPr>
                <w:sz w:val="15"/>
              </w:rPr>
              <w:t>A</w:t>
            </w:r>
          </w:p>
        </w:tc>
        <w:tc>
          <w:tcPr>
            <w:tcW w:type="dxa" w:w="680"/>
          </w:tcPr>
          <w:p>
            <w:r/>
            <w:r>
              <w:rPr>
                <w:sz w:val="15"/>
              </w:rPr>
              <w:t>8</w:t>
            </w:r>
          </w:p>
        </w:tc>
        <w:tc>
          <w:tcPr>
            <w:tcW w:type="dxa" w:w="1134"/>
          </w:tcPr>
          <w:p>
            <w:r/>
            <w:r>
              <w:rPr>
                <w:sz w:val="15"/>
              </w:rPr>
              <w:t>175</w:t>
            </w:r>
          </w:p>
        </w:tc>
        <w:tc>
          <w:tcPr>
            <w:tcW w:type="dxa" w:w="7087"/>
          </w:tcPr>
          <w:p>
            <w:r/>
            <w:r>
              <w:rPr>
                <w:sz w:val="15"/>
              </w:rPr>
              <w:t>Eastern 30, Kigali 33, Northern 37, Southern 45, Western 30</w:t>
            </w:r>
          </w:p>
        </w:tc>
      </w:tr>
      <w:tr>
        <w:tc>
          <w:tcPr>
            <w:tcW w:type="dxa" w:w="680"/>
          </w:tcPr>
          <w:p>
            <w:r/>
            <w:r>
              <w:rPr>
                <w:sz w:val="15"/>
              </w:rPr>
              <w:t>A</w:t>
            </w:r>
          </w:p>
        </w:tc>
        <w:tc>
          <w:tcPr>
            <w:tcW w:type="dxa" w:w="680"/>
          </w:tcPr>
          <w:p>
            <w:r/>
            <w:r>
              <w:rPr>
                <w:sz w:val="15"/>
              </w:rPr>
              <w:t>10</w:t>
            </w:r>
          </w:p>
        </w:tc>
        <w:tc>
          <w:tcPr>
            <w:tcW w:type="dxa" w:w="1134"/>
          </w:tcPr>
          <w:p>
            <w:r/>
            <w:r>
              <w:rPr>
                <w:sz w:val="15"/>
              </w:rPr>
              <w:t>187</w:t>
            </w:r>
          </w:p>
        </w:tc>
        <w:tc>
          <w:tcPr>
            <w:tcW w:type="dxa" w:w="7087"/>
          </w:tcPr>
          <w:p>
            <w:r/>
            <w:r>
              <w:rPr>
                <w:sz w:val="15"/>
              </w:rPr>
              <w:t>Eastern 36, Kigali 35, Northern 37, Southern 45, Western 34</w:t>
            </w:r>
          </w:p>
        </w:tc>
      </w:tr>
      <w:tr>
        <w:tc>
          <w:tcPr>
            <w:tcW w:type="dxa" w:w="680"/>
          </w:tcPr>
          <w:p>
            <w:r/>
            <w:r>
              <w:rPr>
                <w:sz w:val="15"/>
              </w:rPr>
              <w:t>B</w:t>
            </w:r>
          </w:p>
        </w:tc>
        <w:tc>
          <w:tcPr>
            <w:tcW w:type="dxa" w:w="680"/>
          </w:tcPr>
          <w:p>
            <w:r/>
            <w:r>
              <w:rPr>
                <w:sz w:val="15"/>
              </w:rPr>
              <w:t>4</w:t>
            </w:r>
          </w:p>
        </w:tc>
        <w:tc>
          <w:tcPr>
            <w:tcW w:type="dxa" w:w="1134"/>
          </w:tcPr>
          <w:p>
            <w:r/>
            <w:r>
              <w:rPr>
                <w:sz w:val="15"/>
              </w:rPr>
              <w:t>46</w:t>
            </w:r>
          </w:p>
        </w:tc>
        <w:tc>
          <w:tcPr>
            <w:tcW w:type="dxa" w:w="7087"/>
          </w:tcPr>
          <w:p>
            <w:r/>
            <w:r>
              <w:rPr>
                <w:sz w:val="15"/>
              </w:rPr>
              <w:t>Eastern 13, Kigali 6, Northern 7, Southern 9, Western 11</w:t>
            </w:r>
          </w:p>
        </w:tc>
      </w:tr>
      <w:tr>
        <w:tc>
          <w:tcPr>
            <w:tcW w:type="dxa" w:w="680"/>
          </w:tcPr>
          <w:p>
            <w:r/>
            <w:r>
              <w:rPr>
                <w:sz w:val="15"/>
              </w:rPr>
              <w:t>B</w:t>
            </w:r>
          </w:p>
        </w:tc>
        <w:tc>
          <w:tcPr>
            <w:tcW w:type="dxa" w:w="680"/>
          </w:tcPr>
          <w:p>
            <w:r/>
            <w:r>
              <w:rPr>
                <w:sz w:val="15"/>
              </w:rPr>
              <w:t>6</w:t>
            </w:r>
          </w:p>
        </w:tc>
        <w:tc>
          <w:tcPr>
            <w:tcW w:type="dxa" w:w="1134"/>
          </w:tcPr>
          <w:p>
            <w:r/>
            <w:r>
              <w:rPr>
                <w:sz w:val="15"/>
              </w:rPr>
              <w:t>178</w:t>
            </w:r>
          </w:p>
        </w:tc>
        <w:tc>
          <w:tcPr>
            <w:tcW w:type="dxa" w:w="7087"/>
          </w:tcPr>
          <w:p>
            <w:r/>
            <w:r>
              <w:rPr>
                <w:sz w:val="15"/>
              </w:rPr>
              <w:t>Eastern 37, Kigali 30, Northern 35, Southern 45, Western 31</w:t>
            </w:r>
          </w:p>
        </w:tc>
      </w:tr>
      <w:tr>
        <w:tc>
          <w:tcPr>
            <w:tcW w:type="dxa" w:w="680"/>
          </w:tcPr>
          <w:p>
            <w:r/>
            <w:r>
              <w:rPr>
                <w:sz w:val="15"/>
              </w:rPr>
              <w:t>B</w:t>
            </w:r>
          </w:p>
        </w:tc>
        <w:tc>
          <w:tcPr>
            <w:tcW w:type="dxa" w:w="680"/>
          </w:tcPr>
          <w:p>
            <w:r/>
            <w:r>
              <w:rPr>
                <w:sz w:val="15"/>
              </w:rPr>
              <w:t>8</w:t>
            </w:r>
          </w:p>
        </w:tc>
        <w:tc>
          <w:tcPr>
            <w:tcW w:type="dxa" w:w="1134"/>
          </w:tcPr>
          <w:p>
            <w:r/>
            <w:r>
              <w:rPr>
                <w:sz w:val="15"/>
              </w:rPr>
              <w:t>188</w:t>
            </w:r>
          </w:p>
        </w:tc>
        <w:tc>
          <w:tcPr>
            <w:tcW w:type="dxa" w:w="7087"/>
          </w:tcPr>
          <w:p>
            <w:r/>
            <w:r>
              <w:rPr>
                <w:sz w:val="15"/>
              </w:rPr>
              <w:t>Eastern 40, Kigali 33, Northern 35, Southern 47, Western 33</w:t>
            </w:r>
          </w:p>
        </w:tc>
      </w:tr>
      <w:tr>
        <w:tc>
          <w:tcPr>
            <w:tcW w:type="dxa" w:w="680"/>
          </w:tcPr>
          <w:p>
            <w:r/>
            <w:r>
              <w:rPr>
                <w:sz w:val="15"/>
              </w:rPr>
              <w:t>B</w:t>
            </w:r>
          </w:p>
        </w:tc>
        <w:tc>
          <w:tcPr>
            <w:tcW w:type="dxa" w:w="680"/>
          </w:tcPr>
          <w:p>
            <w:r/>
            <w:r>
              <w:rPr>
                <w:sz w:val="15"/>
              </w:rPr>
              <w:t>10</w:t>
            </w:r>
          </w:p>
        </w:tc>
        <w:tc>
          <w:tcPr>
            <w:tcW w:type="dxa" w:w="1134"/>
          </w:tcPr>
          <w:p>
            <w:r/>
            <w:r>
              <w:rPr>
                <w:sz w:val="15"/>
              </w:rPr>
              <w:t>228</w:t>
            </w:r>
          </w:p>
        </w:tc>
        <w:tc>
          <w:tcPr>
            <w:tcW w:type="dxa" w:w="7087"/>
          </w:tcPr>
          <w:p>
            <w:r/>
            <w:r>
              <w:rPr>
                <w:sz w:val="15"/>
              </w:rPr>
              <w:t>Eastern 45, Kigali 41, Northern 46, Southern 57, Western 39</w:t>
            </w:r>
          </w:p>
        </w:tc>
      </w:tr>
      <w:tr>
        <w:tc>
          <w:tcPr>
            <w:tcW w:type="dxa" w:w="680"/>
          </w:tcPr>
          <w:p>
            <w:r/>
            <w:r>
              <w:rPr>
                <w:sz w:val="15"/>
              </w:rPr>
              <w:t>C</w:t>
            </w:r>
          </w:p>
        </w:tc>
        <w:tc>
          <w:tcPr>
            <w:tcW w:type="dxa" w:w="680"/>
          </w:tcPr>
          <w:p>
            <w:r/>
            <w:r>
              <w:rPr>
                <w:sz w:val="15"/>
              </w:rPr>
              <w:t>4</w:t>
            </w:r>
          </w:p>
        </w:tc>
        <w:tc>
          <w:tcPr>
            <w:tcW w:type="dxa" w:w="1134"/>
          </w:tcPr>
          <w:p>
            <w:r/>
            <w:r>
              <w:rPr>
                <w:sz w:val="15"/>
              </w:rPr>
              <w:t>146</w:t>
            </w:r>
          </w:p>
        </w:tc>
        <w:tc>
          <w:tcPr>
            <w:tcW w:type="dxa" w:w="7087"/>
          </w:tcPr>
          <w:p>
            <w:r/>
            <w:r>
              <w:rPr>
                <w:sz w:val="15"/>
              </w:rPr>
              <w:t>Eastern 23, Kigali 24, Northern 29, Southern 43, Western 27</w:t>
            </w:r>
          </w:p>
        </w:tc>
      </w:tr>
      <w:tr>
        <w:tc>
          <w:tcPr>
            <w:tcW w:type="dxa" w:w="680"/>
          </w:tcPr>
          <w:p>
            <w:r/>
            <w:r>
              <w:rPr>
                <w:sz w:val="15"/>
              </w:rPr>
              <w:t>C</w:t>
            </w:r>
          </w:p>
        </w:tc>
        <w:tc>
          <w:tcPr>
            <w:tcW w:type="dxa" w:w="680"/>
          </w:tcPr>
          <w:p>
            <w:r/>
            <w:r>
              <w:rPr>
                <w:sz w:val="15"/>
              </w:rPr>
              <w:t>6</w:t>
            </w:r>
          </w:p>
        </w:tc>
        <w:tc>
          <w:tcPr>
            <w:tcW w:type="dxa" w:w="1134"/>
          </w:tcPr>
          <w:p>
            <w:r/>
            <w:r>
              <w:rPr>
                <w:sz w:val="15"/>
              </w:rPr>
              <w:t>483</w:t>
            </w:r>
          </w:p>
        </w:tc>
        <w:tc>
          <w:tcPr>
            <w:tcW w:type="dxa" w:w="7087"/>
          </w:tcPr>
          <w:p>
            <w:r/>
            <w:r>
              <w:rPr>
                <w:sz w:val="15"/>
              </w:rPr>
              <w:t>Eastern 82, Kigali 90, Northern 97, Southern 121, Western 93</w:t>
            </w:r>
          </w:p>
        </w:tc>
      </w:tr>
      <w:tr>
        <w:tc>
          <w:tcPr>
            <w:tcW w:type="dxa" w:w="680"/>
          </w:tcPr>
          <w:p>
            <w:r/>
            <w:r>
              <w:rPr>
                <w:sz w:val="15"/>
              </w:rPr>
              <w:t>C</w:t>
            </w:r>
          </w:p>
        </w:tc>
        <w:tc>
          <w:tcPr>
            <w:tcW w:type="dxa" w:w="680"/>
          </w:tcPr>
          <w:p>
            <w:r/>
            <w:r>
              <w:rPr>
                <w:sz w:val="15"/>
              </w:rPr>
              <w:t>8</w:t>
            </w:r>
          </w:p>
        </w:tc>
        <w:tc>
          <w:tcPr>
            <w:tcW w:type="dxa" w:w="1134"/>
          </w:tcPr>
          <w:p>
            <w:r/>
            <w:r>
              <w:rPr>
                <w:sz w:val="15"/>
              </w:rPr>
              <w:t>832</w:t>
            </w:r>
          </w:p>
        </w:tc>
        <w:tc>
          <w:tcPr>
            <w:tcW w:type="dxa" w:w="7087"/>
          </w:tcPr>
          <w:p>
            <w:r/>
            <w:r>
              <w:rPr>
                <w:sz w:val="15"/>
              </w:rPr>
              <w:t>Eastern 151, Kigali 172, Northern 167, Southern 186, Western 156</w:t>
            </w:r>
          </w:p>
        </w:tc>
      </w:tr>
      <w:tr>
        <w:tc>
          <w:tcPr>
            <w:tcW w:type="dxa" w:w="680"/>
          </w:tcPr>
          <w:p>
            <w:r/>
            <w:r>
              <w:rPr>
                <w:sz w:val="15"/>
              </w:rPr>
              <w:t>C</w:t>
            </w:r>
          </w:p>
        </w:tc>
        <w:tc>
          <w:tcPr>
            <w:tcW w:type="dxa" w:w="680"/>
          </w:tcPr>
          <w:p>
            <w:r/>
            <w:r>
              <w:rPr>
                <w:sz w:val="15"/>
              </w:rPr>
              <w:t>10</w:t>
            </w:r>
          </w:p>
        </w:tc>
        <w:tc>
          <w:tcPr>
            <w:tcW w:type="dxa" w:w="1134"/>
          </w:tcPr>
          <w:p>
            <w:r/>
            <w:r>
              <w:rPr>
                <w:sz w:val="15"/>
              </w:rPr>
              <w:t>1433</w:t>
            </w:r>
          </w:p>
        </w:tc>
        <w:tc>
          <w:tcPr>
            <w:tcW w:type="dxa" w:w="7087"/>
          </w:tcPr>
          <w:p>
            <w:r/>
            <w:r>
              <w:rPr>
                <w:sz w:val="15"/>
              </w:rPr>
              <w:t>Eastern 278, Kigali 293, Northern 295, Southern 294, Western 273</w:t>
            </w:r>
          </w:p>
        </w:tc>
      </w:tr>
      <w:tr>
        <w:tc>
          <w:tcPr>
            <w:tcW w:type="dxa" w:w="680"/>
          </w:tcPr>
          <w:p>
            <w:r/>
            <w:r>
              <w:rPr>
                <w:sz w:val="15"/>
              </w:rPr>
              <w:t>D</w:t>
            </w:r>
          </w:p>
        </w:tc>
        <w:tc>
          <w:tcPr>
            <w:tcW w:type="dxa" w:w="680"/>
          </w:tcPr>
          <w:p>
            <w:r/>
            <w:r>
              <w:rPr>
                <w:sz w:val="15"/>
              </w:rPr>
              <w:t>4</w:t>
            </w:r>
          </w:p>
        </w:tc>
        <w:tc>
          <w:tcPr>
            <w:tcW w:type="dxa" w:w="1134"/>
          </w:tcPr>
          <w:p>
            <w:r/>
            <w:r>
              <w:rPr>
                <w:sz w:val="15"/>
              </w:rPr>
              <w:t>10</w:t>
            </w:r>
          </w:p>
        </w:tc>
        <w:tc>
          <w:tcPr>
            <w:tcW w:type="dxa" w:w="7087"/>
          </w:tcPr>
          <w:p>
            <w:r/>
            <w:r>
              <w:rPr>
                <w:sz w:val="15"/>
              </w:rPr>
              <w:t>Eastern 2, Northern 1, Western 7</w:t>
            </w:r>
          </w:p>
        </w:tc>
      </w:tr>
      <w:tr>
        <w:tc>
          <w:tcPr>
            <w:tcW w:type="dxa" w:w="680"/>
          </w:tcPr>
          <w:p>
            <w:r/>
            <w:r>
              <w:rPr>
                <w:sz w:val="15"/>
              </w:rPr>
              <w:t>D</w:t>
            </w:r>
          </w:p>
        </w:tc>
        <w:tc>
          <w:tcPr>
            <w:tcW w:type="dxa" w:w="680"/>
          </w:tcPr>
          <w:p>
            <w:r/>
            <w:r>
              <w:rPr>
                <w:sz w:val="15"/>
              </w:rPr>
              <w:t>6</w:t>
            </w:r>
          </w:p>
        </w:tc>
        <w:tc>
          <w:tcPr>
            <w:tcW w:type="dxa" w:w="1134"/>
          </w:tcPr>
          <w:p>
            <w:r/>
            <w:r>
              <w:rPr>
                <w:sz w:val="15"/>
              </w:rPr>
              <w:t>44</w:t>
            </w:r>
          </w:p>
        </w:tc>
        <w:tc>
          <w:tcPr>
            <w:tcW w:type="dxa" w:w="7087"/>
          </w:tcPr>
          <w:p>
            <w:r/>
            <w:r>
              <w:rPr>
                <w:sz w:val="15"/>
              </w:rPr>
              <w:t>Eastern 8, Kigali 10, Northern 7, Southern 6, Western 13</w:t>
            </w:r>
          </w:p>
        </w:tc>
      </w:tr>
      <w:tr>
        <w:tc>
          <w:tcPr>
            <w:tcW w:type="dxa" w:w="680"/>
          </w:tcPr>
          <w:p>
            <w:r/>
            <w:r>
              <w:rPr>
                <w:sz w:val="15"/>
              </w:rPr>
              <w:t>D</w:t>
            </w:r>
          </w:p>
        </w:tc>
        <w:tc>
          <w:tcPr>
            <w:tcW w:type="dxa" w:w="680"/>
          </w:tcPr>
          <w:p>
            <w:r/>
            <w:r>
              <w:rPr>
                <w:sz w:val="15"/>
              </w:rPr>
              <w:t>8</w:t>
            </w:r>
          </w:p>
        </w:tc>
        <w:tc>
          <w:tcPr>
            <w:tcW w:type="dxa" w:w="1134"/>
          </w:tcPr>
          <w:p>
            <w:r/>
            <w:r>
              <w:rPr>
                <w:sz w:val="15"/>
              </w:rPr>
              <w:t>180</w:t>
            </w:r>
          </w:p>
        </w:tc>
        <w:tc>
          <w:tcPr>
            <w:tcW w:type="dxa" w:w="7087"/>
          </w:tcPr>
          <w:p>
            <w:r/>
            <w:r>
              <w:rPr>
                <w:sz w:val="15"/>
              </w:rPr>
              <w:t>Eastern 32, Kigali 50, Northern 31, Southern 30, Western 37</w:t>
            </w:r>
          </w:p>
        </w:tc>
      </w:tr>
      <w:tr>
        <w:tc>
          <w:tcPr>
            <w:tcW w:type="dxa" w:w="680"/>
          </w:tcPr>
          <w:p>
            <w:r/>
            <w:r>
              <w:rPr>
                <w:sz w:val="15"/>
              </w:rPr>
              <w:t>D</w:t>
            </w:r>
          </w:p>
        </w:tc>
        <w:tc>
          <w:tcPr>
            <w:tcW w:type="dxa" w:w="680"/>
          </w:tcPr>
          <w:p>
            <w:r/>
            <w:r>
              <w:rPr>
                <w:sz w:val="15"/>
              </w:rPr>
              <w:t>10</w:t>
            </w:r>
          </w:p>
        </w:tc>
        <w:tc>
          <w:tcPr>
            <w:tcW w:type="dxa" w:w="1134"/>
          </w:tcPr>
          <w:p>
            <w:r/>
            <w:r>
              <w:rPr>
                <w:sz w:val="15"/>
              </w:rPr>
              <w:t>192</w:t>
            </w:r>
          </w:p>
        </w:tc>
        <w:tc>
          <w:tcPr>
            <w:tcW w:type="dxa" w:w="7087"/>
          </w:tcPr>
          <w:p>
            <w:r/>
            <w:r>
              <w:rPr>
                <w:sz w:val="15"/>
              </w:rPr>
              <w:t>Eastern 34, Kigali 50, Northern 37, Southern 34, Western 37</w:t>
            </w:r>
          </w:p>
        </w:tc>
      </w:tr>
      <w:tr>
        <w:tc>
          <w:tcPr>
            <w:tcW w:type="dxa" w:w="680"/>
          </w:tcPr>
          <w:p>
            <w:r/>
            <w:r>
              <w:rPr>
                <w:sz w:val="15"/>
              </w:rPr>
              <w:t>E</w:t>
            </w:r>
          </w:p>
        </w:tc>
        <w:tc>
          <w:tcPr>
            <w:tcW w:type="dxa" w:w="680"/>
          </w:tcPr>
          <w:p>
            <w:r/>
            <w:r>
              <w:rPr>
                <w:sz w:val="15"/>
              </w:rPr>
              <w:t>4</w:t>
            </w:r>
          </w:p>
        </w:tc>
        <w:tc>
          <w:tcPr>
            <w:tcW w:type="dxa" w:w="1134"/>
          </w:tcPr>
          <w:p>
            <w:r/>
            <w:r>
              <w:rPr>
                <w:sz w:val="15"/>
              </w:rPr>
              <w:t>47</w:t>
            </w:r>
          </w:p>
        </w:tc>
        <w:tc>
          <w:tcPr>
            <w:tcW w:type="dxa" w:w="7087"/>
          </w:tcPr>
          <w:p>
            <w:r/>
            <w:r>
              <w:rPr>
                <w:sz w:val="15"/>
              </w:rPr>
              <w:t>Eastern 6, Kigali 10, Northern 13, Southern 11, Western 7</w:t>
            </w:r>
          </w:p>
        </w:tc>
      </w:tr>
      <w:tr>
        <w:tc>
          <w:tcPr>
            <w:tcW w:type="dxa" w:w="680"/>
          </w:tcPr>
          <w:p>
            <w:r/>
            <w:r>
              <w:rPr>
                <w:sz w:val="15"/>
              </w:rPr>
              <w:t>E</w:t>
            </w:r>
          </w:p>
        </w:tc>
        <w:tc>
          <w:tcPr>
            <w:tcW w:type="dxa" w:w="680"/>
          </w:tcPr>
          <w:p>
            <w:r/>
            <w:r>
              <w:rPr>
                <w:sz w:val="15"/>
              </w:rPr>
              <w:t>6</w:t>
            </w:r>
          </w:p>
        </w:tc>
        <w:tc>
          <w:tcPr>
            <w:tcW w:type="dxa" w:w="1134"/>
          </w:tcPr>
          <w:p>
            <w:r/>
            <w:r>
              <w:rPr>
                <w:sz w:val="15"/>
              </w:rPr>
              <w:t>183</w:t>
            </w:r>
          </w:p>
        </w:tc>
        <w:tc>
          <w:tcPr>
            <w:tcW w:type="dxa" w:w="7087"/>
          </w:tcPr>
          <w:p>
            <w:r/>
            <w:r>
              <w:rPr>
                <w:sz w:val="15"/>
              </w:rPr>
              <w:t>Eastern 30, Kigali 50, Northern 37, Southern 31, Western 35</w:t>
            </w:r>
          </w:p>
        </w:tc>
      </w:tr>
      <w:tr>
        <w:tc>
          <w:tcPr>
            <w:tcW w:type="dxa" w:w="680"/>
          </w:tcPr>
          <w:p>
            <w:r/>
            <w:r>
              <w:rPr>
                <w:sz w:val="15"/>
              </w:rPr>
              <w:t>E</w:t>
            </w:r>
          </w:p>
        </w:tc>
        <w:tc>
          <w:tcPr>
            <w:tcW w:type="dxa" w:w="680"/>
          </w:tcPr>
          <w:p>
            <w:r/>
            <w:r>
              <w:rPr>
                <w:sz w:val="15"/>
              </w:rPr>
              <w:t>8</w:t>
            </w:r>
          </w:p>
        </w:tc>
        <w:tc>
          <w:tcPr>
            <w:tcW w:type="dxa" w:w="1134"/>
          </w:tcPr>
          <w:p>
            <w:r/>
            <w:r>
              <w:rPr>
                <w:sz w:val="15"/>
              </w:rPr>
              <w:t>193</w:t>
            </w:r>
          </w:p>
        </w:tc>
        <w:tc>
          <w:tcPr>
            <w:tcW w:type="dxa" w:w="7087"/>
          </w:tcPr>
          <w:p>
            <w:r/>
            <w:r>
              <w:rPr>
                <w:sz w:val="15"/>
              </w:rPr>
              <w:t>Eastern 33, Kigali 52, Northern 40, Southern 33, Western 35</w:t>
            </w:r>
          </w:p>
        </w:tc>
      </w:tr>
      <w:tr>
        <w:tc>
          <w:tcPr>
            <w:tcW w:type="dxa" w:w="680"/>
          </w:tcPr>
          <w:p>
            <w:r/>
            <w:r>
              <w:rPr>
                <w:sz w:val="15"/>
              </w:rPr>
              <w:t>E</w:t>
            </w:r>
          </w:p>
        </w:tc>
        <w:tc>
          <w:tcPr>
            <w:tcW w:type="dxa" w:w="680"/>
          </w:tcPr>
          <w:p>
            <w:r/>
            <w:r>
              <w:rPr>
                <w:sz w:val="15"/>
              </w:rPr>
              <w:t>10</w:t>
            </w:r>
          </w:p>
        </w:tc>
        <w:tc>
          <w:tcPr>
            <w:tcW w:type="dxa" w:w="1134"/>
          </w:tcPr>
          <w:p>
            <w:r/>
            <w:r>
              <w:rPr>
                <w:sz w:val="15"/>
              </w:rPr>
              <w:t>230</w:t>
            </w:r>
          </w:p>
        </w:tc>
        <w:tc>
          <w:tcPr>
            <w:tcW w:type="dxa" w:w="7087"/>
          </w:tcPr>
          <w:p>
            <w:r/>
            <w:r>
              <w:rPr>
                <w:sz w:val="15"/>
              </w:rPr>
              <w:t>Eastern 40, Kigali 62, Northern 45, Southern 39, Western 44</w:t>
            </w:r>
          </w:p>
        </w:tc>
      </w:tr>
      <w:tr>
        <w:tc>
          <w:tcPr>
            <w:tcW w:type="dxa" w:w="680"/>
          </w:tcPr>
          <w:p>
            <w:r/>
            <w:r>
              <w:rPr>
                <w:sz w:val="15"/>
              </w:rPr>
              <w:t>F</w:t>
            </w:r>
          </w:p>
        </w:tc>
        <w:tc>
          <w:tcPr>
            <w:tcW w:type="dxa" w:w="680"/>
          </w:tcPr>
          <w:p>
            <w:r/>
            <w:r>
              <w:rPr>
                <w:sz w:val="15"/>
              </w:rPr>
              <w:t>4</w:t>
            </w:r>
          </w:p>
        </w:tc>
        <w:tc>
          <w:tcPr>
            <w:tcW w:type="dxa" w:w="1134"/>
          </w:tcPr>
          <w:p>
            <w:r/>
            <w:r>
              <w:rPr>
                <w:sz w:val="15"/>
              </w:rPr>
              <w:t>147</w:t>
            </w:r>
          </w:p>
        </w:tc>
        <w:tc>
          <w:tcPr>
            <w:tcW w:type="dxa" w:w="7087"/>
          </w:tcPr>
          <w:p>
            <w:r/>
            <w:r>
              <w:rPr>
                <w:sz w:val="15"/>
              </w:rPr>
              <w:t>Eastern 25, Kigali 44, Northern 29, Southern 27, Western 22</w:t>
            </w:r>
          </w:p>
        </w:tc>
      </w:tr>
      <w:tr>
        <w:tc>
          <w:tcPr>
            <w:tcW w:type="dxa" w:w="680"/>
          </w:tcPr>
          <w:p>
            <w:r/>
            <w:r>
              <w:rPr>
                <w:sz w:val="15"/>
              </w:rPr>
              <w:t>F</w:t>
            </w:r>
          </w:p>
        </w:tc>
        <w:tc>
          <w:tcPr>
            <w:tcW w:type="dxa" w:w="680"/>
          </w:tcPr>
          <w:p>
            <w:r/>
            <w:r>
              <w:rPr>
                <w:sz w:val="15"/>
              </w:rPr>
              <w:t>6</w:t>
            </w:r>
          </w:p>
        </w:tc>
        <w:tc>
          <w:tcPr>
            <w:tcW w:type="dxa" w:w="1134"/>
          </w:tcPr>
          <w:p>
            <w:r/>
            <w:r>
              <w:rPr>
                <w:sz w:val="15"/>
              </w:rPr>
              <w:t>488</w:t>
            </w:r>
          </w:p>
        </w:tc>
        <w:tc>
          <w:tcPr>
            <w:tcW w:type="dxa" w:w="7087"/>
          </w:tcPr>
          <w:p>
            <w:r/>
            <w:r>
              <w:rPr>
                <w:sz w:val="15"/>
              </w:rPr>
              <w:t>Eastern 93, Kigali 125, Northern 92, Southern 96, Western 82</w:t>
            </w:r>
          </w:p>
        </w:tc>
      </w:tr>
      <w:tr>
        <w:tc>
          <w:tcPr>
            <w:tcW w:type="dxa" w:w="680"/>
          </w:tcPr>
          <w:p>
            <w:r/>
            <w:r>
              <w:rPr>
                <w:sz w:val="15"/>
              </w:rPr>
              <w:t>F</w:t>
            </w:r>
          </w:p>
        </w:tc>
        <w:tc>
          <w:tcPr>
            <w:tcW w:type="dxa" w:w="680"/>
          </w:tcPr>
          <w:p>
            <w:r/>
            <w:r>
              <w:rPr>
                <w:sz w:val="15"/>
              </w:rPr>
              <w:t>8</w:t>
            </w:r>
          </w:p>
        </w:tc>
        <w:tc>
          <w:tcPr>
            <w:tcW w:type="dxa" w:w="1134"/>
          </w:tcPr>
          <w:p>
            <w:r/>
            <w:r>
              <w:rPr>
                <w:sz w:val="15"/>
              </w:rPr>
              <w:t>837</w:t>
            </w:r>
          </w:p>
        </w:tc>
        <w:tc>
          <w:tcPr>
            <w:tcW w:type="dxa" w:w="7087"/>
          </w:tcPr>
          <w:p>
            <w:r/>
            <w:r>
              <w:rPr>
                <w:sz w:val="15"/>
              </w:rPr>
              <w:t>Eastern 161, Kigali 190, Northern 164, Southern 174, Western 148</w:t>
            </w:r>
          </w:p>
        </w:tc>
      </w:tr>
      <w:tr>
        <w:tc>
          <w:tcPr>
            <w:tcW w:type="dxa" w:w="680"/>
          </w:tcPr>
          <w:p>
            <w:r/>
            <w:r>
              <w:rPr>
                <w:sz w:val="15"/>
              </w:rPr>
              <w:t>F</w:t>
            </w:r>
          </w:p>
        </w:tc>
        <w:tc>
          <w:tcPr>
            <w:tcW w:type="dxa" w:w="680"/>
          </w:tcPr>
          <w:p>
            <w:r/>
            <w:r>
              <w:rPr>
                <w:sz w:val="15"/>
              </w:rPr>
              <w:t>10</w:t>
            </w:r>
          </w:p>
        </w:tc>
        <w:tc>
          <w:tcPr>
            <w:tcW w:type="dxa" w:w="1134"/>
          </w:tcPr>
          <w:p>
            <w:r/>
            <w:r>
              <w:rPr>
                <w:sz w:val="15"/>
              </w:rPr>
              <w:t>1426</w:t>
            </w:r>
          </w:p>
        </w:tc>
        <w:tc>
          <w:tcPr>
            <w:tcW w:type="dxa" w:w="7087"/>
          </w:tcPr>
          <w:p>
            <w:r/>
            <w:r>
              <w:rPr>
                <w:sz w:val="15"/>
              </w:rPr>
              <w:t>Eastern 278, Kigali 302, Northern 295, Southern 288, Western 263</w:t>
            </w:r>
          </w:p>
        </w:tc>
      </w:tr>
    </w:tbl>
    <w:p/>
    <w:p>
      <w:pPr>
        <w:jc w:val="center"/>
      </w:pPr>
      <w:r>
        <w:drawing>
          <wp:inline xmlns:a="http://schemas.openxmlformats.org/drawingml/2006/main" xmlns:pic="http://schemas.openxmlformats.org/drawingml/2006/picture">
            <wp:extent cx="4320000" cy="2592000"/>
            <wp:docPr id="4" name="Picture 4"/>
            <wp:cNvGraphicFramePr>
              <a:graphicFrameLocks noChangeAspect="1"/>
            </wp:cNvGraphicFramePr>
            <a:graphic>
              <a:graphicData uri="http://schemas.openxmlformats.org/drawingml/2006/picture">
                <pic:pic>
                  <pic:nvPicPr>
                    <pic:cNvPr id="0" name="q4_count_vs_depth.png"/>
                    <pic:cNvPicPr/>
                  </pic:nvPicPr>
                  <pic:blipFill>
                    <a:blip r:embed="rId12"/>
                    <a:stretch>
                      <a:fillRect/>
                    </a:stretch>
                  </pic:blipFill>
                  <pic:spPr>
                    <a:xfrm>
                      <a:off x="0" y="0"/>
                      <a:ext cx="4320000" cy="2592000"/>
                    </a:xfrm>
                    <a:prstGeom prst="rect"/>
                  </pic:spPr>
                </pic:pic>
              </a:graphicData>
            </a:graphic>
          </wp:inline>
        </w:drawing>
      </w:r>
    </w:p>
    <w:p>
      <w:pPr>
        <w:jc w:val="center"/>
      </w:pPr>
      <w:r>
        <w:rPr>
          <w:i/>
          <w:sz w:val="17"/>
        </w:rPr>
        <w:t>Figure 4 Accounts reached versus depth</w:t>
      </w:r>
    </w:p>
    <w:p>
      <w:pPr>
        <w:shd w:val="clear" w:color="auto" w:fill="FFF2E0"/>
      </w:pPr>
      <w:r>
        <w:t xml:space="preserve">[Record the prediction your group made after seeing depths 4 and 6, BEFORE running 8 and 10, and compare it here.] </w:t>
      </w:r>
    </w:p>
    <w:p>
      <w:r>
        <w:t>Measured totals: A 10→43→175→187, B 46→178→188→228, C 146→483→832→1,433, D 10→44→180→192, E 47→183→193→230, F 147→488→837→1,426. A, B, D and E grow sharply once and then level off; C and F keep growing roughly threefold every two links because their early neighbourhood already includes a household phone and a replacement handset, each opening further households. Supporting path (Figure 5): Account 998 – Device 228001 – Account 24755 – Device 24751 – Account 24751 (four links). Deeper links add weak associations: by 8–10 links an account is connected only because a phone was shared by a household member of someone who shared a different phone with a third person; no single observation links it to the review account.</w:t>
      </w:r>
    </w:p>
    <w:p>
      <w:pPr>
        <w:jc w:val="center"/>
      </w:pPr>
      <w:r>
        <w:drawing>
          <wp:inline xmlns:a="http://schemas.openxmlformats.org/drawingml/2006/main" xmlns:pic="http://schemas.openxmlformats.org/drawingml/2006/picture">
            <wp:extent cx="5040000" cy="4632074"/>
            <wp:docPr id="5" name="Picture 5"/>
            <wp:cNvGraphicFramePr>
              <a:graphicFrameLocks noChangeAspect="1"/>
            </wp:cNvGraphicFramePr>
            <a:graphic>
              <a:graphicData uri="http://schemas.openxmlformats.org/drawingml/2006/picture">
                <pic:pic>
                  <pic:nvPicPr>
                    <pic:cNvPr id="0" name="q4_network_A_depth4.png"/>
                    <pic:cNvPicPr/>
                  </pic:nvPicPr>
                  <pic:blipFill>
                    <a:blip r:embed="rId13"/>
                    <a:stretch>
                      <a:fillRect/>
                    </a:stretch>
                  </pic:blipFill>
                  <pic:spPr>
                    <a:xfrm>
                      <a:off x="0" y="0"/>
                      <a:ext cx="5040000" cy="4632074"/>
                    </a:xfrm>
                    <a:prstGeom prst="rect"/>
                  </pic:spPr>
                </pic:pic>
              </a:graphicData>
            </a:graphic>
          </wp:inline>
        </w:drawing>
      </w:r>
    </w:p>
    <w:p>
      <w:pPr>
        <w:jc w:val="center"/>
      </w:pPr>
      <w:r>
        <w:rPr>
          <w:i/>
          <w:sz w:val="17"/>
        </w:rPr>
        <w:t>Figure 5 Ownership/device network of set A within four links</w:t>
      </w:r>
    </w:p>
    <w:p>
      <w:pPr>
        <w:shd w:val="clear" w:color="auto" w:fill="FFF2B3"/>
      </w:pPr>
      <w:r>
        <w:rPr>
          <w:b/>
          <w:sz w:val="18"/>
        </w:rPr>
        <w:t>SCREENSHOT TO INSERT: all 24 Q4 comparisons (SQL vs Cypher), the plot and one supporting path from Neo4j (Q4_PATH_CYPHER in queries.py).</w:t>
      </w:r>
    </w:p>
    <w:p>
      <w:pPr>
        <w:pStyle w:val="Heading2"/>
      </w:pPr>
      <w:r>
        <w:t>5.2 Q5 Rapid onward payments</w:t>
      </w:r>
    </w:p>
    <w:tbl>
      <w:tblPr>
        <w:tblStyle w:val="TableGrid"/>
        <w:tblW w:type="auto" w:w="0"/>
        <w:jc w:val="center"/>
        <w:tblLook w:firstColumn="1" w:firstRow="1" w:lastColumn="0" w:lastRow="0" w:noHBand="0" w:noVBand="1" w:val="04A0"/>
      </w:tblPr>
      <w:tblGrid>
        <w:gridCol w:w="3324"/>
        <w:gridCol w:w="3324"/>
        <w:gridCol w:w="3324"/>
      </w:tblGrid>
      <w:tr>
        <w:tc>
          <w:tcPr>
            <w:tcW w:type="dxa" w:w="680"/>
            <w:shd w:val="clear" w:color="auto" w:fill="DCE6F2"/>
          </w:tcPr>
          <w:p>
            <w:r/>
            <w:r>
              <w:rPr>
                <w:b/>
                <w:sz w:val="17"/>
              </w:rPr>
              <w:t>Set</w:t>
            </w:r>
          </w:p>
        </w:tc>
        <w:tc>
          <w:tcPr>
            <w:tcW w:type="dxa" w:w="850"/>
            <w:shd w:val="clear" w:color="auto" w:fill="DCE6F2"/>
          </w:tcPr>
          <w:p>
            <w:r/>
            <w:r>
              <w:rPr>
                <w:b/>
                <w:sz w:val="17"/>
              </w:rPr>
              <w:t>Chains</w:t>
            </w:r>
          </w:p>
        </w:tc>
        <w:tc>
          <w:tcPr>
            <w:tcW w:type="dxa" w:w="7937"/>
            <w:shd w:val="clear" w:color="auto" w:fill="DCE6F2"/>
          </w:tcPr>
          <w:p>
            <w:r/>
            <w:r>
              <w:rPr>
                <w:b/>
                <w:sz w:val="17"/>
              </w:rPr>
              <w:t>(t1, t2, t3, final receiver)</w:t>
            </w:r>
          </w:p>
        </w:tc>
      </w:tr>
      <w:tr>
        <w:tc>
          <w:tcPr>
            <w:tcW w:type="dxa" w:w="680"/>
          </w:tcPr>
          <w:p>
            <w:r/>
            <w:r>
              <w:rPr>
                <w:sz w:val="17"/>
              </w:rPr>
              <w:t>A</w:t>
            </w:r>
          </w:p>
        </w:tc>
        <w:tc>
          <w:tcPr>
            <w:tcW w:type="dxa" w:w="850"/>
          </w:tcPr>
          <w:p>
            <w:r/>
            <w:r>
              <w:rPr>
                <w:sz w:val="17"/>
              </w:rPr>
              <w:t>1</w:t>
            </w:r>
          </w:p>
        </w:tc>
        <w:tc>
          <w:tcPr>
            <w:tcW w:type="dxa" w:w="7937"/>
          </w:tcPr>
          <w:p>
            <w:r/>
            <w:r>
              <w:rPr>
                <w:sz w:val="17"/>
              </w:rPr>
              <w:t>(20000001, 20000002, 20000003, 24755)</w:t>
            </w:r>
          </w:p>
        </w:tc>
      </w:tr>
      <w:tr>
        <w:tc>
          <w:tcPr>
            <w:tcW w:type="dxa" w:w="680"/>
          </w:tcPr>
          <w:p>
            <w:r/>
            <w:r>
              <w:rPr>
                <w:sz w:val="17"/>
              </w:rPr>
              <w:t>B</w:t>
            </w:r>
          </w:p>
        </w:tc>
        <w:tc>
          <w:tcPr>
            <w:tcW w:type="dxa" w:w="850"/>
          </w:tcPr>
          <w:p>
            <w:r/>
            <w:r>
              <w:rPr>
                <w:sz w:val="17"/>
              </w:rPr>
              <w:t>1</w:t>
            </w:r>
          </w:p>
        </w:tc>
        <w:tc>
          <w:tcPr>
            <w:tcW w:type="dxa" w:w="7937"/>
          </w:tcPr>
          <w:p>
            <w:r/>
            <w:r>
              <w:rPr>
                <w:sz w:val="17"/>
              </w:rPr>
              <w:t>(20000092, 20000093, 20000094, 170985)</w:t>
            </w:r>
          </w:p>
        </w:tc>
      </w:tr>
      <w:tr>
        <w:tc>
          <w:tcPr>
            <w:tcW w:type="dxa" w:w="680"/>
          </w:tcPr>
          <w:p>
            <w:r/>
            <w:r>
              <w:rPr>
                <w:sz w:val="17"/>
              </w:rPr>
              <w:t>C</w:t>
            </w:r>
          </w:p>
        </w:tc>
        <w:tc>
          <w:tcPr>
            <w:tcW w:type="dxa" w:w="850"/>
          </w:tcPr>
          <w:p>
            <w:r/>
            <w:r>
              <w:rPr>
                <w:sz w:val="17"/>
              </w:rPr>
              <w:t>1</w:t>
            </w:r>
          </w:p>
        </w:tc>
        <w:tc>
          <w:tcPr>
            <w:tcW w:type="dxa" w:w="7937"/>
          </w:tcPr>
          <w:p>
            <w:r/>
            <w:r>
              <w:rPr>
                <w:sz w:val="17"/>
              </w:rPr>
              <w:t>(20000229, 20000230, 20000231, 230735)</w:t>
            </w:r>
          </w:p>
        </w:tc>
      </w:tr>
      <w:tr>
        <w:tc>
          <w:tcPr>
            <w:tcW w:type="dxa" w:w="680"/>
          </w:tcPr>
          <w:p>
            <w:r/>
            <w:r>
              <w:rPr>
                <w:sz w:val="17"/>
              </w:rPr>
              <w:t>D</w:t>
            </w:r>
          </w:p>
        </w:tc>
        <w:tc>
          <w:tcPr>
            <w:tcW w:type="dxa" w:w="850"/>
          </w:tcPr>
          <w:p>
            <w:r/>
            <w:r>
              <w:rPr>
                <w:sz w:val="17"/>
              </w:rPr>
              <w:t>0</w:t>
            </w:r>
          </w:p>
        </w:tc>
        <w:tc>
          <w:tcPr>
            <w:tcW w:type="dxa" w:w="7937"/>
          </w:tcPr>
          <w:p>
            <w:r/>
            <w:r>
              <w:rPr>
                <w:sz w:val="17"/>
              </w:rPr>
              <w:t>none</w:t>
            </w:r>
          </w:p>
        </w:tc>
      </w:tr>
      <w:tr>
        <w:tc>
          <w:tcPr>
            <w:tcW w:type="dxa" w:w="680"/>
          </w:tcPr>
          <w:p>
            <w:r/>
            <w:r>
              <w:rPr>
                <w:sz w:val="17"/>
              </w:rPr>
              <w:t>E</w:t>
            </w:r>
          </w:p>
        </w:tc>
        <w:tc>
          <w:tcPr>
            <w:tcW w:type="dxa" w:w="850"/>
          </w:tcPr>
          <w:p>
            <w:r/>
            <w:r>
              <w:rPr>
                <w:sz w:val="17"/>
              </w:rPr>
              <w:t>0</w:t>
            </w:r>
          </w:p>
        </w:tc>
        <w:tc>
          <w:tcPr>
            <w:tcW w:type="dxa" w:w="7937"/>
          </w:tcPr>
          <w:p>
            <w:r/>
            <w:r>
              <w:rPr>
                <w:sz w:val="17"/>
              </w:rPr>
              <w:t>none</w:t>
            </w:r>
          </w:p>
        </w:tc>
      </w:tr>
      <w:tr>
        <w:tc>
          <w:tcPr>
            <w:tcW w:type="dxa" w:w="680"/>
          </w:tcPr>
          <w:p>
            <w:r/>
            <w:r>
              <w:rPr>
                <w:sz w:val="17"/>
              </w:rPr>
              <w:t>F</w:t>
            </w:r>
          </w:p>
        </w:tc>
        <w:tc>
          <w:tcPr>
            <w:tcW w:type="dxa" w:w="850"/>
          </w:tcPr>
          <w:p>
            <w:r/>
            <w:r>
              <w:rPr>
                <w:sz w:val="17"/>
              </w:rPr>
              <w:t>0</w:t>
            </w:r>
          </w:p>
        </w:tc>
        <w:tc>
          <w:tcPr>
            <w:tcW w:type="dxa" w:w="7937"/>
          </w:tcPr>
          <w:p>
            <w:r/>
            <w:r>
              <w:rPr>
                <w:sz w:val="17"/>
              </w:rPr>
              <w:t>none</w:t>
            </w:r>
          </w:p>
        </w:tc>
      </w:tr>
    </w:tbl>
    <w:p/>
    <w:p>
      <w:pPr>
        <w:jc w:val="center"/>
      </w:pPr>
      <w:r>
        <w:drawing>
          <wp:inline xmlns:a="http://schemas.openxmlformats.org/drawingml/2006/main" xmlns:pic="http://schemas.openxmlformats.org/drawingml/2006/picture">
            <wp:extent cx="5400000" cy="543396"/>
            <wp:docPr id="6" name="Picture 6"/>
            <wp:cNvGraphicFramePr>
              <a:graphicFrameLocks noChangeAspect="1"/>
            </wp:cNvGraphicFramePr>
            <a:graphic>
              <a:graphicData uri="http://schemas.openxmlformats.org/drawingml/2006/picture">
                <pic:pic>
                  <pic:nvPicPr>
                    <pic:cNvPr id="0" name="q5_chain_B.png"/>
                    <pic:cNvPicPr/>
                  </pic:nvPicPr>
                  <pic:blipFill>
                    <a:blip r:embed="rId14"/>
                    <a:stretch>
                      <a:fillRect/>
                    </a:stretch>
                  </pic:blipFill>
                  <pic:spPr>
                    <a:xfrm>
                      <a:off x="0" y="0"/>
                      <a:ext cx="5400000" cy="543396"/>
                    </a:xfrm>
                    <a:prstGeom prst="rect"/>
                  </pic:spPr>
                </pic:pic>
              </a:graphicData>
            </a:graphic>
          </wp:inline>
        </w:drawing>
      </w:r>
    </w:p>
    <w:p>
      <w:pPr>
        <w:jc w:val="center"/>
      </w:pPr>
      <w:r>
        <w:rPr>
          <w:i/>
          <w:sz w:val="17"/>
        </w:rPr>
        <w:t>Figure 6 Set B chain</w:t>
      </w:r>
    </w:p>
    <w:p>
      <w:r>
        <w:t>Example (B): #20000092 147228→155147 at 13 Sep 10:00:17 CAT for 1,050,000 RWF; #20000093 155147→163066 at 10:00:57 for 1,029,000 (98%); #20000094 163066→170985 at 10:01:37 for 1,008,420 (98%). The chain does not prove the same funds moved: wallets are fungible, each intermediary may already have held enough balance, and similar amounts 40 s apart can be coincidental or ordinary (e.g. paying a supplier after being paid). Without balances, the data cannot trace specific money.</w:t>
      </w:r>
    </w:p>
    <w:p>
      <w:pPr>
        <w:shd w:val="clear" w:color="auto" w:fill="FFF2B3"/>
      </w:pPr>
      <w:r>
        <w:rPr>
          <w:b/>
          <w:sz w:val="18"/>
        </w:rPr>
        <w:t>SCREENSHOT TO INSERT: six matching Q5 counts in both engines and the B chain with IDs, CAT times and amounts.</w:t>
      </w:r>
    </w:p>
    <w:p>
      <w:pPr>
        <w:pStyle w:val="Heading2"/>
      </w:pPr>
      <w:r>
        <w:t>5.3 Q6 Circular payments</w:t>
      </w:r>
    </w:p>
    <w:tbl>
      <w:tblPr>
        <w:tblStyle w:val="TableGrid"/>
        <w:tblW w:type="auto" w:w="0"/>
        <w:jc w:val="center"/>
        <w:tblLook w:firstColumn="1" w:firstRow="1" w:lastColumn="0" w:lastRow="0" w:noHBand="0" w:noVBand="1" w:val="04A0"/>
      </w:tblPr>
      <w:tblGrid>
        <w:gridCol w:w="3324"/>
        <w:gridCol w:w="3324"/>
        <w:gridCol w:w="3324"/>
      </w:tblGrid>
      <w:tr>
        <w:tc>
          <w:tcPr>
            <w:tcW w:type="dxa" w:w="680"/>
            <w:shd w:val="clear" w:color="auto" w:fill="DCE6F2"/>
          </w:tcPr>
          <w:p>
            <w:r/>
            <w:r>
              <w:rPr>
                <w:b/>
                <w:sz w:val="17"/>
              </w:rPr>
              <w:t>Set</w:t>
            </w:r>
          </w:p>
        </w:tc>
        <w:tc>
          <w:tcPr>
            <w:tcW w:type="dxa" w:w="850"/>
            <w:shd w:val="clear" w:color="auto" w:fill="DCE6F2"/>
          </w:tcPr>
          <w:p>
            <w:r/>
            <w:r>
              <w:rPr>
                <w:b/>
                <w:sz w:val="17"/>
              </w:rPr>
              <w:t>Cycles</w:t>
            </w:r>
          </w:p>
        </w:tc>
        <w:tc>
          <w:tcPr>
            <w:tcW w:type="dxa" w:w="7937"/>
            <w:shd w:val="clear" w:color="auto" w:fill="DCE6F2"/>
          </w:tcPr>
          <w:p>
            <w:r/>
            <w:r>
              <w:rPr>
                <w:b/>
                <w:sz w:val="17"/>
              </w:rPr>
              <w:t>Transfer-ID sequence</w:t>
            </w:r>
          </w:p>
        </w:tc>
      </w:tr>
      <w:tr>
        <w:tc>
          <w:tcPr>
            <w:tcW w:type="dxa" w:w="680"/>
          </w:tcPr>
          <w:p>
            <w:r/>
            <w:r>
              <w:rPr>
                <w:sz w:val="17"/>
              </w:rPr>
              <w:t>A</w:t>
            </w:r>
          </w:p>
        </w:tc>
        <w:tc>
          <w:tcPr>
            <w:tcW w:type="dxa" w:w="850"/>
          </w:tcPr>
          <w:p>
            <w:r/>
            <w:r>
              <w:rPr>
                <w:sz w:val="17"/>
              </w:rPr>
              <w:t>1</w:t>
            </w:r>
          </w:p>
        </w:tc>
        <w:tc>
          <w:tcPr>
            <w:tcW w:type="dxa" w:w="7937"/>
          </w:tcPr>
          <w:p>
            <w:r/>
            <w:r>
              <w:rPr>
                <w:sz w:val="17"/>
              </w:rPr>
              <w:t>[20000001, 20000002, 20000003, 20000004] (len 4)</w:t>
            </w:r>
          </w:p>
        </w:tc>
      </w:tr>
      <w:tr>
        <w:tc>
          <w:tcPr>
            <w:tcW w:type="dxa" w:w="680"/>
          </w:tcPr>
          <w:p>
            <w:r/>
            <w:r>
              <w:rPr>
                <w:sz w:val="17"/>
              </w:rPr>
              <w:t>B</w:t>
            </w:r>
          </w:p>
        </w:tc>
        <w:tc>
          <w:tcPr>
            <w:tcW w:type="dxa" w:w="850"/>
          </w:tcPr>
          <w:p>
            <w:r/>
            <w:r>
              <w:rPr>
                <w:sz w:val="17"/>
              </w:rPr>
              <w:t>0</w:t>
            </w:r>
          </w:p>
        </w:tc>
        <w:tc>
          <w:tcPr>
            <w:tcW w:type="dxa" w:w="7937"/>
          </w:tcPr>
          <w:p>
            <w:r/>
            <w:r>
              <w:rPr>
                <w:sz w:val="17"/>
              </w:rPr>
              <w:t>none</w:t>
            </w:r>
          </w:p>
        </w:tc>
      </w:tr>
      <w:tr>
        <w:tc>
          <w:tcPr>
            <w:tcW w:type="dxa" w:w="680"/>
          </w:tcPr>
          <w:p>
            <w:r/>
            <w:r>
              <w:rPr>
                <w:sz w:val="17"/>
              </w:rPr>
              <w:t>C</w:t>
            </w:r>
          </w:p>
        </w:tc>
        <w:tc>
          <w:tcPr>
            <w:tcW w:type="dxa" w:w="850"/>
          </w:tcPr>
          <w:p>
            <w:r/>
            <w:r>
              <w:rPr>
                <w:sz w:val="17"/>
              </w:rPr>
              <w:t>1</w:t>
            </w:r>
          </w:p>
        </w:tc>
        <w:tc>
          <w:tcPr>
            <w:tcW w:type="dxa" w:w="7937"/>
          </w:tcPr>
          <w:p>
            <w:r/>
            <w:r>
              <w:rPr>
                <w:sz w:val="17"/>
              </w:rPr>
              <w:t>[20000229, 20000230, 20000231, 20000232, 20000233, 20000234] (len 6)</w:t>
            </w:r>
          </w:p>
        </w:tc>
      </w:tr>
      <w:tr>
        <w:tc>
          <w:tcPr>
            <w:tcW w:type="dxa" w:w="680"/>
          </w:tcPr>
          <w:p>
            <w:r/>
            <w:r>
              <w:rPr>
                <w:sz w:val="17"/>
              </w:rPr>
              <w:t>D</w:t>
            </w:r>
          </w:p>
        </w:tc>
        <w:tc>
          <w:tcPr>
            <w:tcW w:type="dxa" w:w="850"/>
          </w:tcPr>
          <w:p>
            <w:r/>
            <w:r>
              <w:rPr>
                <w:sz w:val="17"/>
              </w:rPr>
              <w:t>0</w:t>
            </w:r>
          </w:p>
        </w:tc>
        <w:tc>
          <w:tcPr>
            <w:tcW w:type="dxa" w:w="7937"/>
          </w:tcPr>
          <w:p>
            <w:r/>
            <w:r>
              <w:rPr>
                <w:sz w:val="17"/>
              </w:rPr>
              <w:t>none</w:t>
            </w:r>
          </w:p>
        </w:tc>
      </w:tr>
      <w:tr>
        <w:tc>
          <w:tcPr>
            <w:tcW w:type="dxa" w:w="680"/>
          </w:tcPr>
          <w:p>
            <w:r/>
            <w:r>
              <w:rPr>
                <w:sz w:val="17"/>
              </w:rPr>
              <w:t>E</w:t>
            </w:r>
          </w:p>
        </w:tc>
        <w:tc>
          <w:tcPr>
            <w:tcW w:type="dxa" w:w="850"/>
          </w:tcPr>
          <w:p>
            <w:r/>
            <w:r>
              <w:rPr>
                <w:sz w:val="17"/>
              </w:rPr>
              <w:t>0</w:t>
            </w:r>
          </w:p>
        </w:tc>
        <w:tc>
          <w:tcPr>
            <w:tcW w:type="dxa" w:w="7937"/>
          </w:tcPr>
          <w:p>
            <w:r/>
            <w:r>
              <w:rPr>
                <w:sz w:val="17"/>
              </w:rPr>
              <w:t>none</w:t>
            </w:r>
          </w:p>
        </w:tc>
      </w:tr>
      <w:tr>
        <w:tc>
          <w:tcPr>
            <w:tcW w:type="dxa" w:w="680"/>
          </w:tcPr>
          <w:p>
            <w:r/>
            <w:r>
              <w:rPr>
                <w:sz w:val="17"/>
              </w:rPr>
              <w:t>F</w:t>
            </w:r>
          </w:p>
        </w:tc>
        <w:tc>
          <w:tcPr>
            <w:tcW w:type="dxa" w:w="850"/>
          </w:tcPr>
          <w:p>
            <w:r/>
            <w:r>
              <w:rPr>
                <w:sz w:val="17"/>
              </w:rPr>
              <w:t>0</w:t>
            </w:r>
          </w:p>
        </w:tc>
        <w:tc>
          <w:tcPr>
            <w:tcW w:type="dxa" w:w="7937"/>
          </w:tcPr>
          <w:p>
            <w:r/>
            <w:r>
              <w:rPr>
                <w:sz w:val="17"/>
              </w:rPr>
              <w:t>none</w:t>
            </w:r>
          </w:p>
        </w:tc>
      </w:tr>
    </w:tbl>
    <w:p/>
    <w:p>
      <w:pPr>
        <w:jc w:val="center"/>
      </w:pPr>
      <w:r>
        <w:drawing>
          <wp:inline xmlns:a="http://schemas.openxmlformats.org/drawingml/2006/main" xmlns:pic="http://schemas.openxmlformats.org/drawingml/2006/picture">
            <wp:extent cx="5400000" cy="811957"/>
            <wp:docPr id="7" name="Picture 7"/>
            <wp:cNvGraphicFramePr>
              <a:graphicFrameLocks noChangeAspect="1"/>
            </wp:cNvGraphicFramePr>
            <a:graphic>
              <a:graphicData uri="http://schemas.openxmlformats.org/drawingml/2006/picture">
                <pic:pic>
                  <pic:nvPicPr>
                    <pic:cNvPr id="0" name="q6_cycle_A.png"/>
                    <pic:cNvPicPr/>
                  </pic:nvPicPr>
                  <pic:blipFill>
                    <a:blip r:embed="rId15"/>
                    <a:stretch>
                      <a:fillRect/>
                    </a:stretch>
                  </pic:blipFill>
                  <pic:spPr>
                    <a:xfrm>
                      <a:off x="0" y="0"/>
                      <a:ext cx="5400000" cy="811957"/>
                    </a:xfrm>
                    <a:prstGeom prst="rect"/>
                  </pic:spPr>
                </pic:pic>
              </a:graphicData>
            </a:graphic>
          </wp:inline>
        </w:drawing>
      </w:r>
    </w:p>
    <w:p>
      <w:pPr>
        <w:jc w:val="center"/>
      </w:pPr>
      <w:r>
        <w:rPr>
          <w:i/>
          <w:sz w:val="17"/>
        </w:rPr>
        <w:t>Figure 7 Set A cycle</w:t>
      </w:r>
    </w:p>
    <w:p>
      <w:r>
        <w:t>A: 998→8917→16836→24755→998 on 6 Sep between 10:00:00 and 10:02:00 CAT, 200,000 → 196,000 → 192,080 → 188,238 RWF. C: a six-transfer cycle 206978→…→6573→206978 on 8 Sep 10:00:42–10:04:02, 300,000 falling 2% per hop to 271,176 RWF. Further evidence to request: wallet balances before and after, KYC/identity and relationship of the four owners, the device and location that initiated each payment, fees charged, any cash-out at agents afterwards and the history of this group in other months.</w:t>
      </w:r>
    </w:p>
    <w:p>
      <w:pPr>
        <w:shd w:val="clear" w:color="auto" w:fill="FFF2B3"/>
      </w:pPr>
      <w:r>
        <w:rPr>
          <w:b/>
          <w:sz w:val="18"/>
        </w:rPr>
        <w:t>SCREENSHOT TO INSERT: six Q6 counts in both engines and one cycle.</w:t>
      </w:r>
    </w:p>
    <w:p>
      <w:pPr>
        <w:pStyle w:val="Heading2"/>
      </w:pPr>
      <w:r>
        <w:t>5.4 Q7 Shortest transfer connection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567"/>
            <w:shd w:val="clear" w:color="auto" w:fill="DCE6F2"/>
          </w:tcPr>
          <w:p>
            <w:r/>
            <w:r>
              <w:rPr>
                <w:b/>
                <w:sz w:val="15"/>
              </w:rPr>
              <w:t>Set</w:t>
            </w:r>
          </w:p>
        </w:tc>
        <w:tc>
          <w:tcPr>
            <w:tcW w:type="dxa" w:w="907"/>
            <w:shd w:val="clear" w:color="auto" w:fill="DCE6F2"/>
          </w:tcPr>
          <w:p>
            <w:r/>
            <w:r>
              <w:rPr>
                <w:b/>
                <w:sz w:val="15"/>
              </w:rPr>
              <w:t>From</w:t>
            </w:r>
          </w:p>
        </w:tc>
        <w:tc>
          <w:tcPr>
            <w:tcW w:type="dxa" w:w="907"/>
            <w:shd w:val="clear" w:color="auto" w:fill="DCE6F2"/>
          </w:tcPr>
          <w:p>
            <w:r/>
            <w:r>
              <w:rPr>
                <w:b/>
                <w:sz w:val="15"/>
              </w:rPr>
              <w:t>To</w:t>
            </w:r>
          </w:p>
        </w:tc>
        <w:tc>
          <w:tcPr>
            <w:tcW w:type="dxa" w:w="1020"/>
            <w:shd w:val="clear" w:color="auto" w:fill="DCE6F2"/>
          </w:tcPr>
          <w:p>
            <w:r/>
            <w:r>
              <w:rPr>
                <w:b/>
                <w:sz w:val="15"/>
              </w:rPr>
              <w:t>Bound 4</w:t>
            </w:r>
          </w:p>
        </w:tc>
        <w:tc>
          <w:tcPr>
            <w:tcW w:type="dxa" w:w="1020"/>
            <w:shd w:val="clear" w:color="auto" w:fill="DCE6F2"/>
          </w:tcPr>
          <w:p>
            <w:r/>
            <w:r>
              <w:rPr>
                <w:b/>
                <w:sz w:val="15"/>
              </w:rPr>
              <w:t>Bound 6</w:t>
            </w:r>
          </w:p>
        </w:tc>
        <w:tc>
          <w:tcPr>
            <w:tcW w:type="dxa" w:w="4535"/>
            <w:shd w:val="clear" w:color="auto" w:fill="DCE6F2"/>
          </w:tcPr>
          <w:p>
            <w:r/>
            <w:r>
              <w:rPr>
                <w:b/>
                <w:sz w:val="15"/>
              </w:rPr>
              <w:t>One supporting path (SQL)</w:t>
            </w:r>
          </w:p>
        </w:tc>
        <w:tc>
          <w:tcPr>
            <w:tcW w:type="dxa" w:w="680"/>
            <w:shd w:val="clear" w:color="auto" w:fill="DCE6F2"/>
          </w:tcPr>
          <w:p>
            <w:r/>
            <w:r>
              <w:rPr>
                <w:b/>
                <w:sz w:val="15"/>
              </w:rPr>
              <w:t>Check</w:t>
            </w:r>
          </w:p>
        </w:tc>
      </w:tr>
      <w:tr>
        <w:tc>
          <w:tcPr>
            <w:tcW w:type="dxa" w:w="567"/>
          </w:tcPr>
          <w:p>
            <w:r/>
            <w:r>
              <w:rPr>
                <w:sz w:val="15"/>
              </w:rPr>
              <w:t>A</w:t>
            </w:r>
          </w:p>
        </w:tc>
        <w:tc>
          <w:tcPr>
            <w:tcW w:type="dxa" w:w="907"/>
          </w:tcPr>
          <w:p>
            <w:r/>
            <w:r>
              <w:rPr>
                <w:sz w:val="15"/>
              </w:rPr>
              <w:t>998</w:t>
            </w:r>
          </w:p>
        </w:tc>
        <w:tc>
          <w:tcPr>
            <w:tcW w:type="dxa" w:w="907"/>
          </w:tcPr>
          <w:p>
            <w:r/>
            <w:r>
              <w:rPr>
                <w:sz w:val="15"/>
              </w:rPr>
              <w:t>24755</w:t>
            </w:r>
          </w:p>
        </w:tc>
        <w:tc>
          <w:tcPr>
            <w:tcW w:type="dxa" w:w="1020"/>
          </w:tcPr>
          <w:p>
            <w:r/>
            <w:r>
              <w:rPr>
                <w:sz w:val="15"/>
              </w:rPr>
              <w:t>3</w:t>
            </w:r>
          </w:p>
        </w:tc>
        <w:tc>
          <w:tcPr>
            <w:tcW w:type="dxa" w:w="1020"/>
          </w:tcPr>
          <w:p>
            <w:r/>
            <w:r>
              <w:rPr>
                <w:sz w:val="15"/>
              </w:rPr>
              <w:t>3</w:t>
            </w:r>
          </w:p>
        </w:tc>
        <w:tc>
          <w:tcPr>
            <w:tcW w:type="dxa" w:w="4535"/>
          </w:tcPr>
          <w:p>
            <w:r/>
            <w:r>
              <w:rPr>
                <w:sz w:val="15"/>
              </w:rPr>
              <w:t>998 → 8917 → 16836 → 24755</w:t>
            </w:r>
          </w:p>
        </w:tc>
        <w:tc>
          <w:tcPr>
            <w:tcW w:type="dxa" w:w="680"/>
          </w:tcPr>
          <w:p>
            <w:r/>
            <w:r>
              <w:rPr>
                <w:sz w:val="15"/>
              </w:rPr>
              <w:t>valid</w:t>
            </w:r>
          </w:p>
        </w:tc>
      </w:tr>
      <w:tr>
        <w:tc>
          <w:tcPr>
            <w:tcW w:type="dxa" w:w="567"/>
          </w:tcPr>
          <w:p>
            <w:r/>
            <w:r>
              <w:rPr>
                <w:sz w:val="15"/>
              </w:rPr>
              <w:t>B</w:t>
            </w:r>
          </w:p>
        </w:tc>
        <w:tc>
          <w:tcPr>
            <w:tcW w:type="dxa" w:w="907"/>
          </w:tcPr>
          <w:p>
            <w:r/>
            <w:r>
              <w:rPr>
                <w:sz w:val="15"/>
              </w:rPr>
              <w:t>147228</w:t>
            </w:r>
          </w:p>
        </w:tc>
        <w:tc>
          <w:tcPr>
            <w:tcW w:type="dxa" w:w="907"/>
          </w:tcPr>
          <w:p>
            <w:r/>
            <w:r>
              <w:rPr>
                <w:sz w:val="15"/>
              </w:rPr>
              <w:t>186823</w:t>
            </w:r>
          </w:p>
        </w:tc>
        <w:tc>
          <w:tcPr>
            <w:tcW w:type="dxa" w:w="1020"/>
          </w:tcPr>
          <w:p>
            <w:r/>
            <w:r>
              <w:rPr>
                <w:sz w:val="15"/>
              </w:rPr>
              <w:t>no route ≤4</w:t>
            </w:r>
          </w:p>
        </w:tc>
        <w:tc>
          <w:tcPr>
            <w:tcW w:type="dxa" w:w="1020"/>
          </w:tcPr>
          <w:p>
            <w:r/>
            <w:r>
              <w:rPr>
                <w:sz w:val="15"/>
              </w:rPr>
              <w:t>5</w:t>
            </w:r>
          </w:p>
        </w:tc>
        <w:tc>
          <w:tcPr>
            <w:tcW w:type="dxa" w:w="4535"/>
          </w:tcPr>
          <w:p>
            <w:r/>
            <w:r>
              <w:rPr>
                <w:sz w:val="15"/>
              </w:rPr>
              <w:t>147228 → 147793 → 147197 → 148101 → 178904 → 186823</w:t>
            </w:r>
          </w:p>
        </w:tc>
        <w:tc>
          <w:tcPr>
            <w:tcW w:type="dxa" w:w="680"/>
          </w:tcPr>
          <w:p>
            <w:r/>
            <w:r>
              <w:rPr>
                <w:sz w:val="15"/>
              </w:rPr>
              <w:t>valid</w:t>
            </w:r>
          </w:p>
        </w:tc>
      </w:tr>
      <w:tr>
        <w:tc>
          <w:tcPr>
            <w:tcW w:type="dxa" w:w="567"/>
          </w:tcPr>
          <w:p>
            <w:r/>
            <w:r>
              <w:rPr>
                <w:sz w:val="15"/>
              </w:rPr>
              <w:t>C</w:t>
            </w:r>
          </w:p>
        </w:tc>
        <w:tc>
          <w:tcPr>
            <w:tcW w:type="dxa" w:w="907"/>
          </w:tcPr>
          <w:p>
            <w:r/>
            <w:r>
              <w:rPr>
                <w:sz w:val="15"/>
              </w:rPr>
              <w:t>206978</w:t>
            </w:r>
          </w:p>
        </w:tc>
        <w:tc>
          <w:tcPr>
            <w:tcW w:type="dxa" w:w="907"/>
          </w:tcPr>
          <w:p>
            <w:r/>
            <w:r>
              <w:rPr>
                <w:sz w:val="15"/>
              </w:rPr>
              <w:t>6573</w:t>
            </w:r>
          </w:p>
        </w:tc>
        <w:tc>
          <w:tcPr>
            <w:tcW w:type="dxa" w:w="1020"/>
          </w:tcPr>
          <w:p>
            <w:r/>
            <w:r>
              <w:rPr>
                <w:sz w:val="15"/>
              </w:rPr>
              <w:t>no route ≤4</w:t>
            </w:r>
          </w:p>
        </w:tc>
        <w:tc>
          <w:tcPr>
            <w:tcW w:type="dxa" w:w="1020"/>
          </w:tcPr>
          <w:p>
            <w:r/>
            <w:r>
              <w:rPr>
                <w:sz w:val="15"/>
              </w:rPr>
              <w:t>5</w:t>
            </w:r>
          </w:p>
        </w:tc>
        <w:tc>
          <w:tcPr>
            <w:tcW w:type="dxa" w:w="4535"/>
          </w:tcPr>
          <w:p>
            <w:r/>
            <w:r>
              <w:rPr>
                <w:sz w:val="15"/>
              </w:rPr>
              <w:t>206978 → 214897 → 222816 → 230735 → 238654 → 6573</w:t>
            </w:r>
          </w:p>
        </w:tc>
        <w:tc>
          <w:tcPr>
            <w:tcW w:type="dxa" w:w="680"/>
          </w:tcPr>
          <w:p>
            <w:r/>
            <w:r>
              <w:rPr>
                <w:sz w:val="15"/>
              </w:rPr>
              <w:t>valid</w:t>
            </w:r>
          </w:p>
        </w:tc>
      </w:tr>
      <w:tr>
        <w:tc>
          <w:tcPr>
            <w:tcW w:type="dxa" w:w="567"/>
          </w:tcPr>
          <w:p>
            <w:r/>
            <w:r>
              <w:rPr>
                <w:sz w:val="15"/>
              </w:rPr>
              <w:t>D</w:t>
            </w:r>
          </w:p>
        </w:tc>
        <w:tc>
          <w:tcPr>
            <w:tcW w:type="dxa" w:w="907"/>
          </w:tcPr>
          <w:p>
            <w:r/>
            <w:r>
              <w:rPr>
                <w:sz w:val="15"/>
              </w:rPr>
              <w:t>237998</w:t>
            </w:r>
          </w:p>
        </w:tc>
        <w:tc>
          <w:tcPr>
            <w:tcW w:type="dxa" w:w="907"/>
          </w:tcPr>
          <w:p>
            <w:r/>
            <w:r>
              <w:rPr>
                <w:sz w:val="15"/>
              </w:rPr>
              <w:t>21755</w:t>
            </w:r>
          </w:p>
        </w:tc>
        <w:tc>
          <w:tcPr>
            <w:tcW w:type="dxa" w:w="1020"/>
          </w:tcPr>
          <w:p>
            <w:r/>
            <w:r>
              <w:rPr>
                <w:sz w:val="15"/>
              </w:rPr>
              <w:t>3</w:t>
            </w:r>
          </w:p>
        </w:tc>
        <w:tc>
          <w:tcPr>
            <w:tcW w:type="dxa" w:w="1020"/>
          </w:tcPr>
          <w:p>
            <w:r/>
            <w:r>
              <w:rPr>
                <w:sz w:val="15"/>
              </w:rPr>
              <w:t>3</w:t>
            </w:r>
          </w:p>
        </w:tc>
        <w:tc>
          <w:tcPr>
            <w:tcW w:type="dxa" w:w="4535"/>
          </w:tcPr>
          <w:p>
            <w:r/>
            <w:r>
              <w:rPr>
                <w:sz w:val="15"/>
              </w:rPr>
              <w:t>237998 → 5917 → 13836 → 21755</w:t>
            </w:r>
          </w:p>
        </w:tc>
        <w:tc>
          <w:tcPr>
            <w:tcW w:type="dxa" w:w="680"/>
          </w:tcPr>
          <w:p>
            <w:r/>
            <w:r>
              <w:rPr>
                <w:sz w:val="15"/>
              </w:rPr>
              <w:t>valid</w:t>
            </w:r>
          </w:p>
        </w:tc>
      </w:tr>
      <w:tr>
        <w:tc>
          <w:tcPr>
            <w:tcW w:type="dxa" w:w="567"/>
          </w:tcPr>
          <w:p>
            <w:r/>
            <w:r>
              <w:rPr>
                <w:sz w:val="15"/>
              </w:rPr>
              <w:t>E</w:t>
            </w:r>
          </w:p>
        </w:tc>
        <w:tc>
          <w:tcPr>
            <w:tcW w:type="dxa" w:w="907"/>
          </w:tcPr>
          <w:p>
            <w:r/>
            <w:r>
              <w:rPr>
                <w:sz w:val="15"/>
              </w:rPr>
              <w:t>144228</w:t>
            </w:r>
          </w:p>
        </w:tc>
        <w:tc>
          <w:tcPr>
            <w:tcW w:type="dxa" w:w="907"/>
          </w:tcPr>
          <w:p>
            <w:r/>
            <w:r>
              <w:rPr>
                <w:sz w:val="15"/>
              </w:rPr>
              <w:t>183823</w:t>
            </w:r>
          </w:p>
        </w:tc>
        <w:tc>
          <w:tcPr>
            <w:tcW w:type="dxa" w:w="1020"/>
          </w:tcPr>
          <w:p>
            <w:r/>
            <w:r>
              <w:rPr>
                <w:sz w:val="15"/>
              </w:rPr>
              <w:t>no route ≤4</w:t>
            </w:r>
          </w:p>
        </w:tc>
        <w:tc>
          <w:tcPr>
            <w:tcW w:type="dxa" w:w="1020"/>
          </w:tcPr>
          <w:p>
            <w:r/>
            <w:r>
              <w:rPr>
                <w:sz w:val="15"/>
              </w:rPr>
              <w:t>5</w:t>
            </w:r>
          </w:p>
        </w:tc>
        <w:tc>
          <w:tcPr>
            <w:tcW w:type="dxa" w:w="4535"/>
          </w:tcPr>
          <w:p>
            <w:r/>
            <w:r>
              <w:rPr>
                <w:sz w:val="15"/>
              </w:rPr>
              <w:t>144228 → 152147 → 160066 → 167985 → 175904 → 183823</w:t>
            </w:r>
          </w:p>
        </w:tc>
        <w:tc>
          <w:tcPr>
            <w:tcW w:type="dxa" w:w="680"/>
          </w:tcPr>
          <w:p>
            <w:r/>
            <w:r>
              <w:rPr>
                <w:sz w:val="15"/>
              </w:rPr>
              <w:t>valid</w:t>
            </w:r>
          </w:p>
        </w:tc>
      </w:tr>
      <w:tr>
        <w:tc>
          <w:tcPr>
            <w:tcW w:type="dxa" w:w="567"/>
          </w:tcPr>
          <w:p>
            <w:r/>
            <w:r>
              <w:rPr>
                <w:sz w:val="15"/>
              </w:rPr>
              <w:t>F</w:t>
            </w:r>
          </w:p>
        </w:tc>
        <w:tc>
          <w:tcPr>
            <w:tcW w:type="dxa" w:w="907"/>
          </w:tcPr>
          <w:p>
            <w:r/>
            <w:r>
              <w:rPr>
                <w:sz w:val="15"/>
              </w:rPr>
              <w:t>203978</w:t>
            </w:r>
          </w:p>
        </w:tc>
        <w:tc>
          <w:tcPr>
            <w:tcW w:type="dxa" w:w="907"/>
          </w:tcPr>
          <w:p>
            <w:r/>
            <w:r>
              <w:rPr>
                <w:sz w:val="15"/>
              </w:rPr>
              <w:t>3573</w:t>
            </w:r>
          </w:p>
        </w:tc>
        <w:tc>
          <w:tcPr>
            <w:tcW w:type="dxa" w:w="1020"/>
          </w:tcPr>
          <w:p>
            <w:r/>
            <w:r>
              <w:rPr>
                <w:sz w:val="15"/>
              </w:rPr>
              <w:t>no route ≤4</w:t>
            </w:r>
          </w:p>
        </w:tc>
        <w:tc>
          <w:tcPr>
            <w:tcW w:type="dxa" w:w="1020"/>
          </w:tcPr>
          <w:p>
            <w:r/>
            <w:r>
              <w:rPr>
                <w:sz w:val="15"/>
              </w:rPr>
              <w:t>5</w:t>
            </w:r>
          </w:p>
        </w:tc>
        <w:tc>
          <w:tcPr>
            <w:tcW w:type="dxa" w:w="4535"/>
          </w:tcPr>
          <w:p>
            <w:r/>
            <w:r>
              <w:rPr>
                <w:sz w:val="15"/>
              </w:rPr>
              <w:t>203978 → 211897 → 219816 → 227735 → 235654 → 3573</w:t>
            </w:r>
          </w:p>
        </w:tc>
        <w:tc>
          <w:tcPr>
            <w:tcW w:type="dxa" w:w="680"/>
          </w:tcPr>
          <w:p>
            <w:r/>
            <w:r>
              <w:rPr>
                <w:sz w:val="15"/>
              </w:rPr>
              <w:t>valid</w:t>
            </w:r>
          </w:p>
        </w:tc>
      </w:tr>
    </w:tbl>
    <w:p/>
    <w:p>
      <w:r>
        <w:t>Every path was checked hop by hop: a stored transfer exists in that direction (example transfer_id recorded), both accounts are persons, the hops are contiguous and their number equals the minimum (results/q7_path_checks.json). B's SQL path (147228→147793→147197→148101→178904→186823) differs from the scenario route but is equally short, illustrating that shortest paths are not unique. No route within four transfers only means no connection that short among person accounts; longer routes, routes through merchants/agents, cash, or other providers are not excluded. A structural route ignores time and amount, so its transfers may run backwards in time (as in the brief's teaching example) and need not carry the same funds.</w:t>
      </w:r>
    </w:p>
    <w:p>
      <w:pPr>
        <w:jc w:val="center"/>
      </w:pPr>
      <w:r>
        <w:drawing>
          <wp:inline xmlns:a="http://schemas.openxmlformats.org/drawingml/2006/main" xmlns:pic="http://schemas.openxmlformats.org/drawingml/2006/picture">
            <wp:extent cx="5760000" cy="425534"/>
            <wp:docPr id="8" name="Picture 8"/>
            <wp:cNvGraphicFramePr>
              <a:graphicFrameLocks noChangeAspect="1"/>
            </wp:cNvGraphicFramePr>
            <a:graphic>
              <a:graphicData uri="http://schemas.openxmlformats.org/drawingml/2006/picture">
                <pic:pic>
                  <pic:nvPicPr>
                    <pic:cNvPr id="0" name="q7_route_B.png"/>
                    <pic:cNvPicPr/>
                  </pic:nvPicPr>
                  <pic:blipFill>
                    <a:blip r:embed="rId16"/>
                    <a:stretch>
                      <a:fillRect/>
                    </a:stretch>
                  </pic:blipFill>
                  <pic:spPr>
                    <a:xfrm>
                      <a:off x="0" y="0"/>
                      <a:ext cx="5760000" cy="425534"/>
                    </a:xfrm>
                    <a:prstGeom prst="rect"/>
                  </pic:spPr>
                </pic:pic>
              </a:graphicData>
            </a:graphic>
          </wp:inline>
        </w:drawing>
      </w:r>
    </w:p>
    <w:p>
      <w:pPr>
        <w:jc w:val="center"/>
      </w:pPr>
      <w:r>
        <w:rPr>
          <w:i/>
          <w:sz w:val="17"/>
        </w:rPr>
        <w:t>Figure 8 One shortest person-only route for set B</w:t>
      </w:r>
    </w:p>
    <w:p>
      <w:pPr>
        <w:shd w:val="clear" w:color="auto" w:fill="FFF2B3"/>
      </w:pPr>
      <w:r>
        <w:rPr>
          <w:b/>
          <w:sz w:val="18"/>
        </w:rPr>
        <w:t>SCREENSHOT TO INSERT: all 12 length comparisons and path checks (results/compare_status.csv and q7_path_checks.json).</w:t>
      </w:r>
    </w:p>
    <w:p>
      <w:pPr>
        <w:pStyle w:val="Heading1"/>
      </w:pPr>
      <w:r>
        <w:t>6 Correctness and performance</w:t>
      </w:r>
    </w:p>
    <w:p>
      <w:pPr>
        <w:pStyle w:val="Heading2"/>
      </w:pPr>
      <w:r>
        <w:t>6.1 Comparison program</w:t>
      </w:r>
    </w:p>
    <w:p>
      <w:r>
        <w:t>compare.py calls run_pg and run_neo, normalizes integers/dates/lists, sorts and compares exactly; Q7 lengths are compared separately from supporting-path validity. In the reference run all 61/61 PostgreSQL results equal the independent pandas answers (reference_answers.py), for both the baseline and improved Q7. Independent CSV checks (independent_checks.py): overlap of 998 and 220998 on device 998 = days [0,29] (pass); Q5 chain A all checks True; Q6 cycle A all checks True.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CE6F2"/>
          </w:tcPr>
          <w:p>
            <w:r/>
            <w:r>
              <w:rPr>
                <w:b/>
                <w:sz w:val="17"/>
              </w:rPr>
              <w:t>Question</w:t>
            </w:r>
          </w:p>
        </w:tc>
        <w:tc>
          <w:tcPr>
            <w:tcW w:type="dxa" w:w="2493"/>
            <w:shd w:val="clear" w:color="auto" w:fill="DCE6F2"/>
          </w:tcPr>
          <w:p>
            <w:r/>
            <w:r>
              <w:rPr>
                <w:b/>
                <w:sz w:val="17"/>
              </w:rPr>
              <w:t>Cases</w:t>
            </w:r>
          </w:p>
        </w:tc>
        <w:tc>
          <w:tcPr>
            <w:tcW w:type="dxa" w:w="2493"/>
            <w:shd w:val="clear" w:color="auto" w:fill="DCE6F2"/>
          </w:tcPr>
          <w:p>
            <w:r/>
            <w:r>
              <w:rPr>
                <w:b/>
                <w:sz w:val="17"/>
              </w:rPr>
              <w:t>PostgreSQL = reference</w:t>
            </w:r>
          </w:p>
        </w:tc>
        <w:tc>
          <w:tcPr>
            <w:tcW w:type="dxa" w:w="2493"/>
            <w:shd w:val="clear" w:color="auto" w:fill="DCE6F2"/>
          </w:tcPr>
          <w:p>
            <w:r/>
            <w:r>
              <w:rPr>
                <w:b/>
                <w:sz w:val="17"/>
              </w:rPr>
              <w:t>Neo4j = PostgreSQL</w:t>
            </w:r>
          </w:p>
        </w:tc>
      </w:tr>
      <w:tr>
        <w:tc>
          <w:tcPr>
            <w:tcW w:type="dxa" w:w="2493"/>
          </w:tcPr>
          <w:p>
            <w:r/>
            <w:r>
              <w:rPr>
                <w:sz w:val="17"/>
              </w:rPr>
              <w:t>Q1</w:t>
            </w:r>
          </w:p>
        </w:tc>
        <w:tc>
          <w:tcPr>
            <w:tcW w:type="dxa" w:w="2493"/>
          </w:tcPr>
          <w:p>
            <w:r/>
            <w:r>
              <w:rPr>
                <w:sz w:val="17"/>
              </w:rPr>
              <w:t>6</w:t>
            </w:r>
          </w:p>
        </w:tc>
        <w:tc>
          <w:tcPr>
            <w:tcW w:type="dxa" w:w="2493"/>
          </w:tcPr>
          <w:p>
            <w:r/>
            <w:r>
              <w:rPr>
                <w:sz w:val="17"/>
              </w:rPr>
              <w:t>6</w:t>
            </w:r>
          </w:p>
        </w:tc>
        <w:tc>
          <w:tcPr>
            <w:tcW w:type="dxa" w:w="2493"/>
          </w:tcPr>
          <w:p>
            <w:r/>
            <w:r>
              <w:rPr>
                <w:sz w:val="17"/>
              </w:rPr>
              <w:t>&lt;fill&gt;</w:t>
            </w:r>
          </w:p>
        </w:tc>
      </w:tr>
      <w:tr>
        <w:tc>
          <w:tcPr>
            <w:tcW w:type="dxa" w:w="2493"/>
          </w:tcPr>
          <w:p>
            <w:r/>
            <w:r>
              <w:rPr>
                <w:sz w:val="17"/>
              </w:rPr>
              <w:t>Q2</w:t>
            </w:r>
          </w:p>
        </w:tc>
        <w:tc>
          <w:tcPr>
            <w:tcW w:type="dxa" w:w="2493"/>
          </w:tcPr>
          <w:p>
            <w:r/>
            <w:r>
              <w:rPr>
                <w:sz w:val="17"/>
              </w:rPr>
              <w:t>1</w:t>
            </w:r>
          </w:p>
        </w:tc>
        <w:tc>
          <w:tcPr>
            <w:tcW w:type="dxa" w:w="2493"/>
          </w:tcPr>
          <w:p>
            <w:r/>
            <w:r>
              <w:rPr>
                <w:sz w:val="17"/>
              </w:rPr>
              <w:t>1</w:t>
            </w:r>
          </w:p>
        </w:tc>
        <w:tc>
          <w:tcPr>
            <w:tcW w:type="dxa" w:w="2493"/>
          </w:tcPr>
          <w:p>
            <w:r/>
            <w:r>
              <w:rPr>
                <w:sz w:val="17"/>
              </w:rPr>
              <w:t>&lt;fill&gt;</w:t>
            </w:r>
          </w:p>
        </w:tc>
      </w:tr>
      <w:tr>
        <w:tc>
          <w:tcPr>
            <w:tcW w:type="dxa" w:w="2493"/>
          </w:tcPr>
          <w:p>
            <w:r/>
            <w:r>
              <w:rPr>
                <w:sz w:val="17"/>
              </w:rPr>
              <w:t>Q3</w:t>
            </w:r>
          </w:p>
        </w:tc>
        <w:tc>
          <w:tcPr>
            <w:tcW w:type="dxa" w:w="2493"/>
          </w:tcPr>
          <w:p>
            <w:r/>
            <w:r>
              <w:rPr>
                <w:sz w:val="17"/>
              </w:rPr>
              <w:t>6</w:t>
            </w:r>
          </w:p>
        </w:tc>
        <w:tc>
          <w:tcPr>
            <w:tcW w:type="dxa" w:w="2493"/>
          </w:tcPr>
          <w:p>
            <w:r/>
            <w:r>
              <w:rPr>
                <w:sz w:val="17"/>
              </w:rPr>
              <w:t>6</w:t>
            </w:r>
          </w:p>
        </w:tc>
        <w:tc>
          <w:tcPr>
            <w:tcW w:type="dxa" w:w="2493"/>
          </w:tcPr>
          <w:p>
            <w:r/>
            <w:r>
              <w:rPr>
                <w:sz w:val="17"/>
              </w:rPr>
              <w:t>&lt;fill&gt;</w:t>
            </w:r>
          </w:p>
        </w:tc>
      </w:tr>
      <w:tr>
        <w:tc>
          <w:tcPr>
            <w:tcW w:type="dxa" w:w="2493"/>
          </w:tcPr>
          <w:p>
            <w:r/>
            <w:r>
              <w:rPr>
                <w:sz w:val="17"/>
              </w:rPr>
              <w:t>Q4</w:t>
            </w:r>
          </w:p>
        </w:tc>
        <w:tc>
          <w:tcPr>
            <w:tcW w:type="dxa" w:w="2493"/>
          </w:tcPr>
          <w:p>
            <w:r/>
            <w:r>
              <w:rPr>
                <w:sz w:val="17"/>
              </w:rPr>
              <w:t>24</w:t>
            </w:r>
          </w:p>
        </w:tc>
        <w:tc>
          <w:tcPr>
            <w:tcW w:type="dxa" w:w="2493"/>
          </w:tcPr>
          <w:p>
            <w:r/>
            <w:r>
              <w:rPr>
                <w:sz w:val="17"/>
              </w:rPr>
              <w:t>24</w:t>
            </w:r>
          </w:p>
        </w:tc>
        <w:tc>
          <w:tcPr>
            <w:tcW w:type="dxa" w:w="2493"/>
          </w:tcPr>
          <w:p>
            <w:r/>
            <w:r>
              <w:rPr>
                <w:sz w:val="17"/>
              </w:rPr>
              <w:t>&lt;fill&gt;</w:t>
            </w:r>
          </w:p>
        </w:tc>
      </w:tr>
      <w:tr>
        <w:tc>
          <w:tcPr>
            <w:tcW w:type="dxa" w:w="2493"/>
          </w:tcPr>
          <w:p>
            <w:r/>
            <w:r>
              <w:rPr>
                <w:sz w:val="17"/>
              </w:rPr>
              <w:t>Q5</w:t>
            </w:r>
          </w:p>
        </w:tc>
        <w:tc>
          <w:tcPr>
            <w:tcW w:type="dxa" w:w="2493"/>
          </w:tcPr>
          <w:p>
            <w:r/>
            <w:r>
              <w:rPr>
                <w:sz w:val="17"/>
              </w:rPr>
              <w:t>6</w:t>
            </w:r>
          </w:p>
        </w:tc>
        <w:tc>
          <w:tcPr>
            <w:tcW w:type="dxa" w:w="2493"/>
          </w:tcPr>
          <w:p>
            <w:r/>
            <w:r>
              <w:rPr>
                <w:sz w:val="17"/>
              </w:rPr>
              <w:t>6</w:t>
            </w:r>
          </w:p>
        </w:tc>
        <w:tc>
          <w:tcPr>
            <w:tcW w:type="dxa" w:w="2493"/>
          </w:tcPr>
          <w:p>
            <w:r/>
            <w:r>
              <w:rPr>
                <w:sz w:val="17"/>
              </w:rPr>
              <w:t>&lt;fill&gt;</w:t>
            </w:r>
          </w:p>
        </w:tc>
      </w:tr>
      <w:tr>
        <w:tc>
          <w:tcPr>
            <w:tcW w:type="dxa" w:w="2493"/>
          </w:tcPr>
          <w:p>
            <w:r/>
            <w:r>
              <w:rPr>
                <w:sz w:val="17"/>
              </w:rPr>
              <w:t>Q6</w:t>
            </w:r>
          </w:p>
        </w:tc>
        <w:tc>
          <w:tcPr>
            <w:tcW w:type="dxa" w:w="2493"/>
          </w:tcPr>
          <w:p>
            <w:r/>
            <w:r>
              <w:rPr>
                <w:sz w:val="17"/>
              </w:rPr>
              <w:t>6</w:t>
            </w:r>
          </w:p>
        </w:tc>
        <w:tc>
          <w:tcPr>
            <w:tcW w:type="dxa" w:w="2493"/>
          </w:tcPr>
          <w:p>
            <w:r/>
            <w:r>
              <w:rPr>
                <w:sz w:val="17"/>
              </w:rPr>
              <w:t>6</w:t>
            </w:r>
          </w:p>
        </w:tc>
        <w:tc>
          <w:tcPr>
            <w:tcW w:type="dxa" w:w="2493"/>
          </w:tcPr>
          <w:p>
            <w:r/>
            <w:r>
              <w:rPr>
                <w:sz w:val="17"/>
              </w:rPr>
              <w:t>&lt;fill&gt;</w:t>
            </w:r>
          </w:p>
        </w:tc>
      </w:tr>
      <w:tr>
        <w:tc>
          <w:tcPr>
            <w:tcW w:type="dxa" w:w="2493"/>
          </w:tcPr>
          <w:p>
            <w:r/>
            <w:r>
              <w:rPr>
                <w:sz w:val="17"/>
              </w:rPr>
              <w:t>Q7</w:t>
            </w:r>
          </w:p>
        </w:tc>
        <w:tc>
          <w:tcPr>
            <w:tcW w:type="dxa" w:w="2493"/>
          </w:tcPr>
          <w:p>
            <w:r/>
            <w:r>
              <w:rPr>
                <w:sz w:val="17"/>
              </w:rPr>
              <w:t>12</w:t>
            </w:r>
          </w:p>
        </w:tc>
        <w:tc>
          <w:tcPr>
            <w:tcW w:type="dxa" w:w="2493"/>
          </w:tcPr>
          <w:p>
            <w:r/>
            <w:r>
              <w:rPr>
                <w:sz w:val="17"/>
              </w:rPr>
              <w:t>12</w:t>
            </w:r>
          </w:p>
        </w:tc>
        <w:tc>
          <w:tcPr>
            <w:tcW w:type="dxa" w:w="2493"/>
          </w:tcPr>
          <w:p>
            <w:r/>
            <w:r>
              <w:rPr>
                <w:sz w:val="17"/>
              </w:rPr>
              <w:t>&lt;fill&gt;</w:t>
            </w:r>
          </w:p>
        </w:tc>
      </w:tr>
      <w:tr>
        <w:tc>
          <w:tcPr>
            <w:tcW w:type="dxa" w:w="2493"/>
          </w:tcPr>
          <w:p>
            <w:r/>
            <w:r>
              <w:rPr>
                <w:sz w:val="17"/>
              </w:rPr>
              <w:t>Total</w:t>
            </w:r>
          </w:p>
        </w:tc>
        <w:tc>
          <w:tcPr>
            <w:tcW w:type="dxa" w:w="2493"/>
          </w:tcPr>
          <w:p>
            <w:r/>
            <w:r>
              <w:rPr>
                <w:sz w:val="17"/>
              </w:rPr>
              <w:t>61</w:t>
            </w:r>
          </w:p>
        </w:tc>
        <w:tc>
          <w:tcPr>
            <w:tcW w:type="dxa" w:w="2493"/>
          </w:tcPr>
          <w:p>
            <w:r/>
            <w:r>
              <w:rPr>
                <w:sz w:val="17"/>
              </w:rPr>
              <w:t>61</w:t>
            </w:r>
          </w:p>
        </w:tc>
        <w:tc>
          <w:tcPr>
            <w:tcW w:type="dxa" w:w="2493"/>
          </w:tcPr>
          <w:p>
            <w:r/>
            <w:r>
              <w:rPr>
                <w:sz w:val="17"/>
              </w:rPr>
              <w:t>&lt;fill&gt;</w:t>
            </w:r>
          </w:p>
        </w:tc>
      </w:tr>
    </w:tbl>
    <w:p/>
    <w:p>
      <w:r>
        <w:rPr>
          <w:b/>
          <w:color w:val="C05000"/>
        </w:rPr>
        <w:t>FILL FROM YOUR NEO4J RUN: run python src/compare.py with both services up; paste the 61-case table; describe and resolve any mismatch.</w:t>
      </w:r>
    </w:p>
    <w:p>
      <w:pPr>
        <w:shd w:val="clear" w:color="auto" w:fill="FFF2B3"/>
      </w:pPr>
      <w:r>
        <w:rPr>
          <w:b/>
          <w:sz w:val="18"/>
        </w:rPr>
        <w:t>SCREENSHOT TO INSERT: 61-case status table and the independent CSV checks.</w:t>
      </w:r>
    </w:p>
    <w:p>
      <w:pPr>
        <w:pStyle w:val="Heading2"/>
      </w:pPr>
      <w:r>
        <w:t>6.2 Timing a fixed selection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CE6F2"/>
          </w:tcPr>
          <w:p>
            <w:r/>
            <w:r>
              <w:rPr>
                <w:b/>
                <w:sz w:val="15"/>
              </w:rPr>
              <w:t>Case</w:t>
            </w:r>
          </w:p>
        </w:tc>
        <w:tc>
          <w:tcPr>
            <w:tcW w:type="dxa" w:w="1425"/>
            <w:shd w:val="clear" w:color="auto" w:fill="DCE6F2"/>
          </w:tcPr>
          <w:p>
            <w:r/>
            <w:r>
              <w:rPr>
                <w:b/>
                <w:sz w:val="15"/>
              </w:rPr>
              <w:t>PG median ms</w:t>
            </w:r>
          </w:p>
        </w:tc>
        <w:tc>
          <w:tcPr>
            <w:tcW w:type="dxa" w:w="1425"/>
            <w:shd w:val="clear" w:color="auto" w:fill="DCE6F2"/>
          </w:tcPr>
          <w:p>
            <w:r/>
            <w:r>
              <w:rPr>
                <w:b/>
                <w:sz w:val="15"/>
              </w:rPr>
              <w:t>PG min</w:t>
            </w:r>
          </w:p>
        </w:tc>
        <w:tc>
          <w:tcPr>
            <w:tcW w:type="dxa" w:w="1425"/>
            <w:shd w:val="clear" w:color="auto" w:fill="DCE6F2"/>
          </w:tcPr>
          <w:p>
            <w:r/>
            <w:r>
              <w:rPr>
                <w:b/>
                <w:sz w:val="15"/>
              </w:rPr>
              <w:t>PG max</w:t>
            </w:r>
          </w:p>
        </w:tc>
        <w:tc>
          <w:tcPr>
            <w:tcW w:type="dxa" w:w="1425"/>
            <w:shd w:val="clear" w:color="auto" w:fill="DCE6F2"/>
          </w:tcPr>
          <w:p>
            <w:r/>
            <w:r>
              <w:rPr>
                <w:b/>
                <w:sz w:val="15"/>
              </w:rPr>
              <w:t>PG improved median</w:t>
            </w:r>
          </w:p>
        </w:tc>
        <w:tc>
          <w:tcPr>
            <w:tcW w:type="dxa" w:w="1425"/>
            <w:shd w:val="clear" w:color="auto" w:fill="DCE6F2"/>
          </w:tcPr>
          <w:p>
            <w:r/>
            <w:r>
              <w:rPr>
                <w:b/>
                <w:sz w:val="15"/>
              </w:rPr>
              <w:t>Neo4j median ms</w:t>
            </w:r>
          </w:p>
        </w:tc>
        <w:tc>
          <w:tcPr>
            <w:tcW w:type="dxa" w:w="1425"/>
            <w:shd w:val="clear" w:color="auto" w:fill="DCE6F2"/>
          </w:tcPr>
          <w:p>
            <w:r/>
            <w:r>
              <w:rPr>
                <w:b/>
                <w:sz w:val="15"/>
              </w:rPr>
              <w:t>PG/Neo ratio</w:t>
            </w:r>
          </w:p>
        </w:tc>
      </w:tr>
      <w:tr>
        <w:tc>
          <w:tcPr>
            <w:tcW w:type="dxa" w:w="1425"/>
          </w:tcPr>
          <w:p>
            <w:r/>
            <w:r>
              <w:rPr>
                <w:sz w:val="15"/>
              </w:rPr>
              <w:t>Q1-B</w:t>
            </w:r>
          </w:p>
        </w:tc>
        <w:tc>
          <w:tcPr>
            <w:tcW w:type="dxa" w:w="1425"/>
          </w:tcPr>
          <w:p>
            <w:r/>
            <w:r>
              <w:rPr>
                <w:sz w:val="15"/>
              </w:rPr>
              <w:t>0.503</w:t>
            </w:r>
          </w:p>
        </w:tc>
        <w:tc>
          <w:tcPr>
            <w:tcW w:type="dxa" w:w="1425"/>
          </w:tcPr>
          <w:p>
            <w:r/>
            <w:r>
              <w:rPr>
                <w:sz w:val="15"/>
              </w:rPr>
              <w:t>0.298</w:t>
            </w:r>
          </w:p>
        </w:tc>
        <w:tc>
          <w:tcPr>
            <w:tcW w:type="dxa" w:w="1425"/>
          </w:tcPr>
          <w:p>
            <w:r/>
            <w:r>
              <w:rPr>
                <w:sz w:val="15"/>
              </w:rPr>
              <w:t>0.84</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Q1-E</w:t>
            </w:r>
          </w:p>
        </w:tc>
        <w:tc>
          <w:tcPr>
            <w:tcW w:type="dxa" w:w="1425"/>
          </w:tcPr>
          <w:p>
            <w:r/>
            <w:r>
              <w:rPr>
                <w:sz w:val="15"/>
              </w:rPr>
              <w:t>0.273</w:t>
            </w:r>
          </w:p>
        </w:tc>
        <w:tc>
          <w:tcPr>
            <w:tcW w:type="dxa" w:w="1425"/>
          </w:tcPr>
          <w:p>
            <w:r/>
            <w:r>
              <w:rPr>
                <w:sz w:val="15"/>
              </w:rPr>
              <w:t>0.249</w:t>
            </w:r>
          </w:p>
        </w:tc>
        <w:tc>
          <w:tcPr>
            <w:tcW w:type="dxa" w:w="1425"/>
          </w:tcPr>
          <w:p>
            <w:r/>
            <w:r>
              <w:rPr>
                <w:sz w:val="15"/>
              </w:rPr>
              <w:t>0.435</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Q2-month</w:t>
            </w:r>
          </w:p>
        </w:tc>
        <w:tc>
          <w:tcPr>
            <w:tcW w:type="dxa" w:w="1425"/>
          </w:tcPr>
          <w:p>
            <w:r/>
            <w:r>
              <w:rPr>
                <w:sz w:val="15"/>
              </w:rPr>
              <w:t>3453.542</w:t>
            </w:r>
          </w:p>
        </w:tc>
        <w:tc>
          <w:tcPr>
            <w:tcW w:type="dxa" w:w="1425"/>
          </w:tcPr>
          <w:p>
            <w:r/>
            <w:r>
              <w:rPr>
                <w:sz w:val="15"/>
              </w:rPr>
              <w:t>3214.881</w:t>
            </w:r>
          </w:p>
        </w:tc>
        <w:tc>
          <w:tcPr>
            <w:tcW w:type="dxa" w:w="1425"/>
          </w:tcPr>
          <w:p>
            <w:r/>
            <w:r>
              <w:rPr>
                <w:sz w:val="15"/>
              </w:rPr>
              <w:t>3623.448</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Q3-B</w:t>
            </w:r>
          </w:p>
        </w:tc>
        <w:tc>
          <w:tcPr>
            <w:tcW w:type="dxa" w:w="1425"/>
          </w:tcPr>
          <w:p>
            <w:r/>
            <w:r>
              <w:rPr>
                <w:sz w:val="15"/>
              </w:rPr>
              <w:t>1.111</w:t>
            </w:r>
          </w:p>
        </w:tc>
        <w:tc>
          <w:tcPr>
            <w:tcW w:type="dxa" w:w="1425"/>
          </w:tcPr>
          <w:p>
            <w:r/>
            <w:r>
              <w:rPr>
                <w:sz w:val="15"/>
              </w:rPr>
              <w:t>0.853</w:t>
            </w:r>
          </w:p>
        </w:tc>
        <w:tc>
          <w:tcPr>
            <w:tcW w:type="dxa" w:w="1425"/>
          </w:tcPr>
          <w:p>
            <w:r/>
            <w:r>
              <w:rPr>
                <w:sz w:val="15"/>
              </w:rPr>
              <w:t>1.187</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Q3-E</w:t>
            </w:r>
          </w:p>
        </w:tc>
        <w:tc>
          <w:tcPr>
            <w:tcW w:type="dxa" w:w="1425"/>
          </w:tcPr>
          <w:p>
            <w:r/>
            <w:r>
              <w:rPr>
                <w:sz w:val="15"/>
              </w:rPr>
              <w:t>0.432</w:t>
            </w:r>
          </w:p>
        </w:tc>
        <w:tc>
          <w:tcPr>
            <w:tcW w:type="dxa" w:w="1425"/>
          </w:tcPr>
          <w:p>
            <w:r/>
            <w:r>
              <w:rPr>
                <w:sz w:val="15"/>
              </w:rPr>
              <w:t>0.358</w:t>
            </w:r>
          </w:p>
        </w:tc>
        <w:tc>
          <w:tcPr>
            <w:tcW w:type="dxa" w:w="1425"/>
          </w:tcPr>
          <w:p>
            <w:r/>
            <w:r>
              <w:rPr>
                <w:sz w:val="15"/>
              </w:rPr>
              <w:t>0.455</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Q4-B-d10</w:t>
            </w:r>
          </w:p>
        </w:tc>
        <w:tc>
          <w:tcPr>
            <w:tcW w:type="dxa" w:w="1425"/>
          </w:tcPr>
          <w:p>
            <w:r/>
            <w:r>
              <w:rPr>
                <w:sz w:val="15"/>
              </w:rPr>
              <w:t>11.781</w:t>
            </w:r>
          </w:p>
        </w:tc>
        <w:tc>
          <w:tcPr>
            <w:tcW w:type="dxa" w:w="1425"/>
          </w:tcPr>
          <w:p>
            <w:r/>
            <w:r>
              <w:rPr>
                <w:sz w:val="15"/>
              </w:rPr>
              <w:t>9.772</w:t>
            </w:r>
          </w:p>
        </w:tc>
        <w:tc>
          <w:tcPr>
            <w:tcW w:type="dxa" w:w="1425"/>
          </w:tcPr>
          <w:p>
            <w:r/>
            <w:r>
              <w:rPr>
                <w:sz w:val="15"/>
              </w:rPr>
              <w:t>12.862</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Q4-B-d4</w:t>
            </w:r>
          </w:p>
        </w:tc>
        <w:tc>
          <w:tcPr>
            <w:tcW w:type="dxa" w:w="1425"/>
          </w:tcPr>
          <w:p>
            <w:r/>
            <w:r>
              <w:rPr>
                <w:sz w:val="15"/>
              </w:rPr>
              <w:t>2.192</w:t>
            </w:r>
          </w:p>
        </w:tc>
        <w:tc>
          <w:tcPr>
            <w:tcW w:type="dxa" w:w="1425"/>
          </w:tcPr>
          <w:p>
            <w:r/>
            <w:r>
              <w:rPr>
                <w:sz w:val="15"/>
              </w:rPr>
              <w:t>1.837</w:t>
            </w:r>
          </w:p>
        </w:tc>
        <w:tc>
          <w:tcPr>
            <w:tcW w:type="dxa" w:w="1425"/>
          </w:tcPr>
          <w:p>
            <w:r/>
            <w:r>
              <w:rPr>
                <w:sz w:val="15"/>
              </w:rPr>
              <w:t>2.362</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Q4-B-d6</w:t>
            </w:r>
          </w:p>
        </w:tc>
        <w:tc>
          <w:tcPr>
            <w:tcW w:type="dxa" w:w="1425"/>
          </w:tcPr>
          <w:p>
            <w:r/>
            <w:r>
              <w:rPr>
                <w:sz w:val="15"/>
              </w:rPr>
              <w:t>3.291</w:t>
            </w:r>
          </w:p>
        </w:tc>
        <w:tc>
          <w:tcPr>
            <w:tcW w:type="dxa" w:w="1425"/>
          </w:tcPr>
          <w:p>
            <w:r/>
            <w:r>
              <w:rPr>
                <w:sz w:val="15"/>
              </w:rPr>
              <w:t>2.899</w:t>
            </w:r>
          </w:p>
        </w:tc>
        <w:tc>
          <w:tcPr>
            <w:tcW w:type="dxa" w:w="1425"/>
          </w:tcPr>
          <w:p>
            <w:r/>
            <w:r>
              <w:rPr>
                <w:sz w:val="15"/>
              </w:rPr>
              <w:t>4.021</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Q4-B-d8</w:t>
            </w:r>
          </w:p>
        </w:tc>
        <w:tc>
          <w:tcPr>
            <w:tcW w:type="dxa" w:w="1425"/>
          </w:tcPr>
          <w:p>
            <w:r/>
            <w:r>
              <w:rPr>
                <w:sz w:val="15"/>
              </w:rPr>
              <w:t>4.661</w:t>
            </w:r>
          </w:p>
        </w:tc>
        <w:tc>
          <w:tcPr>
            <w:tcW w:type="dxa" w:w="1425"/>
          </w:tcPr>
          <w:p>
            <w:r/>
            <w:r>
              <w:rPr>
                <w:sz w:val="15"/>
              </w:rPr>
              <w:t>4.023</w:t>
            </w:r>
          </w:p>
        </w:tc>
        <w:tc>
          <w:tcPr>
            <w:tcW w:type="dxa" w:w="1425"/>
          </w:tcPr>
          <w:p>
            <w:r/>
            <w:r>
              <w:rPr>
                <w:sz w:val="15"/>
              </w:rPr>
              <w:t>6.925</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Q4-E-d10</w:t>
            </w:r>
          </w:p>
        </w:tc>
        <w:tc>
          <w:tcPr>
            <w:tcW w:type="dxa" w:w="1425"/>
          </w:tcPr>
          <w:p>
            <w:r/>
            <w:r>
              <w:rPr>
                <w:sz w:val="15"/>
              </w:rPr>
              <w:t>10.3</w:t>
            </w:r>
          </w:p>
        </w:tc>
        <w:tc>
          <w:tcPr>
            <w:tcW w:type="dxa" w:w="1425"/>
          </w:tcPr>
          <w:p>
            <w:r/>
            <w:r>
              <w:rPr>
                <w:sz w:val="15"/>
              </w:rPr>
              <w:t>7.192</w:t>
            </w:r>
          </w:p>
        </w:tc>
        <w:tc>
          <w:tcPr>
            <w:tcW w:type="dxa" w:w="1425"/>
          </w:tcPr>
          <w:p>
            <w:r/>
            <w:r>
              <w:rPr>
                <w:sz w:val="15"/>
              </w:rPr>
              <w:t>12.013</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Q4-E-d4</w:t>
            </w:r>
          </w:p>
        </w:tc>
        <w:tc>
          <w:tcPr>
            <w:tcW w:type="dxa" w:w="1425"/>
          </w:tcPr>
          <w:p>
            <w:r/>
            <w:r>
              <w:rPr>
                <w:sz w:val="15"/>
              </w:rPr>
              <w:t>1.221</w:t>
            </w:r>
          </w:p>
        </w:tc>
        <w:tc>
          <w:tcPr>
            <w:tcW w:type="dxa" w:w="1425"/>
          </w:tcPr>
          <w:p>
            <w:r/>
            <w:r>
              <w:rPr>
                <w:sz w:val="15"/>
              </w:rPr>
              <w:t>1.151</w:t>
            </w:r>
          </w:p>
        </w:tc>
        <w:tc>
          <w:tcPr>
            <w:tcW w:type="dxa" w:w="1425"/>
          </w:tcPr>
          <w:p>
            <w:r/>
            <w:r>
              <w:rPr>
                <w:sz w:val="15"/>
              </w:rPr>
              <w:t>1.543</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Q4-E-d6</w:t>
            </w:r>
          </w:p>
        </w:tc>
        <w:tc>
          <w:tcPr>
            <w:tcW w:type="dxa" w:w="1425"/>
          </w:tcPr>
          <w:p>
            <w:r/>
            <w:r>
              <w:rPr>
                <w:sz w:val="15"/>
              </w:rPr>
              <w:t>3.368</w:t>
            </w:r>
          </w:p>
        </w:tc>
        <w:tc>
          <w:tcPr>
            <w:tcW w:type="dxa" w:w="1425"/>
          </w:tcPr>
          <w:p>
            <w:r/>
            <w:r>
              <w:rPr>
                <w:sz w:val="15"/>
              </w:rPr>
              <w:t>3.108</w:t>
            </w:r>
          </w:p>
        </w:tc>
        <w:tc>
          <w:tcPr>
            <w:tcW w:type="dxa" w:w="1425"/>
          </w:tcPr>
          <w:p>
            <w:r/>
            <w:r>
              <w:rPr>
                <w:sz w:val="15"/>
              </w:rPr>
              <w:t>3.654</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Q4-E-d8</w:t>
            </w:r>
          </w:p>
        </w:tc>
        <w:tc>
          <w:tcPr>
            <w:tcW w:type="dxa" w:w="1425"/>
          </w:tcPr>
          <w:p>
            <w:r/>
            <w:r>
              <w:rPr>
                <w:sz w:val="15"/>
              </w:rPr>
              <w:t>6.664</w:t>
            </w:r>
          </w:p>
        </w:tc>
        <w:tc>
          <w:tcPr>
            <w:tcW w:type="dxa" w:w="1425"/>
          </w:tcPr>
          <w:p>
            <w:r/>
            <w:r>
              <w:rPr>
                <w:sz w:val="15"/>
              </w:rPr>
              <w:t>5.205</w:t>
            </w:r>
          </w:p>
        </w:tc>
        <w:tc>
          <w:tcPr>
            <w:tcW w:type="dxa" w:w="1425"/>
          </w:tcPr>
          <w:p>
            <w:r/>
            <w:r>
              <w:rPr>
                <w:sz w:val="15"/>
              </w:rPr>
              <w:t>6.925</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Q5-B</w:t>
            </w:r>
          </w:p>
        </w:tc>
        <w:tc>
          <w:tcPr>
            <w:tcW w:type="dxa" w:w="1425"/>
          </w:tcPr>
          <w:p>
            <w:r/>
            <w:r>
              <w:rPr>
                <w:sz w:val="15"/>
              </w:rPr>
              <w:t>1.194</w:t>
            </w:r>
          </w:p>
        </w:tc>
        <w:tc>
          <w:tcPr>
            <w:tcW w:type="dxa" w:w="1425"/>
          </w:tcPr>
          <w:p>
            <w:r/>
            <w:r>
              <w:rPr>
                <w:sz w:val="15"/>
              </w:rPr>
              <w:t>0.966</w:t>
            </w:r>
          </w:p>
        </w:tc>
        <w:tc>
          <w:tcPr>
            <w:tcW w:type="dxa" w:w="1425"/>
          </w:tcPr>
          <w:p>
            <w:r/>
            <w:r>
              <w:rPr>
                <w:sz w:val="15"/>
              </w:rPr>
              <w:t>1.642</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Q5-E</w:t>
            </w:r>
          </w:p>
        </w:tc>
        <w:tc>
          <w:tcPr>
            <w:tcW w:type="dxa" w:w="1425"/>
          </w:tcPr>
          <w:p>
            <w:r/>
            <w:r>
              <w:rPr>
                <w:sz w:val="15"/>
              </w:rPr>
              <w:t>0.302</w:t>
            </w:r>
          </w:p>
        </w:tc>
        <w:tc>
          <w:tcPr>
            <w:tcW w:type="dxa" w:w="1425"/>
          </w:tcPr>
          <w:p>
            <w:r/>
            <w:r>
              <w:rPr>
                <w:sz w:val="15"/>
              </w:rPr>
              <w:t>0.268</w:t>
            </w:r>
          </w:p>
        </w:tc>
        <w:tc>
          <w:tcPr>
            <w:tcW w:type="dxa" w:w="1425"/>
          </w:tcPr>
          <w:p>
            <w:r/>
            <w:r>
              <w:rPr>
                <w:sz w:val="15"/>
              </w:rPr>
              <w:t>0.663</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Q6-B</w:t>
            </w:r>
          </w:p>
        </w:tc>
        <w:tc>
          <w:tcPr>
            <w:tcW w:type="dxa" w:w="1425"/>
          </w:tcPr>
          <w:p>
            <w:r/>
            <w:r>
              <w:rPr>
                <w:sz w:val="15"/>
              </w:rPr>
              <w:t>0.882</w:t>
            </w:r>
          </w:p>
        </w:tc>
        <w:tc>
          <w:tcPr>
            <w:tcW w:type="dxa" w:w="1425"/>
          </w:tcPr>
          <w:p>
            <w:r/>
            <w:r>
              <w:rPr>
                <w:sz w:val="15"/>
              </w:rPr>
              <w:t>0.654</w:t>
            </w:r>
          </w:p>
        </w:tc>
        <w:tc>
          <w:tcPr>
            <w:tcW w:type="dxa" w:w="1425"/>
          </w:tcPr>
          <w:p>
            <w:r/>
            <w:r>
              <w:rPr>
                <w:sz w:val="15"/>
              </w:rPr>
              <w:t>1.159</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Q6-E</w:t>
            </w:r>
          </w:p>
        </w:tc>
        <w:tc>
          <w:tcPr>
            <w:tcW w:type="dxa" w:w="1425"/>
          </w:tcPr>
          <w:p>
            <w:r/>
            <w:r>
              <w:rPr>
                <w:sz w:val="15"/>
              </w:rPr>
              <w:t>0.329</w:t>
            </w:r>
          </w:p>
        </w:tc>
        <w:tc>
          <w:tcPr>
            <w:tcW w:type="dxa" w:w="1425"/>
          </w:tcPr>
          <w:p>
            <w:r/>
            <w:r>
              <w:rPr>
                <w:sz w:val="15"/>
              </w:rPr>
              <w:t>0.282</w:t>
            </w:r>
          </w:p>
        </w:tc>
        <w:tc>
          <w:tcPr>
            <w:tcW w:type="dxa" w:w="1425"/>
          </w:tcPr>
          <w:p>
            <w:r/>
            <w:r>
              <w:rPr>
                <w:sz w:val="15"/>
              </w:rPr>
              <w:t>0.365</w:t>
            </w:r>
          </w:p>
        </w:tc>
        <w:tc>
          <w:tcPr>
            <w:tcW w:type="dxa" w:w="1425"/>
          </w:tcPr>
          <w:p>
            <w:r/>
            <w:r>
              <w:rPr>
                <w:sz w:val="15"/>
              </w:rPr>
            </w:r>
          </w:p>
        </w:tc>
        <w:tc>
          <w:tcPr>
            <w:tcW w:type="dxa" w:w="1425"/>
          </w:tcPr>
          <w:p>
            <w:r/>
            <w:r>
              <w:rPr>
                <w:sz w:val="15"/>
              </w:rPr>
            </w:r>
          </w:p>
        </w:tc>
        <w:tc>
          <w:tcPr>
            <w:tcW w:type="dxa" w:w="1425"/>
          </w:tcPr>
          <w:p>
            <w:r/>
            <w:r>
              <w:rPr>
                <w:sz w:val="15"/>
              </w:rPr>
            </w:r>
          </w:p>
        </w:tc>
      </w:tr>
      <w:tr>
        <w:tc>
          <w:tcPr>
            <w:tcW w:type="dxa" w:w="1425"/>
          </w:tcPr>
          <w:p>
            <w:r/>
            <w:r>
              <w:rPr>
                <w:sz w:val="15"/>
              </w:rPr>
              <w:t>Q7-B-b4</w:t>
            </w:r>
          </w:p>
        </w:tc>
        <w:tc>
          <w:tcPr>
            <w:tcW w:type="dxa" w:w="1425"/>
          </w:tcPr>
          <w:p>
            <w:r/>
            <w:r>
              <w:rPr>
                <w:sz w:val="15"/>
              </w:rPr>
              <w:t>404.83</w:t>
            </w:r>
          </w:p>
        </w:tc>
        <w:tc>
          <w:tcPr>
            <w:tcW w:type="dxa" w:w="1425"/>
          </w:tcPr>
          <w:p>
            <w:r/>
            <w:r>
              <w:rPr>
                <w:sz w:val="15"/>
              </w:rPr>
              <w:t>319.663</w:t>
            </w:r>
          </w:p>
        </w:tc>
        <w:tc>
          <w:tcPr>
            <w:tcW w:type="dxa" w:w="1425"/>
          </w:tcPr>
          <w:p>
            <w:r/>
            <w:r>
              <w:rPr>
                <w:sz w:val="15"/>
              </w:rPr>
              <w:t>421.192</w:t>
            </w:r>
          </w:p>
        </w:tc>
        <w:tc>
          <w:tcPr>
            <w:tcW w:type="dxa" w:w="1425"/>
          </w:tcPr>
          <w:p>
            <w:r/>
            <w:r>
              <w:rPr>
                <w:sz w:val="15"/>
              </w:rPr>
              <w:t>6.659</w:t>
            </w:r>
          </w:p>
        </w:tc>
        <w:tc>
          <w:tcPr>
            <w:tcW w:type="dxa" w:w="1425"/>
          </w:tcPr>
          <w:p>
            <w:r/>
            <w:r>
              <w:rPr>
                <w:sz w:val="15"/>
              </w:rPr>
            </w:r>
          </w:p>
        </w:tc>
        <w:tc>
          <w:tcPr>
            <w:tcW w:type="dxa" w:w="1425"/>
          </w:tcPr>
          <w:p>
            <w:r/>
            <w:r>
              <w:rPr>
                <w:sz w:val="15"/>
              </w:rPr>
            </w:r>
          </w:p>
        </w:tc>
      </w:tr>
      <w:tr>
        <w:tc>
          <w:tcPr>
            <w:tcW w:type="dxa" w:w="1425"/>
          </w:tcPr>
          <w:p>
            <w:r/>
            <w:r>
              <w:rPr>
                <w:sz w:val="15"/>
              </w:rPr>
              <w:t>Q7-B-b6</w:t>
            </w:r>
          </w:p>
        </w:tc>
        <w:tc>
          <w:tcPr>
            <w:tcW w:type="dxa" w:w="1425"/>
          </w:tcPr>
          <w:p>
            <w:r/>
            <w:r>
              <w:rPr>
                <w:sz w:val="15"/>
              </w:rPr>
              <w:t>22635.44</w:t>
            </w:r>
          </w:p>
        </w:tc>
        <w:tc>
          <w:tcPr>
            <w:tcW w:type="dxa" w:w="1425"/>
          </w:tcPr>
          <w:p>
            <w:r/>
            <w:r>
              <w:rPr>
                <w:sz w:val="15"/>
              </w:rPr>
              <w:t>21806.872</w:t>
            </w:r>
          </w:p>
        </w:tc>
        <w:tc>
          <w:tcPr>
            <w:tcW w:type="dxa" w:w="1425"/>
          </w:tcPr>
          <w:p>
            <w:r/>
            <w:r>
              <w:rPr>
                <w:sz w:val="15"/>
              </w:rPr>
              <w:t>23049.792</w:t>
            </w:r>
          </w:p>
        </w:tc>
        <w:tc>
          <w:tcPr>
            <w:tcW w:type="dxa" w:w="1425"/>
          </w:tcPr>
          <w:p>
            <w:r/>
            <w:r>
              <w:rPr>
                <w:sz w:val="15"/>
              </w:rPr>
              <w:t>46.59</w:t>
            </w:r>
          </w:p>
        </w:tc>
        <w:tc>
          <w:tcPr>
            <w:tcW w:type="dxa" w:w="1425"/>
          </w:tcPr>
          <w:p>
            <w:r/>
            <w:r>
              <w:rPr>
                <w:sz w:val="15"/>
              </w:rPr>
            </w:r>
          </w:p>
        </w:tc>
        <w:tc>
          <w:tcPr>
            <w:tcW w:type="dxa" w:w="1425"/>
          </w:tcPr>
          <w:p>
            <w:r/>
            <w:r>
              <w:rPr>
                <w:sz w:val="15"/>
              </w:rPr>
            </w:r>
          </w:p>
        </w:tc>
      </w:tr>
      <w:tr>
        <w:tc>
          <w:tcPr>
            <w:tcW w:type="dxa" w:w="1425"/>
          </w:tcPr>
          <w:p>
            <w:r/>
            <w:r>
              <w:rPr>
                <w:sz w:val="15"/>
              </w:rPr>
              <w:t>Q7-E-b4</w:t>
            </w:r>
          </w:p>
        </w:tc>
        <w:tc>
          <w:tcPr>
            <w:tcW w:type="dxa" w:w="1425"/>
          </w:tcPr>
          <w:p>
            <w:r/>
            <w:r>
              <w:rPr>
                <w:sz w:val="15"/>
              </w:rPr>
              <w:t>277.278</w:t>
            </w:r>
          </w:p>
        </w:tc>
        <w:tc>
          <w:tcPr>
            <w:tcW w:type="dxa" w:w="1425"/>
          </w:tcPr>
          <w:p>
            <w:r/>
            <w:r>
              <w:rPr>
                <w:sz w:val="15"/>
              </w:rPr>
              <w:t>258.12</w:t>
            </w:r>
          </w:p>
        </w:tc>
        <w:tc>
          <w:tcPr>
            <w:tcW w:type="dxa" w:w="1425"/>
          </w:tcPr>
          <w:p>
            <w:r/>
            <w:r>
              <w:rPr>
                <w:sz w:val="15"/>
              </w:rPr>
              <w:t>329.93</w:t>
            </w:r>
          </w:p>
        </w:tc>
        <w:tc>
          <w:tcPr>
            <w:tcW w:type="dxa" w:w="1425"/>
          </w:tcPr>
          <w:p>
            <w:r/>
            <w:r>
              <w:rPr>
                <w:sz w:val="15"/>
              </w:rPr>
              <w:t>6.354</w:t>
            </w:r>
          </w:p>
        </w:tc>
        <w:tc>
          <w:tcPr>
            <w:tcW w:type="dxa" w:w="1425"/>
          </w:tcPr>
          <w:p>
            <w:r/>
            <w:r>
              <w:rPr>
                <w:sz w:val="15"/>
              </w:rPr>
            </w:r>
          </w:p>
        </w:tc>
        <w:tc>
          <w:tcPr>
            <w:tcW w:type="dxa" w:w="1425"/>
          </w:tcPr>
          <w:p>
            <w:r/>
            <w:r>
              <w:rPr>
                <w:sz w:val="15"/>
              </w:rPr>
            </w:r>
          </w:p>
        </w:tc>
      </w:tr>
      <w:tr>
        <w:tc>
          <w:tcPr>
            <w:tcW w:type="dxa" w:w="1425"/>
          </w:tcPr>
          <w:p>
            <w:r/>
            <w:r>
              <w:rPr>
                <w:sz w:val="15"/>
              </w:rPr>
              <w:t>Q7-E-b6</w:t>
            </w:r>
          </w:p>
        </w:tc>
        <w:tc>
          <w:tcPr>
            <w:tcW w:type="dxa" w:w="1425"/>
          </w:tcPr>
          <w:p>
            <w:r/>
            <w:r>
              <w:rPr>
                <w:sz w:val="15"/>
              </w:rPr>
              <w:t>22757.638</w:t>
            </w:r>
          </w:p>
        </w:tc>
        <w:tc>
          <w:tcPr>
            <w:tcW w:type="dxa" w:w="1425"/>
          </w:tcPr>
          <w:p>
            <w:r/>
            <w:r>
              <w:rPr>
                <w:sz w:val="15"/>
              </w:rPr>
              <w:t>21747.886</w:t>
            </w:r>
          </w:p>
        </w:tc>
        <w:tc>
          <w:tcPr>
            <w:tcW w:type="dxa" w:w="1425"/>
          </w:tcPr>
          <w:p>
            <w:r/>
            <w:r>
              <w:rPr>
                <w:sz w:val="15"/>
              </w:rPr>
              <w:t>23145.063</w:t>
            </w:r>
          </w:p>
        </w:tc>
        <w:tc>
          <w:tcPr>
            <w:tcW w:type="dxa" w:w="1425"/>
          </w:tcPr>
          <w:p>
            <w:r/>
            <w:r>
              <w:rPr>
                <w:sz w:val="15"/>
              </w:rPr>
              <w:t>50.443</w:t>
            </w:r>
          </w:p>
        </w:tc>
        <w:tc>
          <w:tcPr>
            <w:tcW w:type="dxa" w:w="1425"/>
          </w:tcPr>
          <w:p>
            <w:r/>
            <w:r>
              <w:rPr>
                <w:sz w:val="15"/>
              </w:rPr>
            </w:r>
          </w:p>
        </w:tc>
        <w:tc>
          <w:tcPr>
            <w:tcW w:type="dxa" w:w="1425"/>
          </w:tcPr>
          <w:p>
            <w:r/>
            <w:r>
              <w:rPr>
                <w:sz w:val="15"/>
              </w:rPr>
            </w:r>
          </w:p>
        </w:tc>
      </w:tr>
    </w:tbl>
    <w:p/>
    <w:p>
      <w:pPr>
        <w:jc w:val="center"/>
      </w:pPr>
      <w:r>
        <w:drawing>
          <wp:inline xmlns:a="http://schemas.openxmlformats.org/drawingml/2006/main" xmlns:pic="http://schemas.openxmlformats.org/drawingml/2006/picture">
            <wp:extent cx="5760000" cy="2304000"/>
            <wp:docPr id="9" name="Picture 9"/>
            <wp:cNvGraphicFramePr>
              <a:graphicFrameLocks noChangeAspect="1"/>
            </wp:cNvGraphicFramePr>
            <a:graphic>
              <a:graphicData uri="http://schemas.openxmlformats.org/drawingml/2006/picture">
                <pic:pic>
                  <pic:nvPicPr>
                    <pic:cNvPr id="0" name="benchmark_medians.png"/>
                    <pic:cNvPicPr/>
                  </pic:nvPicPr>
                  <pic:blipFill>
                    <a:blip r:embed="rId17"/>
                    <a:stretch>
                      <a:fillRect/>
                    </a:stretch>
                  </pic:blipFill>
                  <pic:spPr>
                    <a:xfrm>
                      <a:off x="0" y="0"/>
                      <a:ext cx="5760000" cy="2304000"/>
                    </a:xfrm>
                    <a:prstGeom prst="rect"/>
                  </pic:spPr>
                </pic:pic>
              </a:graphicData>
            </a:graphic>
          </wp:inline>
        </w:drawing>
      </w:r>
    </w:p>
    <w:p>
      <w:pPr>
        <w:jc w:val="center"/>
      </w:pPr>
      <w:r>
        <w:rPr>
          <w:i/>
          <w:sz w:val="17"/>
        </w:rPr>
        <w:t>Figure 9 Median query time per case (log scale)</w:t>
      </w:r>
    </w:p>
    <w:p>
      <w:r>
        <w:t>Plans (results/plans): Q2 is a parallel sequential scan of 20 M rows with hash aggregation (≈4.3 s); Q4 B depth 10 runs in 8 ms because the recursive term only touches a few hundred index entries. Baseline Q7 B bound 6: the Recursive Union processes 187,957 frontier rows, fetches 14.6 million transfer index entries and keeps 427,955 rows after UNION de-duplication, 26.8 s in total; the planner estimated 314 rows per iteration against 1.45 million actual. Neo4j's shortestPath instead runs a bidirectional breadth-first search that stops when the frontiers meet.</w:t>
      </w:r>
    </w:p>
    <w:p>
      <w:r>
        <w:rPr>
          <w:b/>
          <w:color w:val="C05000"/>
        </w:rPr>
        <w:t>FILL FROM YOUR NEO4J RUN: 21 Neo4j medians and ratios (benchmark.py --summarize) and PROFILE of Q2, Q4 B d10, Q7 B b6; explain one processing difference.</w:t>
      </w:r>
    </w:p>
    <w:p>
      <w:pPr>
        <w:shd w:val="clear" w:color="auto" w:fill="FFF2B3"/>
      </w:pPr>
      <w:r>
        <w:rPr>
          <w:b/>
          <w:sz w:val="18"/>
        </w:rPr>
        <w:t>SCREENSHOT TO INSERT: benchmark summary, EXPLAIN (ANALYZE, BUFFERS) and PROFILE plans.</w:t>
      </w:r>
    </w:p>
    <w:p>
      <w:pPr>
        <w:pStyle w:val="Heading2"/>
      </w:pPr>
      <w:r>
        <w:t>6.3 One SQL improvement</w:t>
      </w:r>
    </w:p>
    <w:p>
      <w:r>
        <w:t>Wasted work identified from the plan: each frontier account re-reads every parallel transfer (78 per sender on average), accounts already reached are expanded again at later depths, and the search explores 6 levels from one side only. Prediction: searching from both ends over distinct person neighbours (forward ⌈b/2⌉, backward ⌊b/2⌋, minimum df+db where they meet) should cut the explored states from ~16^6 to ~2×16^3 and give a 100× or better speed-up. Result: all 12 Q7 cases still match; B/E bound 4 fell from 405/277 ms to 6.7/6.4 ms and bound 6 from 22,635/22,758 ms to 46.6/50.4 ms (≈450×). The improved version is selected for Section 7 and the final comparison. Both versions are kept (Q7_SQL, Q7_SQL_IMPROVED).</w:t>
      </w:r>
    </w:p>
    <w:p>
      <w:pPr>
        <w:shd w:val="clear" w:color="auto" w:fill="FFF2B3"/>
      </w:pPr>
      <w:r>
        <w:rPr>
          <w:b/>
          <w:sz w:val="18"/>
        </w:rPr>
        <w:t>SCREENSHOT TO INSERT: 12-case recheck, the four revised timings and before/after plans (pg_Q7_B_bound6.txt vs pg_Q7_B_bound6_improved.txt).</w:t>
      </w:r>
    </w:p>
    <w:p>
      <w:pPr>
        <w:pStyle w:val="Heading1"/>
      </w:pPr>
      <w:r>
        <w:t>7 Concurrent requests</w:t>
      </w:r>
    </w:p>
    <w:p>
      <w:pPr>
        <w:pStyle w:val="Heading2"/>
      </w:pPr>
      <w:r>
        <w:t>7.1 Load test</w:t>
      </w:r>
    </w:p>
    <w:p>
      <w:r>
        <w:t>loadtest.py starts one process per client with its own persistent connection, warms up A-B-C once, synchronizes on a multiprocessing Barrier whose action sets the common start time, starts cycles until start+15 s, finishes the started cycle and logs each request; correctness is checked after timing. Medians of three repetitions:</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DCE6F2"/>
          </w:tcPr>
          <w:p>
            <w:r/>
            <w:r>
              <w:rPr>
                <w:b/>
                <w:sz w:val="16"/>
              </w:rPr>
              <w:t>Engine</w:t>
            </w:r>
          </w:p>
        </w:tc>
        <w:tc>
          <w:tcPr>
            <w:tcW w:type="dxa" w:w="1108"/>
            <w:shd w:val="clear" w:color="auto" w:fill="DCE6F2"/>
          </w:tcPr>
          <w:p>
            <w:r/>
            <w:r>
              <w:rPr>
                <w:b/>
                <w:sz w:val="16"/>
              </w:rPr>
              <w:t>Workload</w:t>
            </w:r>
          </w:p>
        </w:tc>
        <w:tc>
          <w:tcPr>
            <w:tcW w:type="dxa" w:w="1108"/>
            <w:shd w:val="clear" w:color="auto" w:fill="DCE6F2"/>
          </w:tcPr>
          <w:p>
            <w:r/>
            <w:r>
              <w:rPr>
                <w:b/>
                <w:sz w:val="16"/>
              </w:rPr>
              <w:t>Clients</w:t>
            </w:r>
          </w:p>
        </w:tc>
        <w:tc>
          <w:tcPr>
            <w:tcW w:type="dxa" w:w="1108"/>
            <w:shd w:val="clear" w:color="auto" w:fill="DCE6F2"/>
          </w:tcPr>
          <w:p>
            <w:r/>
            <w:r>
              <w:rPr>
                <w:b/>
                <w:sz w:val="16"/>
              </w:rPr>
              <w:t>Throughput req/s</w:t>
            </w:r>
          </w:p>
        </w:tc>
        <w:tc>
          <w:tcPr>
            <w:tcW w:type="dxa" w:w="1108"/>
            <w:shd w:val="clear" w:color="auto" w:fill="DCE6F2"/>
          </w:tcPr>
          <w:p>
            <w:r/>
            <w:r>
              <w:rPr>
                <w:b/>
                <w:sz w:val="16"/>
              </w:rPr>
              <w:t>Median ms</w:t>
            </w:r>
          </w:p>
        </w:tc>
        <w:tc>
          <w:tcPr>
            <w:tcW w:type="dxa" w:w="1108"/>
            <w:shd w:val="clear" w:color="auto" w:fill="DCE6F2"/>
          </w:tcPr>
          <w:p>
            <w:r/>
            <w:r>
              <w:rPr>
                <w:b/>
                <w:sz w:val="16"/>
              </w:rPr>
              <w:t>p95 ms</w:t>
            </w:r>
          </w:p>
        </w:tc>
        <w:tc>
          <w:tcPr>
            <w:tcW w:type="dxa" w:w="1108"/>
            <w:shd w:val="clear" w:color="auto" w:fill="DCE6F2"/>
          </w:tcPr>
          <w:p>
            <w:r/>
            <w:r>
              <w:rPr>
                <w:b/>
                <w:sz w:val="16"/>
              </w:rPr>
              <w:t>Errors</w:t>
            </w:r>
          </w:p>
        </w:tc>
        <w:tc>
          <w:tcPr>
            <w:tcW w:type="dxa" w:w="1108"/>
            <w:shd w:val="clear" w:color="auto" w:fill="DCE6F2"/>
          </w:tcPr>
          <w:p>
            <w:r/>
            <w:r>
              <w:rPr>
                <w:b/>
                <w:sz w:val="16"/>
              </w:rPr>
              <w:t>Timeouts</w:t>
            </w:r>
          </w:p>
        </w:tc>
        <w:tc>
          <w:tcPr>
            <w:tcW w:type="dxa" w:w="1108"/>
            <w:shd w:val="clear" w:color="auto" w:fill="DCE6F2"/>
          </w:tcPr>
          <w:p>
            <w:r/>
            <w:r>
              <w:rPr>
                <w:b/>
                <w:sz w:val="16"/>
              </w:rPr>
              <w:t>Incorrect</w:t>
            </w:r>
          </w:p>
        </w:tc>
      </w:tr>
      <w:tr>
        <w:tc>
          <w:tcPr>
            <w:tcW w:type="dxa" w:w="1108"/>
          </w:tcPr>
          <w:p>
            <w:r/>
            <w:r>
              <w:rPr>
                <w:sz w:val="16"/>
              </w:rPr>
              <w:t>pg</w:t>
            </w:r>
          </w:p>
        </w:tc>
        <w:tc>
          <w:tcPr>
            <w:tcW w:type="dxa" w:w="1108"/>
          </w:tcPr>
          <w:p>
            <w:r/>
            <w:r>
              <w:rPr>
                <w:sz w:val="16"/>
              </w:rPr>
              <w:t>q4d10</w:t>
            </w:r>
          </w:p>
        </w:tc>
        <w:tc>
          <w:tcPr>
            <w:tcW w:type="dxa" w:w="1108"/>
          </w:tcPr>
          <w:p>
            <w:r/>
            <w:r>
              <w:rPr>
                <w:sz w:val="16"/>
              </w:rPr>
              <w:t>1</w:t>
            </w:r>
          </w:p>
        </w:tc>
        <w:tc>
          <w:tcPr>
            <w:tcW w:type="dxa" w:w="1108"/>
          </w:tcPr>
          <w:p>
            <w:r/>
            <w:r>
              <w:rPr>
                <w:sz w:val="16"/>
              </w:rPr>
              <w:t>81.578</w:t>
            </w:r>
          </w:p>
        </w:tc>
        <w:tc>
          <w:tcPr>
            <w:tcW w:type="dxa" w:w="1108"/>
          </w:tcPr>
          <w:p>
            <w:r/>
            <w:r>
              <w:rPr>
                <w:sz w:val="16"/>
              </w:rPr>
              <w:t>5.984</w:t>
            </w:r>
          </w:p>
        </w:tc>
        <w:tc>
          <w:tcPr>
            <w:tcW w:type="dxa" w:w="1108"/>
          </w:tcPr>
          <w:p>
            <w:r/>
            <w:r>
              <w:rPr>
                <w:sz w:val="16"/>
              </w:rPr>
              <w:t>29.991</w:t>
            </w:r>
          </w:p>
        </w:tc>
        <w:tc>
          <w:tcPr>
            <w:tcW w:type="dxa" w:w="1108"/>
          </w:tcPr>
          <w:p>
            <w:r/>
            <w:r>
              <w:rPr>
                <w:sz w:val="16"/>
              </w:rPr>
              <w:t>0</w:t>
            </w:r>
          </w:p>
        </w:tc>
        <w:tc>
          <w:tcPr>
            <w:tcW w:type="dxa" w:w="1108"/>
          </w:tcPr>
          <w:p>
            <w:r/>
            <w:r>
              <w:rPr>
                <w:sz w:val="16"/>
              </w:rPr>
              <w:t>0</w:t>
            </w:r>
          </w:p>
        </w:tc>
        <w:tc>
          <w:tcPr>
            <w:tcW w:type="dxa" w:w="1108"/>
          </w:tcPr>
          <w:p>
            <w:r/>
            <w:r>
              <w:rPr>
                <w:sz w:val="16"/>
              </w:rPr>
              <w:t>0</w:t>
            </w:r>
          </w:p>
        </w:tc>
      </w:tr>
      <w:tr>
        <w:tc>
          <w:tcPr>
            <w:tcW w:type="dxa" w:w="1108"/>
          </w:tcPr>
          <w:p>
            <w:r/>
            <w:r>
              <w:rPr>
                <w:sz w:val="16"/>
              </w:rPr>
              <w:t>pg</w:t>
            </w:r>
          </w:p>
        </w:tc>
        <w:tc>
          <w:tcPr>
            <w:tcW w:type="dxa" w:w="1108"/>
          </w:tcPr>
          <w:p>
            <w:r/>
            <w:r>
              <w:rPr>
                <w:sz w:val="16"/>
              </w:rPr>
              <w:t>q4d10</w:t>
            </w:r>
          </w:p>
        </w:tc>
        <w:tc>
          <w:tcPr>
            <w:tcW w:type="dxa" w:w="1108"/>
          </w:tcPr>
          <w:p>
            <w:r/>
            <w:r>
              <w:rPr>
                <w:sz w:val="16"/>
              </w:rPr>
              <w:t>4</w:t>
            </w:r>
          </w:p>
        </w:tc>
        <w:tc>
          <w:tcPr>
            <w:tcW w:type="dxa" w:w="1108"/>
          </w:tcPr>
          <w:p>
            <w:r/>
            <w:r>
              <w:rPr>
                <w:sz w:val="16"/>
              </w:rPr>
              <w:t>153.107</w:t>
            </w:r>
          </w:p>
        </w:tc>
        <w:tc>
          <w:tcPr>
            <w:tcW w:type="dxa" w:w="1108"/>
          </w:tcPr>
          <w:p>
            <w:r/>
            <w:r>
              <w:rPr>
                <w:sz w:val="16"/>
              </w:rPr>
              <w:t>13.261</w:t>
            </w:r>
          </w:p>
        </w:tc>
        <w:tc>
          <w:tcPr>
            <w:tcW w:type="dxa" w:w="1108"/>
          </w:tcPr>
          <w:p>
            <w:r/>
            <w:r>
              <w:rPr>
                <w:sz w:val="16"/>
              </w:rPr>
              <w:t>63.067</w:t>
            </w:r>
          </w:p>
        </w:tc>
        <w:tc>
          <w:tcPr>
            <w:tcW w:type="dxa" w:w="1108"/>
          </w:tcPr>
          <w:p>
            <w:r/>
            <w:r>
              <w:rPr>
                <w:sz w:val="16"/>
              </w:rPr>
              <w:t>0</w:t>
            </w:r>
          </w:p>
        </w:tc>
        <w:tc>
          <w:tcPr>
            <w:tcW w:type="dxa" w:w="1108"/>
          </w:tcPr>
          <w:p>
            <w:r/>
            <w:r>
              <w:rPr>
                <w:sz w:val="16"/>
              </w:rPr>
              <w:t>0</w:t>
            </w:r>
          </w:p>
        </w:tc>
        <w:tc>
          <w:tcPr>
            <w:tcW w:type="dxa" w:w="1108"/>
          </w:tcPr>
          <w:p>
            <w:r/>
            <w:r>
              <w:rPr>
                <w:sz w:val="16"/>
              </w:rPr>
              <w:t>0</w:t>
            </w:r>
          </w:p>
        </w:tc>
      </w:tr>
      <w:tr>
        <w:tc>
          <w:tcPr>
            <w:tcW w:type="dxa" w:w="1108"/>
          </w:tcPr>
          <w:p>
            <w:r/>
            <w:r>
              <w:rPr>
                <w:sz w:val="16"/>
              </w:rPr>
              <w:t>pg</w:t>
            </w:r>
          </w:p>
        </w:tc>
        <w:tc>
          <w:tcPr>
            <w:tcW w:type="dxa" w:w="1108"/>
          </w:tcPr>
          <w:p>
            <w:r/>
            <w:r>
              <w:rPr>
                <w:sz w:val="16"/>
              </w:rPr>
              <w:t>q4d10</w:t>
            </w:r>
          </w:p>
        </w:tc>
        <w:tc>
          <w:tcPr>
            <w:tcW w:type="dxa" w:w="1108"/>
          </w:tcPr>
          <w:p>
            <w:r/>
            <w:r>
              <w:rPr>
                <w:sz w:val="16"/>
              </w:rPr>
              <w:t>8</w:t>
            </w:r>
          </w:p>
        </w:tc>
        <w:tc>
          <w:tcPr>
            <w:tcW w:type="dxa" w:w="1108"/>
          </w:tcPr>
          <w:p>
            <w:r/>
            <w:r>
              <w:rPr>
                <w:sz w:val="16"/>
              </w:rPr>
              <w:t>153.738</w:t>
            </w:r>
          </w:p>
        </w:tc>
        <w:tc>
          <w:tcPr>
            <w:tcW w:type="dxa" w:w="1108"/>
          </w:tcPr>
          <w:p>
            <w:r/>
            <w:r>
              <w:rPr>
                <w:sz w:val="16"/>
              </w:rPr>
              <w:t>27.407</w:t>
            </w:r>
          </w:p>
        </w:tc>
        <w:tc>
          <w:tcPr>
            <w:tcW w:type="dxa" w:w="1108"/>
          </w:tcPr>
          <w:p>
            <w:r/>
            <w:r>
              <w:rPr>
                <w:sz w:val="16"/>
              </w:rPr>
              <w:t>125.856</w:t>
            </w:r>
          </w:p>
        </w:tc>
        <w:tc>
          <w:tcPr>
            <w:tcW w:type="dxa" w:w="1108"/>
          </w:tcPr>
          <w:p>
            <w:r/>
            <w:r>
              <w:rPr>
                <w:sz w:val="16"/>
              </w:rPr>
              <w:t>0</w:t>
            </w:r>
          </w:p>
        </w:tc>
        <w:tc>
          <w:tcPr>
            <w:tcW w:type="dxa" w:w="1108"/>
          </w:tcPr>
          <w:p>
            <w:r/>
            <w:r>
              <w:rPr>
                <w:sz w:val="16"/>
              </w:rPr>
              <w:t>0</w:t>
            </w:r>
          </w:p>
        </w:tc>
        <w:tc>
          <w:tcPr>
            <w:tcW w:type="dxa" w:w="1108"/>
          </w:tcPr>
          <w:p>
            <w:r/>
            <w:r>
              <w:rPr>
                <w:sz w:val="16"/>
              </w:rPr>
              <w:t>0</w:t>
            </w:r>
          </w:p>
        </w:tc>
      </w:tr>
      <w:tr>
        <w:tc>
          <w:tcPr>
            <w:tcW w:type="dxa" w:w="1108"/>
          </w:tcPr>
          <w:p>
            <w:r/>
            <w:r>
              <w:rPr>
                <w:sz w:val="16"/>
              </w:rPr>
              <w:t>pg</w:t>
            </w:r>
          </w:p>
        </w:tc>
        <w:tc>
          <w:tcPr>
            <w:tcW w:type="dxa" w:w="1108"/>
          </w:tcPr>
          <w:p>
            <w:r/>
            <w:r>
              <w:rPr>
                <w:sz w:val="16"/>
              </w:rPr>
              <w:t>q4d10</w:t>
            </w:r>
          </w:p>
        </w:tc>
        <w:tc>
          <w:tcPr>
            <w:tcW w:type="dxa" w:w="1108"/>
          </w:tcPr>
          <w:p>
            <w:r/>
            <w:r>
              <w:rPr>
                <w:sz w:val="16"/>
              </w:rPr>
              <w:t>16</w:t>
            </w:r>
          </w:p>
        </w:tc>
        <w:tc>
          <w:tcPr>
            <w:tcW w:type="dxa" w:w="1108"/>
          </w:tcPr>
          <w:p>
            <w:r/>
            <w:r>
              <w:rPr>
                <w:sz w:val="16"/>
              </w:rPr>
              <w:t>155.172</w:t>
            </w:r>
          </w:p>
        </w:tc>
        <w:tc>
          <w:tcPr>
            <w:tcW w:type="dxa" w:w="1108"/>
          </w:tcPr>
          <w:p>
            <w:r/>
            <w:r>
              <w:rPr>
                <w:sz w:val="16"/>
              </w:rPr>
              <w:t>52.799</w:t>
            </w:r>
          </w:p>
        </w:tc>
        <w:tc>
          <w:tcPr>
            <w:tcW w:type="dxa" w:w="1108"/>
          </w:tcPr>
          <w:p>
            <w:r/>
            <w:r>
              <w:rPr>
                <w:sz w:val="16"/>
              </w:rPr>
              <w:t>245.078</w:t>
            </w:r>
          </w:p>
        </w:tc>
        <w:tc>
          <w:tcPr>
            <w:tcW w:type="dxa" w:w="1108"/>
          </w:tcPr>
          <w:p>
            <w:r/>
            <w:r>
              <w:rPr>
                <w:sz w:val="16"/>
              </w:rPr>
              <w:t>0</w:t>
            </w:r>
          </w:p>
        </w:tc>
        <w:tc>
          <w:tcPr>
            <w:tcW w:type="dxa" w:w="1108"/>
          </w:tcPr>
          <w:p>
            <w:r/>
            <w:r>
              <w:rPr>
                <w:sz w:val="16"/>
              </w:rPr>
              <w:t>0</w:t>
            </w:r>
          </w:p>
        </w:tc>
        <w:tc>
          <w:tcPr>
            <w:tcW w:type="dxa" w:w="1108"/>
          </w:tcPr>
          <w:p>
            <w:r/>
            <w:r>
              <w:rPr>
                <w:sz w:val="16"/>
              </w:rPr>
              <w:t>0</w:t>
            </w:r>
          </w:p>
        </w:tc>
      </w:tr>
      <w:tr>
        <w:tc>
          <w:tcPr>
            <w:tcW w:type="dxa" w:w="1108"/>
          </w:tcPr>
          <w:p>
            <w:r/>
            <w:r>
              <w:rPr>
                <w:sz w:val="16"/>
              </w:rPr>
              <w:t>pg</w:t>
            </w:r>
          </w:p>
        </w:tc>
        <w:tc>
          <w:tcPr>
            <w:tcW w:type="dxa" w:w="1108"/>
          </w:tcPr>
          <w:p>
            <w:r/>
            <w:r>
              <w:rPr>
                <w:sz w:val="16"/>
              </w:rPr>
              <w:t>q7b6</w:t>
            </w:r>
          </w:p>
        </w:tc>
        <w:tc>
          <w:tcPr>
            <w:tcW w:type="dxa" w:w="1108"/>
          </w:tcPr>
          <w:p>
            <w:r/>
            <w:r>
              <w:rPr>
                <w:sz w:val="16"/>
              </w:rPr>
              <w:t>1</w:t>
            </w:r>
          </w:p>
        </w:tc>
        <w:tc>
          <w:tcPr>
            <w:tcW w:type="dxa" w:w="1108"/>
          </w:tcPr>
          <w:p>
            <w:r/>
            <w:r>
              <w:rPr>
                <w:sz w:val="16"/>
              </w:rPr>
              <w:t>23.111</w:t>
            </w:r>
          </w:p>
        </w:tc>
        <w:tc>
          <w:tcPr>
            <w:tcW w:type="dxa" w:w="1108"/>
          </w:tcPr>
          <w:p>
            <w:r/>
            <w:r>
              <w:rPr>
                <w:sz w:val="16"/>
              </w:rPr>
              <w:t>40.517</w:t>
            </w:r>
          </w:p>
        </w:tc>
        <w:tc>
          <w:tcPr>
            <w:tcW w:type="dxa" w:w="1108"/>
          </w:tcPr>
          <w:p>
            <w:r/>
            <w:r>
              <w:rPr>
                <w:sz w:val="16"/>
              </w:rPr>
              <w:t>58.217</w:t>
            </w:r>
          </w:p>
        </w:tc>
        <w:tc>
          <w:tcPr>
            <w:tcW w:type="dxa" w:w="1108"/>
          </w:tcPr>
          <w:p>
            <w:r/>
            <w:r>
              <w:rPr>
                <w:sz w:val="16"/>
              </w:rPr>
              <w:t>0</w:t>
            </w:r>
          </w:p>
        </w:tc>
        <w:tc>
          <w:tcPr>
            <w:tcW w:type="dxa" w:w="1108"/>
          </w:tcPr>
          <w:p>
            <w:r/>
            <w:r>
              <w:rPr>
                <w:sz w:val="16"/>
              </w:rPr>
              <w:t>0</w:t>
            </w:r>
          </w:p>
        </w:tc>
        <w:tc>
          <w:tcPr>
            <w:tcW w:type="dxa" w:w="1108"/>
          </w:tcPr>
          <w:p>
            <w:r/>
            <w:r>
              <w:rPr>
                <w:sz w:val="16"/>
              </w:rPr>
              <w:t>0</w:t>
            </w:r>
          </w:p>
        </w:tc>
      </w:tr>
      <w:tr>
        <w:tc>
          <w:tcPr>
            <w:tcW w:type="dxa" w:w="1108"/>
          </w:tcPr>
          <w:p>
            <w:r/>
            <w:r>
              <w:rPr>
                <w:sz w:val="16"/>
              </w:rPr>
              <w:t>pg</w:t>
            </w:r>
          </w:p>
        </w:tc>
        <w:tc>
          <w:tcPr>
            <w:tcW w:type="dxa" w:w="1108"/>
          </w:tcPr>
          <w:p>
            <w:r/>
            <w:r>
              <w:rPr>
                <w:sz w:val="16"/>
              </w:rPr>
              <w:t>q7b6</w:t>
            </w:r>
          </w:p>
        </w:tc>
        <w:tc>
          <w:tcPr>
            <w:tcW w:type="dxa" w:w="1108"/>
          </w:tcPr>
          <w:p>
            <w:r/>
            <w:r>
              <w:rPr>
                <w:sz w:val="16"/>
              </w:rPr>
              <w:t>4</w:t>
            </w:r>
          </w:p>
        </w:tc>
        <w:tc>
          <w:tcPr>
            <w:tcW w:type="dxa" w:w="1108"/>
          </w:tcPr>
          <w:p>
            <w:r/>
            <w:r>
              <w:rPr>
                <w:sz w:val="16"/>
              </w:rPr>
              <w:t>43.444</w:t>
            </w:r>
          </w:p>
        </w:tc>
        <w:tc>
          <w:tcPr>
            <w:tcW w:type="dxa" w:w="1108"/>
          </w:tcPr>
          <w:p>
            <w:r/>
            <w:r>
              <w:rPr>
                <w:sz w:val="16"/>
              </w:rPr>
              <w:t>88.411</w:t>
            </w:r>
          </w:p>
        </w:tc>
        <w:tc>
          <w:tcPr>
            <w:tcW w:type="dxa" w:w="1108"/>
          </w:tcPr>
          <w:p>
            <w:r/>
            <w:r>
              <w:rPr>
                <w:sz w:val="16"/>
              </w:rPr>
              <w:t>122.66</w:t>
            </w:r>
          </w:p>
        </w:tc>
        <w:tc>
          <w:tcPr>
            <w:tcW w:type="dxa" w:w="1108"/>
          </w:tcPr>
          <w:p>
            <w:r/>
            <w:r>
              <w:rPr>
                <w:sz w:val="16"/>
              </w:rPr>
              <w:t>0</w:t>
            </w:r>
          </w:p>
        </w:tc>
        <w:tc>
          <w:tcPr>
            <w:tcW w:type="dxa" w:w="1108"/>
          </w:tcPr>
          <w:p>
            <w:r/>
            <w:r>
              <w:rPr>
                <w:sz w:val="16"/>
              </w:rPr>
              <w:t>0</w:t>
            </w:r>
          </w:p>
        </w:tc>
        <w:tc>
          <w:tcPr>
            <w:tcW w:type="dxa" w:w="1108"/>
          </w:tcPr>
          <w:p>
            <w:r/>
            <w:r>
              <w:rPr>
                <w:sz w:val="16"/>
              </w:rPr>
              <w:t>0</w:t>
            </w:r>
          </w:p>
        </w:tc>
      </w:tr>
      <w:tr>
        <w:tc>
          <w:tcPr>
            <w:tcW w:type="dxa" w:w="1108"/>
          </w:tcPr>
          <w:p>
            <w:r/>
            <w:r>
              <w:rPr>
                <w:sz w:val="16"/>
              </w:rPr>
              <w:t>pg</w:t>
            </w:r>
          </w:p>
        </w:tc>
        <w:tc>
          <w:tcPr>
            <w:tcW w:type="dxa" w:w="1108"/>
          </w:tcPr>
          <w:p>
            <w:r/>
            <w:r>
              <w:rPr>
                <w:sz w:val="16"/>
              </w:rPr>
              <w:t>q7b6</w:t>
            </w:r>
          </w:p>
        </w:tc>
        <w:tc>
          <w:tcPr>
            <w:tcW w:type="dxa" w:w="1108"/>
          </w:tcPr>
          <w:p>
            <w:r/>
            <w:r>
              <w:rPr>
                <w:sz w:val="16"/>
              </w:rPr>
              <w:t>8</w:t>
            </w:r>
          </w:p>
        </w:tc>
        <w:tc>
          <w:tcPr>
            <w:tcW w:type="dxa" w:w="1108"/>
          </w:tcPr>
          <w:p>
            <w:r/>
            <w:r>
              <w:rPr>
                <w:sz w:val="16"/>
              </w:rPr>
              <w:t>42.844</w:t>
            </w:r>
          </w:p>
        </w:tc>
        <w:tc>
          <w:tcPr>
            <w:tcW w:type="dxa" w:w="1108"/>
          </w:tcPr>
          <w:p>
            <w:r/>
            <w:r>
              <w:rPr>
                <w:sz w:val="16"/>
              </w:rPr>
              <w:t>181.063</w:t>
            </w:r>
          </w:p>
        </w:tc>
        <w:tc>
          <w:tcPr>
            <w:tcW w:type="dxa" w:w="1108"/>
          </w:tcPr>
          <w:p>
            <w:r/>
            <w:r>
              <w:rPr>
                <w:sz w:val="16"/>
              </w:rPr>
              <w:t>236.044</w:t>
            </w:r>
          </w:p>
        </w:tc>
        <w:tc>
          <w:tcPr>
            <w:tcW w:type="dxa" w:w="1108"/>
          </w:tcPr>
          <w:p>
            <w:r/>
            <w:r>
              <w:rPr>
                <w:sz w:val="16"/>
              </w:rPr>
              <w:t>0</w:t>
            </w:r>
          </w:p>
        </w:tc>
        <w:tc>
          <w:tcPr>
            <w:tcW w:type="dxa" w:w="1108"/>
          </w:tcPr>
          <w:p>
            <w:r/>
            <w:r>
              <w:rPr>
                <w:sz w:val="16"/>
              </w:rPr>
              <w:t>0</w:t>
            </w:r>
          </w:p>
        </w:tc>
        <w:tc>
          <w:tcPr>
            <w:tcW w:type="dxa" w:w="1108"/>
          </w:tcPr>
          <w:p>
            <w:r/>
            <w:r>
              <w:rPr>
                <w:sz w:val="16"/>
              </w:rPr>
              <w:t>0</w:t>
            </w:r>
          </w:p>
        </w:tc>
      </w:tr>
      <w:tr>
        <w:tc>
          <w:tcPr>
            <w:tcW w:type="dxa" w:w="1108"/>
          </w:tcPr>
          <w:p>
            <w:r/>
            <w:r>
              <w:rPr>
                <w:sz w:val="16"/>
              </w:rPr>
              <w:t>pg</w:t>
            </w:r>
          </w:p>
        </w:tc>
        <w:tc>
          <w:tcPr>
            <w:tcW w:type="dxa" w:w="1108"/>
          </w:tcPr>
          <w:p>
            <w:r/>
            <w:r>
              <w:rPr>
                <w:sz w:val="16"/>
              </w:rPr>
              <w:t>q7b6</w:t>
            </w:r>
          </w:p>
        </w:tc>
        <w:tc>
          <w:tcPr>
            <w:tcW w:type="dxa" w:w="1108"/>
          </w:tcPr>
          <w:p>
            <w:r/>
            <w:r>
              <w:rPr>
                <w:sz w:val="16"/>
              </w:rPr>
              <w:t>16</w:t>
            </w:r>
          </w:p>
        </w:tc>
        <w:tc>
          <w:tcPr>
            <w:tcW w:type="dxa" w:w="1108"/>
          </w:tcPr>
          <w:p>
            <w:r/>
            <w:r>
              <w:rPr>
                <w:sz w:val="16"/>
              </w:rPr>
              <w:t>41.665</w:t>
            </w:r>
          </w:p>
        </w:tc>
        <w:tc>
          <w:tcPr>
            <w:tcW w:type="dxa" w:w="1108"/>
          </w:tcPr>
          <w:p>
            <w:r/>
            <w:r>
              <w:rPr>
                <w:sz w:val="16"/>
              </w:rPr>
              <w:t>376.208</w:t>
            </w:r>
          </w:p>
        </w:tc>
        <w:tc>
          <w:tcPr>
            <w:tcW w:type="dxa" w:w="1108"/>
          </w:tcPr>
          <w:p>
            <w:r/>
            <w:r>
              <w:rPr>
                <w:sz w:val="16"/>
              </w:rPr>
              <w:t>458.756</w:t>
            </w:r>
          </w:p>
        </w:tc>
        <w:tc>
          <w:tcPr>
            <w:tcW w:type="dxa" w:w="1108"/>
          </w:tcPr>
          <w:p>
            <w:r/>
            <w:r>
              <w:rPr>
                <w:sz w:val="16"/>
              </w:rPr>
              <w:t>0</w:t>
            </w:r>
          </w:p>
        </w:tc>
        <w:tc>
          <w:tcPr>
            <w:tcW w:type="dxa" w:w="1108"/>
          </w:tcPr>
          <w:p>
            <w:r/>
            <w:r>
              <w:rPr>
                <w:sz w:val="16"/>
              </w:rPr>
              <w:t>0</w:t>
            </w:r>
          </w:p>
        </w:tc>
        <w:tc>
          <w:tcPr>
            <w:tcW w:type="dxa" w:w="1108"/>
          </w:tcPr>
          <w:p>
            <w:r/>
            <w:r>
              <w:rPr>
                <w:sz w:val="16"/>
              </w:rPr>
              <w:t>0</w:t>
            </w:r>
          </w:p>
        </w:tc>
      </w:tr>
    </w:tbl>
    <w:p/>
    <w:p>
      <w:r>
        <w:rPr>
          <w:b/>
          <w:color w:val="C05000"/>
        </w:rPr>
        <w:t>FILL FROM YOUR NEO4J RUN: the eight Neo4j combinations (python src/loadtest.py --engine neo, then --summarize).</w:t>
      </w:r>
    </w:p>
    <w:p>
      <w:pPr>
        <w:shd w:val="clear" w:color="auto" w:fill="FFF2B3"/>
      </w:pPr>
      <w:r>
        <w:rPr>
          <w:b/>
          <w:sz w:val="18"/>
        </w:rPr>
        <w:t>SCREENSHOT TO INSERT: active client processes during a run and all 16 combination summaries.</w:t>
      </w:r>
    </w:p>
    <w:p>
      <w:pPr>
        <w:pStyle w:val="Heading2"/>
      </w:pPr>
      <w:r>
        <w:t>7.2 Scaling</w:t>
      </w:r>
    </w:p>
    <w:p>
      <w:pPr>
        <w:jc w:val="center"/>
      </w:pPr>
      <w:r>
        <w:drawing>
          <wp:inline xmlns:a="http://schemas.openxmlformats.org/drawingml/2006/main" xmlns:pic="http://schemas.openxmlformats.org/drawingml/2006/picture">
            <wp:extent cx="5760000" cy="3840000"/>
            <wp:docPr id="10" name="Picture 10"/>
            <wp:cNvGraphicFramePr>
              <a:graphicFrameLocks noChangeAspect="1"/>
            </wp:cNvGraphicFramePr>
            <a:graphic>
              <a:graphicData uri="http://schemas.openxmlformats.org/drawingml/2006/picture">
                <pic:pic>
                  <pic:nvPicPr>
                    <pic:cNvPr id="0" name="loadtest_scaling.png"/>
                    <pic:cNvPicPr/>
                  </pic:nvPicPr>
                  <pic:blipFill>
                    <a:blip r:embed="rId18"/>
                    <a:stretch>
                      <a:fillRect/>
                    </a:stretch>
                  </pic:blipFill>
                  <pic:spPr>
                    <a:xfrm>
                      <a:off x="0" y="0"/>
                      <a:ext cx="5760000" cy="3840000"/>
                    </a:xfrm>
                    <a:prstGeom prst="rect"/>
                  </pic:spPr>
                </pic:pic>
              </a:graphicData>
            </a:graphic>
          </wp:inline>
        </w:drawing>
      </w:r>
    </w:p>
    <w:p>
      <w:pPr>
        <w:jc w:val="center"/>
      </w:pPr>
      <w:r>
        <w:rPr>
          <w:i/>
          <w:sz w:val="17"/>
        </w:rPr>
        <w:t>Figure 10 Throughput and p95 against client count</w:t>
      </w:r>
    </w:p>
    <w:p>
      <w:r>
        <w:t>On the 2-vCPU reference machine PostgreSQL throughput rises from 1 to 4 clients (Q4 d10 ≈82 → ≈153 req/s; Q7 b6 ≈23 → ≈44 req/s) and is flat from 4 to 16 clients, while p95 grows roughly in proportion to clients (Q4 ≈30 → ≈245 ms; Q7 ≈58 → ≈459 ms). Both CPUs are saturated, so extra clients only queue: throughput (system capacity) stops improving while each individual response gets slower. No errors or timeouts occurred and every completion was correct. Repeat on your machine and compare with Neo4j before claiming whether any graph advantage survives the SQL improvement.</w:t>
      </w:r>
    </w:p>
    <w:p>
      <w:r>
        <w:rPr>
          <w:b/>
          <w:color w:val="C05000"/>
        </w:rPr>
        <w:t>FILL FROM YOUR NEO4J RUN: 1 vs 16 client comparison for Neo4j, CPU/memory evidence (Task Manager/htop) and whether a graph advantage remains.</w:t>
      </w:r>
    </w:p>
    <w:p>
      <w:pPr>
        <w:pStyle w:val="Heading1"/>
      </w:pPr>
      <w:r>
        <w:t>8 Decisions</w:t>
      </w:r>
    </w:p>
    <w:p>
      <w:pPr>
        <w:pStyle w:val="Heading2"/>
      </w:pPr>
      <w:r>
        <w:t>8.1 Investigation priority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37"/>
            <w:shd w:val="clear" w:color="auto" w:fill="DCE6F2"/>
          </w:tcPr>
          <w:p>
            <w:r/>
            <w:r>
              <w:rPr>
                <w:b/>
                <w:sz w:val="15"/>
              </w:rPr>
              <w:t>Pair</w:t>
            </w:r>
          </w:p>
        </w:tc>
        <w:tc>
          <w:tcPr>
            <w:tcW w:type="dxa" w:w="2268"/>
            <w:shd w:val="clear" w:color="auto" w:fill="DCE6F2"/>
          </w:tcPr>
          <w:p>
            <w:r/>
            <w:r>
              <w:rPr>
                <w:b/>
                <w:sz w:val="15"/>
              </w:rPr>
              <w:t>Q3 devices</w:t>
            </w:r>
          </w:p>
        </w:tc>
        <w:tc>
          <w:tcPr>
            <w:tcW w:type="dxa" w:w="1474"/>
            <w:shd w:val="clear" w:color="auto" w:fill="DCE6F2"/>
          </w:tcPr>
          <w:p>
            <w:r/>
            <w:r>
              <w:rPr>
                <w:b/>
                <w:sz w:val="15"/>
              </w:rPr>
              <w:t>Q4 network (10 links)</w:t>
            </w:r>
          </w:p>
        </w:tc>
        <w:tc>
          <w:tcPr>
            <w:tcW w:type="dxa" w:w="2551"/>
            <w:shd w:val="clear" w:color="auto" w:fill="DCE6F2"/>
          </w:tcPr>
          <w:p>
            <w:r/>
            <w:r>
              <w:rPr>
                <w:b/>
                <w:sz w:val="15"/>
              </w:rPr>
              <w:t>Q5 / Q6</w:t>
            </w:r>
          </w:p>
        </w:tc>
        <w:tc>
          <w:tcPr>
            <w:tcW w:type="dxa" w:w="1020"/>
            <w:shd w:val="clear" w:color="auto" w:fill="DCE6F2"/>
          </w:tcPr>
          <w:p>
            <w:r/>
            <w:r>
              <w:rPr>
                <w:b/>
                <w:sz w:val="15"/>
              </w:rPr>
              <w:t>Q7 (bound 6)</w:t>
            </w:r>
          </w:p>
        </w:tc>
        <w:tc>
          <w:tcPr>
            <w:tcW w:type="dxa" w:w="907"/>
            <w:shd w:val="clear" w:color="auto" w:fill="DCE6F2"/>
          </w:tcPr>
          <w:p>
            <w:r/>
            <w:r>
              <w:rPr>
                <w:b/>
                <w:sz w:val="15"/>
              </w:rPr>
              <w:t>Review first</w:t>
            </w:r>
          </w:p>
        </w:tc>
      </w:tr>
      <w:tr>
        <w:tc>
          <w:tcPr>
            <w:tcW w:type="dxa" w:w="737"/>
          </w:tcPr>
          <w:p>
            <w:r/>
            <w:r>
              <w:rPr>
                <w:sz w:val="15"/>
              </w:rPr>
              <w:t>A / D</w:t>
            </w:r>
          </w:p>
        </w:tc>
        <w:tc>
          <w:tcPr>
            <w:tcW w:type="dxa" w:w="2268"/>
          </w:tcPr>
          <w:p>
            <w:r/>
            <w:r>
              <w:rPr>
                <w:sz w:val="15"/>
              </w:rPr>
              <w:t>Both share a handset with their 3 group members for days 0–29 plus an own-customer wallet</w:t>
            </w:r>
          </w:p>
        </w:tc>
        <w:tc>
          <w:tcPr>
            <w:tcW w:type="dxa" w:w="1474"/>
          </w:tcPr>
          <w:p>
            <w:r/>
            <w:r>
              <w:rPr>
                <w:sz w:val="15"/>
              </w:rPr>
              <w:t>A 187, D 192 accounts</w:t>
            </w:r>
          </w:p>
        </w:tc>
        <w:tc>
          <w:tcPr>
            <w:tcW w:type="dxa" w:w="2551"/>
          </w:tcPr>
          <w:p>
            <w:r/>
            <w:r>
              <w:rPr>
                <w:sz w:val="15"/>
              </w:rPr>
              <w:t>A: 1 chain + 4-transfer cycle (200,000 RWF, 2 min); D: none</w:t>
            </w:r>
          </w:p>
        </w:tc>
        <w:tc>
          <w:tcPr>
            <w:tcW w:type="dxa" w:w="1020"/>
          </w:tcPr>
          <w:p>
            <w:r/>
            <w:r>
              <w:rPr>
                <w:sz w:val="15"/>
              </w:rPr>
              <w:t>A 3, D 3</w:t>
            </w:r>
          </w:p>
        </w:tc>
        <w:tc>
          <w:tcPr>
            <w:tcW w:type="dxa" w:w="907"/>
          </w:tcPr>
          <w:p>
            <w:r/>
            <w:r>
              <w:rPr>
                <w:sz w:val="15"/>
              </w:rPr>
              <w:t>A</w:t>
            </w:r>
          </w:p>
        </w:tc>
      </w:tr>
      <w:tr>
        <w:tc>
          <w:tcPr>
            <w:tcW w:type="dxa" w:w="737"/>
          </w:tcPr>
          <w:p>
            <w:r/>
            <w:r>
              <w:rPr>
                <w:sz w:val="15"/>
              </w:rPr>
              <w:t>B / E</w:t>
            </w:r>
          </w:p>
        </w:tc>
        <w:tc>
          <w:tcPr>
            <w:tcW w:type="dxa" w:w="2268"/>
          </w:tcPr>
          <w:p>
            <w:r/>
            <w:r>
              <w:rPr>
                <w:sz w:val="15"/>
              </w:rPr>
              <w:t>Both: household phone (5 customers) + group device</w:t>
            </w:r>
          </w:p>
        </w:tc>
        <w:tc>
          <w:tcPr>
            <w:tcW w:type="dxa" w:w="1474"/>
          </w:tcPr>
          <w:p>
            <w:r/>
            <w:r>
              <w:rPr>
                <w:sz w:val="15"/>
              </w:rPr>
              <w:t>B 228, E 230</w:t>
            </w:r>
          </w:p>
        </w:tc>
        <w:tc>
          <w:tcPr>
            <w:tcW w:type="dxa" w:w="2551"/>
          </w:tcPr>
          <w:p>
            <w:r/>
            <w:r>
              <w:rPr>
                <w:sz w:val="15"/>
              </w:rPr>
              <w:t>B: 1 chain of 1,050,000 RWF in 80 s; E: none</w:t>
            </w:r>
          </w:p>
        </w:tc>
        <w:tc>
          <w:tcPr>
            <w:tcW w:type="dxa" w:w="1020"/>
          </w:tcPr>
          <w:p>
            <w:r/>
            <w:r>
              <w:rPr>
                <w:sz w:val="15"/>
              </w:rPr>
              <w:t>B 5, E 5</w:t>
            </w:r>
          </w:p>
        </w:tc>
        <w:tc>
          <w:tcPr>
            <w:tcW w:type="dxa" w:w="907"/>
          </w:tcPr>
          <w:p>
            <w:r/>
            <w:r>
              <w:rPr>
                <w:sz w:val="15"/>
              </w:rPr>
              <w:t>B</w:t>
            </w:r>
          </w:p>
        </w:tc>
      </w:tr>
      <w:tr>
        <w:tc>
          <w:tcPr>
            <w:tcW w:type="dxa" w:w="737"/>
          </w:tcPr>
          <w:p>
            <w:r/>
            <w:r>
              <w:rPr>
                <w:sz w:val="15"/>
              </w:rPr>
              <w:t>C / F</w:t>
            </w:r>
          </w:p>
        </w:tc>
        <w:tc>
          <w:tcPr>
            <w:tcW w:type="dxa" w:w="2268"/>
          </w:tcPr>
          <w:p>
            <w:r/>
            <w:r>
              <w:rPr>
                <w:sz w:val="15"/>
              </w:rPr>
              <w:t>Both: household phone (one member joined it on day 11 after a phone replacement) + group device</w:t>
            </w:r>
          </w:p>
        </w:tc>
        <w:tc>
          <w:tcPr>
            <w:tcW w:type="dxa" w:w="1474"/>
          </w:tcPr>
          <w:p>
            <w:r/>
            <w:r>
              <w:rPr>
                <w:sz w:val="15"/>
              </w:rPr>
              <w:t>C 1,433, F 1,426</w:t>
            </w:r>
          </w:p>
        </w:tc>
        <w:tc>
          <w:tcPr>
            <w:tcW w:type="dxa" w:w="2551"/>
          </w:tcPr>
          <w:p>
            <w:r/>
            <w:r>
              <w:rPr>
                <w:sz w:val="15"/>
              </w:rPr>
              <w:t>C: 1 chain + 6-transfer cycle (300,000 RWF, 3 min 20 s); F: none</w:t>
            </w:r>
          </w:p>
        </w:tc>
        <w:tc>
          <w:tcPr>
            <w:tcW w:type="dxa" w:w="1020"/>
          </w:tcPr>
          <w:p>
            <w:r/>
            <w:r>
              <w:rPr>
                <w:sz w:val="15"/>
              </w:rPr>
              <w:t>C 5, F 5</w:t>
            </w:r>
          </w:p>
        </w:tc>
        <w:tc>
          <w:tcPr>
            <w:tcW w:type="dxa" w:w="907"/>
          </w:tcPr>
          <w:p>
            <w:r/>
            <w:r>
              <w:rPr>
                <w:sz w:val="15"/>
              </w:rPr>
              <w:t>C</w:t>
            </w:r>
          </w:p>
        </w:tc>
      </w:tr>
    </w:tbl>
    <w:p/>
    <w:p>
      <w:r>
        <w:t>Detailed pair A/D. Device and network evidence cannot separate them: each shares one handset with exactly its three group members for the whole month and reaches a similar number of accounts. The transfers differ. A sent 200,000 RWF to 8917 at 10:00:00 on 6 Sep; it moved on to 16836 (196,000) and 24755 (192,080) 40 s apart and returned to A as 188,238 RWF at 10:02:00 – a cycle losing 2% per hop. D's group passed 45,000 RWF around the same four-account loop (20001651–20001654) but two days apart (6, 8, 10 and 12 Sep) with equal amounts, which fails the 600 s and 1,800 s windows and looks like a rotating savings group (ikimina) or family support. A is reviewed first.</w:t>
      </w:r>
    </w:p>
    <w:p>
      <w:r>
        <w:t>Ordinary explanation for A: four colleagues using one shop phone might pass a float between them to settle a joint purchase, each keeping a 2% commission. Missing evidence – balances, KYC links between owners, who initiated each payment, what happened to the 188,238 RWF afterwards – could confirm this (raising no concern) or show money returning to its origin after layering (raising priority). These records justify enquiries, not a finding of fraud.</w:t>
      </w:r>
    </w:p>
    <w:p>
      <w:pPr>
        <w:jc w:val="center"/>
      </w:pPr>
      <w:r>
        <w:drawing>
          <wp:inline xmlns:a="http://schemas.openxmlformats.org/drawingml/2006/main" xmlns:pic="http://schemas.openxmlformats.org/drawingml/2006/picture">
            <wp:extent cx="4680000" cy="703696"/>
            <wp:docPr id="11" name="Picture 11"/>
            <wp:cNvGraphicFramePr>
              <a:graphicFrameLocks noChangeAspect="1"/>
            </wp:cNvGraphicFramePr>
            <a:graphic>
              <a:graphicData uri="http://schemas.openxmlformats.org/drawingml/2006/picture">
                <pic:pic>
                  <pic:nvPicPr>
                    <pic:cNvPr id="0" name="q6_cycle_A.png"/>
                    <pic:cNvPicPr/>
                  </pic:nvPicPr>
                  <pic:blipFill>
                    <a:blip r:embed="rId15"/>
                    <a:stretch>
                      <a:fillRect/>
                    </a:stretch>
                  </pic:blipFill>
                  <pic:spPr>
                    <a:xfrm>
                      <a:off x="0" y="0"/>
                      <a:ext cx="4680000" cy="703696"/>
                    </a:xfrm>
                    <a:prstGeom prst="rect"/>
                  </pic:spPr>
                </pic:pic>
              </a:graphicData>
            </a:graphic>
          </wp:inline>
        </w:drawing>
      </w:r>
    </w:p>
    <w:p>
      <w:pPr>
        <w:jc w:val="center"/>
      </w:pPr>
      <w:r>
        <w:rPr>
          <w:i/>
          <w:sz w:val="17"/>
        </w:rPr>
        <w:t>Figure 11 Transfer cycle for A (from Section 5.3)</w:t>
      </w:r>
    </w:p>
    <w:p>
      <w:pPr>
        <w:jc w:val="center"/>
      </w:pPr>
      <w:r>
        <w:drawing>
          <wp:inline xmlns:a="http://schemas.openxmlformats.org/drawingml/2006/main" xmlns:pic="http://schemas.openxmlformats.org/drawingml/2006/picture">
            <wp:extent cx="4680000" cy="4614190"/>
            <wp:docPr id="12" name="Picture 12"/>
            <wp:cNvGraphicFramePr>
              <a:graphicFrameLocks noChangeAspect="1"/>
            </wp:cNvGraphicFramePr>
            <a:graphic>
              <a:graphicData uri="http://schemas.openxmlformats.org/drawingml/2006/picture">
                <pic:pic>
                  <pic:nvPicPr>
                    <pic:cNvPr id="0" name="q4_network_D_depth4.png"/>
                    <pic:cNvPicPr/>
                  </pic:nvPicPr>
                  <pic:blipFill>
                    <a:blip r:embed="rId19"/>
                    <a:stretch>
                      <a:fillRect/>
                    </a:stretch>
                  </pic:blipFill>
                  <pic:spPr>
                    <a:xfrm>
                      <a:off x="0" y="0"/>
                      <a:ext cx="4680000" cy="4614190"/>
                    </a:xfrm>
                    <a:prstGeom prst="rect"/>
                  </pic:spPr>
                </pic:pic>
              </a:graphicData>
            </a:graphic>
          </wp:inline>
        </w:drawing>
      </w:r>
    </w:p>
    <w:p>
      <w:pPr>
        <w:jc w:val="center"/>
      </w:pPr>
      <w:r>
        <w:rPr>
          <w:i/>
          <w:sz w:val="17"/>
        </w:rPr>
        <w:t>Figure 12 Ownership–device network for D within four links</w:t>
      </w:r>
    </w:p>
    <w:p>
      <w:pPr>
        <w:pStyle w:val="Heading2"/>
      </w:pPr>
      <w:r>
        <w:t>8.2 Model recommendation (≤500 words)</w:t>
      </w:r>
    </w:p>
    <w:p>
      <w:pPr>
        <w:shd w:val="clear" w:color="auto" w:fill="FFF2E0"/>
      </w:pPr>
      <w:r>
        <w:t>[Write after your Neo4j results are in. Structure to follow: (1) Reporting (Q1–Q2): evidence from Q2 timings, plan (parallel seq scan + hash aggregate vs relationship scan) and load/storage (PG load 12.9 s + 53.1 s setup, 3.73 GB vs Neo4j import/setup seconds and store GB). (2) Traversal (Q4–Q7): Cypher patterns are shorter and the native shortest path avoided the 22.6 s baseline SQL, but the improved SQL (≈50 ms) shows much of the gap was algorithm, not model – separate graph-modelling benefits (relationships stored as adjacency, readable variable-length patterns) from implementation effects (bidirectional BFS, pruning var-expand). (3) Concurrency: compare saturation points. Include evidence against your choice. Propose a freshness target for copying operational data to the graph (e.g. ≤15 minutes via change-data capture) and the consequence of stale data (missed chains/cycles involving the newest transfers). State two limits: one synthetic month on one machine; no write workload or replication measured.]</w:t>
      </w:r>
    </w:p>
    <w:p>
      <w:pPr>
        <w:pStyle w:val="Heading2"/>
      </w:pPr>
      <w:r>
        <w:t>8.3 Individual judgement</w:t>
      </w:r>
    </w:p>
    <w:p>
      <w:pPr>
        <w:shd w:val="clear" w:color="auto" w:fill="FFF2E0"/>
      </w:pPr>
      <w:r>
        <w:t>Each member writes 150–200 words in their own name on a different measured finding, its explanation and a check that could overturn it (e.g. Member 1: Q7 baseline vs improved SQL; Member 2: load-test saturation at 4 clients; Member 3: Q4 growth with depth). Do not reuse text from this draft.</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DCE6F2"/>
          </w:tcPr>
          <w:p>
            <w:r/>
            <w:r>
              <w:rPr>
                <w:b/>
                <w:sz w:val="17"/>
              </w:rPr>
              <w:t>Member</w:t>
            </w:r>
          </w:p>
        </w:tc>
        <w:tc>
          <w:tcPr>
            <w:tcW w:type="dxa" w:w="3402"/>
            <w:shd w:val="clear" w:color="auto" w:fill="DCE6F2"/>
          </w:tcPr>
          <w:p>
            <w:r/>
            <w:r>
              <w:rPr>
                <w:b/>
                <w:sz w:val="17"/>
              </w:rPr>
              <w:t>Contributions</w:t>
            </w:r>
          </w:p>
        </w:tc>
        <w:tc>
          <w:tcPr>
            <w:tcW w:type="dxa" w:w="4535"/>
            <w:shd w:val="clear" w:color="auto" w:fill="DCE6F2"/>
          </w:tcPr>
          <w:p>
            <w:r/>
            <w:r>
              <w:rPr>
                <w:b/>
                <w:sz w:val="17"/>
              </w:rPr>
              <w:t>LLM / external assistance and how it was checked</w:t>
            </w:r>
          </w:p>
        </w:tc>
      </w:tr>
      <w:tr>
        <w:tc>
          <w:tcPr>
            <w:tcW w:type="dxa" w:w="1701"/>
          </w:tcPr>
          <w:p>
            <w:r/>
            <w:r>
              <w:rPr>
                <w:sz w:val="17"/>
              </w:rPr>
              <w:t>&lt;Name 1&gt;</w:t>
            </w:r>
          </w:p>
        </w:tc>
        <w:tc>
          <w:tcPr>
            <w:tcW w:type="dxa" w:w="3402"/>
          </w:tcPr>
          <w:p>
            <w:r/>
            <w:r>
              <w:rPr>
                <w:sz w:val="17"/>
              </w:rPr>
            </w:r>
          </w:p>
        </w:tc>
        <w:tc>
          <w:tcPr>
            <w:tcW w:type="dxa" w:w="4535"/>
          </w:tcPr>
          <w:p>
            <w:r/>
            <w:r>
              <w:rPr>
                <w:sz w:val="17"/>
              </w:rPr>
            </w:r>
          </w:p>
        </w:tc>
      </w:tr>
      <w:tr>
        <w:tc>
          <w:tcPr>
            <w:tcW w:type="dxa" w:w="1701"/>
          </w:tcPr>
          <w:p>
            <w:r/>
            <w:r>
              <w:rPr>
                <w:sz w:val="17"/>
              </w:rPr>
              <w:t>&lt;Name 2&gt;</w:t>
            </w:r>
          </w:p>
        </w:tc>
        <w:tc>
          <w:tcPr>
            <w:tcW w:type="dxa" w:w="3402"/>
          </w:tcPr>
          <w:p>
            <w:r/>
            <w:r>
              <w:rPr>
                <w:sz w:val="17"/>
              </w:rPr>
            </w:r>
          </w:p>
        </w:tc>
        <w:tc>
          <w:tcPr>
            <w:tcW w:type="dxa" w:w="4535"/>
          </w:tcPr>
          <w:p>
            <w:r/>
            <w:r>
              <w:rPr>
                <w:sz w:val="17"/>
              </w:rPr>
            </w:r>
          </w:p>
        </w:tc>
      </w:tr>
      <w:tr>
        <w:tc>
          <w:tcPr>
            <w:tcW w:type="dxa" w:w="1701"/>
          </w:tcPr>
          <w:p>
            <w:r/>
            <w:r>
              <w:rPr>
                <w:sz w:val="17"/>
              </w:rPr>
              <w:t>&lt;Name 3&gt;</w:t>
            </w:r>
          </w:p>
        </w:tc>
        <w:tc>
          <w:tcPr>
            <w:tcW w:type="dxa" w:w="3402"/>
          </w:tcPr>
          <w:p>
            <w:r/>
            <w:r>
              <w:rPr>
                <w:sz w:val="17"/>
              </w:rPr>
            </w:r>
          </w:p>
        </w:tc>
        <w:tc>
          <w:tcPr>
            <w:tcW w:type="dxa" w:w="4535"/>
          </w:tcPr>
          <w:p>
            <w:r/>
            <w:r>
              <w:rPr>
                <w:sz w:val="17"/>
              </w:rPr>
              <w:t>e.g. Claude (Anthropic) used to draft code and this report skeleton; every query re-run, answers verified against independent pandas results and CSV rows; Neo4j queries tested by the group.</w:t>
            </w:r>
          </w:p>
        </w:tc>
      </w:tr>
    </w:tbl>
    <w:p/>
    <w:p>
      <w:pPr>
        <w:pStyle w:val="Heading1"/>
      </w:pPr>
      <w:r>
        <w:t>9 Reproducibility</w:t>
      </w:r>
    </w:p>
    <w:p>
      <w:r>
        <w:t>README.md lists every command in execution order; .env.example holds placeholder secrets; CSVs and database stores stay local. verify_generator.py confirms the generator SHA-256 2ea0e59d…455a is unchanged.</w:t>
      </w:r>
    </w:p>
    <w:p>
      <w:pPr>
        <w:shd w:val="clear" w:color="auto" w:fill="FFF2B3"/>
      </w:pPr>
      <w:r>
        <w:rPr>
          <w:b/>
          <w:sz w:val="18"/>
        </w:rPr>
        <w:t>SCREENSHOT TO INSERT: final rerun of python src/compare.py (61 cases complete) and both services stopped (pg_ctl status / neo4j status).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