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22130" w14:textId="77777777" w:rsidR="00DE0337" w:rsidRPr="00124186" w:rsidRDefault="00DE0337">
      <w:pPr>
        <w:rPr>
          <w:b/>
          <w:bCs/>
        </w:rPr>
      </w:pPr>
      <w:r w:rsidRPr="00124186">
        <w:rPr>
          <w:b/>
          <w:bCs/>
        </w:rPr>
        <w:t>2021/04/10 Group meeting</w:t>
      </w:r>
    </w:p>
    <w:p w14:paraId="09DA3582" w14:textId="7895AB5C" w:rsidR="00DE0337" w:rsidRDefault="00DE0337">
      <w:r>
        <w:t>Questions</w:t>
      </w:r>
    </w:p>
    <w:p w14:paraId="2F8A7E72" w14:textId="20DBD512" w:rsidR="00DE0337" w:rsidRDefault="00DE0337">
      <w:r>
        <w:t>Q2. What are “p values”? Statistical test p values or frequencies of alternative allele?</w:t>
      </w:r>
    </w:p>
    <w:sectPr w:rsidR="00DE0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337"/>
    <w:rsid w:val="00124186"/>
    <w:rsid w:val="00DE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661AF6"/>
  <w15:chartTrackingRefBased/>
  <w15:docId w15:val="{9AD3C252-F9C7-B243-A4AD-679E6E556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Zhu, Wanying</dc:creator>
  <cp:keywords/>
  <dc:description/>
  <cp:lastModifiedBy>Zhu, Wanying</cp:lastModifiedBy>
  <cp:revision>2</cp:revision>
  <dcterms:created xsi:type="dcterms:W3CDTF">2021-04-10T21:37:00Z</dcterms:created>
  <dcterms:modified xsi:type="dcterms:W3CDTF">2021-04-10T21:41:00Z</dcterms:modified>
</cp:coreProperties>
</file>